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AB" w:rsidRPr="007A13AB" w:rsidRDefault="007A13AB" w:rsidP="007A13AB">
      <w:pPr>
        <w:spacing w:afterLines="50" w:after="156"/>
        <w:rPr>
          <w:rFonts w:ascii="宋体" w:eastAsia="宋体" w:hAnsi="宋体" w:cs="Times New Roman"/>
          <w:color w:val="000000"/>
          <w:szCs w:val="21"/>
        </w:rPr>
      </w:pPr>
      <w:r w:rsidRPr="007A13AB">
        <w:rPr>
          <w:rFonts w:ascii="宋体" w:eastAsia="宋体" w:hAnsi="宋体" w:cs="Times New Roman" w:hint="eastAsia"/>
          <w:color w:val="000000"/>
          <w:szCs w:val="21"/>
        </w:rPr>
        <w:t>GDGM-QR-03-066-B/2</w:t>
      </w:r>
    </w:p>
    <w:p w:rsidR="007A13AB" w:rsidRPr="007A13AB" w:rsidRDefault="007A13AB" w:rsidP="007A13AB">
      <w:pPr>
        <w:jc w:val="center"/>
        <w:rPr>
          <w:rFonts w:ascii="Times New Roman" w:eastAsia="宋体" w:hAnsi="宋体" w:cs="Times New Roman"/>
          <w:b/>
          <w:bCs/>
          <w:kern w:val="44"/>
          <w:sz w:val="44"/>
          <w:szCs w:val="44"/>
        </w:rPr>
      </w:pPr>
      <w:bookmarkStart w:id="0" w:name="_Toc359880322"/>
      <w:r w:rsidRPr="007A13AB">
        <w:rPr>
          <w:rFonts w:ascii="Times New Roman" w:eastAsia="宋体" w:hAnsi="宋体" w:cs="Times New Roman" w:hint="eastAsia"/>
          <w:b/>
          <w:bCs/>
          <w:kern w:val="44"/>
          <w:sz w:val="44"/>
          <w:szCs w:val="44"/>
        </w:rPr>
        <w:t>广东工贸职业技术学院</w:t>
      </w:r>
      <w:bookmarkEnd w:id="0"/>
    </w:p>
    <w:p w:rsidR="007A13AB" w:rsidRPr="007A13AB" w:rsidRDefault="007A13AB" w:rsidP="007A13AB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:rsidR="007A13AB" w:rsidRPr="007A13AB" w:rsidRDefault="007A13AB" w:rsidP="007A13AB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326743026"/>
      <w:bookmarkStart w:id="2" w:name="_Toc359878639"/>
      <w:bookmarkStart w:id="3" w:name="_Toc359880323"/>
      <w:bookmarkStart w:id="4" w:name="_Toc359914864"/>
      <w:bookmarkStart w:id="5" w:name="_Toc359915026"/>
      <w:bookmarkStart w:id="6" w:name="_Toc359915835"/>
      <w:bookmarkStart w:id="7" w:name="_Toc359916813"/>
      <w:r w:rsidRPr="007A13AB">
        <w:rPr>
          <w:rFonts w:ascii="Times New Roman" w:eastAsia="宋体" w:hAnsi="宋体" w:cs="Times New Roman" w:hint="eastAsia"/>
          <w:b/>
          <w:bCs/>
          <w:kern w:val="44"/>
          <w:sz w:val="44"/>
          <w:szCs w:val="44"/>
        </w:rPr>
        <w:t>毕业综合实践（设计）任务书</w:t>
      </w:r>
      <w:bookmarkEnd w:id="1"/>
      <w:bookmarkEnd w:id="2"/>
      <w:bookmarkEnd w:id="3"/>
      <w:bookmarkEnd w:id="4"/>
      <w:bookmarkEnd w:id="5"/>
      <w:bookmarkEnd w:id="6"/>
      <w:bookmarkEnd w:id="7"/>
    </w:p>
    <w:p w:rsidR="007A13AB" w:rsidRPr="007A13AB" w:rsidRDefault="007A13AB" w:rsidP="007A13AB">
      <w:pPr>
        <w:rPr>
          <w:rFonts w:ascii="Times New Roman" w:eastAsia="黑体" w:hAnsi="Times New Roman" w:cs="Times New Roman"/>
          <w:b/>
          <w:sz w:val="52"/>
          <w:szCs w:val="24"/>
        </w:rPr>
      </w:pPr>
    </w:p>
    <w:p w:rsidR="007A13AB" w:rsidRPr="007A13AB" w:rsidRDefault="007A13AB" w:rsidP="007A13AB">
      <w:pPr>
        <w:rPr>
          <w:rFonts w:ascii="Times New Roman" w:eastAsia="黑体" w:hAnsi="Times New Roman" w:cs="Times New Roman"/>
          <w:b/>
          <w:sz w:val="52"/>
          <w:szCs w:val="24"/>
        </w:rPr>
      </w:pPr>
    </w:p>
    <w:p w:rsidR="007A13AB" w:rsidRPr="007A13AB" w:rsidRDefault="007A13AB" w:rsidP="007A13AB">
      <w:pPr>
        <w:jc w:val="center"/>
        <w:rPr>
          <w:rFonts w:ascii="楷体_GB2312" w:eastAsia="楷体_GB2312" w:hAnsi="Times New Roman" w:cs="Times New Roman"/>
          <w:b/>
          <w:bCs/>
          <w:sz w:val="36"/>
          <w:szCs w:val="24"/>
        </w:rPr>
      </w:pPr>
      <w:r w:rsidRPr="007A13AB">
        <w:rPr>
          <w:rFonts w:ascii="楷体_GB2312" w:eastAsia="楷体_GB2312" w:hAnsi="Times New Roman" w:cs="Times New Roman" w:hint="eastAsia"/>
          <w:b/>
          <w:bCs/>
          <w:sz w:val="36"/>
          <w:szCs w:val="24"/>
        </w:rPr>
        <w:t>（</w:t>
      </w:r>
      <w:r w:rsidR="008B0DBE">
        <w:rPr>
          <w:rFonts w:ascii="楷体_GB2312" w:eastAsia="楷体_GB2312" w:hAnsi="Times New Roman" w:cs="Times New Roman" w:hint="eastAsia"/>
          <w:b/>
          <w:bCs/>
          <w:sz w:val="36"/>
          <w:szCs w:val="24"/>
        </w:rPr>
        <w:t>使用SSM</w:t>
      </w:r>
      <w:r w:rsidR="008B0DBE">
        <w:rPr>
          <w:rFonts w:ascii="楷体_GB2312" w:eastAsia="楷体_GB2312" w:hAnsi="Times New Roman" w:cs="Times New Roman" w:hint="eastAsia"/>
          <w:b/>
          <w:bCs/>
          <w:sz w:val="36"/>
          <w:szCs w:val="24"/>
        </w:rPr>
        <w:t>框架</w:t>
      </w:r>
      <w:r w:rsidR="008B0DBE">
        <w:rPr>
          <w:rFonts w:ascii="楷体_GB2312" w:eastAsia="楷体_GB2312" w:hAnsi="Times New Roman" w:cs="Times New Roman" w:hint="eastAsia"/>
          <w:b/>
          <w:bCs/>
          <w:sz w:val="36"/>
          <w:szCs w:val="24"/>
        </w:rPr>
        <w:t>和thymeleaf.js制作插画网站</w:t>
      </w:r>
      <w:r w:rsidRPr="007A13AB">
        <w:rPr>
          <w:rFonts w:ascii="楷体_GB2312" w:eastAsia="楷体_GB2312" w:hAnsi="Times New Roman" w:cs="Times New Roman" w:hint="eastAsia"/>
          <w:b/>
          <w:bCs/>
          <w:sz w:val="36"/>
          <w:szCs w:val="24"/>
        </w:rPr>
        <w:t>）</w:t>
      </w:r>
    </w:p>
    <w:p w:rsidR="007A13AB" w:rsidRPr="007A13AB" w:rsidRDefault="007A13AB" w:rsidP="007A13AB">
      <w:pPr>
        <w:rPr>
          <w:rFonts w:ascii="Times New Roman" w:eastAsia="黑体" w:hAnsi="Times New Roman" w:cs="Times New Roman"/>
          <w:b/>
          <w:sz w:val="52"/>
          <w:szCs w:val="24"/>
        </w:rPr>
      </w:pPr>
    </w:p>
    <w:p w:rsidR="007A13AB" w:rsidRPr="007A13AB" w:rsidRDefault="007A13AB" w:rsidP="007A13AB">
      <w:pPr>
        <w:jc w:val="center"/>
        <w:rPr>
          <w:rFonts w:ascii="Times New Roman" w:eastAsia="黑体" w:hAnsi="Times New Roman" w:cs="Times New Roman"/>
          <w:sz w:val="30"/>
          <w:szCs w:val="24"/>
        </w:rPr>
      </w:pPr>
    </w:p>
    <w:p w:rsidR="007A13AB" w:rsidRPr="007A13AB" w:rsidRDefault="007A13AB" w:rsidP="007A13AB">
      <w:pPr>
        <w:ind w:firstLineChars="600" w:firstLine="1800"/>
        <w:rPr>
          <w:rFonts w:ascii="Times New Roman" w:eastAsia="宋体" w:hAnsi="Times New Roman" w:cs="Times New Roman"/>
          <w:sz w:val="30"/>
          <w:szCs w:val="24"/>
        </w:rPr>
      </w:pPr>
    </w:p>
    <w:p w:rsidR="007A13AB" w:rsidRPr="007A13AB" w:rsidRDefault="007A13AB" w:rsidP="007A13AB">
      <w:pPr>
        <w:ind w:firstLineChars="500" w:firstLine="1500"/>
        <w:rPr>
          <w:rFonts w:ascii="Times New Roman" w:eastAsia="宋体" w:hAnsi="Times New Roman" w:cs="Times New Roman"/>
          <w:sz w:val="30"/>
          <w:szCs w:val="24"/>
        </w:rPr>
      </w:pPr>
      <w:r w:rsidRPr="007A13AB">
        <w:rPr>
          <w:rFonts w:ascii="Times New Roman" w:eastAsia="宋体" w:hAnsi="Times New Roman" w:cs="Times New Roman" w:hint="eastAsia"/>
          <w:sz w:val="30"/>
          <w:szCs w:val="24"/>
        </w:rPr>
        <w:t>所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 xml:space="preserve">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>属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 xml:space="preserve">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>系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</w:t>
      </w:r>
      <w:r w:rsidRPr="007A13AB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>计算机系</w:t>
      </w:r>
      <w:r w:rsidRPr="007A13AB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          </w:t>
      </w:r>
    </w:p>
    <w:p w:rsidR="007A13AB" w:rsidRPr="007A13AB" w:rsidRDefault="007A13AB" w:rsidP="007A13AB">
      <w:pPr>
        <w:ind w:firstLineChars="500" w:firstLine="1500"/>
        <w:rPr>
          <w:rFonts w:ascii="Times New Roman" w:eastAsia="宋体" w:hAnsi="Times New Roman" w:cs="Times New Roman"/>
          <w:sz w:val="30"/>
          <w:szCs w:val="24"/>
        </w:rPr>
      </w:pPr>
      <w:r w:rsidRPr="007A13AB">
        <w:rPr>
          <w:rFonts w:ascii="Times New Roman" w:eastAsia="宋体" w:hAnsi="Times New Roman" w:cs="Times New Roman" w:hint="eastAsia"/>
          <w:sz w:val="30"/>
          <w:szCs w:val="24"/>
        </w:rPr>
        <w:t>专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>业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</w:t>
      </w:r>
      <w:r w:rsidRPr="007A13AB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>软件技术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 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                                        </w:t>
      </w:r>
    </w:p>
    <w:p w:rsidR="007A13AB" w:rsidRPr="007A13AB" w:rsidRDefault="007A13AB" w:rsidP="007A13AB">
      <w:pPr>
        <w:ind w:firstLineChars="500" w:firstLine="1500"/>
        <w:rPr>
          <w:rFonts w:ascii="Times New Roman" w:eastAsia="宋体" w:hAnsi="Times New Roman" w:cs="Times New Roman"/>
          <w:sz w:val="30"/>
          <w:szCs w:val="24"/>
        </w:rPr>
      </w:pPr>
      <w:r w:rsidRPr="007A13AB">
        <w:rPr>
          <w:rFonts w:ascii="Times New Roman" w:eastAsia="宋体" w:hAnsi="Times New Roman" w:cs="Times New Roman" w:hint="eastAsia"/>
          <w:sz w:val="30"/>
          <w:szCs w:val="24"/>
        </w:rPr>
        <w:t>年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>级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  <w:r w:rsidRPr="007A13AB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15          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                               </w:t>
      </w:r>
    </w:p>
    <w:p w:rsidR="007A13AB" w:rsidRPr="007A13AB" w:rsidRDefault="007A13AB" w:rsidP="007A13AB">
      <w:pPr>
        <w:ind w:firstLineChars="500" w:firstLine="1500"/>
        <w:rPr>
          <w:rFonts w:ascii="Times New Roman" w:eastAsia="宋体" w:hAnsi="Times New Roman" w:cs="Times New Roman"/>
          <w:sz w:val="30"/>
          <w:szCs w:val="24"/>
        </w:rPr>
      </w:pPr>
      <w:r w:rsidRPr="007A13AB">
        <w:rPr>
          <w:rFonts w:ascii="Times New Roman" w:eastAsia="宋体" w:hAnsi="Times New Roman" w:cs="Times New Roman" w:hint="eastAsia"/>
          <w:sz w:val="30"/>
          <w:szCs w:val="24"/>
        </w:rPr>
        <w:t>学生姓名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 xml:space="preserve">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</w:t>
      </w:r>
      <w:proofErr w:type="gramStart"/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>陈智铭</w:t>
      </w:r>
      <w:proofErr w:type="gramEnd"/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ab/>
        <w:t xml:space="preserve">      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                              </w:t>
      </w:r>
    </w:p>
    <w:p w:rsidR="007A13AB" w:rsidRPr="007A13AB" w:rsidRDefault="007A13AB" w:rsidP="007A13AB">
      <w:pPr>
        <w:ind w:firstLineChars="500" w:firstLine="1500"/>
        <w:rPr>
          <w:rFonts w:ascii="Times New Roman" w:eastAsia="宋体" w:hAnsi="Times New Roman" w:cs="Times New Roman"/>
          <w:sz w:val="30"/>
          <w:szCs w:val="24"/>
        </w:rPr>
      </w:pPr>
      <w:r w:rsidRPr="007A13AB">
        <w:rPr>
          <w:rFonts w:ascii="Times New Roman" w:eastAsia="宋体" w:hAnsi="Times New Roman" w:cs="Times New Roman" w:hint="eastAsia"/>
          <w:sz w:val="30"/>
          <w:szCs w:val="24"/>
        </w:rPr>
        <w:t>学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>号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 xml:space="preserve">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1513309        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                                </w:t>
      </w:r>
    </w:p>
    <w:p w:rsidR="007A13AB" w:rsidRPr="007A13AB" w:rsidRDefault="007A13AB" w:rsidP="007A13AB">
      <w:pPr>
        <w:rPr>
          <w:rFonts w:ascii="Times New Roman" w:eastAsia="宋体" w:hAnsi="Times New Roman" w:cs="Times New Roman"/>
          <w:sz w:val="30"/>
          <w:szCs w:val="24"/>
        </w:rPr>
      </w:pPr>
      <w:r w:rsidRPr="007A13AB">
        <w:rPr>
          <w:rFonts w:ascii="Times New Roman" w:eastAsia="宋体" w:hAnsi="Times New Roman" w:cs="Times New Roman" w:hint="eastAsia"/>
          <w:sz w:val="30"/>
          <w:szCs w:val="24"/>
        </w:rPr>
        <w:t xml:space="preserve"> </w:t>
      </w:r>
    </w:p>
    <w:p w:rsidR="007A13AB" w:rsidRPr="007A13AB" w:rsidRDefault="007A13AB" w:rsidP="007A13AB">
      <w:pPr>
        <w:ind w:firstLineChars="500" w:firstLine="1500"/>
        <w:rPr>
          <w:rFonts w:ascii="Times New Roman" w:eastAsia="宋体" w:hAnsi="Times New Roman" w:cs="Times New Roman"/>
          <w:sz w:val="30"/>
          <w:szCs w:val="24"/>
        </w:rPr>
      </w:pPr>
      <w:r w:rsidRPr="007A13AB">
        <w:rPr>
          <w:rFonts w:ascii="Times New Roman" w:eastAsia="宋体" w:hAnsi="Times New Roman" w:cs="Times New Roman" w:hint="eastAsia"/>
          <w:sz w:val="30"/>
          <w:szCs w:val="24"/>
        </w:rPr>
        <w:t>指导教师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</w:t>
      </w:r>
      <w:r w:rsidRPr="007A13AB">
        <w:rPr>
          <w:rFonts w:ascii="Times New Roman" w:eastAsia="宋体" w:hAnsi="Times New Roman" w:cs="Times New Roman" w:hint="eastAsia"/>
          <w:sz w:val="30"/>
          <w:szCs w:val="24"/>
        </w:rPr>
        <w:t xml:space="preserve"> </w:t>
      </w:r>
      <w:r w:rsidRPr="007A13AB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 </w:t>
      </w:r>
      <w:r w:rsidR="004C4766">
        <w:rPr>
          <w:rFonts w:ascii="Times New Roman" w:eastAsia="宋体" w:hAnsi="Times New Roman" w:cs="Times New Roman" w:hint="eastAsia"/>
          <w:sz w:val="30"/>
          <w:szCs w:val="24"/>
          <w:u w:val="single"/>
        </w:rPr>
        <w:t>黄培泉</w:t>
      </w:r>
      <w:r w:rsidR="003F07CD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  <w:r w:rsidRPr="007A13AB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Pr="007A13AB">
        <w:rPr>
          <w:rFonts w:ascii="Times New Roman" w:eastAsia="宋体" w:hAnsi="Times New Roman" w:cs="Times New Roman"/>
          <w:sz w:val="30"/>
          <w:szCs w:val="24"/>
        </w:rPr>
        <w:t xml:space="preserve">                                    </w:t>
      </w:r>
    </w:p>
    <w:p w:rsidR="007A13AB" w:rsidRPr="007A13AB" w:rsidRDefault="007A13AB" w:rsidP="007A13AB">
      <w:pPr>
        <w:rPr>
          <w:rFonts w:ascii="Times New Roman" w:eastAsia="宋体" w:hAnsi="Times New Roman" w:cs="Times New Roman"/>
          <w:sz w:val="30"/>
          <w:szCs w:val="24"/>
        </w:rPr>
      </w:pPr>
    </w:p>
    <w:p w:rsidR="007A13AB" w:rsidRPr="007A13AB" w:rsidRDefault="004C4766" w:rsidP="007A13AB">
      <w:pPr>
        <w:jc w:val="center"/>
        <w:rPr>
          <w:rFonts w:ascii="Times New Roman" w:eastAsia="仿宋_GB2312" w:hAnsi="Times New Roman" w:cs="Times New Roman"/>
          <w:b/>
          <w:sz w:val="30"/>
          <w:szCs w:val="24"/>
        </w:rPr>
      </w:pPr>
      <w:r>
        <w:rPr>
          <w:rFonts w:ascii="Times New Roman" w:eastAsia="仿宋_GB2312" w:hAnsi="Times New Roman" w:cs="Times New Roman" w:hint="eastAsia"/>
          <w:b/>
          <w:sz w:val="30"/>
          <w:szCs w:val="24"/>
        </w:rPr>
        <w:t>2018</w:t>
      </w:r>
      <w:r w:rsidR="007A13AB" w:rsidRPr="007A13AB">
        <w:rPr>
          <w:rFonts w:ascii="Times New Roman" w:eastAsia="仿宋_GB2312" w:hAnsi="Times New Roman" w:cs="Times New Roman" w:hint="eastAsia"/>
          <w:b/>
          <w:sz w:val="30"/>
          <w:szCs w:val="24"/>
        </w:rPr>
        <w:t>年</w:t>
      </w:r>
      <w:r w:rsidR="007A13AB" w:rsidRPr="007A13AB">
        <w:rPr>
          <w:rFonts w:ascii="Times New Roman" w:eastAsia="仿宋_GB2312" w:hAnsi="Times New Roman" w:cs="Times New Roman" w:hint="eastAsia"/>
          <w:b/>
          <w:sz w:val="30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b/>
          <w:sz w:val="30"/>
          <w:szCs w:val="24"/>
        </w:rPr>
        <w:t>3</w:t>
      </w:r>
      <w:r w:rsidR="007A13AB" w:rsidRPr="007A13AB">
        <w:rPr>
          <w:rFonts w:ascii="Times New Roman" w:eastAsia="仿宋_GB2312" w:hAnsi="Times New Roman" w:cs="Times New Roman" w:hint="eastAsia"/>
          <w:b/>
          <w:sz w:val="30"/>
          <w:szCs w:val="24"/>
        </w:rPr>
        <w:t>月</w:t>
      </w:r>
      <w:r>
        <w:rPr>
          <w:rFonts w:ascii="Times New Roman" w:eastAsia="仿宋_GB2312" w:hAnsi="Times New Roman" w:cs="Times New Roman" w:hint="eastAsia"/>
          <w:b/>
          <w:sz w:val="30"/>
          <w:szCs w:val="24"/>
        </w:rPr>
        <w:t>24</w:t>
      </w:r>
      <w:r w:rsidR="007A13AB" w:rsidRPr="007A13AB">
        <w:rPr>
          <w:rFonts w:ascii="Times New Roman" w:eastAsia="仿宋_GB2312" w:hAnsi="Times New Roman" w:cs="Times New Roman" w:hint="eastAsia"/>
          <w:b/>
          <w:sz w:val="30"/>
          <w:szCs w:val="24"/>
        </w:rPr>
        <w:t>日</w:t>
      </w:r>
    </w:p>
    <w:p w:rsidR="007A13AB" w:rsidRPr="007A13AB" w:rsidRDefault="007A13AB" w:rsidP="007A13AB">
      <w:pPr>
        <w:jc w:val="center"/>
        <w:rPr>
          <w:rFonts w:ascii="Times New Roman" w:eastAsia="仿宋_GB2312" w:hAnsi="Times New Roman" w:cs="Times New Roman"/>
          <w:b/>
          <w:sz w:val="30"/>
          <w:szCs w:val="24"/>
        </w:rPr>
        <w:sectPr w:rsidR="007A13AB" w:rsidRPr="007A13AB">
          <w:footerReference w:type="default" r:id="rId7"/>
          <w:pgSz w:w="11906" w:h="16838"/>
          <w:pgMar w:top="1440" w:right="1286" w:bottom="1440" w:left="1440" w:header="851" w:footer="992" w:gutter="0"/>
          <w:cols w:space="425"/>
          <w:docGrid w:type="lines" w:linePitch="312"/>
        </w:sectPr>
      </w:pPr>
    </w:p>
    <w:tbl>
      <w:tblPr>
        <w:tblW w:w="957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44"/>
        <w:gridCol w:w="3276"/>
        <w:gridCol w:w="1676"/>
        <w:gridCol w:w="2644"/>
      </w:tblGrid>
      <w:tr w:rsidR="007A13AB" w:rsidRPr="007A13AB" w:rsidTr="00DE1DE5">
        <w:trPr>
          <w:trHeight w:val="465"/>
        </w:trPr>
        <w:tc>
          <w:tcPr>
            <w:tcW w:w="1980" w:type="dxa"/>
            <w:gridSpan w:val="2"/>
          </w:tcPr>
          <w:p w:rsidR="007A13AB" w:rsidRPr="007A13AB" w:rsidRDefault="007A13AB" w:rsidP="007A13A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毕业综合实践（设计）课题</w:t>
            </w:r>
          </w:p>
        </w:tc>
        <w:tc>
          <w:tcPr>
            <w:tcW w:w="7596" w:type="dxa"/>
            <w:gridSpan w:val="3"/>
          </w:tcPr>
          <w:p w:rsidR="007A13AB" w:rsidRPr="007A13AB" w:rsidRDefault="008B0DBE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0D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  <w:r w:rsidRPr="008B0D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SSM</w:t>
            </w:r>
            <w:r w:rsidRPr="008B0D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框架和</w:t>
            </w:r>
            <w:r w:rsidRPr="008B0D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thymeleaf.js</w:t>
            </w:r>
            <w:r w:rsidRPr="008B0D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制作插画网站</w:t>
            </w:r>
            <w:bookmarkStart w:id="8" w:name="_GoBack"/>
            <w:bookmarkEnd w:id="8"/>
          </w:p>
        </w:tc>
      </w:tr>
      <w:tr w:rsidR="007A13AB" w:rsidRPr="007A13AB" w:rsidTr="00DE1DE5">
        <w:trPr>
          <w:trHeight w:val="1710"/>
        </w:trPr>
        <w:tc>
          <w:tcPr>
            <w:tcW w:w="9576" w:type="dxa"/>
            <w:gridSpan w:val="5"/>
          </w:tcPr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一、课题背景（</w:t>
            </w:r>
            <w:r w:rsidRPr="007A13AB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包括目的、意义、专业知识的应用和职业岗位能力需要）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7A13AB" w:rsidRDefault="004C4766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目的：训练</w:t>
            </w:r>
            <w:r w:rsidR="00041B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SSM</w:t>
            </w:r>
            <w:r w:rsidR="00041B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框架以及前端框架使用</w:t>
            </w:r>
          </w:p>
          <w:p w:rsidR="00041B55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意义：向网络画师们提供平台</w:t>
            </w:r>
          </w:p>
          <w:p w:rsidR="00041B55" w:rsidRDefault="00041B55" w:rsidP="00041B55">
            <w:pPr>
              <w:pStyle w:val="HTML"/>
              <w:shd w:val="clear" w:color="auto" w:fill="FFFFFF"/>
              <w:rPr>
                <w:rFonts w:ascii="Fira Code" w:hAnsi="Fira Code" w:hint="eastAsia"/>
                <w:bCs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>专业知识：</w:t>
            </w:r>
            <w:r>
              <w:rPr>
                <w:rFonts w:ascii="Times New Roman" w:hAnsi="Times New Roman" w:cs="Times New Roman" w:hint="eastAsia"/>
              </w:rPr>
              <w:t>SSM</w:t>
            </w:r>
            <w:r>
              <w:rPr>
                <w:rFonts w:ascii="Times New Roman" w:hAnsi="Times New Roman" w:cs="Times New Roman" w:hint="eastAsia"/>
              </w:rPr>
              <w:t>框架、</w:t>
            </w:r>
            <w:r w:rsidRPr="00041B55">
              <w:rPr>
                <w:rFonts w:ascii="Fira Code" w:hAnsi="Fira Code"/>
                <w:bCs/>
                <w:shd w:val="pct15" w:color="auto" w:fill="FFFFFF"/>
              </w:rPr>
              <w:t>thymeleaf</w:t>
            </w:r>
            <w:r>
              <w:rPr>
                <w:rFonts w:ascii="Fira Code" w:hAnsi="Fira Code" w:hint="eastAsia"/>
                <w:bCs/>
                <w:shd w:val="pct15" w:color="auto" w:fill="FFFFFF"/>
              </w:rPr>
              <w:t>.js</w:t>
            </w:r>
            <w:r>
              <w:rPr>
                <w:rFonts w:ascii="Fira Code" w:hAnsi="Fira Code" w:hint="eastAsia"/>
                <w:bCs/>
                <w:shd w:val="pct15" w:color="auto" w:fill="FFFFFF"/>
              </w:rPr>
              <w:t>、</w:t>
            </w:r>
            <w:proofErr w:type="spellStart"/>
            <w:r>
              <w:rPr>
                <w:rFonts w:ascii="Fira Code" w:hAnsi="Fira Code" w:hint="eastAsia"/>
                <w:bCs/>
                <w:shd w:val="pct15" w:color="auto" w:fill="FFFFFF"/>
              </w:rPr>
              <w:t>shiro</w:t>
            </w:r>
            <w:proofErr w:type="spellEnd"/>
            <w:r>
              <w:rPr>
                <w:rFonts w:ascii="Fira Code" w:hAnsi="Fira Code" w:hint="eastAsia"/>
                <w:bCs/>
                <w:shd w:val="pct15" w:color="auto" w:fill="FFFFFF"/>
              </w:rPr>
              <w:t>安全框架</w:t>
            </w:r>
          </w:p>
          <w:p w:rsidR="00041B55" w:rsidRPr="00041B55" w:rsidRDefault="00041B55" w:rsidP="00041B55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</w:rPr>
            </w:pPr>
            <w:r>
              <w:rPr>
                <w:rFonts w:ascii="Fira Code" w:hAnsi="Fira Code" w:hint="eastAsia"/>
                <w:bCs/>
                <w:shd w:val="pct15" w:color="auto" w:fill="FFFFFF"/>
              </w:rPr>
              <w:t>职业岗位能力：培养全</w:t>
            </w:r>
            <w:proofErr w:type="gramStart"/>
            <w:r w:rsidRPr="00041B55">
              <w:rPr>
                <w:rFonts w:ascii="Fira Code" w:hAnsi="Fira Code" w:hint="eastAsia"/>
                <w:bCs/>
                <w:shd w:val="pct15" w:color="auto" w:fill="FFFFFF"/>
              </w:rPr>
              <w:t>栈</w:t>
            </w:r>
            <w:proofErr w:type="gramEnd"/>
            <w:r>
              <w:rPr>
                <w:rFonts w:ascii="Fira Code" w:hAnsi="Fira Code" w:hint="eastAsia"/>
                <w:bCs/>
                <w:shd w:val="pct15" w:color="auto" w:fill="FFFFFF"/>
              </w:rPr>
              <w:t>能力，能够独立写出一个规模较为完整的网站。</w:t>
            </w: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A13AB" w:rsidRPr="007A13AB" w:rsidTr="00DE1DE5">
        <w:tc>
          <w:tcPr>
            <w:tcW w:w="9576" w:type="dxa"/>
            <w:gridSpan w:val="5"/>
          </w:tcPr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二、课题工作内容与预期结果</w:t>
            </w:r>
            <w:r w:rsidRPr="007A13AB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（具体工作内容，主要解决的问题、解决方案，预期结果）：</w:t>
            </w:r>
          </w:p>
          <w:p w:rsid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具体工作内容：页面布局、前期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、后端业务逻辑配置、以及与前端的数据交互</w:t>
            </w:r>
          </w:p>
          <w:p w:rsidR="00041B55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主要解决问题：后端配置、前端的数据交互以及前端脚本</w:t>
            </w:r>
          </w:p>
          <w:p w:rsidR="00041B55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解决方案：各框架的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手册</w:t>
            </w:r>
          </w:p>
          <w:p w:rsidR="007A13AB" w:rsidRPr="00041B55" w:rsidRDefault="00041B55" w:rsidP="00041B5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预期效果：门户页面、插画论坛页面、上传作品页面、登录注册页面、有时间可考虑周边商城以及推广页面。</w:t>
            </w:r>
          </w:p>
        </w:tc>
      </w:tr>
      <w:tr w:rsidR="007A13AB" w:rsidRPr="007A13AB" w:rsidTr="00DE1DE5">
        <w:tc>
          <w:tcPr>
            <w:tcW w:w="9576" w:type="dxa"/>
            <w:gridSpan w:val="5"/>
          </w:tcPr>
          <w:p w:rsidR="007A13AB" w:rsidRPr="007A13AB" w:rsidRDefault="007A13AB" w:rsidP="007A13A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Cs w:val="24"/>
              </w:rPr>
              <w:t>三、</w:t>
            </w:r>
            <w:r w:rsidRPr="007A13A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毕业综合实践（设计）工作计划</w:t>
            </w:r>
          </w:p>
        </w:tc>
      </w:tr>
      <w:tr w:rsidR="007A13AB" w:rsidRPr="007A13AB" w:rsidTr="00DE1DE5">
        <w:tc>
          <w:tcPr>
            <w:tcW w:w="1836" w:type="dxa"/>
          </w:tcPr>
          <w:p w:rsidR="007A13AB" w:rsidRPr="007A13AB" w:rsidRDefault="007A13AB" w:rsidP="007A13A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时间段</w:t>
            </w:r>
          </w:p>
        </w:tc>
        <w:tc>
          <w:tcPr>
            <w:tcW w:w="7740" w:type="dxa"/>
            <w:gridSpan w:val="4"/>
          </w:tcPr>
          <w:p w:rsidR="007A13AB" w:rsidRPr="007A13AB" w:rsidRDefault="007A13AB" w:rsidP="007A13A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容</w:t>
            </w:r>
          </w:p>
        </w:tc>
      </w:tr>
      <w:tr w:rsidR="007A13AB" w:rsidRPr="007A13AB" w:rsidTr="00DE1DE5">
        <w:tc>
          <w:tcPr>
            <w:tcW w:w="1836" w:type="dxa"/>
          </w:tcPr>
          <w:p w:rsidR="007A13AB" w:rsidRP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3-4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  <w:gridSpan w:val="4"/>
          </w:tcPr>
          <w:p w:rsid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页面布局、前期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proofErr w:type="spellEnd"/>
          </w:p>
          <w:p w:rsidR="00041B55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041B55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后端业务逻辑配置</w:t>
            </w:r>
          </w:p>
          <w:p w:rsidR="00041B55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041B55" w:rsidRP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前后端数据交互以及最终效果调整</w:t>
            </w:r>
          </w:p>
        </w:tc>
      </w:tr>
      <w:tr w:rsidR="007A13AB" w:rsidRPr="007A13AB" w:rsidTr="00DE1DE5">
        <w:tc>
          <w:tcPr>
            <w:tcW w:w="1836" w:type="dxa"/>
          </w:tcPr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起止工作时间</w:t>
            </w:r>
          </w:p>
        </w:tc>
        <w:tc>
          <w:tcPr>
            <w:tcW w:w="3420" w:type="dxa"/>
            <w:gridSpan w:val="2"/>
          </w:tcPr>
          <w:p w:rsidR="007A13AB" w:rsidRP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2018.3-2018.5</w:t>
            </w:r>
          </w:p>
        </w:tc>
        <w:tc>
          <w:tcPr>
            <w:tcW w:w="1676" w:type="dxa"/>
          </w:tcPr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预计答辩时间</w:t>
            </w:r>
          </w:p>
        </w:tc>
        <w:tc>
          <w:tcPr>
            <w:tcW w:w="2644" w:type="dxa"/>
          </w:tcPr>
          <w:p w:rsidR="007A13AB" w:rsidRPr="007A13AB" w:rsidRDefault="00041B55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="00D947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  <w:r w:rsidR="00D947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7A13AB" w:rsidRPr="007A13AB" w:rsidTr="00DE1DE5">
        <w:trPr>
          <w:trHeight w:val="1779"/>
        </w:trPr>
        <w:tc>
          <w:tcPr>
            <w:tcW w:w="9576" w:type="dxa"/>
            <w:gridSpan w:val="5"/>
          </w:tcPr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指导教师意见：</w:t>
            </w: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A13AB" w:rsidRPr="007A13AB" w:rsidRDefault="007A13AB" w:rsidP="007A13A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                   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签名：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 w:rsidRPr="007A13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</w:p>
        </w:tc>
      </w:tr>
    </w:tbl>
    <w:p w:rsidR="007A13AB" w:rsidRPr="007A13AB" w:rsidRDefault="007A13AB" w:rsidP="007A13AB">
      <w:pPr>
        <w:rPr>
          <w:rFonts w:ascii="Times New Roman" w:eastAsia="宋体" w:hAnsi="Times New Roman" w:cs="Times New Roman"/>
          <w:szCs w:val="24"/>
        </w:rPr>
      </w:pPr>
    </w:p>
    <w:p w:rsidR="00B14712" w:rsidRPr="007A13AB" w:rsidRDefault="00B14712"/>
    <w:sectPr w:rsidR="00B14712" w:rsidRPr="007A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8F6" w:rsidRDefault="005738F6" w:rsidP="007A13AB">
      <w:r>
        <w:separator/>
      </w:r>
    </w:p>
  </w:endnote>
  <w:endnote w:type="continuationSeparator" w:id="0">
    <w:p w:rsidR="005738F6" w:rsidRDefault="005738F6" w:rsidP="007A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3AB" w:rsidRDefault="007A13AB" w:rsidP="008E0160">
    <w:pPr>
      <w:pStyle w:val="a4"/>
      <w:ind w:firstLineChars="100" w:firstLine="180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8F6" w:rsidRDefault="005738F6" w:rsidP="007A13AB">
      <w:r>
        <w:separator/>
      </w:r>
    </w:p>
  </w:footnote>
  <w:footnote w:type="continuationSeparator" w:id="0">
    <w:p w:rsidR="005738F6" w:rsidRDefault="005738F6" w:rsidP="007A1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B3"/>
    <w:rsid w:val="00041B55"/>
    <w:rsid w:val="002123B3"/>
    <w:rsid w:val="003F07CD"/>
    <w:rsid w:val="004C4766"/>
    <w:rsid w:val="005738F6"/>
    <w:rsid w:val="006E2DB4"/>
    <w:rsid w:val="007A13AB"/>
    <w:rsid w:val="008B0DBE"/>
    <w:rsid w:val="00AA3708"/>
    <w:rsid w:val="00B14712"/>
    <w:rsid w:val="00D907E7"/>
    <w:rsid w:val="00D9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3A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1B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B5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3A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1B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B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151</Words>
  <Characters>862</Characters>
  <Application>Microsoft Office Word</Application>
  <DocSecurity>0</DocSecurity>
  <Lines>7</Lines>
  <Paragraphs>2</Paragraphs>
  <ScaleCrop>false</ScaleCrop>
  <Company>P R C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周星</dc:creator>
  <cp:keywords/>
  <dc:description/>
  <cp:lastModifiedBy>Mines</cp:lastModifiedBy>
  <cp:revision>7</cp:revision>
  <dcterms:created xsi:type="dcterms:W3CDTF">2017-04-19T02:35:00Z</dcterms:created>
  <dcterms:modified xsi:type="dcterms:W3CDTF">2018-03-23T03:55:00Z</dcterms:modified>
</cp:coreProperties>
</file>