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27" w:rsidRDefault="00B94557" w:rsidP="00B94557">
      <w:pPr>
        <w:pStyle w:val="KeinLeerraum"/>
        <w:jc w:val="center"/>
        <w:rPr>
          <w:rFonts w:ascii="Arial" w:hAnsi="Arial" w:cs="Arial"/>
          <w:sz w:val="44"/>
          <w:u w:val="single"/>
        </w:rPr>
      </w:pPr>
      <w:r w:rsidRPr="00E77A84">
        <w:rPr>
          <w:rFonts w:ascii="Arial" w:hAnsi="Arial" w:cs="Arial"/>
          <w:b/>
          <w:sz w:val="44"/>
          <w:u w:val="single"/>
        </w:rPr>
        <w:t>Informatik</w:t>
      </w:r>
      <w:r w:rsidRPr="00B94557">
        <w:rPr>
          <w:rFonts w:ascii="Arial" w:hAnsi="Arial" w:cs="Arial"/>
          <w:sz w:val="44"/>
          <w:u w:val="single"/>
        </w:rPr>
        <w:t xml:space="preserve"> </w:t>
      </w:r>
      <w:r w:rsidRPr="00E77A84">
        <w:rPr>
          <w:rFonts w:ascii="Arial" w:hAnsi="Arial" w:cs="Arial"/>
          <w:b/>
          <w:sz w:val="44"/>
          <w:u w:val="single"/>
        </w:rPr>
        <w:t>Projekt</w:t>
      </w:r>
      <w:r w:rsidRPr="00B94557">
        <w:rPr>
          <w:rFonts w:ascii="Arial" w:hAnsi="Arial" w:cs="Arial"/>
          <w:sz w:val="44"/>
          <w:u w:val="single"/>
        </w:rPr>
        <w:t xml:space="preserve"> </w:t>
      </w:r>
      <w:r>
        <w:rPr>
          <w:rFonts w:ascii="Arial" w:hAnsi="Arial" w:cs="Arial"/>
          <w:sz w:val="44"/>
          <w:u w:val="single"/>
        </w:rPr>
        <w:t>–</w:t>
      </w:r>
      <w:r w:rsidRPr="00B94557">
        <w:rPr>
          <w:rFonts w:ascii="Arial" w:hAnsi="Arial" w:cs="Arial"/>
          <w:sz w:val="44"/>
          <w:u w:val="single"/>
        </w:rPr>
        <w:t xml:space="preserve"> </w:t>
      </w:r>
      <w:r w:rsidRPr="00E77A84">
        <w:rPr>
          <w:rFonts w:ascii="Arial" w:hAnsi="Arial" w:cs="Arial"/>
          <w:b/>
          <w:sz w:val="44"/>
          <w:u w:val="single"/>
        </w:rPr>
        <w:t>Ziele</w:t>
      </w:r>
    </w:p>
    <w:p w:rsidR="00B94557" w:rsidRDefault="00B94557" w:rsidP="00B94557">
      <w:pPr>
        <w:pStyle w:val="KeinLeerraum"/>
        <w:jc w:val="center"/>
        <w:rPr>
          <w:rFonts w:ascii="Arial" w:hAnsi="Arial" w:cs="Arial"/>
          <w:sz w:val="44"/>
          <w:u w:val="single"/>
        </w:rPr>
      </w:pPr>
    </w:p>
    <w:p w:rsidR="00B94557" w:rsidRDefault="00B94557" w:rsidP="00B94557">
      <w:pPr>
        <w:pStyle w:val="KeinLeerraum"/>
        <w:jc w:val="center"/>
        <w:rPr>
          <w:rFonts w:ascii="Arial" w:hAnsi="Arial" w:cs="Arial"/>
          <w:sz w:val="28"/>
        </w:rPr>
      </w:pPr>
      <w:r w:rsidRPr="00E77A84">
        <w:rPr>
          <w:rFonts w:ascii="Arial" w:hAnsi="Arial" w:cs="Arial"/>
          <w:b/>
          <w:sz w:val="32"/>
        </w:rPr>
        <w:t>Mines3D</w:t>
      </w:r>
    </w:p>
    <w:p w:rsidR="00B94557" w:rsidRDefault="00B94557" w:rsidP="00B94557">
      <w:pPr>
        <w:pStyle w:val="KeinLeerraum"/>
        <w:jc w:val="center"/>
        <w:rPr>
          <w:rFonts w:ascii="Arial" w:hAnsi="Arial" w:cs="Arial"/>
          <w:sz w:val="28"/>
        </w:rPr>
      </w:pPr>
    </w:p>
    <w:p w:rsidR="00B94557" w:rsidRDefault="00B94557" w:rsidP="00B94557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Mines3D soll ein Spiel werden, das an den Microsoft Klassiker Minesweeper angelehnt ist.</w:t>
      </w:r>
    </w:p>
    <w:p w:rsidR="00B94557" w:rsidRDefault="00B94557" w:rsidP="00B94557">
      <w:pPr>
        <w:pStyle w:val="KeinLeerraum"/>
        <w:rPr>
          <w:rFonts w:ascii="Arial" w:hAnsi="Arial" w:cs="Arial"/>
          <w:sz w:val="28"/>
        </w:rPr>
      </w:pPr>
    </w:p>
    <w:p w:rsidR="00B94557" w:rsidRDefault="00B94557" w:rsidP="00B94557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dem Spiel muss der Spieler versuchen ein </w:t>
      </w:r>
      <w:r w:rsidR="0061745D">
        <w:rPr>
          <w:rFonts w:ascii="Arial" w:hAnsi="Arial" w:cs="Arial"/>
          <w:sz w:val="28"/>
        </w:rPr>
        <w:t>Spielfeld</w:t>
      </w:r>
      <w:r>
        <w:rPr>
          <w:rFonts w:ascii="Arial" w:hAnsi="Arial" w:cs="Arial"/>
          <w:sz w:val="28"/>
        </w:rPr>
        <w:t xml:space="preserve"> mit einer voreingestellte</w:t>
      </w:r>
      <w:r w:rsidR="0061745D">
        <w:rPr>
          <w:rFonts w:ascii="Arial" w:hAnsi="Arial" w:cs="Arial"/>
          <w:sz w:val="28"/>
        </w:rPr>
        <w:t>n</w:t>
      </w:r>
      <w:r>
        <w:rPr>
          <w:rFonts w:ascii="Arial" w:hAnsi="Arial" w:cs="Arial"/>
          <w:sz w:val="28"/>
        </w:rPr>
        <w:t xml:space="preserve"> Anzahl an </w:t>
      </w:r>
      <w:r w:rsidR="00217B3D">
        <w:rPr>
          <w:rFonts w:ascii="Arial" w:hAnsi="Arial" w:cs="Arial"/>
          <w:sz w:val="28"/>
        </w:rPr>
        <w:t>Feldern</w:t>
      </w:r>
      <w:r>
        <w:rPr>
          <w:rFonts w:ascii="Arial" w:hAnsi="Arial" w:cs="Arial"/>
          <w:sz w:val="28"/>
        </w:rPr>
        <w:t xml:space="preserve"> soweit zu befreien, bis nur noch </w:t>
      </w:r>
      <w:r w:rsidR="0061745D">
        <w:rPr>
          <w:rFonts w:ascii="Arial" w:hAnsi="Arial" w:cs="Arial"/>
          <w:sz w:val="28"/>
        </w:rPr>
        <w:t xml:space="preserve">die Platten auf der Spielfläche </w:t>
      </w:r>
      <w:r>
        <w:rPr>
          <w:rFonts w:ascii="Arial" w:hAnsi="Arial" w:cs="Arial"/>
          <w:sz w:val="28"/>
        </w:rPr>
        <w:t xml:space="preserve">bleiben, unter denen </w:t>
      </w:r>
      <w:r w:rsidR="00DF1381">
        <w:rPr>
          <w:rFonts w:ascii="Arial" w:hAnsi="Arial" w:cs="Arial"/>
          <w:sz w:val="28"/>
        </w:rPr>
        <w:t xml:space="preserve">die </w:t>
      </w:r>
      <w:r>
        <w:rPr>
          <w:rFonts w:ascii="Arial" w:hAnsi="Arial" w:cs="Arial"/>
          <w:sz w:val="28"/>
        </w:rPr>
        <w:t xml:space="preserve">Minen versteckt sind. </w:t>
      </w:r>
    </w:p>
    <w:p w:rsidR="00791D10" w:rsidRDefault="00791D10" w:rsidP="00791D10">
      <w:pPr>
        <w:pStyle w:val="KeinLeerraum"/>
        <w:rPr>
          <w:rFonts w:ascii="Arial" w:hAnsi="Arial" w:cs="Arial"/>
          <w:sz w:val="28"/>
        </w:rPr>
      </w:pPr>
    </w:p>
    <w:p w:rsidR="00791D10" w:rsidRDefault="00791D10" w:rsidP="00791D10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Anders als zum Originalen Minesweeper, </w:t>
      </w:r>
      <w:r w:rsidR="00E57DBD">
        <w:rPr>
          <w:rFonts w:ascii="Arial" w:hAnsi="Arial" w:cs="Arial"/>
          <w:sz w:val="28"/>
        </w:rPr>
        <w:t>wird</w:t>
      </w:r>
      <w:r w:rsidR="006D3026">
        <w:rPr>
          <w:rFonts w:ascii="Arial" w:hAnsi="Arial" w:cs="Arial"/>
          <w:sz w:val="28"/>
        </w:rPr>
        <w:t xml:space="preserve"> Mines3D aus der „Third-Person“</w:t>
      </w:r>
      <w:r w:rsidR="006F1032">
        <w:rPr>
          <w:rFonts w:ascii="Arial" w:hAnsi="Arial" w:cs="Arial"/>
          <w:sz w:val="28"/>
        </w:rPr>
        <w:t xml:space="preserve"> </w:t>
      </w:r>
      <w:r w:rsidR="006D3026">
        <w:rPr>
          <w:rFonts w:ascii="Arial" w:hAnsi="Arial" w:cs="Arial"/>
          <w:sz w:val="28"/>
        </w:rPr>
        <w:t>-Sicht gespiel</w:t>
      </w:r>
      <w:r w:rsidR="00E57DBD">
        <w:rPr>
          <w:rFonts w:ascii="Arial" w:hAnsi="Arial" w:cs="Arial"/>
          <w:sz w:val="28"/>
        </w:rPr>
        <w:t xml:space="preserve">t und </w:t>
      </w:r>
      <w:r>
        <w:rPr>
          <w:rFonts w:ascii="Arial" w:hAnsi="Arial" w:cs="Arial"/>
          <w:sz w:val="28"/>
        </w:rPr>
        <w:t xml:space="preserve">es </w:t>
      </w:r>
      <w:r w:rsidR="00E57DBD">
        <w:rPr>
          <w:rFonts w:ascii="Arial" w:hAnsi="Arial" w:cs="Arial"/>
          <w:sz w:val="28"/>
        </w:rPr>
        <w:t xml:space="preserve">wird </w:t>
      </w:r>
      <w:r>
        <w:rPr>
          <w:rFonts w:ascii="Arial" w:hAnsi="Arial" w:cs="Arial"/>
          <w:sz w:val="28"/>
        </w:rPr>
        <w:t>zusätzliche Gegenstände</w:t>
      </w:r>
      <w:r w:rsidR="00E57DBD">
        <w:rPr>
          <w:rFonts w:ascii="Arial" w:hAnsi="Arial" w:cs="Arial"/>
          <w:sz w:val="28"/>
        </w:rPr>
        <w:t xml:space="preserve"> geben</w:t>
      </w:r>
      <w:r>
        <w:rPr>
          <w:rFonts w:ascii="Arial" w:hAnsi="Arial" w:cs="Arial"/>
          <w:sz w:val="28"/>
        </w:rPr>
        <w:t xml:space="preserve">, welche unter minenfreien Feldern gefunden werden können. Beispielsweise können </w:t>
      </w:r>
      <w:r w:rsidR="006F1032">
        <w:rPr>
          <w:rFonts w:ascii="Arial" w:hAnsi="Arial" w:cs="Arial"/>
          <w:sz w:val="28"/>
        </w:rPr>
        <w:t>„</w:t>
      </w:r>
      <w:r>
        <w:rPr>
          <w:rFonts w:ascii="Arial" w:hAnsi="Arial" w:cs="Arial"/>
          <w:sz w:val="28"/>
        </w:rPr>
        <w:t>Extra Leben</w:t>
      </w:r>
      <w:r w:rsidR="006F1032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 xml:space="preserve"> dem Spieler helfen verlorene Leben aufzufüllen oder zusätzliche Leben zu sammeln. </w:t>
      </w:r>
    </w:p>
    <w:p w:rsidR="00B94557" w:rsidRDefault="00B94557" w:rsidP="00B94557">
      <w:pPr>
        <w:pStyle w:val="KeinLeerraum"/>
        <w:rPr>
          <w:rFonts w:ascii="Arial" w:hAnsi="Arial" w:cs="Arial"/>
          <w:sz w:val="28"/>
        </w:rPr>
      </w:pPr>
    </w:p>
    <w:p w:rsidR="00B94557" w:rsidRDefault="00B94557" w:rsidP="00B94557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Der Charakter, welcher vom Spieler gesteuert wird, startet in der Mitte des Feldes und muss nun versuchen alle Minen zu finden</w:t>
      </w:r>
      <w:r w:rsidR="001B0D7E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ohne einen versteckten Sprengkörper aufzudecken. </w:t>
      </w:r>
    </w:p>
    <w:p w:rsidR="00B94557" w:rsidRDefault="00B94557" w:rsidP="00B94557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Durch das versehentliche Aufdecken einer Mine verliert ein Spieler eines von seinen Leben.</w:t>
      </w:r>
      <w:r w:rsidR="00F91F31">
        <w:rPr>
          <w:rFonts w:ascii="Arial" w:hAnsi="Arial" w:cs="Arial"/>
          <w:sz w:val="28"/>
        </w:rPr>
        <w:t xml:space="preserve"> Die Anzahl der Leben ist abhängig von </w:t>
      </w:r>
      <w:r w:rsidR="006812E6">
        <w:rPr>
          <w:rFonts w:ascii="Arial" w:hAnsi="Arial" w:cs="Arial"/>
          <w:sz w:val="28"/>
        </w:rPr>
        <w:t xml:space="preserve">der </w:t>
      </w:r>
      <w:bookmarkStart w:id="0" w:name="_GoBack"/>
      <w:bookmarkEnd w:id="0"/>
      <w:r w:rsidR="00F91F31">
        <w:rPr>
          <w:rFonts w:ascii="Arial" w:hAnsi="Arial" w:cs="Arial"/>
          <w:sz w:val="28"/>
        </w:rPr>
        <w:t xml:space="preserve">Größe des Spielfeldes und der Menge der Minen.  </w:t>
      </w:r>
    </w:p>
    <w:p w:rsidR="00B94557" w:rsidRDefault="00B94557" w:rsidP="00B94557">
      <w:pPr>
        <w:pStyle w:val="KeinLeerraum"/>
        <w:rPr>
          <w:rFonts w:ascii="Arial" w:hAnsi="Arial" w:cs="Arial"/>
          <w:sz w:val="28"/>
        </w:rPr>
      </w:pPr>
    </w:p>
    <w:p w:rsidR="00B94557" w:rsidRDefault="00903C88" w:rsidP="00B94557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Enthüllt der Spieler ein Feld, unter dem keine Mine liegt, </w:t>
      </w:r>
      <w:r w:rsidR="00ED552E">
        <w:rPr>
          <w:rFonts w:ascii="Arial" w:hAnsi="Arial" w:cs="Arial"/>
          <w:sz w:val="28"/>
        </w:rPr>
        <w:t xml:space="preserve">zeigt das Feld die Anzahl der benachbarten Minen an. Falls dort keine zu finden sind, </w:t>
      </w:r>
      <w:r>
        <w:rPr>
          <w:rFonts w:ascii="Arial" w:hAnsi="Arial" w:cs="Arial"/>
          <w:sz w:val="28"/>
        </w:rPr>
        <w:t>so decken sich die benachbarten acht Felder auf und</w:t>
      </w:r>
      <w:r w:rsidR="00ED552E">
        <w:rPr>
          <w:rFonts w:ascii="Arial" w:hAnsi="Arial" w:cs="Arial"/>
          <w:sz w:val="28"/>
        </w:rPr>
        <w:t xml:space="preserve"> der Schritt wiederholt sich für diese Felder</w:t>
      </w:r>
      <w:r>
        <w:rPr>
          <w:rFonts w:ascii="Arial" w:hAnsi="Arial" w:cs="Arial"/>
          <w:sz w:val="28"/>
        </w:rPr>
        <w:t xml:space="preserve">. </w:t>
      </w:r>
    </w:p>
    <w:p w:rsidR="00726CDD" w:rsidRDefault="00726CDD" w:rsidP="00B94557">
      <w:pPr>
        <w:pStyle w:val="KeinLeerraum"/>
        <w:rPr>
          <w:rFonts w:ascii="Arial" w:hAnsi="Arial" w:cs="Arial"/>
          <w:sz w:val="28"/>
        </w:rPr>
      </w:pPr>
    </w:p>
    <w:p w:rsidR="00726CDD" w:rsidRDefault="00726CDD" w:rsidP="00B94557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Flaggen, welche der Spiele auf Felder setzen kann, sollen helfen</w:t>
      </w:r>
      <w:r w:rsidR="006020F1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auch auf unübersichtlichen Spielflächen den Überblick zu behalten. </w:t>
      </w:r>
    </w:p>
    <w:p w:rsidR="00216BE6" w:rsidRDefault="00216BE6" w:rsidP="00B94557">
      <w:pPr>
        <w:pStyle w:val="KeinLeerraum"/>
        <w:rPr>
          <w:rFonts w:ascii="Arial" w:hAnsi="Arial" w:cs="Arial"/>
          <w:sz w:val="28"/>
        </w:rPr>
      </w:pPr>
    </w:p>
    <w:p w:rsidR="00D2783F" w:rsidRPr="00B94557" w:rsidRDefault="00802298" w:rsidP="00B94557">
      <w:pPr>
        <w:pStyle w:val="KeinLeerraum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Zusätzlich soll ein Abenteuer Modus in das Spiel eingebracht werden. Dort folgt der Spieler einer Story für die er vorgefertigte Minenfelder lösen muss.  </w:t>
      </w:r>
    </w:p>
    <w:sectPr w:rsidR="00D2783F" w:rsidRPr="00B9455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F1" w:rsidRDefault="00CD62F1" w:rsidP="00C13AAB">
      <w:pPr>
        <w:spacing w:after="0" w:line="240" w:lineRule="auto"/>
      </w:pPr>
      <w:r>
        <w:separator/>
      </w:r>
    </w:p>
  </w:endnote>
  <w:endnote w:type="continuationSeparator" w:id="0">
    <w:p w:rsidR="00CD62F1" w:rsidRDefault="00CD62F1" w:rsidP="00C1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AAB" w:rsidRPr="00745EEB" w:rsidRDefault="00C13AAB" w:rsidP="00C13AAB">
    <w:pPr>
      <w:pStyle w:val="Fuzeile"/>
      <w:jc w:val="right"/>
      <w:rPr>
        <w:rFonts w:ascii="Arial" w:hAnsi="Arial" w:cs="Arial"/>
        <w:sz w:val="24"/>
      </w:rPr>
    </w:pPr>
    <w:r w:rsidRPr="00745EEB">
      <w:rPr>
        <w:rFonts w:ascii="Arial" w:hAnsi="Arial" w:cs="Arial"/>
        <w:sz w:val="24"/>
      </w:rPr>
      <w:t>Andre, Jan &amp; Cedric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F1" w:rsidRDefault="00CD62F1" w:rsidP="00C13AAB">
      <w:pPr>
        <w:spacing w:after="0" w:line="240" w:lineRule="auto"/>
      </w:pPr>
      <w:r>
        <w:separator/>
      </w:r>
    </w:p>
  </w:footnote>
  <w:footnote w:type="continuationSeparator" w:id="0">
    <w:p w:rsidR="00CD62F1" w:rsidRDefault="00CD62F1" w:rsidP="00C1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57"/>
    <w:rsid w:val="001B0D7E"/>
    <w:rsid w:val="00216BE6"/>
    <w:rsid w:val="00217B3D"/>
    <w:rsid w:val="006020F1"/>
    <w:rsid w:val="00611A30"/>
    <w:rsid w:val="0061745D"/>
    <w:rsid w:val="006812E6"/>
    <w:rsid w:val="006D3026"/>
    <w:rsid w:val="006F1032"/>
    <w:rsid w:val="00726CDD"/>
    <w:rsid w:val="00745EEB"/>
    <w:rsid w:val="00791D10"/>
    <w:rsid w:val="00802298"/>
    <w:rsid w:val="00821335"/>
    <w:rsid w:val="00903C88"/>
    <w:rsid w:val="0093176C"/>
    <w:rsid w:val="00B94557"/>
    <w:rsid w:val="00C13AAB"/>
    <w:rsid w:val="00CD62F1"/>
    <w:rsid w:val="00D2783F"/>
    <w:rsid w:val="00DF1381"/>
    <w:rsid w:val="00DF665F"/>
    <w:rsid w:val="00E57DBD"/>
    <w:rsid w:val="00E77A84"/>
    <w:rsid w:val="00ED552E"/>
    <w:rsid w:val="00F9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9455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13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AAB"/>
  </w:style>
  <w:style w:type="paragraph" w:styleId="Fuzeile">
    <w:name w:val="footer"/>
    <w:basedOn w:val="Standard"/>
    <w:link w:val="FuzeileZchn"/>
    <w:uiPriority w:val="99"/>
    <w:unhideWhenUsed/>
    <w:rsid w:val="00C13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9455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13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AAB"/>
  </w:style>
  <w:style w:type="paragraph" w:styleId="Fuzeile">
    <w:name w:val="footer"/>
    <w:basedOn w:val="Standard"/>
    <w:link w:val="FuzeileZchn"/>
    <w:uiPriority w:val="99"/>
    <w:unhideWhenUsed/>
    <w:rsid w:val="00C13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Dankers</dc:creator>
  <cp:lastModifiedBy>Jan Dankers</cp:lastModifiedBy>
  <cp:revision>21</cp:revision>
  <dcterms:created xsi:type="dcterms:W3CDTF">2017-09-12T17:43:00Z</dcterms:created>
  <dcterms:modified xsi:type="dcterms:W3CDTF">2017-09-13T17:56:00Z</dcterms:modified>
</cp:coreProperties>
</file>