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</w:rPr>
        <w:t xml:space="preserve">Camille Durand</w:t>
      </w:r>
    </w:p>
    <w:p>
      <w:r>
        <w:rPr>
          <w:b w:val="false"/>
          <w:bCs w:val="false"/>
        </w:rPr>
        <w:t xml:space="preserve">camille.durand@example.fr | +33 6 12 34 56 78 | Lyon, France</w:t>
      </w:r>
    </w:p>
    <w:p>
      <w:r>
        <w:rPr>
          <w:b/>
          <w:bCs/>
        </w:rPr>
        <w:t xml:space="preserve">RÉSUMÉ PROFESSIONNEL</w:t>
      </w:r>
    </w:p>
    <w:p>
      <w:r>
        <w:rPr>
          <w:b w:val="false"/>
          <w:bCs w:val="false"/>
        </w:rPr>
        <w:t xml:space="preserve">Ingénieure logicielle senior avec 9 ans d'expérience en systèmes distribués.</w:t>
      </w:r>
    </w:p>
    <w:p>
      <w:r>
        <w:rPr>
          <w:b/>
          <w:bCs/>
        </w:rPr>
        <w:t xml:space="preserve">EXPÉRIENCE PROFESSIONNELLE</w:t>
      </w:r>
    </w:p>
    <w:p>
      <w:r>
        <w:rPr>
          <w:b w:val="false"/>
          <w:bCs w:val="false"/>
        </w:rPr>
        <w:t xml:space="preserve">Ingénieure Senior — Société Générale, Lyon</w:t>
      </w:r>
    </w:p>
    <w:p>
      <w:r>
        <w:rPr>
          <w:b w:val="false"/>
          <w:bCs w:val="false"/>
        </w:rPr>
        <w:t xml:space="preserve">janv. 2021 - mars 2023</w:t>
      </w:r>
    </w:p>
    <w:p>
      <w:r>
        <w:rPr>
          <w:b w:val="false"/>
          <w:bCs w:val="false"/>
        </w:rPr>
        <w:t xml:space="preserve">- Direction de la migration vers une architecture orientée services.</w:t>
      </w:r>
    </w:p>
    <w:p>
      <w:r>
        <w:rPr>
          <w:b w:val="false"/>
          <w:bCs w:val="false"/>
        </w:rPr>
        <w:t xml:space="preserve">- Réduction du temps de déploiement de 60 %.</w:t>
      </w:r>
    </w:p>
    <w:p>
      <w:r>
        <w:rPr>
          <w:b w:val="false"/>
          <w:bCs w:val="false"/>
        </w:rPr>
        <w:t xml:space="preserve">Développeuse — Atelier Numérique, Remote</w:t>
      </w:r>
    </w:p>
    <w:p>
      <w:r>
        <w:rPr>
          <w:b w:val="false"/>
          <w:bCs w:val="false"/>
        </w:rPr>
        <w:t xml:space="preserve">depuis sept. 2023</w:t>
      </w:r>
    </w:p>
    <w:p>
      <w:r>
        <w:rPr>
          <w:b w:val="false"/>
          <w:bCs w:val="false"/>
        </w:rPr>
        <w:t xml:space="preserve">- Conception d'un pipeline de données traitant 1,5 million d'événements par jour.</w:t>
      </w:r>
    </w:p>
    <w:p>
      <w:r>
        <w:rPr>
          <w:b w:val="false"/>
          <w:bCs w:val="false"/>
        </w:rPr>
        <w:t xml:space="preserve">- Mise en place de tests de charge automatisés.</w:t>
      </w:r>
    </w:p>
    <w:p>
      <w:r>
        <w:rPr>
          <w:b/>
          <w:bCs/>
        </w:rPr>
        <w:t xml:space="preserve">FORMATION</w:t>
      </w:r>
    </w:p>
    <w:p>
      <w:r>
        <w:rPr>
          <w:b w:val="false"/>
          <w:bCs w:val="false"/>
        </w:rPr>
        <w:t xml:space="preserve">Master Informatique — Université Claude Bernard Lyon 1, 2014</w:t>
      </w:r>
    </w:p>
    <w:p>
      <w:r>
        <w:rPr>
          <w:b/>
          <w:bCs/>
        </w:rPr>
        <w:t xml:space="preserve">COMPÉTENCES</w:t>
      </w:r>
    </w:p>
    <w:p>
      <w:r>
        <w:rPr>
          <w:b w:val="false"/>
          <w:bCs w:val="false"/>
        </w:rPr>
        <w:t xml:space="preserve">Kubernetes, Go, PostgreSQL, Kafka, Terraform, gestion de projet</w:t>
      </w:r>
    </w:p>
    <w:p>
      <w:r>
        <w:rPr>
          <w:b/>
          <w:bCs/>
        </w:rPr>
        <w:t xml:space="preserve">LANGUES</w:t>
      </w:r>
    </w:p>
    <w:p>
      <w:r>
        <w:rPr>
          <w:b w:val="false"/>
          <w:bCs w:val="false"/>
        </w:rPr>
        <w:t xml:space="preserve">Français (natif), Anglais (courant)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2026-10-22T06:41:04.478Z</dcterms:created>
  <dcterms:modified xsi:type="dcterms:W3CDTF">2026-10-22T06:41:04.478Z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