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830" w:rsidRDefault="00692626" w:rsidP="00692626">
      <w:pPr>
        <w:jc w:val="center"/>
      </w:pPr>
      <w:r>
        <w:rPr>
          <w:rFonts w:hint="eastAsia"/>
        </w:rPr>
        <w:t>8</w:t>
      </w:r>
      <w:r>
        <w:t>086</w:t>
      </w:r>
      <w:r>
        <w:rPr>
          <w:rFonts w:hint="eastAsia"/>
        </w:rPr>
        <w:t>使用段式内存管理模式的原因</w:t>
      </w:r>
    </w:p>
    <w:p w:rsidR="00692626" w:rsidRDefault="00692626" w:rsidP="00692626">
      <w:pPr>
        <w:jc w:val="left"/>
      </w:pPr>
      <w:r>
        <w:tab/>
        <w:t>8086</w:t>
      </w:r>
      <w:r>
        <w:rPr>
          <w:rFonts w:hint="eastAsia"/>
        </w:rPr>
        <w:t>的</w:t>
      </w:r>
      <w:r>
        <w:t>CPU</w:t>
      </w:r>
      <w:proofErr w:type="gramStart"/>
      <w:r>
        <w:rPr>
          <w:rFonts w:hint="eastAsia"/>
        </w:rPr>
        <w:t>位宽为</w:t>
      </w:r>
      <w:proofErr w:type="gramEnd"/>
      <w:r>
        <w:rPr>
          <w:rFonts w:hint="eastAsia"/>
        </w:rPr>
        <w:t>1</w:t>
      </w:r>
      <w:r>
        <w:t>6</w:t>
      </w:r>
      <w:r>
        <w:rPr>
          <w:rFonts w:hint="eastAsia"/>
        </w:rPr>
        <w:t>bit，若可寻址范围和C</w:t>
      </w:r>
      <w:r>
        <w:t>PU</w:t>
      </w:r>
      <w:proofErr w:type="gramStart"/>
      <w:r>
        <w:rPr>
          <w:rFonts w:hint="eastAsia"/>
        </w:rPr>
        <w:t>位宽对应</w:t>
      </w:r>
      <w:proofErr w:type="gramEnd"/>
      <w:r>
        <w:rPr>
          <w:rFonts w:hint="eastAsia"/>
        </w:rPr>
        <w:t>的话，其地址</w:t>
      </w:r>
      <w:proofErr w:type="gramStart"/>
      <w:r>
        <w:rPr>
          <w:rFonts w:hint="eastAsia"/>
        </w:rPr>
        <w:t>线位宽也</w:t>
      </w:r>
      <w:proofErr w:type="gramEnd"/>
      <w:r>
        <w:rPr>
          <w:rFonts w:hint="eastAsia"/>
        </w:rPr>
        <w:t>应为1</w:t>
      </w:r>
      <w:r>
        <w:t>6</w:t>
      </w:r>
      <w:r>
        <w:rPr>
          <w:rFonts w:hint="eastAsia"/>
        </w:rPr>
        <w:t>位，即6</w:t>
      </w:r>
      <w:r>
        <w:t>4</w:t>
      </w:r>
      <w:r>
        <w:rPr>
          <w:rFonts w:hint="eastAsia"/>
        </w:rPr>
        <w:t>k内存空间，但是考虑到内存需求的增长，设计时内存设计为了1</w:t>
      </w:r>
      <w:r>
        <w:t>M</w:t>
      </w:r>
      <w:r>
        <w:rPr>
          <w:rFonts w:hint="eastAsia"/>
        </w:rPr>
        <w:t>，相应的，地址线</w:t>
      </w:r>
      <w:proofErr w:type="gramStart"/>
      <w:r>
        <w:rPr>
          <w:rFonts w:hint="eastAsia"/>
        </w:rPr>
        <w:t>位宽增长</w:t>
      </w:r>
      <w:proofErr w:type="gramEnd"/>
      <w:r>
        <w:rPr>
          <w:rFonts w:hint="eastAsia"/>
        </w:rPr>
        <w:t>到了2</w:t>
      </w:r>
      <w:r>
        <w:t>0</w:t>
      </w:r>
      <w:r>
        <w:rPr>
          <w:rFonts w:hint="eastAsia"/>
        </w:rPr>
        <w:t>位。为了方便寻址，就采用了分段寻址技术，将内存分为不同的逻辑段，每段有自己的段地址，段内数据地址则是相对于段首地址的偏移地址（1</w:t>
      </w:r>
      <w:r>
        <w:t>6</w:t>
      </w:r>
      <w:r>
        <w:rPr>
          <w:rFonts w:hint="eastAsia"/>
        </w:rPr>
        <w:t>位），这样，使用两个1</w:t>
      </w:r>
      <w:r>
        <w:t>6</w:t>
      </w:r>
      <w:r>
        <w:rPr>
          <w:rFonts w:hint="eastAsia"/>
        </w:rPr>
        <w:t>位地址进行叠加，就可以访问内存的所有空间。8</w:t>
      </w:r>
      <w:r>
        <w:t>086</w:t>
      </w:r>
      <w:r>
        <w:rPr>
          <w:rFonts w:hint="eastAsia"/>
        </w:rPr>
        <w:t>设置了四个段寄存器：</w:t>
      </w:r>
      <w:r>
        <w:t>CS\DS\ES\SS</w:t>
      </w:r>
      <w:r>
        <w:rPr>
          <w:rFonts w:hint="eastAsia"/>
        </w:rPr>
        <w:t>，用来存放逻辑段的段值，在计算地址时，采用地址拼接：</w:t>
      </w:r>
      <w:r w:rsidRPr="00692626">
        <w:rPr>
          <w:rFonts w:hint="eastAsia"/>
        </w:rPr>
        <w:t>送往地址总线上的地址</w:t>
      </w:r>
      <w:r w:rsidRPr="00692626">
        <w:t xml:space="preserve"> = 段基址 &lt;&lt; 4 + 内部地址</w:t>
      </w:r>
      <w:r>
        <w:rPr>
          <w:rFonts w:hint="eastAsia"/>
        </w:rPr>
        <w:t>。</w:t>
      </w:r>
    </w:p>
    <w:p w:rsidR="00692626" w:rsidRDefault="00692626" w:rsidP="00692626">
      <w:pPr>
        <w:jc w:val="left"/>
        <w:rPr>
          <w:rFonts w:hint="eastAsia"/>
        </w:rPr>
      </w:pPr>
      <w:r>
        <w:tab/>
      </w:r>
      <w:r>
        <w:rPr>
          <w:rFonts w:hint="eastAsia"/>
        </w:rPr>
        <w:t>采用段式内存管理模式给8</w:t>
      </w:r>
      <w:r>
        <w:t>086</w:t>
      </w:r>
      <w:r>
        <w:rPr>
          <w:rFonts w:hint="eastAsia"/>
        </w:rPr>
        <w:t>增加了内存容量，在1</w:t>
      </w:r>
      <w:r>
        <w:t>6</w:t>
      </w:r>
      <w:r>
        <w:rPr>
          <w:rFonts w:hint="eastAsia"/>
        </w:rPr>
        <w:t>位</w:t>
      </w:r>
      <w:proofErr w:type="gramStart"/>
      <w:r>
        <w:rPr>
          <w:rFonts w:hint="eastAsia"/>
        </w:rPr>
        <w:t>位</w:t>
      </w:r>
      <w:proofErr w:type="gramEnd"/>
      <w:r>
        <w:rPr>
          <w:rFonts w:hint="eastAsia"/>
        </w:rPr>
        <w:t>宽的情况下可以使用1</w:t>
      </w:r>
      <w:r>
        <w:t>M</w:t>
      </w:r>
      <w:r>
        <w:rPr>
          <w:rFonts w:hint="eastAsia"/>
        </w:rPr>
        <w:t>的内存空间，而不需要特殊设计2</w:t>
      </w:r>
      <w:r>
        <w:t>0</w:t>
      </w:r>
      <w:r>
        <w:rPr>
          <w:rFonts w:hint="eastAsia"/>
        </w:rPr>
        <w:t>位的访存指令，但是这种段式内存管理模式也带来了一些坏处。首先，修改段寄存器内容的指令并不是特权指令，谁都可以修改段基址。其次，段基址确定后一个进程就可以访问从此开始的6</w:t>
      </w:r>
      <w:r>
        <w:t>4K</w:t>
      </w:r>
      <w:r>
        <w:rPr>
          <w:rFonts w:hint="eastAsia"/>
        </w:rPr>
        <w:t>内存空间，带来了安全风险。</w:t>
      </w:r>
      <w:bookmarkStart w:id="0" w:name="_GoBack"/>
      <w:bookmarkEnd w:id="0"/>
    </w:p>
    <w:sectPr w:rsidR="00692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26"/>
    <w:rsid w:val="00455D29"/>
    <w:rsid w:val="004E6830"/>
    <w:rsid w:val="0069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F21C5"/>
  <w15:chartTrackingRefBased/>
  <w15:docId w15:val="{976F3336-54A6-4E6E-879E-C2B0138D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赵Hilbert</dc:creator>
  <cp:keywords/>
  <dc:description/>
  <cp:lastModifiedBy>赵Hilbert</cp:lastModifiedBy>
  <cp:revision>1</cp:revision>
  <dcterms:created xsi:type="dcterms:W3CDTF">2018-03-18T13:33:00Z</dcterms:created>
  <dcterms:modified xsi:type="dcterms:W3CDTF">2018-03-18T13:44:00Z</dcterms:modified>
</cp:coreProperties>
</file>