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C466" w14:textId="487D2D02" w:rsidR="00775A1C" w:rsidRDefault="000C7D22">
      <w:r w:rsidRPr="000C7D22">
        <w:rPr>
          <w:noProof/>
        </w:rPr>
        <w:drawing>
          <wp:inline distT="0" distB="0" distL="0" distR="0" wp14:anchorId="45BA303B" wp14:editId="12D92399">
            <wp:extent cx="5274310" cy="7030244"/>
            <wp:effectExtent l="0" t="0" r="2540" b="0"/>
            <wp:docPr id="1" name="图片 1" descr="D:\QQPCmgr\Temp\WeChat Files\792949304537100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PCmgr\Temp\WeChat Files\7929493045371005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4A0" w:rsidRPr="00BB14A0">
        <w:rPr>
          <w:noProof/>
        </w:rPr>
        <w:lastRenderedPageBreak/>
        <w:drawing>
          <wp:inline distT="0" distB="0" distL="0" distR="0" wp14:anchorId="2F376818" wp14:editId="7BA12D71">
            <wp:extent cx="5274310" cy="7030244"/>
            <wp:effectExtent l="0" t="0" r="2540" b="0"/>
            <wp:docPr id="2" name="图片 2" descr="D:\QQPCmgr\Temp\WeChat Files\613506254480354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PCmgr\Temp\WeChat Files\6135062544803542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7C7F" w14:textId="4998D4A6" w:rsidR="008844AE" w:rsidRDefault="008844AE"/>
    <w:p w14:paraId="0722CD35" w14:textId="5D27291E" w:rsidR="008844AE" w:rsidRDefault="008844AE"/>
    <w:p w14:paraId="42614CF3" w14:textId="29D1D315" w:rsidR="008844AE" w:rsidRDefault="008844AE"/>
    <w:p w14:paraId="719B8712" w14:textId="7699B173" w:rsidR="008844AE" w:rsidRDefault="008844AE"/>
    <w:p w14:paraId="013988FC" w14:textId="1748D6EF" w:rsidR="008844AE" w:rsidRDefault="008844AE"/>
    <w:p w14:paraId="606A48D1" w14:textId="687875E4" w:rsidR="008844AE" w:rsidRDefault="008844AE"/>
    <w:p w14:paraId="704FAD00" w14:textId="3BACDEE6" w:rsidR="008844AE" w:rsidRDefault="008844AE"/>
    <w:p w14:paraId="71EFE7CE" w14:textId="1B9CCA44" w:rsidR="008844AE" w:rsidRDefault="008844AE"/>
    <w:p w14:paraId="69085310" w14:textId="730C8A84" w:rsidR="008844AE" w:rsidRDefault="008844AE">
      <w:r>
        <w:rPr>
          <w:rFonts w:hint="eastAsia"/>
        </w:rPr>
        <w:lastRenderedPageBreak/>
        <w:t>2</w:t>
      </w:r>
      <w:r>
        <w:t>. 根据</w:t>
      </w:r>
      <w:r>
        <w:rPr>
          <w:rFonts w:hint="eastAsia"/>
        </w:rPr>
        <w:t>结果来看，S</w:t>
      </w:r>
      <w:r>
        <w:t>VM在</w:t>
      </w:r>
      <w:r>
        <w:rPr>
          <w:rFonts w:hint="eastAsia"/>
        </w:rPr>
        <w:t>进行二分类时采用的是软间隔，其中1和2的训练集分类准确度不同，是因为C值设置的问题，C表示对分类错误的惩罚程度，C越大分类器就越不会允许出现分类错误现象，此时对应2，C越小分类器就越不会在乎训练集上的分类错误，此时对应1，所以应该采取对1来说增大C值，对2来说减小C值。</w:t>
      </w:r>
    </w:p>
    <w:p w14:paraId="432ADCE5" w14:textId="7D7D487A" w:rsidR="008844AE" w:rsidRDefault="008844AE">
      <w:pPr>
        <w:rPr>
          <w:rFonts w:hint="eastAsia"/>
        </w:rPr>
      </w:pPr>
      <w:r>
        <w:rPr>
          <w:rFonts w:hint="eastAsia"/>
        </w:rPr>
        <w:t>另外C值和间隔宽度有着互斥关系，C越大导致间隔宽度表小。</w:t>
      </w:r>
      <w:bookmarkStart w:id="0" w:name="_GoBack"/>
      <w:bookmarkEnd w:id="0"/>
    </w:p>
    <w:sectPr w:rsidR="0088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B9"/>
    <w:rsid w:val="000C7D22"/>
    <w:rsid w:val="003919B9"/>
    <w:rsid w:val="00775A1C"/>
    <w:rsid w:val="008844AE"/>
    <w:rsid w:val="00BB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75D"/>
  <w15:chartTrackingRefBased/>
  <w15:docId w15:val="{377EFD77-6BFE-4C66-928B-B13D427B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</dc:creator>
  <cp:keywords/>
  <dc:description/>
  <cp:lastModifiedBy>sanlinc</cp:lastModifiedBy>
  <cp:revision>5</cp:revision>
  <dcterms:created xsi:type="dcterms:W3CDTF">2018-01-22T12:19:00Z</dcterms:created>
  <dcterms:modified xsi:type="dcterms:W3CDTF">2019-12-23T13:35:00Z</dcterms:modified>
</cp:coreProperties>
</file>