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spacing w:line="360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评分标准</w:t>
      </w:r>
    </w:p>
    <w:p>
      <w:pPr>
        <w:spacing w:line="360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满分</w:t>
      </w:r>
      <w:r>
        <w:rPr>
          <w:rFonts w:hint="default"/>
          <w:lang w:eastAsia="zh-Hans"/>
        </w:rPr>
        <w:t>100</w:t>
      </w:r>
      <w:r>
        <w:rPr>
          <w:rFonts w:hint="eastAsia"/>
          <w:lang w:val="en-US" w:eastAsia="zh-Hans"/>
        </w:rPr>
        <w:t>分。</w:t>
      </w:r>
    </w:p>
    <w:p>
      <w:pPr>
        <w:spacing w:line="360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选择题每题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分（共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道选择题），大题评分标准在参考答案中给出（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分</w:t>
      </w:r>
      <w:r>
        <w:rPr>
          <w:rFonts w:hint="default"/>
          <w:lang w:eastAsia="zh-Hans"/>
        </w:rPr>
        <w:t>+16</w:t>
      </w:r>
      <w:r>
        <w:rPr>
          <w:rFonts w:hint="eastAsia"/>
          <w:lang w:val="en-US" w:eastAsia="zh-Hans"/>
        </w:rPr>
        <w:t>分</w:t>
      </w:r>
      <w:r>
        <w:rPr>
          <w:rFonts w:hint="default"/>
          <w:lang w:eastAsia="zh-Hans"/>
        </w:rPr>
        <w:t>+16</w:t>
      </w:r>
      <w:r>
        <w:rPr>
          <w:rFonts w:hint="eastAsia"/>
          <w:lang w:val="en-US" w:eastAsia="zh-Hans"/>
        </w:rPr>
        <w:t>分）。</w:t>
      </w:r>
    </w:p>
    <w:p>
      <w:pPr>
        <w:spacing w:line="360" w:lineRule="auto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参考答案</w:t>
      </w:r>
    </w:p>
    <w:p>
      <w:pPr>
        <w:pStyle w:val="4"/>
        <w:bidi w:val="0"/>
        <w:jc w:val="center"/>
      </w:pPr>
      <w:r>
        <w:rPr>
          <w:rFonts w:hint="eastAsia"/>
        </w:rPr>
        <w:t>Part</w:t>
      </w:r>
      <w:r>
        <w:t xml:space="preserve">1 </w:t>
      </w:r>
      <w:r>
        <w:rPr>
          <w:rFonts w:hint="eastAsia"/>
        </w:rPr>
        <w:t>死锁</w:t>
      </w:r>
    </w:p>
    <w:p>
      <w:pPr>
        <w:widowControl/>
        <w:spacing w:line="360" w:lineRule="auto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1. 在操作系统中，死锁出现是指( </w:t>
      </w:r>
      <w:r>
        <w:rPr>
          <w:rFonts w:ascii="宋体" w:hAnsi="宋体" w:eastAsia="宋体"/>
          <w:color w:val="FF0000"/>
        </w:rPr>
        <w:t>A</w:t>
      </w:r>
      <w:r>
        <w:rPr>
          <w:rFonts w:ascii="宋体" w:hAnsi="宋体" w:eastAsia="宋体"/>
        </w:rPr>
        <w:t xml:space="preserve"> ) </w:t>
      </w:r>
    </w:p>
    <w:p>
      <w:pPr>
        <w:widowControl/>
        <w:spacing w:line="360" w:lineRule="auto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A.多个进程竞争资源出现了循环等待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B. 一个进程进入死循环 </w:t>
      </w:r>
    </w:p>
    <w:p>
      <w:pPr>
        <w:widowControl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C. 进程释放资源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D. 多个进程竞争使用共享型的设备</w:t>
      </w:r>
    </w:p>
    <w:p>
      <w:pPr>
        <w:widowControl/>
        <w:spacing w:line="360" w:lineRule="auto"/>
        <w:jc w:val="left"/>
        <w:rPr>
          <w:rFonts w:ascii="宋体" w:hAnsi="宋体" w:eastAsia="宋体"/>
        </w:rPr>
      </w:pPr>
    </w:p>
    <w:p>
      <w:pPr>
        <w:widowControl/>
        <w:spacing w:line="360" w:lineRule="auto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2. 死锁的四个必要条件中，无法破坏的是( </w:t>
      </w:r>
      <w:r>
        <w:rPr>
          <w:rFonts w:ascii="宋体" w:hAnsi="宋体" w:eastAsia="宋体"/>
          <w:color w:val="FF0000"/>
        </w:rPr>
        <w:t>C</w:t>
      </w:r>
      <w:r>
        <w:rPr>
          <w:rFonts w:ascii="宋体" w:hAnsi="宋体" w:eastAsia="宋体"/>
        </w:rPr>
        <w:t xml:space="preserve"> )</w:t>
      </w:r>
    </w:p>
    <w:p>
      <w:pPr>
        <w:widowControl/>
        <w:spacing w:line="360" w:lineRule="auto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A．非抢夺式分配 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B．占有且等待资源</w:t>
      </w:r>
    </w:p>
    <w:p>
      <w:pPr>
        <w:widowControl/>
        <w:spacing w:line="360" w:lineRule="auto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C．互斥使用资源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D．环路等待资源</w:t>
      </w:r>
    </w:p>
    <w:p>
      <w:pPr>
        <w:widowControl/>
        <w:spacing w:line="360" w:lineRule="auto"/>
        <w:jc w:val="left"/>
        <w:rPr>
          <w:rFonts w:ascii="宋体" w:hAnsi="宋体" w:eastAsia="宋体"/>
        </w:rPr>
      </w:pPr>
    </w:p>
    <w:p>
      <w:pPr>
        <w:widowControl/>
        <w:spacing w:line="360" w:lineRule="auto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3. 若系统 S1采用死锁避免方法，S2采用死锁检测方法。下列叙述中，正确的是( </w:t>
      </w:r>
      <w:r>
        <w:rPr>
          <w:rFonts w:ascii="宋体" w:hAnsi="宋体" w:eastAsia="宋体"/>
          <w:color w:val="FF0000"/>
        </w:rPr>
        <w:t>B</w:t>
      </w:r>
      <w:r>
        <w:rPr>
          <w:rFonts w:ascii="宋体" w:hAnsi="宋体" w:eastAsia="宋体"/>
        </w:rPr>
        <w:t xml:space="preserve"> )</w:t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I. S1会限制用户申请资源的顺序，而 S2 不会 </w:t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II. S1需要进程运行所需的资源总量信息，而 S2不需要 </w:t>
      </w:r>
    </w:p>
    <w:p>
      <w:pPr>
        <w:widowControl/>
        <w:spacing w:line="360" w:lineRule="auto"/>
        <w:ind w:firstLine="420"/>
        <w:jc w:val="left"/>
      </w:pPr>
      <w:r>
        <w:rPr>
          <w:rFonts w:ascii="宋体" w:hAnsi="宋体" w:eastAsia="宋体"/>
        </w:rPr>
        <w:t>III</w:t>
      </w:r>
      <w:r>
        <w:t xml:space="preserve">.  S1不会给可能导致死锁的进程分配资源，而 S2会 </w:t>
      </w:r>
    </w:p>
    <w:p>
      <w:pPr>
        <w:widowControl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A．仅 I、II 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 xml:space="preserve">B．仅 II、III 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 xml:space="preserve">C．仅 I、III 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D．I、II、III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解析：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1. 死锁预防采用破坏产生死锁的4个必要条件中的一个或几个来防止发生死锁。其中之一的“破坏循环等待条件”，一般采用资源有序分配法，限制用户申请资源的顺序，因此</w:t>
      </w:r>
      <w:r>
        <w:rPr>
          <w:rFonts w:hint="eastAsia" w:ascii="宋体" w:hAnsi="宋体" w:eastAsia="宋体" w:cs="宋体"/>
          <w:b/>
          <w:color w:val="FF0000"/>
        </w:rPr>
        <w:t>I的前半句属于死锁预防的范畴</w:t>
      </w:r>
      <w:r>
        <w:rPr>
          <w:rFonts w:hint="eastAsia" w:ascii="宋体" w:hAnsi="宋体" w:eastAsia="宋体" w:cs="宋体"/>
          <w:color w:val="FF0000"/>
        </w:rPr>
        <w:t>。因此I错误。</w:t>
      </w:r>
    </w:p>
    <w:p>
      <w:pPr>
        <w:widowControl/>
        <w:spacing w:line="360" w:lineRule="auto"/>
        <w:jc w:val="left"/>
        <w:rPr>
          <w:color w:val="FF0000"/>
        </w:rPr>
      </w:pPr>
      <w:r>
        <w:rPr>
          <w:rFonts w:hint="eastAsia" w:ascii="宋体" w:hAnsi="宋体" w:eastAsia="宋体" w:cs="宋体"/>
          <w:color w:val="FF0000"/>
        </w:rPr>
        <w:t>2. 银行家算法是最著名的死锁避免算法，需要资源总量信息，若检测到不安全，则本次分配作废。而在死锁检测中，系统为进程分配资源时不采取任何措施，但提供死锁的检测手段。因此II和III正确。</w:t>
      </w:r>
    </w:p>
    <w:p>
      <w:pPr>
        <w:widowControl/>
        <w:spacing w:line="360" w:lineRule="auto"/>
        <w:jc w:val="left"/>
      </w:pPr>
    </w:p>
    <w:p>
      <w:pPr>
        <w:widowControl/>
        <w:spacing w:line="360" w:lineRule="auto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4</w:t>
      </w:r>
      <w:r>
        <w:rPr>
          <w:rFonts w:hint="eastAsia" w:ascii="宋体" w:hAnsi="宋体" w:eastAsia="宋体"/>
        </w:rPr>
        <w:t>、某系统有n台互斥使用的同类设备，三个并发进程分别需要3，4，5台设备，可确保系统不发生死锁的设备数n最小为</w:t>
      </w:r>
      <w:r>
        <w:rPr>
          <w:rFonts w:ascii="宋体" w:hAnsi="宋体" w:eastAsia="宋体"/>
        </w:rPr>
        <w:t xml:space="preserve">( </w:t>
      </w:r>
      <w:r>
        <w:rPr>
          <w:rFonts w:ascii="宋体" w:hAnsi="宋体" w:eastAsia="宋体"/>
          <w:color w:val="FF0000"/>
        </w:rPr>
        <w:t>B</w:t>
      </w:r>
      <w:r>
        <w:rPr>
          <w:rFonts w:ascii="宋体" w:hAnsi="宋体" w:eastAsia="宋体"/>
        </w:rPr>
        <w:t xml:space="preserve"> )</w:t>
      </w:r>
    </w:p>
    <w:p>
      <w:pPr>
        <w:widowControl/>
        <w:spacing w:line="360" w:lineRule="auto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A</w:t>
      </w:r>
      <w:r>
        <w:rPr>
          <w:rFonts w:ascii="宋体" w:hAnsi="宋体" w:eastAsia="宋体"/>
        </w:rPr>
        <w:t>. 9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B. 10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C. 11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D. 12</w:t>
      </w:r>
    </w:p>
    <w:p>
      <w:pPr>
        <w:widowControl/>
        <w:spacing w:line="360" w:lineRule="auto"/>
        <w:jc w:val="left"/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解析：考虑极端情况，</w:t>
      </w:r>
      <w:r>
        <w:rPr>
          <w:rFonts w:hint="eastAsia" w:ascii="宋体" w:hAnsi="宋体" w:eastAsia="宋体"/>
          <w:color w:val="FF0000"/>
        </w:rPr>
        <w:t>3个进程分别申请到2/3/</w:t>
      </w:r>
      <w:r>
        <w:rPr>
          <w:rFonts w:ascii="宋体" w:hAnsi="宋体" w:eastAsia="宋体"/>
          <w:color w:val="FF0000"/>
        </w:rPr>
        <w:t>4</w:t>
      </w:r>
      <w:r>
        <w:rPr>
          <w:rFonts w:hint="eastAsia" w:ascii="宋体" w:hAnsi="宋体" w:eastAsia="宋体"/>
          <w:color w:val="FF0000"/>
        </w:rPr>
        <w:t>台设备，此时产生死锁。只要再增加一台设备就能避免以上情况，因此n最小为2</w:t>
      </w:r>
      <w:r>
        <w:rPr>
          <w:rFonts w:ascii="宋体" w:hAnsi="宋体" w:eastAsia="宋体"/>
          <w:color w:val="FF0000"/>
        </w:rPr>
        <w:t>+3+4+1=10。</w:t>
      </w:r>
    </w:p>
    <w:p>
      <w:pPr>
        <w:widowControl/>
        <w:jc w:val="left"/>
        <w:rPr>
          <w:rFonts w:ascii="宋体" w:hAnsi="宋体" w:eastAsia="宋体"/>
        </w:rPr>
      </w:pPr>
    </w:p>
    <w:p>
      <w:pPr>
        <w:widowControl/>
        <w:spacing w:line="360" w:lineRule="auto"/>
        <w:jc w:val="left"/>
      </w:pPr>
      <w:r>
        <w:rPr>
          <w:rFonts w:hint="eastAsia" w:ascii="宋体" w:hAnsi="宋体" w:eastAsia="宋体" w:cs="宋体"/>
        </w:rPr>
        <w:t xml:space="preserve">5. </w:t>
      </w:r>
      <w:r>
        <w:t>下面是一个并发进程的程序代码，正确的是</w:t>
      </w:r>
      <w:r>
        <w:rPr>
          <w:rFonts w:ascii="宋体" w:hAnsi="宋体" w:eastAsia="宋体"/>
        </w:rPr>
        <w:t xml:space="preserve">( </w:t>
      </w:r>
      <w:r>
        <w:rPr>
          <w:rFonts w:ascii="宋体" w:hAnsi="宋体" w:eastAsia="宋体"/>
          <w:color w:val="FF0000"/>
        </w:rPr>
        <w:t>B</w:t>
      </w:r>
      <w:r>
        <w:rPr>
          <w:rFonts w:ascii="宋体" w:hAnsi="宋体" w:eastAsia="宋体"/>
        </w:rPr>
        <w:t xml:space="preserve"> )</w:t>
      </w:r>
    </w:p>
    <w:p>
      <w:pPr>
        <w:widowControl/>
        <w:spacing w:line="360" w:lineRule="auto"/>
        <w:jc w:val="center"/>
      </w:pPr>
      <w:r>
        <w:drawing>
          <wp:inline distT="0" distB="0" distL="0" distR="0">
            <wp:extent cx="4472305" cy="265176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4375" cy="265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A. 进程不会死锁，也不会“饥饿”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B. 进程不会死锁，但是会“饥饿”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C. 进程会死锁，但是不会“饥饿”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D. 进程会死锁，也会“饥饿”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解析：若进程执行过程如下：①假设 P1进程稍快，P2进程稍慢，同时运行。②P1进程首先进入 if 条件语</w:t>
      </w:r>
      <w:bookmarkStart w:id="0" w:name="_GoBack"/>
      <w:bookmarkEnd w:id="0"/>
      <w:r>
        <w:rPr>
          <w:rFonts w:hint="eastAsia" w:ascii="宋体" w:hAnsi="宋体" w:eastAsia="宋体" w:cs="宋体"/>
          <w:color w:val="FF0000"/>
        </w:rPr>
        <w:t>句，因此获得了 y 的互斥访问权，P2被阻塞；③在第一个 P1进程未释放 y 之前，又有另一个 P1进入，c1 的值变成 2，当第一个 P1 离开时，P2仍然被 阻塞，这种情形不断发生；④在这种情况下，P1顺利执行，P2长期被阻塞。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FF0000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 xml:space="preserve">6. </w:t>
      </w:r>
    </w:p>
    <w:p>
      <w:pPr>
        <w:spacing w:line="360" w:lineRule="auto"/>
        <w:rPr>
          <w:rFonts w:hint="eastAsia" w:ascii="宋体" w:hAnsi="宋体" w:eastAsia="宋体" w:cs="宋体"/>
          <w:color w:val="auto"/>
          <w:lang w:val="en-US" w:eastAsia="zh-Hans"/>
        </w:rPr>
      </w:pPr>
      <w:r>
        <w:rPr>
          <w:rFonts w:hint="eastAsia" w:ascii="宋体" w:hAnsi="宋体" w:eastAsia="宋体" w:cs="宋体"/>
          <w:color w:val="auto"/>
          <w:lang w:val="en-US" w:eastAsia="zh-Hans"/>
        </w:rPr>
        <w:t>评分标准：满分</w:t>
      </w:r>
      <w:r>
        <w:rPr>
          <w:rFonts w:hint="eastAsia" w:ascii="宋体" w:hAnsi="宋体" w:eastAsia="宋体" w:cs="宋体"/>
          <w:lang w:eastAsia="zh-Hans"/>
        </w:rPr>
        <w:t>8</w:t>
      </w:r>
      <w:r>
        <w:rPr>
          <w:rFonts w:hint="eastAsia" w:ascii="宋体" w:hAnsi="宋体" w:eastAsia="宋体" w:cs="宋体"/>
          <w:lang w:val="en-US" w:eastAsia="zh-Hans"/>
        </w:rPr>
        <w:t>分。并发性排序正确给满分；若并发性排序错误，但答出“死锁检测方法”并发性最高并说明理由给</w:t>
      </w:r>
      <w:r>
        <w:rPr>
          <w:rFonts w:hint="eastAsia" w:ascii="宋体" w:hAnsi="宋体" w:eastAsia="宋体" w:cs="宋体"/>
          <w:lang w:eastAsia="zh-Hans"/>
        </w:rPr>
        <w:t>4</w:t>
      </w:r>
      <w:r>
        <w:rPr>
          <w:rFonts w:hint="eastAsia" w:ascii="宋体" w:hAnsi="宋体" w:eastAsia="宋体" w:cs="宋体"/>
          <w:lang w:val="en-US" w:eastAsia="zh-Hans"/>
        </w:rPr>
        <w:t>分。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FF0000"/>
          <w:lang w:val="en-US" w:eastAsia="zh-Hans"/>
        </w:rPr>
        <w:t>解析：</w:t>
      </w:r>
      <w:r>
        <w:rPr>
          <w:rFonts w:hint="eastAsia" w:ascii="宋体" w:hAnsi="宋体" w:eastAsia="宋体" w:cs="宋体"/>
          <w:color w:val="FF0000"/>
        </w:rPr>
        <w:t>死锁检测方法可以获得最大的并发性。并发性排序从小到大排序：资源预分配、银行家算法、死锁检测方法。</w:t>
      </w:r>
    </w:p>
    <w:p>
      <w:pPr>
        <w:widowControl/>
        <w:spacing w:line="360" w:lineRule="auto"/>
        <w:jc w:val="left"/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7.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评分标准：满分</w:t>
      </w:r>
      <w:r>
        <w:rPr>
          <w:rFonts w:hint="default" w:ascii="宋体" w:hAnsi="宋体" w:eastAsia="宋体" w:cs="宋体"/>
          <w:lang w:eastAsia="zh-Hans"/>
        </w:rPr>
        <w:t>16</w:t>
      </w:r>
      <w:r>
        <w:rPr>
          <w:rFonts w:hint="eastAsia" w:ascii="宋体" w:hAnsi="宋体" w:eastAsia="宋体" w:cs="宋体"/>
          <w:lang w:val="en-US" w:eastAsia="zh-Hans"/>
        </w:rPr>
        <w:t>分。Need矩阵</w:t>
      </w:r>
      <w:r>
        <w:rPr>
          <w:rFonts w:hint="default" w:ascii="宋体" w:hAnsi="宋体" w:eastAsia="宋体" w:cs="宋体"/>
          <w:lang w:eastAsia="zh-Hans"/>
        </w:rPr>
        <w:t>4</w:t>
      </w:r>
      <w:r>
        <w:rPr>
          <w:rFonts w:hint="eastAsia" w:ascii="宋体" w:hAnsi="宋体" w:eastAsia="宋体" w:cs="宋体"/>
          <w:lang w:val="en-US" w:eastAsia="zh-Hans"/>
        </w:rPr>
        <w:t>分，正确分析每种情况</w:t>
      </w:r>
      <w:r>
        <w:rPr>
          <w:rFonts w:hint="default" w:ascii="宋体" w:hAnsi="宋体" w:eastAsia="宋体" w:cs="宋体"/>
          <w:lang w:eastAsia="zh-Hans"/>
        </w:rPr>
        <w:t>3</w:t>
      </w:r>
      <w:r>
        <w:rPr>
          <w:rFonts w:hint="eastAsia" w:ascii="宋体" w:hAnsi="宋体" w:eastAsia="宋体" w:cs="宋体"/>
          <w:lang w:val="en-US" w:eastAsia="zh-Hans"/>
        </w:rPr>
        <w:t>分。</w:t>
      </w:r>
    </w:p>
    <w:p>
      <w:pPr>
        <w:widowControl/>
        <w:spacing w:line="360" w:lineRule="auto"/>
        <w:jc w:val="center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4488815" cy="9753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FF0000"/>
          <w:lang w:val="en-US" w:eastAsia="zh-Hans"/>
        </w:rPr>
      </w:pPr>
      <w:r>
        <w:rPr>
          <w:rFonts w:hint="eastAsia" w:ascii="宋体" w:hAnsi="宋体" w:eastAsia="宋体" w:cs="宋体"/>
          <w:color w:val="FF0000"/>
          <w:lang w:val="en-US" w:eastAsia="zh-Hans"/>
        </w:rPr>
        <w:t>解析：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I</w:t>
      </w:r>
      <w:r>
        <w:rPr>
          <w:rFonts w:hint="eastAsia" w:ascii="宋体" w:hAnsi="宋体" w:eastAsia="宋体" w:cs="宋体"/>
          <w:color w:val="FF0000"/>
          <w:lang w:eastAsia="zh-Hans"/>
        </w:rPr>
        <w:t>.</w:t>
      </w:r>
      <w:r>
        <w:rPr>
          <w:rFonts w:hint="default" w:ascii="宋体" w:hAnsi="宋体" w:eastAsia="宋体" w:cs="宋体"/>
          <w:color w:val="FF0000"/>
          <w:lang w:eastAsia="zh-Hans"/>
        </w:rPr>
        <w:t xml:space="preserve"> </w:t>
      </w:r>
      <w:r>
        <w:rPr>
          <w:rFonts w:hint="eastAsia" w:ascii="宋体" w:hAnsi="宋体" w:eastAsia="宋体" w:cs="宋体"/>
          <w:color w:val="FF0000"/>
        </w:rPr>
        <w:t xml:space="preserve">根据 Need 矩阵可知，当 Available 为(1,4,0)时，可以满足 P2 的需求；P2结束释放资源之后，Available为(2,7,5)可以满足 P0、P1、P3、P4中任一进程的需求，所以系统不会出现死锁，处于安全状态。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II</w:t>
      </w:r>
      <w:r>
        <w:rPr>
          <w:rFonts w:hint="eastAsia" w:ascii="宋体" w:hAnsi="宋体" w:eastAsia="宋体" w:cs="宋体"/>
          <w:color w:val="FF0000"/>
          <w:lang w:eastAsia="zh-Hans"/>
        </w:rPr>
        <w:t>.</w:t>
      </w:r>
      <w:r>
        <w:rPr>
          <w:rFonts w:hint="default" w:ascii="宋体" w:hAnsi="宋体" w:eastAsia="宋体" w:cs="宋体"/>
          <w:color w:val="FF0000"/>
          <w:lang w:eastAsia="zh-Hans"/>
        </w:rPr>
        <w:t xml:space="preserve"> </w:t>
      </w:r>
      <w:r>
        <w:rPr>
          <w:rFonts w:hint="eastAsia" w:ascii="宋体" w:hAnsi="宋体" w:eastAsia="宋体" w:cs="宋体"/>
          <w:color w:val="FF0000"/>
        </w:rPr>
        <w:t xml:space="preserve">当 Available 为(0,6,2)时，系统可以满足进程 P0、P3的需求，二者释放资源 后，Available 为(0,6,7)，仅可以满足 P4的需求。P4结束释放资源后，Available 为(0,6,8)，此时不能满足余下任一进程的需求，系统出现死锁，当前处于非安全状态。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III</w:t>
      </w:r>
      <w:r>
        <w:rPr>
          <w:rFonts w:hint="eastAsia" w:ascii="宋体" w:hAnsi="宋体" w:eastAsia="宋体" w:cs="宋体"/>
          <w:color w:val="FF0000"/>
          <w:lang w:eastAsia="zh-Hans"/>
        </w:rPr>
        <w:t>.</w:t>
      </w:r>
      <w:r>
        <w:rPr>
          <w:rFonts w:hint="eastAsia" w:ascii="宋体" w:hAnsi="宋体" w:eastAsia="宋体" w:cs="宋体"/>
          <w:color w:val="FF0000"/>
        </w:rPr>
        <w:t xml:space="preserve"> 当 Available 为(1,1,1)时，系统可以满足 P0、P2的需求；这两个进程结束后释放资源，Available 为(2,4,9)，此时不能满足余下任一进程的需求，系统出现死锁，当前处于非安全状态。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IV</w:t>
      </w:r>
      <w:r>
        <w:rPr>
          <w:rFonts w:hint="eastAsia" w:ascii="宋体" w:hAnsi="宋体" w:eastAsia="宋体" w:cs="宋体"/>
          <w:color w:val="FF0000"/>
          <w:lang w:eastAsia="zh-Hans"/>
        </w:rPr>
        <w:t>.</w:t>
      </w:r>
      <w:r>
        <w:rPr>
          <w:rFonts w:hint="eastAsia" w:ascii="宋体" w:hAnsi="宋体" w:eastAsia="宋体" w:cs="宋体"/>
          <w:color w:val="FF0000"/>
        </w:rPr>
        <w:t xml:space="preserve"> 当 Available 为(0,4,7)时，系统可以满足 P0的需求；进程结束后释放资源， Available 为(0,4,10)，此时不能满足余下任一进程的需求，系统出现死锁，当前处于非安全状态。</w:t>
      </w:r>
    </w:p>
    <w:p>
      <w:pPr>
        <w:widowControl/>
        <w:jc w:val="left"/>
      </w:pPr>
      <w:r>
        <w:br w:type="page"/>
      </w:r>
    </w:p>
    <w:p>
      <w:pPr>
        <w:pStyle w:val="4"/>
        <w:bidi w:val="0"/>
        <w:jc w:val="center"/>
      </w:pPr>
      <w:r>
        <w:t xml:space="preserve">Part2 </w:t>
      </w:r>
      <w:r>
        <w:rPr>
          <w:rFonts w:hint="eastAsia"/>
        </w:rPr>
        <w:t>C</w:t>
      </w:r>
      <w:r>
        <w:t>PU调度</w:t>
      </w:r>
    </w:p>
    <w:p>
      <w:pPr>
        <w:numPr>
          <w:ilvl w:val="0"/>
          <w:numId w:val="1"/>
        </w:numPr>
        <w:spacing w:line="360" w:lineRule="auto"/>
        <w:ind w:left="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若某单处理器多进程系统中有多个就绪态进程，则下列关于处理机调度的叙述中，错误的是</w:t>
      </w:r>
      <w:r>
        <w:rPr>
          <w:rFonts w:ascii="宋体" w:hAnsi="宋体" w:eastAsia="宋体"/>
        </w:rPr>
        <w:t>(</w:t>
      </w:r>
      <w:r>
        <w:rPr>
          <w:rFonts w:hint="eastAsia" w:ascii="宋体" w:hAnsi="宋体" w:eastAsia="宋体"/>
        </w:rPr>
        <w:t xml:space="preserve"> </w:t>
      </w:r>
      <w:r>
        <w:rPr>
          <w:rFonts w:hint="eastAsia" w:ascii="宋体" w:hAnsi="宋体" w:eastAsia="宋体"/>
          <w:bCs/>
          <w:color w:val="FF0000"/>
        </w:rPr>
        <w:t>D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>)</w:t>
      </w:r>
      <w:r>
        <w:rPr>
          <w:rFonts w:hint="eastAsia" w:ascii="宋体" w:hAnsi="宋体" w:eastAsia="宋体" w:cs="宋体"/>
          <w:szCs w:val="21"/>
        </w:rPr>
        <w:t>。</w:t>
      </w:r>
    </w:p>
    <w:p>
      <w:pPr>
        <w:pStyle w:val="8"/>
        <w:spacing w:line="360" w:lineRule="auto"/>
        <w:ind w:left="-29" w:leftChars="-14"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A. 创建新进程后能进行处理机调度</w:t>
      </w:r>
    </w:p>
    <w:p>
      <w:pPr>
        <w:pStyle w:val="8"/>
        <w:spacing w:line="360" w:lineRule="auto"/>
        <w:ind w:left="-29" w:leftChars="-14"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B. 在进程结束时能进行处理机调度</w:t>
      </w:r>
    </w:p>
    <w:p>
      <w:pPr>
        <w:pStyle w:val="8"/>
        <w:spacing w:line="360" w:lineRule="auto"/>
        <w:ind w:left="-29" w:leftChars="-14"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C. 在系统调用完成并返回用户态时能进行处理机调度</w:t>
      </w:r>
    </w:p>
    <w:p>
      <w:pPr>
        <w:pStyle w:val="8"/>
        <w:spacing w:line="360" w:lineRule="auto"/>
        <w:ind w:left="-29" w:leftChars="-14"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</w:t>
      </w:r>
      <w:r>
        <w:rPr>
          <w:rFonts w:ascii="宋体" w:hAnsi="宋体" w:cs="宋体"/>
          <w:szCs w:val="21"/>
        </w:rPr>
        <w:t xml:space="preserve">. </w:t>
      </w:r>
      <w:r>
        <w:rPr>
          <w:rFonts w:hint="eastAsia" w:ascii="宋体" w:hAnsi="宋体" w:cs="宋体"/>
          <w:szCs w:val="21"/>
        </w:rPr>
        <w:t>在进程处于临界区时不能进行处理机调度</w:t>
      </w:r>
    </w:p>
    <w:p>
      <w:pPr>
        <w:spacing w:line="360" w:lineRule="auto"/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</w:rPr>
        <w:t>解析：</w:t>
      </w:r>
      <w:r>
        <w:rPr>
          <w:rFonts w:hint="eastAsia" w:ascii="宋体" w:hAnsi="宋体" w:cs="宋体"/>
          <w:color w:val="FF0000"/>
          <w:szCs w:val="21"/>
        </w:rPr>
        <w:t>当进程处于临界区时，说明进程正在占用处理机，只要不破坏临界资源的使用规则，是不会影响处理机调度的。</w:t>
      </w:r>
    </w:p>
    <w:p>
      <w:pPr>
        <w:pStyle w:val="8"/>
        <w:spacing w:line="360" w:lineRule="auto"/>
        <w:ind w:firstLineChars="0"/>
        <w:rPr>
          <w:rFonts w:ascii="宋体" w:hAnsi="宋体" w:cs="宋体"/>
          <w:color w:val="FF0000"/>
          <w:szCs w:val="21"/>
        </w:rPr>
      </w:pPr>
    </w:p>
    <w:p>
      <w:pPr>
        <w:pStyle w:val="8"/>
        <w:numPr>
          <w:ilvl w:val="0"/>
          <w:numId w:val="1"/>
        </w:numPr>
        <w:spacing w:line="360" w:lineRule="auto"/>
        <w:ind w:left="0"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P1、P2和P3是在某个系统中正在执行的三个进程，各进程的计算(CPU)时间和I/O时间比例如下表所示：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965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02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进程</w:t>
            </w:r>
          </w:p>
        </w:tc>
        <w:tc>
          <w:tcPr>
            <w:tcW w:w="1965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计算时间</w:t>
            </w:r>
          </w:p>
        </w:tc>
        <w:tc>
          <w:tcPr>
            <w:tcW w:w="1933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I/O 时间</w:t>
            </w:r>
          </w:p>
        </w:tc>
      </w:tr>
      <w:tr>
        <w:trPr>
          <w:jc w:val="center"/>
        </w:trPr>
        <w:tc>
          <w:tcPr>
            <w:tcW w:w="1302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P1</w:t>
            </w:r>
          </w:p>
        </w:tc>
        <w:tc>
          <w:tcPr>
            <w:tcW w:w="1965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50%</w:t>
            </w:r>
          </w:p>
        </w:tc>
        <w:tc>
          <w:tcPr>
            <w:tcW w:w="1933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02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P2</w:t>
            </w:r>
          </w:p>
        </w:tc>
        <w:tc>
          <w:tcPr>
            <w:tcW w:w="1965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20%</w:t>
            </w:r>
          </w:p>
        </w:tc>
        <w:tc>
          <w:tcPr>
            <w:tcW w:w="1933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80%</w:t>
            </w:r>
          </w:p>
        </w:tc>
      </w:tr>
      <w:tr>
        <w:trPr>
          <w:jc w:val="center"/>
        </w:trPr>
        <w:tc>
          <w:tcPr>
            <w:tcW w:w="1302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P3</w:t>
            </w:r>
          </w:p>
        </w:tc>
        <w:tc>
          <w:tcPr>
            <w:tcW w:w="1965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30%</w:t>
            </w:r>
          </w:p>
        </w:tc>
        <w:tc>
          <w:tcPr>
            <w:tcW w:w="1933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70%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szCs w:val="21"/>
        </w:rPr>
      </w:pP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为提高系统资源利用率，合理的进程优先级设置是</w:t>
      </w:r>
      <w:r>
        <w:rPr>
          <w:rFonts w:ascii="宋体" w:hAnsi="宋体" w:eastAsia="宋体"/>
        </w:rPr>
        <w:t xml:space="preserve">( </w:t>
      </w:r>
      <w:r>
        <w:rPr>
          <w:rFonts w:hint="eastAsia" w:ascii="宋体" w:hAnsi="宋体" w:eastAsia="宋体"/>
          <w:bCs/>
          <w:color w:val="FF0000"/>
        </w:rPr>
        <w:t>C</w:t>
      </w:r>
      <w:r>
        <w:rPr>
          <w:rFonts w:hint="eastAsia" w:ascii="宋体" w:hAnsi="宋体" w:eastAsia="宋体"/>
          <w:b/>
          <w:bCs/>
          <w:color w:val="FF0000"/>
        </w:rPr>
        <w:t xml:space="preserve"> </w:t>
      </w:r>
      <w:r>
        <w:rPr>
          <w:rFonts w:ascii="宋体" w:hAnsi="宋体" w:eastAsia="宋体"/>
        </w:rPr>
        <w:t>)</w:t>
      </w:r>
      <w:r>
        <w:rPr>
          <w:rFonts w:hint="eastAsia" w:ascii="宋体" w:hAnsi="宋体" w:eastAsia="宋体" w:cs="宋体"/>
          <w:szCs w:val="21"/>
        </w:rPr>
        <w:t>。</w:t>
      </w:r>
    </w:p>
    <w:p>
      <w:pPr>
        <w:numPr>
          <w:ilvl w:val="0"/>
          <w:numId w:val="2"/>
        </w:numPr>
        <w:spacing w:line="360" w:lineRule="auto"/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P1&gt;P2&gt;P3 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B. P3&gt;P2&gt;P1 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C. P2&gt;P3&gt;P1 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D. P1&gt;P3&gt;P2</w:t>
      </w:r>
    </w:p>
    <w:p>
      <w:pPr>
        <w:spacing w:line="360" w:lineRule="auto"/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</w:rPr>
        <w:t>解析：计算进程会占用大量的cpu时间，而i/o大的会占用较少的cpu资源，相当于短作业，所以应该优先权更高。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</w:p>
    <w:p>
      <w:pPr>
        <w:numPr>
          <w:ilvl w:val="0"/>
          <w:numId w:val="1"/>
        </w:numPr>
        <w:spacing w:line="360" w:lineRule="auto"/>
        <w:ind w:left="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下列选项中，降低进程优先级的合理时机是</w:t>
      </w:r>
      <w:r>
        <w:rPr>
          <w:rFonts w:ascii="宋体" w:hAnsi="宋体" w:eastAsia="宋体"/>
        </w:rPr>
        <w:t>(</w:t>
      </w:r>
      <w:r>
        <w:rPr>
          <w:rFonts w:ascii="宋体" w:hAnsi="宋体" w:eastAsia="宋体"/>
          <w:b/>
          <w:bCs/>
          <w:color w:val="FF0000"/>
        </w:rPr>
        <w:t xml:space="preserve"> </w:t>
      </w:r>
      <w:r>
        <w:rPr>
          <w:rFonts w:hint="eastAsia" w:ascii="宋体" w:hAnsi="宋体" w:eastAsia="宋体"/>
          <w:bCs/>
          <w:color w:val="FF0000"/>
        </w:rPr>
        <w:t>B</w:t>
      </w:r>
      <w:r>
        <w:rPr>
          <w:rFonts w:hint="eastAsia" w:ascii="宋体" w:hAnsi="宋体" w:eastAsia="宋体"/>
          <w:b/>
          <w:bCs/>
          <w:color w:val="FF0000"/>
        </w:rPr>
        <w:t xml:space="preserve"> </w:t>
      </w:r>
      <w:r>
        <w:rPr>
          <w:rFonts w:ascii="宋体" w:hAnsi="宋体" w:eastAsia="宋体"/>
        </w:rPr>
        <w:t>)</w:t>
      </w:r>
      <w:r>
        <w:rPr>
          <w:rFonts w:hint="eastAsia" w:ascii="宋体" w:hAnsi="宋体" w:eastAsia="宋体" w:cs="宋体"/>
          <w:szCs w:val="21"/>
        </w:rPr>
        <w:t>。</w:t>
      </w:r>
    </w:p>
    <w:p>
      <w:pPr>
        <w:spacing w:line="360" w:lineRule="auto"/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A.进程刚完成I/O，进入就绪队列      B. 进程的时间片用完 </w:t>
      </w:r>
    </w:p>
    <w:p>
      <w:pPr>
        <w:spacing w:line="360" w:lineRule="auto"/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C.进程从就绪状态转为运行态    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D. 进程长期处于就绪队列中</w:t>
      </w:r>
    </w:p>
    <w:p>
      <w:pPr>
        <w:spacing w:line="360" w:lineRule="auto"/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</w:rPr>
        <w:t>解析：对于A选项，该进程已经进入就绪态；对于C选项，该进程刚运行就降低优先级，可能被抢断；对于D选项，该进程长期未能运行，再降低优先级可能饿死。</w:t>
      </w:r>
    </w:p>
    <w:p>
      <w:pPr>
        <w:widowControl/>
        <w:jc w:val="left"/>
        <w:rPr>
          <w:rFonts w:ascii="宋体" w:hAnsi="宋体" w:eastAsia="宋体" w:cs="宋体"/>
          <w:color w:val="FF0000"/>
          <w:szCs w:val="21"/>
        </w:rPr>
      </w:pPr>
      <w:r>
        <w:rPr>
          <w:rFonts w:ascii="宋体" w:hAnsi="宋体" w:eastAsia="宋体" w:cs="宋体"/>
          <w:color w:val="FF0000"/>
          <w:szCs w:val="21"/>
        </w:rPr>
        <w:br w:type="page"/>
      </w:r>
    </w:p>
    <w:p>
      <w:pPr>
        <w:widowControl/>
        <w:numPr>
          <w:ilvl w:val="0"/>
          <w:numId w:val="1"/>
        </w:numPr>
        <w:spacing w:line="360" w:lineRule="auto"/>
        <w:ind w:left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陷阱指令（</w:t>
      </w:r>
      <w:r>
        <w:rPr>
          <w:rFonts w:ascii="宋体" w:hAnsi="宋体" w:eastAsia="宋体" w:cs="宋体"/>
          <w:szCs w:val="21"/>
        </w:rPr>
        <w:t>trap）可以使执行流程从用户态陷入内核，在用户进程使用陷阱（trap）执行调用内核函数的过程中，以下哪些步骤是由操作系统内核完成的</w:t>
      </w:r>
      <w:r>
        <w:rPr>
          <w:rFonts w:ascii="宋体" w:hAnsi="宋体" w:eastAsia="宋体"/>
        </w:rPr>
        <w:t xml:space="preserve">( </w:t>
      </w:r>
      <w:r>
        <w:rPr>
          <w:rFonts w:hint="eastAsia" w:ascii="宋体" w:hAnsi="宋体" w:eastAsia="宋体"/>
          <w:color w:val="FF0000"/>
          <w:sz w:val="24"/>
        </w:rPr>
        <w:t>A</w:t>
      </w:r>
      <w:r>
        <w:rPr>
          <w:rFonts w:ascii="宋体" w:hAnsi="宋体" w:eastAsia="宋体"/>
          <w:color w:val="FF0000"/>
        </w:rPr>
        <w:t xml:space="preserve"> </w:t>
      </w:r>
      <w:r>
        <w:rPr>
          <w:rFonts w:ascii="宋体" w:hAnsi="宋体" w:eastAsia="宋体"/>
        </w:rPr>
        <w:t>)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rFonts w:ascii="宋体" w:hAnsi="宋体" w:eastAsia="宋体" w:cs="宋体"/>
          <w:szCs w:val="21"/>
        </w:rPr>
        <w:t xml:space="preserve">   </w:t>
      </w: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</w:rPr>
        <w:t>执行用户进程的</w:t>
      </w:r>
      <w:r>
        <w:rPr>
          <w:rFonts w:ascii="宋体" w:hAnsi="宋体" w:eastAsia="宋体" w:cs="宋体"/>
          <w:szCs w:val="21"/>
        </w:rPr>
        <w:t>main函数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 xml:space="preserve">    ② 切换至内核模式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 xml:space="preserve">    ③ 跳转至陷阱处理器（trap handler）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 xml:space="preserve">    ④ 处理陷阱（</w:t>
      </w:r>
      <w:r>
        <w:rPr>
          <w:rFonts w:hint="eastAsia" w:ascii="宋体" w:hAnsi="宋体" w:eastAsia="宋体" w:cs="宋体"/>
          <w:szCs w:val="21"/>
        </w:rPr>
        <w:t>h</w:t>
      </w:r>
      <w:r>
        <w:rPr>
          <w:rFonts w:ascii="宋体" w:hAnsi="宋体" w:eastAsia="宋体" w:cs="宋体"/>
          <w:szCs w:val="21"/>
        </w:rPr>
        <w:t>andle trap）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 xml:space="preserve">    ⑤ 执行系统调用</w:t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A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ascii="宋体" w:hAnsi="宋体" w:eastAsia="宋体" w:cs="宋体"/>
          <w:szCs w:val="21"/>
        </w:rPr>
        <w:t>④⑤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B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ascii="宋体" w:hAnsi="宋体" w:eastAsia="宋体" w:cs="宋体"/>
          <w:szCs w:val="21"/>
        </w:rPr>
        <w:t>③④⑤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C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ascii="宋体" w:hAnsi="宋体" w:eastAsia="宋体" w:cs="宋体"/>
          <w:szCs w:val="21"/>
        </w:rPr>
        <w:t>②③④⑤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D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ascii="宋体" w:hAnsi="宋体" w:eastAsia="宋体" w:cs="宋体"/>
          <w:szCs w:val="21"/>
        </w:rPr>
        <w:t>①⑤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FF0000"/>
          <w:szCs w:val="21"/>
        </w:rPr>
      </w:pPr>
      <w:r>
        <w:rPr>
          <w:rFonts w:ascii="宋体" w:hAnsi="宋体" w:eastAsia="宋体" w:cs="宋体"/>
          <w:color w:val="FF0000"/>
          <w:szCs w:val="21"/>
        </w:rPr>
        <w:t>解析：题目参考了《Operating Systems-Three Easy Pieces》 第</w:t>
      </w:r>
      <w:r>
        <w:rPr>
          <w:rFonts w:hint="eastAsia" w:ascii="宋体" w:hAnsi="宋体" w:eastAsia="宋体" w:cs="宋体"/>
          <w:color w:val="FF0000"/>
          <w:szCs w:val="21"/>
        </w:rPr>
        <w:t>6章第5页的F</w:t>
      </w:r>
      <w:r>
        <w:rPr>
          <w:rFonts w:ascii="宋体" w:hAnsi="宋体" w:eastAsia="宋体" w:cs="宋体"/>
          <w:color w:val="FF0000"/>
          <w:szCs w:val="21"/>
        </w:rPr>
        <w:t>igure 6.2</w:t>
      </w:r>
      <w:r>
        <w:rPr>
          <w:rFonts w:hint="eastAsia" w:ascii="宋体" w:hAnsi="宋体" w:eastAsia="宋体" w:cs="宋体"/>
          <w:color w:val="FF0000"/>
          <w:szCs w:val="21"/>
        </w:rPr>
        <w:t>。</w:t>
      </w:r>
      <w:r>
        <w:rPr>
          <w:rFonts w:ascii="宋体" w:hAnsi="宋体" w:eastAsia="宋体" w:cs="宋体"/>
          <w:color w:val="FF0000"/>
          <w:szCs w:val="21"/>
        </w:rPr>
        <w:t>系统调用(system call)是提供给用户程序用于执行更高权限操作的途径。为了执行系统调用，程序必须先执行特殊的trap指令，硬件将特权等级切换至内核模式；系统调用结束后，操作系统会调用特殊的return-from-trap指令，返回回用户程序。但为了保证能正确地返回，硬件需要在执行trap指令时保存调用者（用户程序）的一些寄存器，并在操作系统处理return-from-trap时取出。因此，只有处理trap和执行系统调用是由操作系统完成的。</w:t>
      </w:r>
    </w:p>
    <w:p>
      <w:pPr>
        <w:widowControl/>
        <w:spacing w:line="360" w:lineRule="auto"/>
        <w:jc w:val="center"/>
        <w:rPr>
          <w:rFonts w:hint="eastAsia" w:ascii="宋体" w:hAnsi="宋体" w:eastAsia="宋体" w:cs="宋体"/>
          <w:szCs w:val="21"/>
        </w:rPr>
      </w:pPr>
      <w:r>
        <w:drawing>
          <wp:inline distT="0" distB="0" distL="0" distR="0">
            <wp:extent cx="4297045" cy="451866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0335" cy="45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szCs w:val="21"/>
        </w:rPr>
        <w:t>5</w:t>
      </w:r>
      <w:r>
        <w:rPr>
          <w:rFonts w:ascii="宋体" w:hAnsi="宋体" w:eastAsia="宋体" w:cs="宋体"/>
          <w:szCs w:val="21"/>
        </w:rPr>
        <w:t>. 时钟中断（</w:t>
      </w:r>
      <w:r>
        <w:rPr>
          <w:rFonts w:hint="eastAsia" w:ascii="宋体" w:hAnsi="宋体" w:eastAsia="宋体" w:cs="宋体"/>
          <w:szCs w:val="21"/>
        </w:rPr>
        <w:t>t</w:t>
      </w:r>
      <w:r>
        <w:rPr>
          <w:rFonts w:ascii="宋体" w:hAnsi="宋体" w:eastAsia="宋体" w:cs="宋体"/>
          <w:szCs w:val="21"/>
        </w:rPr>
        <w:t>imer interrupt）是整个操作系统的脉搏，系统利用时钟中断维持系统时间、</w:t>
      </w:r>
      <w:r>
        <w:rPr>
          <w:rFonts w:ascii="宋体" w:hAnsi="宋体" w:eastAsia="宋体" w:cs="宋体"/>
          <w:b/>
          <w:szCs w:val="21"/>
        </w:rPr>
        <w:t>保证进程共享CPU</w:t>
      </w:r>
      <w:r>
        <w:rPr>
          <w:rFonts w:ascii="宋体" w:hAnsi="宋体" w:eastAsia="宋体" w:cs="宋体"/>
          <w:szCs w:val="21"/>
        </w:rPr>
        <w:t>、确定调度优先级。</w:t>
      </w:r>
      <w:r>
        <w:rPr>
          <w:rFonts w:hint="eastAsia" w:ascii="宋体" w:hAnsi="宋体" w:eastAsia="宋体" w:cs="宋体"/>
          <w:szCs w:val="21"/>
        </w:rPr>
        <w:t>考虑</w:t>
      </w:r>
      <w:r>
        <w:rPr>
          <w:rFonts w:ascii="宋体" w:hAnsi="宋体" w:eastAsia="宋体" w:cs="宋体"/>
          <w:szCs w:val="21"/>
        </w:rPr>
        <w:t>如下场景：系统开机后，先执行进程A，接着遇到时钟中断，转为执行进程B，过程中需要执行</w:t>
      </w:r>
      <w:r>
        <w:rPr>
          <w:rFonts w:hint="eastAsia" w:ascii="宋体" w:hAnsi="宋体" w:eastAsia="宋体" w:cs="宋体"/>
          <w:szCs w:val="21"/>
        </w:rPr>
        <w:t>以下</w:t>
      </w:r>
      <w:r>
        <w:rPr>
          <w:rFonts w:ascii="宋体" w:hAnsi="宋体" w:eastAsia="宋体" w:cs="宋体"/>
          <w:szCs w:val="21"/>
        </w:rPr>
        <w:t>操作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rFonts w:ascii="宋体" w:hAnsi="宋体" w:eastAsia="宋体" w:cs="宋体"/>
          <w:szCs w:val="21"/>
        </w:rPr>
        <w:t xml:space="preserve">   </w:t>
      </w: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宋体" w:hAnsi="宋体" w:eastAsia="宋体" w:cs="宋体"/>
          <w:szCs w:val="21"/>
        </w:rPr>
        <w:t xml:space="preserve"> 从陷阱中返回（</w:t>
      </w:r>
      <w:r>
        <w:rPr>
          <w:rFonts w:hint="eastAsia" w:ascii="宋体" w:hAnsi="宋体" w:eastAsia="宋体" w:cs="宋体"/>
          <w:szCs w:val="21"/>
        </w:rPr>
        <w:t>r</w:t>
      </w:r>
      <w:r>
        <w:rPr>
          <w:rFonts w:ascii="宋体" w:hAnsi="宋体" w:eastAsia="宋体" w:cs="宋体"/>
          <w:szCs w:val="21"/>
        </w:rPr>
        <w:t>eturn from trap）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 xml:space="preserve">    ② 初始化陷阱表（</w:t>
      </w:r>
      <w:r>
        <w:rPr>
          <w:rFonts w:hint="eastAsia" w:ascii="宋体" w:hAnsi="宋体" w:eastAsia="宋体" w:cs="宋体"/>
          <w:szCs w:val="21"/>
        </w:rPr>
        <w:t>i</w:t>
      </w:r>
      <w:r>
        <w:rPr>
          <w:rFonts w:ascii="宋体" w:hAnsi="宋体" w:eastAsia="宋体" w:cs="宋体"/>
          <w:szCs w:val="21"/>
        </w:rPr>
        <w:t>nitialize trap table）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 xml:space="preserve">    ③ 处理时钟中断（</w:t>
      </w:r>
      <w:r>
        <w:rPr>
          <w:rFonts w:hint="eastAsia" w:ascii="宋体" w:hAnsi="宋体" w:eastAsia="宋体" w:cs="宋体"/>
          <w:szCs w:val="21"/>
        </w:rPr>
        <w:t>t</w:t>
      </w:r>
      <w:r>
        <w:rPr>
          <w:rFonts w:ascii="宋体" w:hAnsi="宋体" w:eastAsia="宋体" w:cs="宋体"/>
          <w:szCs w:val="21"/>
        </w:rPr>
        <w:t>imer interrupt）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 xml:space="preserve">    ④ 开启中断计时器（</w:t>
      </w:r>
      <w:r>
        <w:rPr>
          <w:rFonts w:hint="eastAsia" w:ascii="宋体" w:hAnsi="宋体" w:eastAsia="宋体" w:cs="宋体"/>
          <w:szCs w:val="21"/>
        </w:rPr>
        <w:t>s</w:t>
      </w:r>
      <w:r>
        <w:rPr>
          <w:rFonts w:ascii="宋体" w:hAnsi="宋体" w:eastAsia="宋体" w:cs="宋体"/>
          <w:szCs w:val="21"/>
        </w:rPr>
        <w:t>tart interrupt timer）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rFonts w:ascii="宋体" w:hAnsi="宋体" w:eastAsia="宋体" w:cs="宋体"/>
          <w:szCs w:val="21"/>
        </w:rPr>
        <w:t xml:space="preserve">   ⑤ 执行进程A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 xml:space="preserve">    ⑥ 执行进程B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操作的正确顺序是</w:t>
      </w:r>
      <w:r>
        <w:rPr>
          <w:rFonts w:ascii="宋体" w:hAnsi="宋体" w:eastAsia="宋体"/>
        </w:rPr>
        <w:t xml:space="preserve">( </w:t>
      </w:r>
      <w:r>
        <w:rPr>
          <w:rFonts w:hint="eastAsia" w:ascii="宋体" w:hAnsi="宋体" w:eastAsia="宋体"/>
          <w:color w:val="FF0000"/>
          <w:sz w:val="24"/>
        </w:rPr>
        <w:t>D</w:t>
      </w:r>
      <w:r>
        <w:rPr>
          <w:rFonts w:ascii="宋体" w:hAnsi="宋体" w:eastAsia="宋体"/>
          <w:color w:val="FF0000"/>
        </w:rPr>
        <w:t xml:space="preserve"> </w:t>
      </w:r>
      <w:r>
        <w:rPr>
          <w:rFonts w:ascii="宋体" w:hAnsi="宋体" w:eastAsia="宋体"/>
        </w:rPr>
        <w:t>)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A.②④⑤③⑥</w:t>
      </w: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宋体" w:hAnsi="宋体" w:eastAsia="宋体" w:cs="宋体"/>
          <w:szCs w:val="21"/>
        </w:rPr>
        <w:t xml:space="preserve">    B. ⑤②④③⑥</w:t>
      </w: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宋体" w:hAnsi="宋体" w:eastAsia="宋体" w:cs="宋体"/>
          <w:szCs w:val="21"/>
        </w:rPr>
        <w:t xml:space="preserve">    C.④②⑤③</w:t>
      </w: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宋体" w:hAnsi="宋体" w:eastAsia="宋体" w:cs="宋体"/>
          <w:szCs w:val="21"/>
        </w:rPr>
        <w:t>⑥    D.②④⑤③</w:t>
      </w: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宋体" w:hAnsi="宋体" w:eastAsia="宋体" w:cs="宋体"/>
          <w:szCs w:val="21"/>
        </w:rPr>
        <w:t>⑥</w:t>
      </w:r>
      <w:r>
        <w:rPr>
          <w:rFonts w:ascii="宋体" w:hAnsi="宋体" w:eastAsia="宋体" w:cs="宋体"/>
          <w:szCs w:val="21"/>
        </w:rPr>
        <w:br w:type="textWrapping"/>
      </w:r>
      <w:r>
        <w:rPr>
          <w:color w:val="FF0000"/>
        </w:rPr>
        <w:t>解析：</w:t>
      </w:r>
      <w:r>
        <w:rPr>
          <w:rFonts w:ascii="宋体" w:hAnsi="宋体" w:eastAsia="宋体" w:cs="宋体"/>
          <w:color w:val="FF0000"/>
          <w:szCs w:val="21"/>
        </w:rPr>
        <w:t>题目参考了《Operating Systems-Three Easy Pieces》 第</w:t>
      </w:r>
      <w:r>
        <w:rPr>
          <w:rFonts w:hint="eastAsia" w:ascii="宋体" w:hAnsi="宋体" w:eastAsia="宋体" w:cs="宋体"/>
          <w:color w:val="FF0000"/>
          <w:szCs w:val="21"/>
        </w:rPr>
        <w:t>6章第</w:t>
      </w:r>
      <w:r>
        <w:rPr>
          <w:rFonts w:ascii="宋体" w:hAnsi="宋体" w:eastAsia="宋体" w:cs="宋体"/>
          <w:color w:val="FF0000"/>
          <w:szCs w:val="21"/>
        </w:rPr>
        <w:t>10</w:t>
      </w:r>
      <w:r>
        <w:rPr>
          <w:rFonts w:hint="eastAsia" w:ascii="宋体" w:hAnsi="宋体" w:eastAsia="宋体" w:cs="宋体"/>
          <w:color w:val="FF0000"/>
          <w:szCs w:val="21"/>
        </w:rPr>
        <w:t>页的Figure</w:t>
      </w:r>
      <w:r>
        <w:rPr>
          <w:rFonts w:ascii="宋体" w:hAnsi="宋体" w:eastAsia="宋体" w:cs="宋体"/>
          <w:color w:val="FF0000"/>
          <w:szCs w:val="21"/>
        </w:rPr>
        <w:t xml:space="preserve"> 6.3</w:t>
      </w:r>
      <w:r>
        <w:rPr>
          <w:rFonts w:hint="eastAsia" w:ascii="宋体" w:hAnsi="宋体" w:eastAsia="宋体" w:cs="宋体"/>
          <w:color w:val="FF0000"/>
          <w:szCs w:val="21"/>
        </w:rPr>
        <w:t>。初始化陷阱表（</w:t>
      </w:r>
      <w:r>
        <w:rPr>
          <w:rFonts w:ascii="宋体" w:hAnsi="宋体" w:eastAsia="宋体" w:cs="宋体"/>
          <w:color w:val="FF0000"/>
          <w:szCs w:val="21"/>
        </w:rPr>
        <w:t>initialize trap table），让操作系统告诉硬件trap table放在内存中的什么位置，一般在系统启动时就会执行这条指令，因此初始化陷阱表是最先执行的。为了使得不同的进程能在CPU上切换，CPU需要隔一段时间就暂停执行当前进程，转去执行别的进程，这就需要时钟中断（timer interrupt）。因此在系统启动后，需要开启中断计时器，记录系统执行当前进程的时间，这是第二个操作。接着系统执行进程A，这是第三个操作。在执行A的过程中，中断计时器时间结束，触发了</w:t>
      </w:r>
      <w:r>
        <w:rPr>
          <w:rFonts w:hint="eastAsia" w:ascii="宋体" w:hAnsi="宋体" w:eastAsia="宋体" w:cs="宋体"/>
          <w:color w:val="FF0000"/>
          <w:szCs w:val="21"/>
        </w:rPr>
        <w:t>时钟中断（timer</w:t>
      </w:r>
      <w:r>
        <w:rPr>
          <w:rFonts w:ascii="宋体" w:hAnsi="宋体" w:eastAsia="宋体" w:cs="宋体"/>
          <w:color w:val="FF0000"/>
          <w:szCs w:val="21"/>
        </w:rPr>
        <w:t xml:space="preserve"> interrupt</w:t>
      </w:r>
      <w:r>
        <w:rPr>
          <w:rFonts w:hint="eastAsia" w:ascii="宋体" w:hAnsi="宋体" w:eastAsia="宋体" w:cs="宋体"/>
          <w:color w:val="FF0000"/>
          <w:szCs w:val="21"/>
        </w:rPr>
        <w:t>），这是第四个操作。此时系统trap到内核模式，中断结束后通过return-from-trap从内核模式返回，这是第五个操作。返回后，CPU开始执行进程B。因此正确的执行顺序是</w:t>
      </w:r>
      <w:r>
        <w:rPr>
          <w:rFonts w:ascii="宋体" w:hAnsi="宋体" w:eastAsia="宋体" w:cs="宋体"/>
          <w:color w:val="FF0000"/>
          <w:szCs w:val="21"/>
        </w:rPr>
        <w:t>②④⑤③⑥</w:t>
      </w:r>
      <w:r>
        <w:rPr>
          <w:rFonts w:hint="eastAsia" w:ascii="宋体" w:hAnsi="宋体" w:eastAsia="宋体" w:cs="宋体"/>
          <w:color w:val="FF0000"/>
          <w:szCs w:val="21"/>
        </w:rPr>
        <w:t>①。</w:t>
      </w:r>
    </w:p>
    <w:p>
      <w:pPr>
        <w:jc w:val="left"/>
        <w:rPr>
          <w:rFonts w:ascii="宋体" w:hAnsi="宋体" w:eastAsia="宋体" w:cs="宋体"/>
          <w:color w:val="FF0000"/>
          <w:szCs w:val="21"/>
        </w:rPr>
      </w:pPr>
    </w:p>
    <w:p>
      <w:pPr>
        <w:jc w:val="center"/>
      </w:pPr>
      <w:r>
        <w:t xml:space="preserve"> </w:t>
      </w:r>
      <w:r>
        <w:drawing>
          <wp:inline distT="0" distB="0" distL="0" distR="0">
            <wp:extent cx="4855210" cy="43256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488" cy="43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rPr>
          <w:rFonts w:hint="eastAsia"/>
        </w:rPr>
      </w:pPr>
      <w:r>
        <w:rPr>
          <w:rFonts w:hint="eastAsia"/>
        </w:rPr>
        <w:t>6.</w:t>
      </w:r>
    </w:p>
    <w:p>
      <w:pPr>
        <w:spacing w:line="360" w:lineRule="auto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评分标准：</w:t>
      </w:r>
    </w:p>
    <w:p>
      <w:pPr>
        <w:spacing w:line="360" w:lineRule="auto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满分</w:t>
      </w:r>
      <w:r>
        <w:rPr>
          <w:rFonts w:hint="default"/>
          <w:color w:val="auto"/>
          <w:lang w:eastAsia="zh-Hans"/>
        </w:rPr>
        <w:t>16</w:t>
      </w:r>
      <w:r>
        <w:rPr>
          <w:rFonts w:hint="eastAsia"/>
          <w:color w:val="auto"/>
          <w:lang w:val="en-US" w:eastAsia="zh-Hans"/>
        </w:rPr>
        <w:t>分。</w:t>
      </w:r>
    </w:p>
    <w:p>
      <w:pPr>
        <w:spacing w:line="360" w:lineRule="auto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问题（</w:t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eastAsia="zh-Hans"/>
        </w:rPr>
        <w:t>）</w:t>
      </w:r>
      <w:r>
        <w:rPr>
          <w:rFonts w:hint="default"/>
          <w:color w:val="auto"/>
          <w:lang w:eastAsia="zh-Hans"/>
        </w:rPr>
        <w:t>6</w:t>
      </w:r>
      <w:r>
        <w:rPr>
          <w:rFonts w:hint="eastAsia"/>
          <w:color w:val="auto"/>
          <w:lang w:val="en-US" w:eastAsia="zh-Hans"/>
        </w:rPr>
        <w:t>分，调度结果图正确给满分，部分正确可酌情给分。</w:t>
      </w:r>
    </w:p>
    <w:p>
      <w:pPr>
        <w:spacing w:line="360" w:lineRule="auto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问题（</w:t>
      </w:r>
      <w:r>
        <w:rPr>
          <w:rFonts w:hint="default"/>
          <w:color w:val="auto"/>
          <w:lang w:eastAsia="zh-Hans"/>
        </w:rPr>
        <w:t>2</w:t>
      </w:r>
      <w:r>
        <w:rPr>
          <w:rFonts w:hint="eastAsia"/>
          <w:color w:val="auto"/>
          <w:lang w:eastAsia="zh-Hans"/>
        </w:rPr>
        <w:t>）</w:t>
      </w:r>
      <w:r>
        <w:rPr>
          <w:rFonts w:hint="default"/>
          <w:color w:val="auto"/>
          <w:lang w:eastAsia="zh-Hans"/>
        </w:rPr>
        <w:t>4</w:t>
      </w:r>
      <w:r>
        <w:rPr>
          <w:rFonts w:hint="eastAsia"/>
          <w:color w:val="auto"/>
          <w:lang w:val="en-US" w:eastAsia="zh-Hans"/>
        </w:rPr>
        <w:t>分，调度结果图正确给满分，部分正确可酌情给分。</w:t>
      </w:r>
    </w:p>
    <w:p>
      <w:pPr>
        <w:spacing w:line="360" w:lineRule="auto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问题（</w:t>
      </w:r>
      <w:r>
        <w:rPr>
          <w:rFonts w:hint="default"/>
          <w:color w:val="auto"/>
          <w:lang w:eastAsia="zh-Hans"/>
        </w:rPr>
        <w:t>3</w:t>
      </w:r>
      <w:r>
        <w:rPr>
          <w:rFonts w:hint="eastAsia"/>
          <w:color w:val="auto"/>
          <w:lang w:eastAsia="zh-Hans"/>
        </w:rPr>
        <w:t>）</w:t>
      </w:r>
      <w:r>
        <w:rPr>
          <w:rFonts w:hint="default"/>
          <w:color w:val="auto"/>
          <w:lang w:eastAsia="zh-Hans"/>
        </w:rPr>
        <w:t>6</w:t>
      </w:r>
      <w:r>
        <w:rPr>
          <w:rFonts w:hint="eastAsia"/>
          <w:color w:val="auto"/>
          <w:lang w:val="en-US" w:eastAsia="zh-Hans"/>
        </w:rPr>
        <w:t>分，每个时间计算正确给</w:t>
      </w:r>
      <w:r>
        <w:rPr>
          <w:rFonts w:hint="default"/>
          <w:color w:val="auto"/>
          <w:lang w:eastAsia="zh-Hans"/>
        </w:rPr>
        <w:t>1.5</w:t>
      </w:r>
      <w:r>
        <w:rPr>
          <w:rFonts w:hint="eastAsia"/>
          <w:color w:val="auto"/>
          <w:lang w:val="en-US" w:eastAsia="zh-Hans"/>
        </w:rPr>
        <w:t>分。</w:t>
      </w:r>
    </w:p>
    <w:p>
      <w:pPr>
        <w:spacing w:line="360" w:lineRule="auto"/>
        <w:rPr>
          <w:rFonts w:hint="eastAsia" w:eastAsiaTheme="minor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解析：</w:t>
      </w:r>
    </w:p>
    <w:p>
      <w:pPr>
        <w:spacing w:line="360" w:lineRule="auto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1）</w:t>
      </w:r>
    </w:p>
    <w:p>
      <w:pPr>
        <w:spacing w:line="360" w:lineRule="auto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drawing>
          <wp:inline distT="0" distB="0" distL="114300" distR="114300">
            <wp:extent cx="5271770" cy="652145"/>
            <wp:effectExtent l="0" t="0" r="1143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2）</w:t>
      </w:r>
    </w:p>
    <w:p>
      <w:pPr>
        <w:spacing w:line="360" w:lineRule="auto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drawing>
          <wp:inline distT="0" distB="0" distL="114300" distR="114300">
            <wp:extent cx="5270500" cy="1297940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3）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cs="宋体" w:asciiTheme="minorEastAsia" w:hAnsiTheme="minorEastAsia"/>
          <w:color w:val="FF0000"/>
          <w:kern w:val="0"/>
          <w:szCs w:val="21"/>
          <w:lang w:bidi="ar"/>
        </w:rPr>
        <w:t>平均响应时间</w:t>
      </w:r>
      <w:r>
        <w:rPr>
          <w:rFonts w:cs="Times New Roman" w:asciiTheme="minorEastAsia" w:hAnsiTheme="minorEastAsia"/>
          <w:color w:val="FF0000"/>
          <w:kern w:val="0"/>
          <w:szCs w:val="21"/>
          <w:lang w:bidi="ar"/>
        </w:rPr>
        <w:t xml:space="preserve">: 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cs="Times New Roman" w:asciiTheme="minorEastAsia" w:hAnsiTheme="minorEastAsia"/>
          <w:color w:val="FF0000"/>
          <w:kern w:val="0"/>
          <w:szCs w:val="21"/>
          <w:lang w:bidi="ar"/>
        </w:rPr>
        <w:t>RR</w:t>
      </w:r>
      <w:r>
        <w:rPr>
          <w:rFonts w:hint="eastAsia" w:cs="宋体" w:asciiTheme="minorEastAsia" w:hAnsiTheme="minorEastAsia"/>
          <w:color w:val="FF0000"/>
          <w:kern w:val="0"/>
          <w:szCs w:val="21"/>
          <w:lang w:bidi="ar"/>
        </w:rPr>
        <w:t>：</w:t>
      </w:r>
      <w:r>
        <w:rPr>
          <w:rFonts w:cs="Times New Roman" w:asciiTheme="minorEastAsia" w:hAnsiTheme="minorEastAsia"/>
          <w:color w:val="FF0000"/>
          <w:kern w:val="0"/>
          <w:szCs w:val="21"/>
          <w:lang w:bidi="ar"/>
        </w:rPr>
        <w:t xml:space="preserve">( 0+10+(20-5)+(33-13)+(53-29) ) / 5 = 13.8 ms 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cs="Times New Roman" w:asciiTheme="minorEastAsia" w:hAnsiTheme="minorEastAsia"/>
          <w:color w:val="FF0000"/>
          <w:kern w:val="0"/>
          <w:szCs w:val="21"/>
          <w:lang w:bidi="ar"/>
        </w:rPr>
        <w:t>SJF</w:t>
      </w:r>
      <w:r>
        <w:rPr>
          <w:rFonts w:hint="eastAsia" w:cs="宋体" w:asciiTheme="minorEastAsia" w:hAnsiTheme="minorEastAsia"/>
          <w:color w:val="FF0000"/>
          <w:kern w:val="0"/>
          <w:szCs w:val="21"/>
          <w:lang w:bidi="ar"/>
        </w:rPr>
        <w:t>：</w:t>
      </w:r>
      <w:r>
        <w:rPr>
          <w:rFonts w:cs="Times New Roman" w:asciiTheme="minorEastAsia" w:hAnsiTheme="minorEastAsia"/>
          <w:color w:val="FF0000"/>
          <w:kern w:val="0"/>
          <w:szCs w:val="21"/>
          <w:lang w:bidi="ar"/>
        </w:rPr>
        <w:t xml:space="preserve">( 0+40+(5-5)+(23-13)+(29-29) ) / 5 = 10 ms 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cs="宋体" w:asciiTheme="minorEastAsia" w:hAnsiTheme="minorEastAsia"/>
          <w:color w:val="FF0000"/>
          <w:kern w:val="0"/>
          <w:szCs w:val="21"/>
          <w:lang w:bidi="ar"/>
        </w:rPr>
        <w:t xml:space="preserve">平均周转时间 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cs="Times New Roman" w:asciiTheme="minorEastAsia" w:hAnsiTheme="minorEastAsia"/>
          <w:color w:val="FF0000"/>
          <w:kern w:val="0"/>
          <w:szCs w:val="21"/>
          <w:lang w:bidi="ar"/>
        </w:rPr>
        <w:t>RR</w:t>
      </w:r>
      <w:r>
        <w:rPr>
          <w:rFonts w:hint="eastAsia" w:cs="宋体" w:asciiTheme="minorEastAsia" w:hAnsiTheme="minorEastAsia"/>
          <w:color w:val="FF0000"/>
          <w:kern w:val="0"/>
          <w:szCs w:val="21"/>
          <w:lang w:bidi="ar"/>
        </w:rPr>
        <w:t>：</w:t>
      </w:r>
      <w:r>
        <w:rPr>
          <w:rFonts w:cs="Times New Roman" w:asciiTheme="minorEastAsia" w:hAnsiTheme="minorEastAsia"/>
          <w:color w:val="FF0000"/>
          <w:kern w:val="0"/>
          <w:szCs w:val="21"/>
          <w:lang w:bidi="ar"/>
        </w:rPr>
        <w:t xml:space="preserve">( (33-0)+(53-0)+(28-5)+(60-13)+(58-29) ) / 5 = 37 ms 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cs="Times New Roman" w:asciiTheme="minorEastAsia" w:hAnsiTheme="minorEastAsia"/>
          <w:color w:val="FF0000"/>
          <w:kern w:val="0"/>
          <w:szCs w:val="21"/>
          <w:lang w:bidi="ar"/>
        </w:rPr>
        <w:t>SJF</w:t>
      </w:r>
      <w:r>
        <w:rPr>
          <w:rFonts w:hint="eastAsia" w:cs="宋体" w:asciiTheme="minorEastAsia" w:hAnsiTheme="minorEastAsia"/>
          <w:color w:val="FF0000"/>
          <w:kern w:val="0"/>
          <w:szCs w:val="21"/>
          <w:lang w:bidi="ar"/>
        </w:rPr>
        <w:t>：</w:t>
      </w:r>
      <w:r>
        <w:rPr>
          <w:rFonts w:cs="Times New Roman" w:asciiTheme="minorEastAsia" w:hAnsiTheme="minorEastAsia"/>
          <w:color w:val="FF0000"/>
          <w:kern w:val="0"/>
          <w:szCs w:val="21"/>
          <w:lang w:bidi="ar"/>
        </w:rPr>
        <w:t>( (23-0)+(60-0)+(13-5)+(40-13)+(34-29) ) / 5 = 24.6 ms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(正文 CS 字体)">
    <w:altName w:val="苹方-简"/>
    <w:panose1 w:val="00000000000000000000"/>
    <w:charset w:val="00"/>
    <w:family w:val="roman"/>
    <w:pitch w:val="default"/>
    <w:sig w:usb0="00000000" w:usb1="00000000" w:usb2="00000009" w:usb3="00000000" w:csb0="000001FF" w:csb1="0000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8C863"/>
    <w:multiLevelType w:val="singleLevel"/>
    <w:tmpl w:val="1318C863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5DCD0B8B"/>
    <w:multiLevelType w:val="singleLevel"/>
    <w:tmpl w:val="5DCD0B8B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A3829"/>
    <w:rsid w:val="0001438E"/>
    <w:rsid w:val="000B244A"/>
    <w:rsid w:val="000C1759"/>
    <w:rsid w:val="000E04A1"/>
    <w:rsid w:val="001675EB"/>
    <w:rsid w:val="00730563"/>
    <w:rsid w:val="00770B84"/>
    <w:rsid w:val="008727EC"/>
    <w:rsid w:val="00983C45"/>
    <w:rsid w:val="00B5587D"/>
    <w:rsid w:val="00BA1717"/>
    <w:rsid w:val="00BC60DE"/>
    <w:rsid w:val="00D17B07"/>
    <w:rsid w:val="00E62697"/>
    <w:rsid w:val="00EA6BE1"/>
    <w:rsid w:val="00F0040C"/>
    <w:rsid w:val="00F83358"/>
    <w:rsid w:val="012F00E0"/>
    <w:rsid w:val="044E1AAD"/>
    <w:rsid w:val="12792812"/>
    <w:rsid w:val="163A3829"/>
    <w:rsid w:val="26ED6F76"/>
    <w:rsid w:val="2A773A2F"/>
    <w:rsid w:val="2AA06AF2"/>
    <w:rsid w:val="2AD14F20"/>
    <w:rsid w:val="2CB86BC3"/>
    <w:rsid w:val="2F244043"/>
    <w:rsid w:val="30DEFA9C"/>
    <w:rsid w:val="4E4253D5"/>
    <w:rsid w:val="56F72C58"/>
    <w:rsid w:val="59031B95"/>
    <w:rsid w:val="5A124B95"/>
    <w:rsid w:val="5B3F0201"/>
    <w:rsid w:val="5EB7560B"/>
    <w:rsid w:val="5EFD2112"/>
    <w:rsid w:val="5F6F930D"/>
    <w:rsid w:val="697F2991"/>
    <w:rsid w:val="6EF609A6"/>
    <w:rsid w:val="70034A27"/>
    <w:rsid w:val="789D696C"/>
    <w:rsid w:val="7DEFF22C"/>
    <w:rsid w:val="7EDFBF78"/>
    <w:rsid w:val="7F7BA43F"/>
    <w:rsid w:val="7FD99033"/>
    <w:rsid w:val="7FF718E4"/>
    <w:rsid w:val="7FFD8B5B"/>
    <w:rsid w:val="A25DAE7D"/>
    <w:rsid w:val="B9BB6855"/>
    <w:rsid w:val="E7F69DA1"/>
    <w:rsid w:val="EABB10FA"/>
    <w:rsid w:val="EBDBC7F9"/>
    <w:rsid w:val="F7FB7AEF"/>
    <w:rsid w:val="F7FFE519"/>
    <w:rsid w:val="FFFB058D"/>
    <w:rsid w:val="FFFFC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39"/>
    <w:rPr>
      <w:rFonts w:cs="Times New Roman (正文 CS 字体)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546</Words>
  <Characters>3118</Characters>
  <Lines>25</Lines>
  <Paragraphs>7</Paragraphs>
  <TotalTime>0</TotalTime>
  <ScaleCrop>false</ScaleCrop>
  <LinksUpToDate>false</LinksUpToDate>
  <CharactersWithSpaces>3657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2021-10-15T23:22:00Z</dcterms:created>
  <dc:creator>小卓</dc:creator>
  <cp:lastModifiedBy>llh</cp:lastModifiedBy>
  <dcterms:modified xsi:type="dcterms:W3CDTF">2021-11-10T12:07:00Z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A840070D2DC548E68D791A128D1B9D8F</vt:lpwstr>
  </property>
</Properties>
</file>