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74A3" w14:textId="070FF9FA" w:rsidR="00A16B69" w:rsidRDefault="00807686">
      <w:pPr>
        <w:rPr>
          <w:rFonts w:hint="eastAsia"/>
        </w:rPr>
      </w:pPr>
      <w:r>
        <w:rPr>
          <w:rFonts w:hint="eastAsia"/>
        </w:rPr>
        <w:t>1.</w:t>
      </w:r>
      <w:r w:rsidR="00333379">
        <w:t>ESP</w:t>
      </w:r>
      <w:r w:rsidR="00333379">
        <w:rPr>
          <w:rFonts w:hint="eastAsia"/>
        </w:rPr>
        <w:t>协议</w:t>
      </w:r>
      <w:r w:rsidR="00333379" w:rsidRPr="00333379">
        <w:rPr>
          <w:rFonts w:hint="eastAsia"/>
        </w:rPr>
        <w:t>对</w:t>
      </w:r>
      <w:r w:rsidR="00333379" w:rsidRPr="00333379">
        <w:t>IP数据报文实施加密和可选认证双重服务</w:t>
      </w:r>
      <w:r w:rsidR="00333379">
        <w:rPr>
          <w:rFonts w:hint="eastAsia"/>
        </w:rPr>
        <w:t>，而A</w:t>
      </w:r>
      <w:r w:rsidR="00333379">
        <w:t>H</w:t>
      </w:r>
      <w:r w:rsidR="00333379">
        <w:rPr>
          <w:rFonts w:hint="eastAsia"/>
        </w:rPr>
        <w:t>协议</w:t>
      </w:r>
      <w:r w:rsidR="00333379" w:rsidRPr="00333379">
        <w:rPr>
          <w:rFonts w:hint="eastAsia"/>
        </w:rPr>
        <w:t>对</w:t>
      </w:r>
      <w:r w:rsidR="00333379" w:rsidRPr="00333379">
        <w:t>IP数据报文实施认证服务，提供数据源认证、无连接的完整性以及一个可选的抗重放服务</w:t>
      </w:r>
      <w:r w:rsidR="00291213">
        <w:rPr>
          <w:rFonts w:hint="eastAsia"/>
        </w:rPr>
        <w:t>，没有对数据包的内容加密</w:t>
      </w:r>
      <w:r w:rsidR="00333379" w:rsidRPr="00333379">
        <w:t>。</w:t>
      </w:r>
    </w:p>
    <w:p w14:paraId="23B825DE" w14:textId="4AC7295D" w:rsidR="003D4D8F" w:rsidRDefault="003D4D8F">
      <w:pPr>
        <w:rPr>
          <w:rFonts w:hint="eastAsia"/>
        </w:rPr>
      </w:pPr>
      <w:r>
        <w:rPr>
          <w:rFonts w:hint="eastAsia"/>
        </w:rPr>
        <w:t>2.</w:t>
      </w:r>
      <w:r w:rsidRPr="003D4D8F">
        <w:rPr>
          <w:rFonts w:hint="eastAsia"/>
        </w:rPr>
        <w:t xml:space="preserve"> </w:t>
      </w:r>
      <w:r w:rsidRPr="003D4D8F">
        <w:rPr>
          <w:rFonts w:hint="eastAsia"/>
        </w:rPr>
        <w:t>在安全关联</w:t>
      </w:r>
      <w:r w:rsidRPr="003D4D8F">
        <w:t>SA中定义了序号计数器和抗重放窗口。</w:t>
      </w:r>
      <w:r>
        <w:rPr>
          <w:rFonts w:hint="eastAsia"/>
        </w:rPr>
        <w:t>其中</w:t>
      </w:r>
      <w:r w:rsidRPr="003D4D8F">
        <w:rPr>
          <w:rFonts w:hint="eastAsia"/>
        </w:rPr>
        <w:t>序号计数器提供了设置</w:t>
      </w:r>
      <w:r w:rsidRPr="003D4D8F">
        <w:t>IPSec包中序列号域的值。</w:t>
      </w:r>
      <w:proofErr w:type="gramStart"/>
      <w:r>
        <w:rPr>
          <w:rFonts w:hint="eastAsia"/>
        </w:rPr>
        <w:t>序列号按顺序</w:t>
      </w:r>
      <w:proofErr w:type="gramEnd"/>
      <w:r>
        <w:rPr>
          <w:rFonts w:hint="eastAsia"/>
        </w:rPr>
        <w:t>递增，</w:t>
      </w:r>
      <w:r w:rsidRPr="003D4D8F">
        <w:rPr>
          <w:rFonts w:hint="eastAsia"/>
        </w:rPr>
        <w:t>仅当收到的消息序数顺序合法时才接受</w:t>
      </w:r>
      <w:r w:rsidR="00E81A18">
        <w:rPr>
          <w:rFonts w:hint="eastAsia"/>
        </w:rPr>
        <w:t>。</w:t>
      </w:r>
    </w:p>
    <w:sectPr w:rsidR="003D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3E"/>
    <w:rsid w:val="00112393"/>
    <w:rsid w:val="00291213"/>
    <w:rsid w:val="00333379"/>
    <w:rsid w:val="00385F81"/>
    <w:rsid w:val="003D4D8F"/>
    <w:rsid w:val="004B463E"/>
    <w:rsid w:val="004D6956"/>
    <w:rsid w:val="00807686"/>
    <w:rsid w:val="00A16B69"/>
    <w:rsid w:val="00E8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5AFB"/>
  <w15:chartTrackingRefBased/>
  <w15:docId w15:val="{FC34A079-8FE8-4776-A258-B1AA4B7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7</cp:revision>
  <dcterms:created xsi:type="dcterms:W3CDTF">2021-12-01T02:18:00Z</dcterms:created>
  <dcterms:modified xsi:type="dcterms:W3CDTF">2021-12-01T02:33:00Z</dcterms:modified>
</cp:coreProperties>
</file>