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92294" w14:textId="3F63E255" w:rsidR="00BD1561" w:rsidRDefault="001A4A23" w:rsidP="001A4A23">
      <w:pPr>
        <w:jc w:val="center"/>
      </w:pPr>
      <w:r>
        <w:rPr>
          <w:rFonts w:hint="eastAsia"/>
        </w:rPr>
        <w:t>第三次作业</w:t>
      </w:r>
    </w:p>
    <w:p w14:paraId="75EEB8F5" w14:textId="28530F54" w:rsidR="001A4A23" w:rsidRDefault="001A4A23" w:rsidP="001A4A23">
      <w:pPr>
        <w:jc w:val="center"/>
      </w:pPr>
      <w:r>
        <w:rPr>
          <w:rFonts w:hint="eastAsia"/>
        </w:rPr>
        <w:t>金融实验班1</w:t>
      </w:r>
      <w:r>
        <w:t xml:space="preserve">7  </w:t>
      </w:r>
      <w:proofErr w:type="gramStart"/>
      <w:r>
        <w:rPr>
          <w:rFonts w:hint="eastAsia"/>
        </w:rPr>
        <w:t>汪雨佳</w:t>
      </w:r>
      <w:proofErr w:type="gramEnd"/>
      <w:r>
        <w:rPr>
          <w:rFonts w:hint="eastAsia"/>
        </w:rPr>
        <w:t xml:space="preserve"> </w:t>
      </w:r>
      <w:r>
        <w:t xml:space="preserve"> 2017311307</w:t>
      </w:r>
    </w:p>
    <w:p w14:paraId="157FCA68" w14:textId="5546CA72" w:rsidR="001A4A23" w:rsidRDefault="001A4A23" w:rsidP="001A4A23">
      <w:r>
        <w:rPr>
          <w:rFonts w:hint="eastAsia"/>
        </w:rPr>
        <w:t>5-</w:t>
      </w:r>
      <w:r>
        <w:t>1</w:t>
      </w:r>
      <w:r>
        <w:rPr>
          <w:rFonts w:hint="eastAsia"/>
        </w:rPr>
        <w:t>、</w:t>
      </w:r>
    </w:p>
    <w:p w14:paraId="17D1694F" w14:textId="273755FA" w:rsidR="00B007D6" w:rsidRDefault="00B007D6" w:rsidP="001A4A23">
      <w:r>
        <w:rPr>
          <w:rFonts w:hint="eastAsia"/>
        </w:rPr>
        <w:t>作用域是一个标识符在程序正文中有效的区域。</w:t>
      </w:r>
    </w:p>
    <w:p w14:paraId="10EA31AA" w14:textId="5F37267D" w:rsidR="00B007D6" w:rsidRDefault="00B007D6" w:rsidP="001A4A23">
      <w:r>
        <w:rPr>
          <w:rFonts w:hint="eastAsia"/>
        </w:rPr>
        <w:t>类型：函数原型作用域、局部作用域、类作用域、文件作用域</w:t>
      </w:r>
    </w:p>
    <w:p w14:paraId="61CC850A" w14:textId="69D20555" w:rsidR="00B007D6" w:rsidRDefault="00B007D6" w:rsidP="001A4A23">
      <w:r>
        <w:rPr>
          <w:rFonts w:hint="eastAsia"/>
        </w:rPr>
        <w:t>5-</w:t>
      </w:r>
      <w:r>
        <w:t>2</w:t>
      </w:r>
      <w:r>
        <w:rPr>
          <w:rFonts w:hint="eastAsia"/>
        </w:rPr>
        <w:t>、</w:t>
      </w:r>
    </w:p>
    <w:p w14:paraId="39238DDB" w14:textId="39C8B4B9" w:rsidR="00B007D6" w:rsidRDefault="00B007D6" w:rsidP="001A4A23">
      <w:r>
        <w:rPr>
          <w:rFonts w:hint="eastAsia"/>
        </w:rPr>
        <w:t>从标识符引用的角度，来看标识符的有效范围，即标识符的可见性。可见性表示从内层作用域向外层作用域“看”时能看到什么。</w:t>
      </w:r>
    </w:p>
    <w:p w14:paraId="4936095E" w14:textId="77777777" w:rsidR="00B007D6" w:rsidRDefault="00B007D6" w:rsidP="001A4A23">
      <w:r>
        <w:rPr>
          <w:rFonts w:hint="eastAsia"/>
        </w:rPr>
        <w:t>一般规则：</w:t>
      </w:r>
    </w:p>
    <w:p w14:paraId="7D5A525F" w14:textId="391228A0" w:rsidR="00B007D6" w:rsidRDefault="00B007D6" w:rsidP="00B007D6">
      <w:pPr>
        <w:ind w:firstLine="420"/>
      </w:pPr>
      <w:r>
        <w:rPr>
          <w:rFonts w:hint="eastAsia"/>
        </w:rPr>
        <w:t>标识符要声明在前，引用在后。</w:t>
      </w:r>
    </w:p>
    <w:p w14:paraId="08AD54ED" w14:textId="0526BF35" w:rsidR="00B007D6" w:rsidRDefault="00B007D6" w:rsidP="00B007D6">
      <w:pPr>
        <w:ind w:firstLine="420"/>
      </w:pPr>
      <w:r>
        <w:rPr>
          <w:rFonts w:hint="eastAsia"/>
        </w:rPr>
        <w:t>在同一作用域中，不能声明同名的标识符。</w:t>
      </w:r>
    </w:p>
    <w:p w14:paraId="3A820A21" w14:textId="15CCB996" w:rsidR="00B007D6" w:rsidRDefault="00B007D6" w:rsidP="00B007D6">
      <w:pPr>
        <w:ind w:firstLine="420"/>
      </w:pPr>
      <w:r>
        <w:rPr>
          <w:rFonts w:hint="eastAsia"/>
        </w:rPr>
        <w:t>在没有互相包含关系的不同的作用域中声明的同名标识符，互不影响。</w:t>
      </w:r>
    </w:p>
    <w:p w14:paraId="69F87579" w14:textId="79027EE8" w:rsidR="00B007D6" w:rsidRDefault="00B007D6" w:rsidP="00B007D6">
      <w:pPr>
        <w:ind w:firstLine="420"/>
      </w:pPr>
      <w:r>
        <w:rPr>
          <w:rFonts w:hint="eastAsia"/>
        </w:rPr>
        <w:t>如果在两个或多个具有包含关系的作用域中声明了同名标识符，则外层标识符在内层不可见。</w:t>
      </w:r>
    </w:p>
    <w:p w14:paraId="6FCB8DA1" w14:textId="0B27D8F2" w:rsidR="00B007D6" w:rsidRDefault="000F1F10" w:rsidP="00B007D6">
      <w:r>
        <w:rPr>
          <w:rFonts w:hint="eastAsia"/>
        </w:rPr>
        <w:t>5-</w:t>
      </w:r>
      <w:r>
        <w:t>5</w:t>
      </w:r>
      <w:r>
        <w:rPr>
          <w:rFonts w:hint="eastAsia"/>
        </w:rPr>
        <w:t>、</w:t>
      </w:r>
    </w:p>
    <w:p w14:paraId="6B64B451" w14:textId="595B875E" w:rsidR="000F1F10" w:rsidRDefault="000F1F10" w:rsidP="00B007D6">
      <w:r>
        <w:rPr>
          <w:rFonts w:hint="eastAsia"/>
        </w:rPr>
        <w:t>类的静态数据成员是类的数据成员的一种特例，采用</w:t>
      </w:r>
      <w:r>
        <w:t>static</w:t>
      </w:r>
      <w:r>
        <w:rPr>
          <w:rFonts w:hint="eastAsia"/>
        </w:rPr>
        <w:t>关键字来声明。</w:t>
      </w:r>
    </w:p>
    <w:p w14:paraId="12BA7AEF" w14:textId="61673093" w:rsidR="000F1F10" w:rsidRDefault="000F1F10" w:rsidP="00B007D6">
      <w:r>
        <w:rPr>
          <w:rFonts w:hint="eastAsia"/>
        </w:rPr>
        <w:t>特点：静态数据成员具有静态生存周期，不属于任何一个对象，可以通过类名对它进行访问，一般的用法是“类名：：标识符”。</w:t>
      </w:r>
      <w:proofErr w:type="gramStart"/>
      <w:r>
        <w:rPr>
          <w:rFonts w:hint="eastAsia"/>
        </w:rPr>
        <w:t>对于类</w:t>
      </w:r>
      <w:proofErr w:type="gramEnd"/>
      <w:r>
        <w:rPr>
          <w:rFonts w:hint="eastAsia"/>
        </w:rPr>
        <w:t>的普通数据成员，每一个类的对象都拥有一个拷贝，就是说每个对象的同名数据成员可以分别存储不同的数值，这也是保证对象拥有自身区别于其它对象的特征的需要，但是静态数据成员，每个</w:t>
      </w:r>
      <w:proofErr w:type="gramStart"/>
      <w:r>
        <w:rPr>
          <w:rFonts w:hint="eastAsia"/>
        </w:rPr>
        <w:t>类只要</w:t>
      </w:r>
      <w:proofErr w:type="gramEnd"/>
      <w:r>
        <w:rPr>
          <w:rFonts w:hint="eastAsia"/>
        </w:rPr>
        <w:t>一个副本，由所有该类的对象共同维护和使用，从而实现了同一类的不同对象之间的数据共享。</w:t>
      </w:r>
    </w:p>
    <w:p w14:paraId="03F2DE08" w14:textId="2567EA1E" w:rsidR="000F1F10" w:rsidRDefault="000F1F10" w:rsidP="00B007D6">
      <w:r>
        <w:rPr>
          <w:rFonts w:hint="eastAsia"/>
        </w:rPr>
        <w:t>5-</w:t>
      </w:r>
      <w:r>
        <w:t>6</w:t>
      </w:r>
      <w:r>
        <w:rPr>
          <w:rFonts w:hint="eastAsia"/>
        </w:rPr>
        <w:t>、</w:t>
      </w:r>
    </w:p>
    <w:p w14:paraId="1E8D47A2" w14:textId="1EAB71DC" w:rsidR="000F1F10" w:rsidRDefault="000F1F10" w:rsidP="00B007D6">
      <w:r>
        <w:rPr>
          <w:rFonts w:hint="eastAsia"/>
        </w:rPr>
        <w:t>静态成员函数就是使用static关键字声明的函数成员。</w:t>
      </w:r>
    </w:p>
    <w:p w14:paraId="323BC5D0" w14:textId="4A0B409A" w:rsidR="000F1F10" w:rsidRDefault="000F1F10" w:rsidP="00B007D6">
      <w:r>
        <w:rPr>
          <w:rFonts w:hint="eastAsia"/>
        </w:rPr>
        <w:t>特点：静态成员函数属于整个类，由同一个类的所有对象</w:t>
      </w:r>
      <w:r w:rsidR="00096CDF">
        <w:rPr>
          <w:rFonts w:hint="eastAsia"/>
        </w:rPr>
        <w:t>共同拥有，</w:t>
      </w:r>
      <w:r w:rsidR="003F3E8A">
        <w:rPr>
          <w:rFonts w:hint="eastAsia"/>
        </w:rPr>
        <w:t>为这些对象所共享。静态成员函数可以通过类名或对象名来调用，而非静态成员函数只能通过对象名来调用。静态成员函数可以直接访问该类的静态数据和函数成员，而</w:t>
      </w:r>
      <w:proofErr w:type="gramStart"/>
      <w:r w:rsidR="003F3E8A">
        <w:rPr>
          <w:rFonts w:hint="eastAsia"/>
        </w:rPr>
        <w:t>访问非</w:t>
      </w:r>
      <w:proofErr w:type="gramEnd"/>
      <w:r w:rsidR="003F3E8A">
        <w:rPr>
          <w:rFonts w:hint="eastAsia"/>
        </w:rPr>
        <w:t>静态成员，必须通过对象名。</w:t>
      </w:r>
    </w:p>
    <w:p w14:paraId="532BC6EA" w14:textId="77777777" w:rsidR="003F3E8A" w:rsidRDefault="003F3E8A" w:rsidP="003F3E8A">
      <w:r>
        <w:rPr>
          <w:rFonts w:hint="eastAsia"/>
        </w:rPr>
        <w:t>5-</w:t>
      </w:r>
      <w:r>
        <w:t>9</w:t>
      </w:r>
      <w:r>
        <w:rPr>
          <w:rFonts w:hint="eastAsia"/>
        </w:rPr>
        <w:t>、</w:t>
      </w:r>
    </w:p>
    <w:p w14:paraId="1F01B9BE" w14:textId="7192EAD9" w:rsidR="003F3E8A" w:rsidRDefault="003F3E8A" w:rsidP="003F3E8A">
      <w:r>
        <w:rPr>
          <w:rFonts w:hint="eastAsia"/>
        </w:rPr>
        <w:t>类</w:t>
      </w:r>
      <w:r>
        <w:t>B</w:t>
      </w:r>
      <w:r>
        <w:rPr>
          <w:rFonts w:hint="eastAsia"/>
        </w:rPr>
        <w:t>不是类</w:t>
      </w:r>
      <w:r>
        <w:t>A</w:t>
      </w:r>
      <w:r>
        <w:rPr>
          <w:rFonts w:hint="eastAsia"/>
        </w:rPr>
        <w:t>的友元，友</w:t>
      </w:r>
      <w:proofErr w:type="gramStart"/>
      <w:r>
        <w:rPr>
          <w:rFonts w:hint="eastAsia"/>
        </w:rPr>
        <w:t>元关系</w:t>
      </w:r>
      <w:proofErr w:type="gramEnd"/>
      <w:r>
        <w:rPr>
          <w:rFonts w:hint="eastAsia"/>
        </w:rPr>
        <w:t>是单向的；</w:t>
      </w:r>
    </w:p>
    <w:p w14:paraId="203F61CD" w14:textId="4DCC8837" w:rsidR="003F3E8A" w:rsidRDefault="003F3E8A" w:rsidP="003F3E8A">
      <w:r>
        <w:rPr>
          <w:rFonts w:hint="eastAsia"/>
        </w:rPr>
        <w:t>类</w:t>
      </w:r>
      <w:r>
        <w:t>C</w:t>
      </w:r>
      <w:r>
        <w:rPr>
          <w:rFonts w:hint="eastAsia"/>
        </w:rPr>
        <w:t>不是类</w:t>
      </w:r>
      <w:r>
        <w:t>A</w:t>
      </w:r>
      <w:r>
        <w:rPr>
          <w:rFonts w:hint="eastAsia"/>
        </w:rPr>
        <w:t>的友元，友</w:t>
      </w:r>
      <w:proofErr w:type="gramStart"/>
      <w:r>
        <w:rPr>
          <w:rFonts w:hint="eastAsia"/>
        </w:rPr>
        <w:t>元关系</w:t>
      </w:r>
      <w:proofErr w:type="gramEnd"/>
      <w:r>
        <w:rPr>
          <w:rFonts w:hint="eastAsia"/>
        </w:rPr>
        <w:t>是不能传递的；</w:t>
      </w:r>
    </w:p>
    <w:p w14:paraId="3A97BCA8" w14:textId="19DB15A8" w:rsidR="003F3E8A" w:rsidRDefault="003F3E8A" w:rsidP="003F3E8A">
      <w:r>
        <w:rPr>
          <w:rFonts w:hint="eastAsia"/>
        </w:rPr>
        <w:t>类</w:t>
      </w:r>
      <w:r>
        <w:t>D</w:t>
      </w:r>
      <w:r>
        <w:rPr>
          <w:rFonts w:hint="eastAsia"/>
        </w:rPr>
        <w:t>不是类</w:t>
      </w:r>
      <w:r>
        <w:t>B</w:t>
      </w:r>
      <w:r>
        <w:rPr>
          <w:rFonts w:hint="eastAsia"/>
        </w:rPr>
        <w:t>的友元，友元关系是不被继承的。</w:t>
      </w:r>
    </w:p>
    <w:p w14:paraId="69F3EF59" w14:textId="1A9EB52C" w:rsidR="003F3E8A" w:rsidRDefault="003F3E8A" w:rsidP="00B007D6">
      <w:r>
        <w:rPr>
          <w:rFonts w:hint="eastAsia"/>
        </w:rPr>
        <w:t>5-</w:t>
      </w:r>
      <w:r>
        <w:t>10</w:t>
      </w:r>
      <w:r>
        <w:rPr>
          <w:rFonts w:hint="eastAsia"/>
        </w:rPr>
        <w:t>、</w:t>
      </w:r>
    </w:p>
    <w:p w14:paraId="4886CA26" w14:textId="66ED82FF" w:rsidR="003F3E8A" w:rsidRDefault="003F3E8A" w:rsidP="00B007D6">
      <w:r>
        <w:rPr>
          <w:rFonts w:hint="eastAsia"/>
        </w:rPr>
        <w:t>静态成员变量可以为私有</w:t>
      </w:r>
    </w:p>
    <w:p w14:paraId="7C43174A" w14:textId="06D2C5D8" w:rsidR="00216D43" w:rsidRDefault="00216D43" w:rsidP="00B007D6">
      <w:r>
        <w:t>private:</w:t>
      </w:r>
    </w:p>
    <w:p w14:paraId="08C173A5" w14:textId="25E4A3F4" w:rsidR="00216D43" w:rsidRDefault="00216D43" w:rsidP="00B007D6">
      <w:r>
        <w:rPr>
          <w:rFonts w:hint="eastAsia"/>
        </w:rPr>
        <w:t>s</w:t>
      </w:r>
      <w:r>
        <w:t>tatic int x;</w:t>
      </w:r>
    </w:p>
    <w:p w14:paraId="4F729CC2" w14:textId="47BE0F3C" w:rsidR="00216D43" w:rsidRDefault="00393F33" w:rsidP="00B007D6">
      <w:r>
        <w:rPr>
          <w:rFonts w:hint="eastAsia"/>
        </w:rPr>
        <w:t>5-</w:t>
      </w:r>
      <w:r>
        <w:t>16</w:t>
      </w:r>
      <w:r>
        <w:rPr>
          <w:rFonts w:hint="eastAsia"/>
        </w:rPr>
        <w:t>、</w:t>
      </w:r>
    </w:p>
    <w:p w14:paraId="615B5A5E" w14:textId="2A434105" w:rsidR="00393F33" w:rsidRDefault="00735A81" w:rsidP="00B007D6">
      <w:r>
        <w:rPr>
          <w:rFonts w:hint="eastAsia"/>
        </w:rPr>
        <w:t>输入</w:t>
      </w:r>
      <w:r w:rsidR="005602E1">
        <w:rPr>
          <w:rFonts w:hint="eastAsia"/>
        </w:rPr>
        <w:t>是a</w:t>
      </w:r>
      <w:r w:rsidR="005602E1">
        <w:t>.cpp</w:t>
      </w:r>
      <w:r w:rsidR="005602E1">
        <w:rPr>
          <w:rFonts w:hint="eastAsia"/>
        </w:rPr>
        <w:t>文件，输出是</w:t>
      </w:r>
      <w:proofErr w:type="spellStart"/>
      <w:r w:rsidR="005602E1">
        <w:rPr>
          <w:rFonts w:hint="eastAsia"/>
        </w:rPr>
        <w:t>a</w:t>
      </w:r>
      <w:r w:rsidR="005602E1">
        <w:t>.o</w:t>
      </w:r>
      <w:proofErr w:type="spellEnd"/>
      <w:r w:rsidR="005602E1">
        <w:rPr>
          <w:rFonts w:hint="eastAsia"/>
        </w:rPr>
        <w:t>文件。</w:t>
      </w:r>
    </w:p>
    <w:p w14:paraId="712234A1" w14:textId="25061A49" w:rsidR="005602E1" w:rsidRDefault="005602E1" w:rsidP="00B007D6">
      <w:r>
        <w:rPr>
          <w:rFonts w:hint="eastAsia"/>
        </w:rPr>
        <w:t>编译的任务：对一个个源文件分别处理，生成目标文件，目标文件主要用来描述程序在运行过程中需要放在内层中的内容。</w:t>
      </w:r>
    </w:p>
    <w:p w14:paraId="762B27D3" w14:textId="1F4EFD36" w:rsidR="005602E1" w:rsidRDefault="005602E1" w:rsidP="00B007D6">
      <w:r>
        <w:rPr>
          <w:rFonts w:hint="eastAsia"/>
        </w:rPr>
        <w:t>连接的任务：将各个编译单元的目标文件和运行库当中被调用过的单元加以合并。</w:t>
      </w:r>
    </w:p>
    <w:p w14:paraId="3454B525" w14:textId="0C6FA8F8" w:rsidR="005602E1" w:rsidRDefault="005602E1" w:rsidP="00B007D6">
      <w:r>
        <w:rPr>
          <w:rFonts w:hint="eastAsia"/>
        </w:rPr>
        <w:t>（1）、编译时会报错。实参列表中应该给出与函数原型形参个数相同、类型相符的实参。</w:t>
      </w:r>
    </w:p>
    <w:p w14:paraId="32B1DE87" w14:textId="5D683D2A" w:rsidR="005602E1" w:rsidRDefault="005602E1" w:rsidP="00B007D6">
      <w:r>
        <w:rPr>
          <w:rFonts w:hint="eastAsia"/>
        </w:rPr>
        <w:t>（2）、编译时会报错。未给出定义。</w:t>
      </w:r>
    </w:p>
    <w:p w14:paraId="02FF5C30" w14:textId="79D5E1A3" w:rsidR="005602E1" w:rsidRDefault="005602E1" w:rsidP="00B007D6">
      <w:r>
        <w:rPr>
          <w:rFonts w:hint="eastAsia"/>
        </w:rPr>
        <w:t>（3）、不会报错</w:t>
      </w:r>
    </w:p>
    <w:p w14:paraId="1D3E2BD8" w14:textId="7B44E898" w:rsidR="005602E1" w:rsidRDefault="005602E1" w:rsidP="00B007D6">
      <w:r>
        <w:rPr>
          <w:rFonts w:hint="eastAsia"/>
        </w:rPr>
        <w:t>（4）、连接时会报错。</w:t>
      </w:r>
      <w:r w:rsidR="002B0A0F">
        <w:rPr>
          <w:rFonts w:hint="eastAsia"/>
        </w:rPr>
        <w:t>一个符号在多个编译单元中都有定义，它的地址将无所适从，出现符号定义冲突的连接错误。</w:t>
      </w:r>
    </w:p>
    <w:p w14:paraId="1D9C17BE" w14:textId="0AA2493D" w:rsidR="002B0A0F" w:rsidRDefault="002B0A0F" w:rsidP="00B007D6">
      <w:r>
        <w:rPr>
          <w:rFonts w:hint="eastAsia"/>
        </w:rPr>
        <w:lastRenderedPageBreak/>
        <w:t>6-</w:t>
      </w:r>
      <w:r>
        <w:t>6</w:t>
      </w:r>
      <w:r>
        <w:rPr>
          <w:rFonts w:hint="eastAsia"/>
        </w:rPr>
        <w:t>、</w:t>
      </w:r>
    </w:p>
    <w:p w14:paraId="0EE06EEC" w14:textId="50DF3F1A" w:rsidR="002B0A0F" w:rsidRDefault="002B0A0F" w:rsidP="00B007D6">
      <w:r>
        <w:rPr>
          <w:rFonts w:hint="eastAsia"/>
        </w:rPr>
        <w:t>“</w:t>
      </w:r>
      <w:r>
        <w:t>*</w:t>
      </w:r>
      <w:r>
        <w:rPr>
          <w:rFonts w:hint="eastAsia"/>
        </w:rPr>
        <w:t>”出现在声明语句中，在被声明的变量名之前时，表示声明的时指针；出现在执行语句中或声明语句的初始化表达式中时，表示访问指针所指对象的内容。</w:t>
      </w:r>
    </w:p>
    <w:p w14:paraId="1F84B16C" w14:textId="4DC75306" w:rsidR="002B0A0F" w:rsidRDefault="002B0A0F" w:rsidP="00B007D6">
      <w:r>
        <w:rPr>
          <w:rFonts w:hint="eastAsia"/>
        </w:rPr>
        <w:t>“&amp;”出现在变量声明语句中位于被声明的变量左边时，表示声明的是引用；在给变量赋初值时出现在等号右边或在执行语句中作为</w:t>
      </w:r>
      <w:r w:rsidR="00A03C48">
        <w:rPr>
          <w:rFonts w:hint="eastAsia"/>
        </w:rPr>
        <w:t>一元运算符出现时，表示取对象的地址。</w:t>
      </w:r>
    </w:p>
    <w:p w14:paraId="72C8ED76" w14:textId="01177820" w:rsidR="00A03C48" w:rsidRDefault="00A03C48" w:rsidP="00B007D6">
      <w:r>
        <w:rPr>
          <w:rFonts w:hint="eastAsia"/>
        </w:rPr>
        <w:t>6-</w:t>
      </w:r>
      <w:r>
        <w:t>7</w:t>
      </w:r>
      <w:r>
        <w:rPr>
          <w:rFonts w:hint="eastAsia"/>
        </w:rPr>
        <w:t>、</w:t>
      </w:r>
    </w:p>
    <w:p w14:paraId="7C680890" w14:textId="0ABD328B" w:rsidR="00A03C48" w:rsidRDefault="00A03C48" w:rsidP="00B007D6">
      <w:r>
        <w:rPr>
          <w:rFonts w:hint="eastAsia"/>
        </w:rPr>
        <w:t>指针是一种数据类型，具有指针类型的变量称为指针变量。指针变量是用于存放内存单元地址的。</w:t>
      </w:r>
    </w:p>
    <w:p w14:paraId="1748B3A0" w14:textId="5CA56576" w:rsidR="00A03C48" w:rsidRDefault="00A03C48" w:rsidP="00B007D6">
      <w:pPr>
        <w:rPr>
          <w:rFonts w:hAnsi="宋体" w:cs="宋体"/>
        </w:rPr>
      </w:pPr>
      <w:r>
        <w:rPr>
          <w:rFonts w:hAnsi="宋体" w:cs="宋体" w:hint="eastAsia"/>
        </w:rPr>
        <w:t>指针变量存放的是另外一个对象的地址，这个地址中的值就是另一个对象的内容。</w:t>
      </w:r>
    </w:p>
    <w:p w14:paraId="503235E0" w14:textId="6CB39B05" w:rsidR="00A03C48" w:rsidRDefault="00A03C48" w:rsidP="00B007D6">
      <w:r>
        <w:rPr>
          <w:rFonts w:hint="eastAsia"/>
        </w:rPr>
        <w:t>6-</w:t>
      </w:r>
      <w:r>
        <w:t>9</w:t>
      </w:r>
      <w:r>
        <w:rPr>
          <w:rFonts w:hint="eastAsia"/>
        </w:rPr>
        <w:t>、</w:t>
      </w:r>
    </w:p>
    <w:p w14:paraId="414F020E" w14:textId="27209894" w:rsidR="00A03C48" w:rsidRDefault="00A03C48" w:rsidP="00B007D6">
      <w:r>
        <w:rPr>
          <w:rFonts w:hint="eastAsia"/>
        </w:rPr>
        <w:t>\</w:t>
      </w:r>
      <w:r>
        <w:t>0</w:t>
      </w:r>
    </w:p>
    <w:p w14:paraId="288A3D35" w14:textId="0C851147" w:rsidR="00A03C48" w:rsidRDefault="00C74D8E" w:rsidP="00B007D6">
      <w:r>
        <w:rPr>
          <w:rFonts w:hint="eastAsia"/>
        </w:rPr>
        <w:t>6-</w:t>
      </w:r>
      <w:r>
        <w:t>11</w:t>
      </w:r>
      <w:r>
        <w:rPr>
          <w:rFonts w:hint="eastAsia"/>
        </w:rPr>
        <w:t>、</w:t>
      </w:r>
    </w:p>
    <w:p w14:paraId="67F499EC" w14:textId="6EE48669" w:rsidR="00C74D8E" w:rsidRDefault="00C74D8E" w:rsidP="00B007D6">
      <w:pPr>
        <w:rPr>
          <w:rFonts w:hAnsi="宋体" w:cs="宋体"/>
        </w:rPr>
      </w:pPr>
      <w:r>
        <w:rPr>
          <w:rFonts w:hAnsi="宋体" w:cs="宋体" w:hint="eastAsia"/>
        </w:rPr>
        <w:t>引用是一个别名，不能为</w:t>
      </w:r>
      <w:r>
        <w:rPr>
          <w:rFonts w:hAnsi="宋体" w:cs="宋体"/>
        </w:rPr>
        <w:t>NULL</w:t>
      </w:r>
      <w:r>
        <w:rPr>
          <w:rFonts w:hAnsi="宋体" w:cs="宋体" w:hint="eastAsia"/>
        </w:rPr>
        <w:t>值，不能被重新分配；指针是一个存放地址的变量。当需要对变量重新赋以另外的地址或赋值为</w:t>
      </w:r>
      <w:r>
        <w:rPr>
          <w:rFonts w:hAnsi="宋体" w:cs="宋体"/>
        </w:rPr>
        <w:t>NULL</w:t>
      </w:r>
      <w:r>
        <w:rPr>
          <w:rFonts w:hAnsi="宋体" w:cs="宋体" w:hint="eastAsia"/>
        </w:rPr>
        <w:t>时只能使用指针。</w:t>
      </w:r>
    </w:p>
    <w:p w14:paraId="50056F37" w14:textId="20CF5797" w:rsidR="00C74D8E" w:rsidRDefault="00C74D8E" w:rsidP="00B007D6">
      <w:r>
        <w:rPr>
          <w:rFonts w:hint="eastAsia"/>
        </w:rPr>
        <w:t>6-</w:t>
      </w:r>
      <w:r>
        <w:t>15</w:t>
      </w:r>
      <w:r>
        <w:rPr>
          <w:rFonts w:hint="eastAsia"/>
        </w:rPr>
        <w:t>、</w:t>
      </w:r>
    </w:p>
    <w:p w14:paraId="4D5FEE6E" w14:textId="0580986D" w:rsidR="00C74D8E" w:rsidRDefault="00C74D8E" w:rsidP="00B007D6">
      <w:r>
        <w:t>const int * p1</w:t>
      </w:r>
      <w:r>
        <w:rPr>
          <w:rFonts w:hint="eastAsia"/>
        </w:rPr>
        <w:t>是常量指针。不能通过指针来改变所指对象的值，但指针本身可以改变，可以指向另外的对象。</w:t>
      </w:r>
    </w:p>
    <w:p w14:paraId="3164499E" w14:textId="335476B2" w:rsidR="00C74D8E" w:rsidRDefault="00C74D8E" w:rsidP="00B007D6">
      <w:r>
        <w:t>Int * const p2</w:t>
      </w:r>
      <w:r>
        <w:rPr>
          <w:rFonts w:hint="eastAsia"/>
        </w:rPr>
        <w:t>是指针常量。指针本身的值不能被改变。</w:t>
      </w:r>
    </w:p>
    <w:p w14:paraId="4A5A640E" w14:textId="49256B44" w:rsidR="00C74D8E" w:rsidRDefault="00C74D8E" w:rsidP="00B007D6">
      <w:r>
        <w:rPr>
          <w:rFonts w:hint="eastAsia"/>
        </w:rPr>
        <w:t>6-</w:t>
      </w:r>
      <w:r>
        <w:t>18</w:t>
      </w:r>
      <w:r>
        <w:rPr>
          <w:rFonts w:hint="eastAsia"/>
        </w:rPr>
        <w:t>、</w:t>
      </w:r>
    </w:p>
    <w:p w14:paraId="3B90FC20" w14:textId="336D6E57" w:rsidR="00B637E1" w:rsidRDefault="00B637E1" w:rsidP="00B007D6">
      <w:r>
        <w:rPr>
          <w:rFonts w:hint="eastAsia"/>
        </w:rPr>
        <w:t>没有释放给*p分配的内存。</w:t>
      </w:r>
    </w:p>
    <w:p w14:paraId="4538DF7E" w14:textId="6067AD72" w:rsidR="00C74D8E" w:rsidRDefault="002D7505" w:rsidP="00B007D6">
      <w:r>
        <w:t>int * fn1(){</w:t>
      </w:r>
    </w:p>
    <w:p w14:paraId="0475CBDB" w14:textId="6D965640" w:rsidR="002D7505" w:rsidRDefault="002D7505" w:rsidP="00B007D6">
      <w:r>
        <w:tab/>
        <w:t>int * p=new int (5)</w:t>
      </w:r>
      <w:r>
        <w:rPr>
          <w:rFonts w:hint="eastAsia"/>
        </w:rPr>
        <w:t>;</w:t>
      </w:r>
    </w:p>
    <w:p w14:paraId="5513ACFC" w14:textId="207EF9B9" w:rsidR="002D7505" w:rsidRDefault="002D7505" w:rsidP="00B007D6">
      <w:r>
        <w:tab/>
        <w:t>return * p;</w:t>
      </w:r>
    </w:p>
    <w:p w14:paraId="423EEB46" w14:textId="3597E448" w:rsidR="002D7505" w:rsidRDefault="002D7505" w:rsidP="00B007D6">
      <w:r>
        <w:t>}</w:t>
      </w:r>
    </w:p>
    <w:p w14:paraId="1F1D75FA" w14:textId="0BC95E95" w:rsidR="002D7505" w:rsidRDefault="002D7505" w:rsidP="00B007D6">
      <w:r>
        <w:t>int main(){</w:t>
      </w:r>
    </w:p>
    <w:p w14:paraId="473E30C0" w14:textId="61A330A7" w:rsidR="002D7505" w:rsidRDefault="002D7505" w:rsidP="00B007D6">
      <w:r>
        <w:tab/>
        <w:t>int * a=fn1();</w:t>
      </w:r>
    </w:p>
    <w:p w14:paraId="4C8E7260" w14:textId="0E0BA3FB" w:rsidR="002D7505" w:rsidRDefault="002D7505" w:rsidP="00B007D6">
      <w:r>
        <w:tab/>
      </w:r>
      <w:proofErr w:type="spellStart"/>
      <w:r>
        <w:t>cout</w:t>
      </w:r>
      <w:proofErr w:type="spellEnd"/>
      <w:r>
        <w:t xml:space="preserve"> &lt;&lt; “the value of a is</w:t>
      </w:r>
      <w:r w:rsidR="00B637E1">
        <w:t>:</w:t>
      </w:r>
      <w:r>
        <w:t>”</w:t>
      </w:r>
      <w:r w:rsidR="00B637E1">
        <w:t>&lt;&lt; *a;</w:t>
      </w:r>
    </w:p>
    <w:p w14:paraId="6F9E89AE" w14:textId="10CC49FA" w:rsidR="00B637E1" w:rsidRDefault="00B637E1" w:rsidP="00B007D6">
      <w:r>
        <w:tab/>
        <w:t>delete a;</w:t>
      </w:r>
    </w:p>
    <w:p w14:paraId="083EAE8D" w14:textId="2E935B34" w:rsidR="00B637E1" w:rsidRDefault="00B637E1" w:rsidP="00B007D6">
      <w:r>
        <w:tab/>
        <w:t>return 0;</w:t>
      </w:r>
    </w:p>
    <w:p w14:paraId="661EA6EA" w14:textId="451CFE65" w:rsidR="00B637E1" w:rsidRDefault="00B637E1" w:rsidP="00B007D6">
      <w:r>
        <w:rPr>
          <w:rFonts w:hint="eastAsia"/>
        </w:rPr>
        <w:t>}</w:t>
      </w:r>
    </w:p>
    <w:p w14:paraId="04584395" w14:textId="64206546" w:rsidR="00B637E1" w:rsidRDefault="00B637E1" w:rsidP="00B007D6">
      <w:r>
        <w:rPr>
          <w:rFonts w:hint="eastAsia"/>
        </w:rPr>
        <w:t>6-</w:t>
      </w:r>
      <w:r>
        <w:t>19</w:t>
      </w:r>
      <w:r>
        <w:rPr>
          <w:rFonts w:hint="eastAsia"/>
        </w:rPr>
        <w:t>、</w:t>
      </w:r>
    </w:p>
    <w:p w14:paraId="49DA0F9D" w14:textId="5EF36552" w:rsidR="00B637E1" w:rsidRDefault="00B637E1" w:rsidP="00B007D6">
      <w:r>
        <w:t>long (* fun1)(int);</w:t>
      </w:r>
    </w:p>
    <w:p w14:paraId="2150CB92" w14:textId="6893B2F7" w:rsidR="00C33942" w:rsidRPr="00B637E1" w:rsidRDefault="00B637E1" w:rsidP="00B007D6">
      <w:pPr>
        <w:rPr>
          <w:rFonts w:hint="eastAsia"/>
        </w:rPr>
      </w:pPr>
      <w:r>
        <w:rPr>
          <w:rFonts w:hint="eastAsia"/>
        </w:rPr>
        <w:t>l</w:t>
      </w:r>
      <w:r>
        <w:t>ong (A :: * fun2)(int);</w:t>
      </w:r>
      <w:bookmarkStart w:id="0" w:name="_GoBack"/>
      <w:bookmarkEnd w:id="0"/>
    </w:p>
    <w:sectPr w:rsidR="00C33942" w:rsidRPr="00B63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AC9"/>
    <w:rsid w:val="00096CDF"/>
    <w:rsid w:val="000F1F10"/>
    <w:rsid w:val="001A4A23"/>
    <w:rsid w:val="00216D43"/>
    <w:rsid w:val="002B0A0F"/>
    <w:rsid w:val="002D7505"/>
    <w:rsid w:val="00393F33"/>
    <w:rsid w:val="003F3E8A"/>
    <w:rsid w:val="005602E1"/>
    <w:rsid w:val="00735A81"/>
    <w:rsid w:val="009F2AC9"/>
    <w:rsid w:val="00A03C48"/>
    <w:rsid w:val="00B007D6"/>
    <w:rsid w:val="00B637E1"/>
    <w:rsid w:val="00BD1561"/>
    <w:rsid w:val="00C33942"/>
    <w:rsid w:val="00C7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4033B"/>
  <w15:chartTrackingRefBased/>
  <w15:docId w15:val="{D4C528AA-C84C-45A3-938F-9B640C32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雨佳</dc:creator>
  <cp:keywords/>
  <dc:description/>
  <cp:lastModifiedBy>汪 雨佳</cp:lastModifiedBy>
  <cp:revision>5</cp:revision>
  <dcterms:created xsi:type="dcterms:W3CDTF">2018-11-03T13:54:00Z</dcterms:created>
  <dcterms:modified xsi:type="dcterms:W3CDTF">2018-11-04T09:41:00Z</dcterms:modified>
</cp:coreProperties>
</file>