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widowControl w:val="0"/>
        <w:spacing w:line="240" w:lineRule="auto"/>
        <w:jc w:val="center"/>
        <w:rPr>
          <w:rFonts w:hint="default" w:ascii="Times New Roman" w:hAnsi="Times New Roman" w:cs="Times New Roman"/>
          <w:b/>
          <w:sz w:val="28"/>
          <w:szCs w:val="28"/>
          <w:rtl w:val="0"/>
        </w:rPr>
      </w:pPr>
      <w:bookmarkStart w:id="0" w:name="_fctiz3xpcra4" w:colFirst="0" w:colLast="0"/>
      <w:bookmarkEnd w:id="0"/>
      <w:r>
        <w:rPr>
          <w:rFonts w:hint="default" w:ascii="Times New Roman" w:hAnsi="Times New Roman" w:cs="Times New Roman"/>
          <w:b/>
          <w:sz w:val="28"/>
          <w:szCs w:val="28"/>
          <w:rtl w:val="0"/>
        </w:rPr>
        <w:t xml:space="preserve">Database Systems Project Part II - </w:t>
      </w:r>
    </w:p>
    <w:p>
      <w:pPr>
        <w:pStyle w:val="9"/>
        <w:widowControl w:val="0"/>
        <w:spacing w:line="240" w:lineRule="auto"/>
        <w:jc w:val="center"/>
        <w:rPr>
          <w:rFonts w:hint="default" w:ascii="Times New Roman" w:hAnsi="Times New Roman" w:cs="Times New Roman"/>
          <w:b/>
          <w:sz w:val="32"/>
          <w:szCs w:val="32"/>
        </w:rPr>
      </w:pPr>
      <w:r>
        <w:rPr>
          <w:rFonts w:hint="default" w:ascii="Times New Roman" w:hAnsi="Times New Roman" w:cs="Times New Roman"/>
          <w:b/>
          <w:sz w:val="28"/>
          <w:szCs w:val="28"/>
          <w:rtl w:val="0"/>
        </w:rPr>
        <w:t>Logical Schema Optimization and Unstructured Data Collection</w:t>
      </w:r>
    </w:p>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Ming Gao (mg7572), Wes Wang (lw2534)</w:t>
      </w:r>
    </w:p>
    <w:p>
      <w:pPr>
        <w:widowControl w:val="0"/>
        <w:spacing w:line="240" w:lineRule="auto"/>
        <w:jc w:val="both"/>
        <w:rPr>
          <w:rFonts w:hint="default" w:ascii="Times New Roman" w:hAnsi="Times New Roman" w:cs="Times New Roman"/>
          <w:b/>
        </w:rPr>
      </w:pPr>
    </w:p>
    <w:p>
      <w:pPr>
        <w:widowControl w:val="0"/>
        <w:spacing w:line="240" w:lineRule="auto"/>
        <w:jc w:val="both"/>
        <w:rPr>
          <w:rFonts w:hint="default" w:ascii="Times New Roman" w:hAnsi="Times New Roman" w:cs="Times New Roman"/>
          <w:b/>
        </w:rPr>
      </w:pPr>
    </w:p>
    <w:p>
      <w:pPr>
        <w:pStyle w:val="2"/>
        <w:widowControl w:val="0"/>
        <w:spacing w:line="240" w:lineRule="auto"/>
        <w:jc w:val="both"/>
        <w:rPr>
          <w:rFonts w:hint="default" w:ascii="Times New Roman" w:hAnsi="Times New Roman" w:cs="Times New Roman"/>
          <w:b/>
          <w:sz w:val="28"/>
          <w:szCs w:val="28"/>
        </w:rPr>
      </w:pPr>
      <w:bookmarkStart w:id="1" w:name="_im3joo1rdsx2" w:colFirst="0" w:colLast="0"/>
      <w:bookmarkEnd w:id="1"/>
      <w:r>
        <w:rPr>
          <w:rFonts w:hint="default" w:ascii="Times New Roman" w:hAnsi="Times New Roman" w:cs="Times New Roman"/>
          <w:b/>
          <w:sz w:val="28"/>
          <w:szCs w:val="28"/>
          <w:rtl w:val="0"/>
        </w:rPr>
        <w:t>1.  Data Lake Introduction</w:t>
      </w:r>
    </w:p>
    <w:p>
      <w:pPr>
        <w:widowControl w:val="0"/>
        <w:spacing w:line="240" w:lineRule="auto"/>
        <w:jc w:val="both"/>
        <w:rPr>
          <w:rFonts w:hint="default" w:ascii="Times New Roman" w:hAnsi="Times New Roman" w:cs="Times New Roman"/>
        </w:rPr>
      </w:pPr>
    </w:p>
    <w:p>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Below, we list all the entity tables and all the middle tables supporting our many-to-many relationships. In entity tables, we clearly state the primary keys, foreign keys and the entity they are referencing, and we also note if the primary key is generated by us manually or exists in the original schema itself. In many-to-many middle tables, we clearly state the foreign keys, the entity they are referencing, their name (roles) in the middle table if different to the referenced attribute. We also list all other attributes hence to show they are independent and there’s no dependency towards other attributes in the same table, other than primary keys.</w:t>
      </w:r>
    </w:p>
    <w:p>
      <w:pPr>
        <w:widowControl w:val="0"/>
        <w:spacing w:line="240" w:lineRule="auto"/>
        <w:rPr>
          <w:rFonts w:hint="default" w:ascii="Times New Roman" w:hAnsi="Times New Roman" w:cs="Times New Roman"/>
        </w:rPr>
      </w:pPr>
    </w:p>
    <w:p>
      <w:pPr>
        <w:widowControl w:val="0"/>
        <w:spacing w:line="240" w:lineRule="auto"/>
        <w:rPr>
          <w:rFonts w:hint="default" w:ascii="Times New Roman" w:hAnsi="Times New Roman" w:cs="Times New Roman"/>
          <w:b/>
        </w:rPr>
      </w:pPr>
      <w:r>
        <w:rPr>
          <w:rFonts w:hint="default" w:ascii="Times New Roman" w:hAnsi="Times New Roman" w:cs="Times New Roman"/>
          <w:b/>
          <w:rtl w:val="0"/>
        </w:rPr>
        <w:t>*Note*</w:t>
      </w:r>
      <w:r>
        <w:rPr>
          <w:rFonts w:hint="default" w:ascii="Times New Roman" w:hAnsi="Times New Roman" w:eastAsia="Arial Unicode MS" w:cs="Times New Roman"/>
          <w:rtl w:val="0"/>
        </w:rPr>
        <w:t xml:space="preserve">  notations like “A (B → C)” indicates that the Attribute A in the current table is referencing the Attribute C in Table B.</w:t>
      </w:r>
    </w:p>
    <w:p>
      <w:pPr>
        <w:pStyle w:val="3"/>
        <w:widowControl w:val="0"/>
        <w:spacing w:line="240" w:lineRule="auto"/>
        <w:rPr>
          <w:rFonts w:hint="default" w:ascii="Times New Roman" w:hAnsi="Times New Roman" w:cs="Times New Roman"/>
          <w:b/>
          <w:sz w:val="24"/>
          <w:szCs w:val="24"/>
        </w:rPr>
      </w:pPr>
      <w:bookmarkStart w:id="2" w:name="_bwa20v4fr7h5" w:colFirst="0" w:colLast="0"/>
      <w:bookmarkEnd w:id="2"/>
      <w:r>
        <w:rPr>
          <w:rFonts w:hint="default" w:ascii="Times New Roman" w:hAnsi="Times New Roman" w:cs="Times New Roman"/>
          <w:b/>
          <w:sz w:val="24"/>
          <w:szCs w:val="24"/>
          <w:rtl w:val="0"/>
        </w:rPr>
        <w:t>1.1 Entity Tables</w:t>
      </w:r>
    </w:p>
    <w:p>
      <w:pPr>
        <w:widowControl w:val="0"/>
        <w:spacing w:line="240" w:lineRule="auto"/>
        <w:rPr>
          <w:rFonts w:hint="default" w:ascii="Times New Roman" w:hAnsi="Times New Roman" w:cs="Times New Roman"/>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Account</w:t>
      </w:r>
    </w:p>
    <w:p>
      <w:pPr>
        <w:widowControl w:val="0"/>
        <w:spacing w:line="240" w:lineRule="auto"/>
        <w:rPr>
          <w:rFonts w:hint="default" w:ascii="Times New Roman" w:hAnsi="Times New Roman" w:cs="Times New Roman"/>
          <w:b/>
          <w:u w:val="single"/>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Account_id (generated)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Foreign key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 xml:space="preserve">CompanyCode (CompanyCode </w:t>
            </w:r>
            <w:r>
              <w:rPr>
                <w:rFonts w:hint="default" w:ascii="Times New Roman" w:hAnsi="Times New Roman" w:eastAsia="Arial Unicode MS" w:cs="Times New Roman"/>
                <w:rtl w:val="0"/>
              </w:rPr>
              <w:t xml:space="preserve">→ </w:t>
            </w:r>
            <w:r>
              <w:rPr>
                <w:rFonts w:hint="default" w:ascii="Times New Roman" w:hAnsi="Times New Roman" w:cs="Times New Roman"/>
                <w:rtl w:val="0"/>
              </w:rPr>
              <w:t>CompanyCode)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rPr>
            </w:pPr>
            <w:r>
              <w:rPr>
                <w:rFonts w:hint="default" w:ascii="Times New Roman" w:hAnsi="Times New Roman" w:cs="Times New Roman"/>
                <w:rtl w:val="0"/>
              </w:rPr>
              <w:t>AccountName, AccountName2, Address1, Address2, City, State, ZIP, Photo</w:t>
            </w:r>
          </w:p>
        </w:tc>
      </w:tr>
    </w:tbl>
    <w:p>
      <w:pPr>
        <w:rPr>
          <w:rFonts w:hint="default" w:ascii="Times New Roman" w:hAnsi="Times New Roman" w:cs="Times New Roman"/>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AcctAdmin</w:t>
      </w:r>
    </w:p>
    <w:p>
      <w:pPr>
        <w:widowControl w:val="0"/>
        <w:spacing w:line="240" w:lineRule="auto"/>
        <w:rPr>
          <w:rFonts w:hint="default" w:ascii="Times New Roman" w:hAnsi="Times New Roman" w:cs="Times New Roman"/>
          <w:b/>
          <w:u w:val="single"/>
        </w:rPr>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AcctAdmin_id (generated)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AdminFirstName, AdminLastName, AdminMiddleInitial, AdminSuffix, Address1, Address2, City,State, ZIP</w:t>
            </w:r>
          </w:p>
        </w:tc>
      </w:tr>
    </w:tbl>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BillingAccount</w:t>
      </w:r>
    </w:p>
    <w:p>
      <w:pPr>
        <w:widowControl w:val="0"/>
        <w:spacing w:line="240" w:lineRule="auto"/>
        <w:rPr>
          <w:rFonts w:hint="default" w:ascii="Times New Roman" w:hAnsi="Times New Roman" w:cs="Times New Roman"/>
          <w:b/>
          <w:u w:val="single"/>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BillingAccount_id (generated)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BAcctName, BAcctName2, Address1, Address2, City, State, ZIP</w:t>
            </w:r>
          </w:p>
        </w:tc>
      </w:tr>
    </w:tbl>
    <w:p>
      <w:pPr>
        <w:widowControl w:val="0"/>
        <w:spacing w:line="240" w:lineRule="auto"/>
        <w:rPr>
          <w:rFonts w:hint="default" w:ascii="Times New Roman" w:hAnsi="Times New Roman" w:cs="Times New Roman"/>
          <w:u w:val="single"/>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AccountLegacyAlias</w:t>
      </w:r>
    </w:p>
    <w:p>
      <w:pPr>
        <w:widowControl w:val="0"/>
        <w:spacing w:line="240" w:lineRule="auto"/>
        <w:rPr>
          <w:rFonts w:hint="default" w:ascii="Times New Roman" w:hAnsi="Times New Roman" w:cs="Times New Roman"/>
          <w:b/>
          <w:u w:val="single"/>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AliasID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Account_id (Account → Account_id)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CompanyCode (CompanyCode → CompanyCode)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AliasName, AliasSource, Address1, Address2, City, State, ZIP</w:t>
            </w:r>
          </w:p>
        </w:tc>
      </w:tr>
    </w:tbl>
    <w:p>
      <w:pPr>
        <w:rPr>
          <w:rFonts w:hint="default" w:ascii="Times New Roman" w:hAnsi="Times New Roman" w:cs="Times New Roman"/>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CompanyCode</w:t>
      </w:r>
    </w:p>
    <w:p>
      <w:pPr>
        <w:widowControl w:val="0"/>
        <w:spacing w:line="240" w:lineRule="auto"/>
        <w:rPr>
          <w:rFonts w:hint="default" w:ascii="Times New Roman" w:hAnsi="Times New Roman" w:cs="Times New Roman"/>
          <w:b/>
          <w:u w:val="single"/>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CompanyCode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LegacyCompanyNo, CompanyName</w:t>
            </w:r>
          </w:p>
        </w:tc>
      </w:tr>
    </w:tbl>
    <w:p>
      <w:pPr>
        <w:rPr>
          <w:rFonts w:hint="default" w:ascii="Times New Roman" w:hAnsi="Times New Roman" w:cs="Times New Roman"/>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Contract</w:t>
      </w:r>
    </w:p>
    <w:p>
      <w:pPr>
        <w:widowControl w:val="0"/>
        <w:spacing w:line="240" w:lineRule="auto"/>
        <w:rPr>
          <w:rFonts w:hint="default" w:ascii="Times New Roman" w:hAnsi="Times New Roman" w:cs="Times New Roman"/>
          <w:b/>
          <w:u w:val="single"/>
        </w:rPr>
      </w:pP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ContractNumber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CompanyCode (CompanyCode → CompanyCode)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ActivityStatus, ActivityStatusDate, CoverageType, BillingMethod, Duration, ExpirationDate</w:t>
            </w:r>
          </w:p>
        </w:tc>
      </w:tr>
    </w:tbl>
    <w:p>
      <w:pPr>
        <w:widowControl w:val="0"/>
        <w:spacing w:line="240" w:lineRule="auto"/>
        <w:rPr>
          <w:rFonts w:hint="default" w:ascii="Times New Roman" w:hAnsi="Times New Roman" w:cs="Times New Roman"/>
          <w:u w:val="single"/>
        </w:rPr>
      </w:pPr>
    </w:p>
    <w:p>
      <w:pPr>
        <w:widowControl w:val="0"/>
        <w:spacing w:line="240" w:lineRule="auto"/>
        <w:rPr>
          <w:rFonts w:hint="default" w:ascii="Times New Roman" w:hAnsi="Times New Roman" w:cs="Times New Roman"/>
          <w:u w:val="single"/>
          <w:rtl w:val="0"/>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ContractBenefit</w:t>
      </w:r>
    </w:p>
    <w:p>
      <w:pPr>
        <w:widowControl w:val="0"/>
        <w:spacing w:line="240" w:lineRule="auto"/>
        <w:rPr>
          <w:rFonts w:hint="default" w:ascii="Times New Roman" w:hAnsi="Times New Roman" w:cs="Times New Roman"/>
          <w:b/>
          <w:u w:val="single"/>
        </w:rPr>
      </w:pPr>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ContractBenefit_id (generated)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ContractNumber (Contract → ContractNumber)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PolicyCountContribution</w:t>
            </w:r>
          </w:p>
        </w:tc>
      </w:tr>
    </w:tbl>
    <w:p>
      <w:pPr>
        <w:rPr>
          <w:rFonts w:hint="default" w:ascii="Times New Roman" w:hAnsi="Times New Roman" w:cs="Times New Roman"/>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ContractPremium</w:t>
      </w:r>
    </w:p>
    <w:p>
      <w:pPr>
        <w:widowControl w:val="0"/>
        <w:spacing w:line="240" w:lineRule="auto"/>
        <w:rPr>
          <w:rFonts w:hint="default" w:ascii="Times New Roman" w:hAnsi="Times New Roman" w:cs="Times New Roman"/>
          <w:b/>
          <w:u w:val="single"/>
        </w:rPr>
      </w:pPr>
    </w:p>
    <w:tbl>
      <w:tblPr>
        <w:tblStyle w:val="2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PremiumCode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0"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ContractBenefit_id (ContractBenefit → ContractBenefit_id)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AnnualizedPremium, ProcessDate, AppSignDate</w:t>
            </w:r>
          </w:p>
        </w:tc>
      </w:tr>
    </w:tbl>
    <w:p>
      <w:pPr>
        <w:rPr>
          <w:rFonts w:hint="default" w:ascii="Times New Roman" w:hAnsi="Times New Roman" w:cs="Times New Roman"/>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ManagerContract</w:t>
      </w:r>
    </w:p>
    <w:p>
      <w:pPr>
        <w:widowControl w:val="0"/>
        <w:spacing w:line="240" w:lineRule="auto"/>
        <w:rPr>
          <w:rFonts w:hint="default" w:ascii="Times New Roman" w:hAnsi="Times New Roman" w:cs="Times New Roman"/>
          <w:b/>
          <w:u w:val="single"/>
        </w:rPr>
      </w:pP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SitCode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Associate_id (Associate → Associate_id)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IssueDate, ContractType, ContractSignDate, ContractProcessDatem, EndDate, StateCoordinators_EndDate</w:t>
            </w:r>
          </w:p>
        </w:tc>
      </w:tr>
    </w:tbl>
    <w:p>
      <w:pPr>
        <w:rPr>
          <w:rFonts w:hint="default" w:ascii="Times New Roman" w:hAnsi="Times New Roman" w:cs="Times New Roman"/>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Associate</w:t>
      </w:r>
    </w:p>
    <w:p>
      <w:pPr>
        <w:widowControl w:val="0"/>
        <w:spacing w:line="240" w:lineRule="auto"/>
        <w:rPr>
          <w:rFonts w:hint="default" w:ascii="Times New Roman" w:hAnsi="Times New Roman" w:cs="Times New Roman"/>
          <w:b/>
          <w:u w:val="single"/>
        </w:rPr>
      </w:pPr>
    </w:p>
    <w:tbl>
      <w:tblPr>
        <w:tblStyle w:val="2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Associate_id (generated)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A</w:t>
            </w:r>
            <w:r>
              <w:rPr>
                <w:rFonts w:hint="default" w:ascii="Times New Roman" w:hAnsi="Times New Roman" w:eastAsia="宋体" w:cs="Times New Roman"/>
                <w:rtl w:val="0"/>
                <w:lang w:val="en-US" w:eastAsia="zh-CN"/>
              </w:rPr>
              <w:t>s</w:t>
            </w:r>
            <w:r>
              <w:rPr>
                <w:rFonts w:hint="default" w:ascii="Times New Roman" w:hAnsi="Times New Roman" w:cs="Times New Roman"/>
                <w:rtl w:val="0"/>
              </w:rPr>
              <w:t>socFirstName, AssocLastName, AssocMiddleInitial, AssocSuffix, AssocDOB, TenureDate</w:t>
            </w:r>
          </w:p>
        </w:tc>
      </w:tr>
    </w:tbl>
    <w:p>
      <w:pPr>
        <w:widowControl w:val="0"/>
        <w:spacing w:line="240" w:lineRule="auto"/>
        <w:rPr>
          <w:rFonts w:hint="default" w:ascii="Times New Roman" w:hAnsi="Times New Roman" w:cs="Times New Roman"/>
          <w:u w:val="single"/>
          <w:rtl w:val="0"/>
        </w:rPr>
      </w:pPr>
    </w:p>
    <w:p>
      <w:pPr>
        <w:widowControl w:val="0"/>
        <w:spacing w:line="240" w:lineRule="auto"/>
        <w:rPr>
          <w:rFonts w:hint="default" w:ascii="Times New Roman" w:hAnsi="Times New Roman" w:cs="Times New Roman"/>
          <w:u w:val="single"/>
        </w:rPr>
      </w:pPr>
      <w:r>
        <w:rPr>
          <w:rFonts w:hint="default" w:ascii="Times New Roman" w:hAnsi="Times New Roman" w:cs="Times New Roman"/>
          <w:u w:val="single"/>
          <w:rtl w:val="0"/>
        </w:rPr>
        <w:t>Customer</w:t>
      </w:r>
    </w:p>
    <w:p>
      <w:pPr>
        <w:widowControl w:val="0"/>
        <w:spacing w:line="240" w:lineRule="auto"/>
        <w:rPr>
          <w:rFonts w:hint="default" w:ascii="Times New Roman" w:hAnsi="Times New Roman" w:cs="Times New Roman"/>
          <w:b/>
          <w:u w:val="single"/>
        </w:rPr>
      </w:pPr>
    </w:p>
    <w:tbl>
      <w:tblPr>
        <w:tblStyle w:val="2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Primary key</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Customer_id (generated)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CusFirstName, CusLastName, CusMiddleInitial, CusDOB, Gender, SSN_TIN</w:t>
            </w:r>
          </w:p>
        </w:tc>
      </w:tr>
    </w:tbl>
    <w:p>
      <w:pPr>
        <w:rPr>
          <w:rFonts w:hint="default" w:ascii="Times New Roman" w:hAnsi="Times New Roman" w:cs="Times New Roman"/>
        </w:rPr>
      </w:pPr>
    </w:p>
    <w:p>
      <w:pPr>
        <w:rPr>
          <w:rFonts w:hint="default" w:ascii="Times New Roman" w:hAnsi="Times New Roman" w:cs="Times New Roman"/>
        </w:rPr>
      </w:pPr>
    </w:p>
    <w:p>
      <w:pPr>
        <w:pStyle w:val="3"/>
        <w:rPr>
          <w:rFonts w:hint="default" w:ascii="Times New Roman" w:hAnsi="Times New Roman" w:cs="Times New Roman"/>
          <w:b/>
          <w:sz w:val="24"/>
          <w:szCs w:val="24"/>
        </w:rPr>
      </w:pPr>
      <w:bookmarkStart w:id="3" w:name="_5aojvg9wteuy" w:colFirst="0" w:colLast="0"/>
      <w:bookmarkEnd w:id="3"/>
      <w:r>
        <w:rPr>
          <w:rFonts w:hint="default" w:ascii="Times New Roman" w:hAnsi="Times New Roman" w:cs="Times New Roman"/>
          <w:b/>
          <w:sz w:val="24"/>
          <w:szCs w:val="24"/>
          <w:rtl w:val="0"/>
        </w:rPr>
        <w:t>1.2</w:t>
      </w:r>
      <w:r>
        <w:rPr>
          <w:rFonts w:hint="default" w:ascii="Times New Roman" w:hAnsi="Times New Roman" w:cs="Times New Roman"/>
          <w:sz w:val="24"/>
          <w:szCs w:val="24"/>
          <w:rtl w:val="0"/>
        </w:rPr>
        <w:t xml:space="preserve"> </w:t>
      </w:r>
      <w:r>
        <w:rPr>
          <w:rFonts w:hint="default" w:ascii="Times New Roman" w:hAnsi="Times New Roman" w:cs="Times New Roman"/>
          <w:b/>
          <w:sz w:val="24"/>
          <w:szCs w:val="24"/>
          <w:rtl w:val="0"/>
        </w:rPr>
        <w:t>Many-to-Many Relationship Middle Tables</w:t>
      </w:r>
    </w:p>
    <w:p>
      <w:pPr>
        <w:rPr>
          <w:rFonts w:hint="default" w:ascii="Times New Roman" w:hAnsi="Times New Roman" w:cs="Times New Roman"/>
        </w:rPr>
      </w:pPr>
    </w:p>
    <w:p>
      <w:pPr>
        <w:rPr>
          <w:rFonts w:hint="default" w:ascii="Times New Roman" w:hAnsi="Times New Roman" w:cs="Times New Roman"/>
          <w:u w:val="single"/>
        </w:rPr>
      </w:pPr>
      <w:r>
        <w:rPr>
          <w:rFonts w:hint="default" w:ascii="Times New Roman" w:hAnsi="Times New Roman" w:cs="Times New Roman"/>
          <w:u w:val="single"/>
          <w:rtl w:val="0"/>
        </w:rPr>
        <w:t>Account-Account</w:t>
      </w:r>
    </w:p>
    <w:p>
      <w:pPr>
        <w:widowControl w:val="0"/>
        <w:spacing w:line="240" w:lineRule="auto"/>
        <w:rPr>
          <w:rFonts w:hint="default" w:ascii="Times New Roman" w:hAnsi="Times New Roman" w:cs="Times New Roman"/>
          <w:b/>
          <w:u w:val="single"/>
        </w:rPr>
      </w:pPr>
    </w:p>
    <w:tbl>
      <w:tblPr>
        <w:tblStyle w:val="2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Master_id (Account → Account_id)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Member_id (Account → Account_id)</w:t>
            </w:r>
          </w:p>
        </w:tc>
      </w:tr>
    </w:tbl>
    <w:p>
      <w:pPr>
        <w:rPr>
          <w:rFonts w:hint="default" w:ascii="Times New Roman" w:hAnsi="Times New Roman" w:cs="Times New Roman"/>
        </w:rPr>
      </w:pPr>
    </w:p>
    <w:p>
      <w:pPr>
        <w:rPr>
          <w:rFonts w:hint="default" w:ascii="Times New Roman" w:hAnsi="Times New Roman" w:cs="Times New Roman"/>
          <w:u w:val="single"/>
        </w:rPr>
      </w:pPr>
      <w:r>
        <w:rPr>
          <w:rFonts w:hint="default" w:ascii="Times New Roman" w:hAnsi="Times New Roman" w:cs="Times New Roman"/>
          <w:u w:val="single"/>
          <w:rtl w:val="0"/>
        </w:rPr>
        <w:t>Acct_AcctAdmin</w:t>
      </w:r>
    </w:p>
    <w:p>
      <w:pPr>
        <w:widowControl w:val="0"/>
        <w:spacing w:line="240" w:lineRule="auto"/>
        <w:rPr>
          <w:rFonts w:hint="default" w:ascii="Times New Roman" w:hAnsi="Times New Roman" w:cs="Times New Roman"/>
          <w:b/>
          <w:u w:val="single"/>
        </w:rPr>
      </w:pPr>
    </w:p>
    <w:tbl>
      <w:tblPr>
        <w:tblStyle w:val="2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Account_id (Account → Account_id)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AcctAdmin_id (AcctAdmin → AcctAdmin_id )</w:t>
            </w:r>
          </w:p>
        </w:tc>
      </w:tr>
    </w:tbl>
    <w:p>
      <w:pPr>
        <w:rPr>
          <w:rFonts w:hint="default" w:ascii="Times New Roman" w:hAnsi="Times New Roman" w:cs="Times New Roman"/>
        </w:rPr>
      </w:pPr>
    </w:p>
    <w:p>
      <w:pPr>
        <w:rPr>
          <w:rFonts w:hint="default" w:ascii="Times New Roman" w:hAnsi="Times New Roman" w:cs="Times New Roman"/>
          <w:u w:val="single"/>
        </w:rPr>
      </w:pPr>
      <w:r>
        <w:rPr>
          <w:rFonts w:hint="default" w:ascii="Times New Roman" w:hAnsi="Times New Roman" w:cs="Times New Roman"/>
          <w:u w:val="single"/>
          <w:rtl w:val="0"/>
        </w:rPr>
        <w:t>Account_BillingAccount</w:t>
      </w:r>
    </w:p>
    <w:p>
      <w:pPr>
        <w:widowControl w:val="0"/>
        <w:spacing w:line="240" w:lineRule="auto"/>
        <w:rPr>
          <w:rFonts w:hint="default" w:ascii="Times New Roman" w:hAnsi="Times New Roman" w:cs="Times New Roman"/>
          <w:b/>
          <w:u w:val="single"/>
        </w:rPr>
      </w:pPr>
    </w:p>
    <w:tbl>
      <w:tblPr>
        <w:tblStyle w:val="2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Account_id (Account → Account_id)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BillingAccount_id (BillingAccount → BillingAccount_id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RelationshipType, StartDate, BillingFrequency, SpecificationCode, AccountType</w:t>
            </w:r>
          </w:p>
        </w:tc>
      </w:tr>
    </w:tbl>
    <w:p>
      <w:pPr>
        <w:rPr>
          <w:rFonts w:hint="default" w:ascii="Times New Roman" w:hAnsi="Times New Roman" w:cs="Times New Roman"/>
        </w:rPr>
      </w:pPr>
    </w:p>
    <w:p>
      <w:pPr>
        <w:rPr>
          <w:rFonts w:hint="default" w:ascii="Times New Roman" w:hAnsi="Times New Roman" w:cs="Times New Roman"/>
          <w:u w:val="single"/>
          <w:rtl w:val="0"/>
        </w:rPr>
      </w:pPr>
    </w:p>
    <w:p>
      <w:pPr>
        <w:rPr>
          <w:rFonts w:hint="default" w:ascii="Times New Roman" w:hAnsi="Times New Roman" w:cs="Times New Roman"/>
          <w:u w:val="single"/>
          <w:rtl w:val="0"/>
        </w:rPr>
      </w:pPr>
    </w:p>
    <w:p>
      <w:pPr>
        <w:rPr>
          <w:rFonts w:hint="default" w:ascii="Times New Roman" w:hAnsi="Times New Roman" w:cs="Times New Roman"/>
          <w:u w:val="single"/>
          <w:rtl w:val="0"/>
        </w:rPr>
      </w:pPr>
    </w:p>
    <w:p>
      <w:pPr>
        <w:rPr>
          <w:rFonts w:hint="default" w:ascii="Times New Roman" w:hAnsi="Times New Roman" w:cs="Times New Roman"/>
          <w:u w:val="single"/>
        </w:rPr>
      </w:pPr>
      <w:r>
        <w:rPr>
          <w:rFonts w:hint="default" w:ascii="Times New Roman" w:hAnsi="Times New Roman" w:cs="Times New Roman"/>
          <w:u w:val="single"/>
          <w:rtl w:val="0"/>
        </w:rPr>
        <w:t>Account_Member</w:t>
      </w:r>
    </w:p>
    <w:p>
      <w:pPr>
        <w:widowControl w:val="0"/>
        <w:spacing w:line="240" w:lineRule="auto"/>
        <w:rPr>
          <w:rFonts w:hint="default" w:ascii="Times New Roman" w:hAnsi="Times New Roman" w:cs="Times New Roman"/>
          <w:b/>
          <w:u w:val="single"/>
        </w:rPr>
      </w:pPr>
    </w:p>
    <w:tbl>
      <w:tblPr>
        <w:tblStyle w:val="2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Customer_id (Customer → Customer_id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Account_id (Account → Account_id)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StartDate</w:t>
            </w:r>
          </w:p>
        </w:tc>
      </w:tr>
    </w:tbl>
    <w:p>
      <w:pPr>
        <w:rPr>
          <w:rFonts w:hint="default" w:ascii="Times New Roman" w:hAnsi="Times New Roman" w:cs="Times New Roman"/>
        </w:rPr>
      </w:pPr>
    </w:p>
    <w:p>
      <w:pPr>
        <w:rPr>
          <w:rFonts w:hint="default" w:ascii="Times New Roman" w:hAnsi="Times New Roman" w:cs="Times New Roman"/>
          <w:u w:val="single"/>
        </w:rPr>
      </w:pPr>
      <w:r>
        <w:rPr>
          <w:rFonts w:hint="default" w:ascii="Times New Roman" w:hAnsi="Times New Roman" w:cs="Times New Roman"/>
          <w:u w:val="single"/>
          <w:rtl w:val="0"/>
        </w:rPr>
        <w:t>ContractingPartyInRole</w:t>
      </w:r>
    </w:p>
    <w:p>
      <w:pPr>
        <w:widowControl w:val="0"/>
        <w:spacing w:line="240" w:lineRule="auto"/>
        <w:rPr>
          <w:rFonts w:hint="default" w:ascii="Times New Roman" w:hAnsi="Times New Roman" w:cs="Times New Roman"/>
          <w:b/>
          <w:u w:val="single"/>
        </w:rPr>
      </w:pPr>
    </w:p>
    <w:tbl>
      <w:tblPr>
        <w:tblStyle w:val="2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Customer_id (Customer → Customer_id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ContractNumber (Contract → ContractNumber)</w:t>
            </w:r>
          </w:p>
        </w:tc>
      </w:tr>
    </w:tbl>
    <w:p>
      <w:pPr>
        <w:rPr>
          <w:rFonts w:hint="default" w:ascii="Times New Roman" w:hAnsi="Times New Roman" w:cs="Times New Roman"/>
        </w:rPr>
      </w:pPr>
    </w:p>
    <w:p>
      <w:pPr>
        <w:rPr>
          <w:rFonts w:hint="default" w:ascii="Times New Roman" w:hAnsi="Times New Roman" w:cs="Times New Roman"/>
          <w:u w:val="single"/>
        </w:rPr>
      </w:pPr>
      <w:r>
        <w:rPr>
          <w:rFonts w:hint="default" w:ascii="Times New Roman" w:hAnsi="Times New Roman" w:cs="Times New Roman"/>
          <w:u w:val="single"/>
          <w:rtl w:val="0"/>
        </w:rPr>
        <w:t>Premium_MgmtContract</w:t>
      </w:r>
    </w:p>
    <w:p>
      <w:pPr>
        <w:widowControl w:val="0"/>
        <w:spacing w:line="240" w:lineRule="auto"/>
        <w:rPr>
          <w:rFonts w:hint="default" w:ascii="Times New Roman" w:hAnsi="Times New Roman" w:cs="Times New Roman"/>
          <w:b/>
          <w:u w:val="single"/>
        </w:rPr>
      </w:pPr>
    </w:p>
    <w:tbl>
      <w:tblPr>
        <w:tblStyle w:val="3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PremiumCode (ContractPremium → PremiumCode)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SitCode (ManagerContract → SitCode)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Amount, CommissionRate</w:t>
            </w:r>
          </w:p>
        </w:tc>
      </w:tr>
    </w:tbl>
    <w:p>
      <w:pPr>
        <w:rPr>
          <w:rFonts w:hint="default" w:ascii="Times New Roman" w:hAnsi="Times New Roman" w:cs="Times New Roman"/>
        </w:rPr>
      </w:pPr>
    </w:p>
    <w:p>
      <w:pPr>
        <w:rPr>
          <w:rFonts w:hint="default" w:ascii="Times New Roman" w:hAnsi="Times New Roman" w:cs="Times New Roman"/>
          <w:u w:val="single"/>
        </w:rPr>
      </w:pPr>
      <w:r>
        <w:rPr>
          <w:rFonts w:hint="default" w:ascii="Times New Roman" w:hAnsi="Times New Roman" w:cs="Times New Roman"/>
          <w:u w:val="single"/>
          <w:rtl w:val="0"/>
        </w:rPr>
        <w:t>Account_Associate</w:t>
      </w:r>
    </w:p>
    <w:p>
      <w:pPr>
        <w:widowControl w:val="0"/>
        <w:spacing w:line="240" w:lineRule="auto"/>
        <w:rPr>
          <w:rFonts w:hint="default" w:ascii="Times New Roman" w:hAnsi="Times New Roman" w:cs="Times New Roman"/>
          <w:b/>
          <w:u w:val="single"/>
        </w:rPr>
      </w:pPr>
    </w:p>
    <w:tbl>
      <w:tblPr>
        <w:tblStyle w:val="3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Account_id (Account → Account_id)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SitCode (ManagerContract → SitCode)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StartDate, StopDate</w:t>
            </w:r>
          </w:p>
        </w:tc>
      </w:tr>
    </w:tbl>
    <w:p>
      <w:pPr>
        <w:rPr>
          <w:rFonts w:hint="default" w:ascii="Times New Roman" w:hAnsi="Times New Roman" w:cs="Times New Roman"/>
        </w:rPr>
      </w:pPr>
    </w:p>
    <w:p>
      <w:pPr>
        <w:rPr>
          <w:rFonts w:hint="default" w:ascii="Times New Roman" w:hAnsi="Times New Roman" w:cs="Times New Roman"/>
          <w:u w:val="single"/>
          <w:rtl w:val="0"/>
        </w:rPr>
      </w:pPr>
    </w:p>
    <w:p>
      <w:pPr>
        <w:rPr>
          <w:rFonts w:hint="default" w:ascii="Times New Roman" w:hAnsi="Times New Roman" w:cs="Times New Roman"/>
          <w:u w:val="single"/>
          <w:rtl w:val="0"/>
        </w:rPr>
      </w:pPr>
    </w:p>
    <w:p>
      <w:pPr>
        <w:rPr>
          <w:rFonts w:hint="default" w:ascii="Times New Roman" w:hAnsi="Times New Roman" w:cs="Times New Roman"/>
          <w:u w:val="single"/>
        </w:rPr>
      </w:pPr>
      <w:r>
        <w:rPr>
          <w:rFonts w:hint="default" w:ascii="Times New Roman" w:hAnsi="Times New Roman" w:cs="Times New Roman"/>
          <w:u w:val="single"/>
          <w:rtl w:val="0"/>
        </w:rPr>
        <w:t>Associate-Associate</w:t>
      </w:r>
    </w:p>
    <w:p>
      <w:pPr>
        <w:widowControl w:val="0"/>
        <w:spacing w:line="240" w:lineRule="auto"/>
        <w:rPr>
          <w:rFonts w:hint="default" w:ascii="Times New Roman" w:hAnsi="Times New Roman" w:cs="Times New Roman"/>
          <w:b/>
          <w:u w:val="single"/>
        </w:rPr>
      </w:pPr>
    </w:p>
    <w:tbl>
      <w:tblPr>
        <w:tblStyle w:val="3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Recruiter_id (Associate → Associate_id)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Broker_id (Associate → Associate_id)</w:t>
            </w:r>
          </w:p>
        </w:tc>
      </w:tr>
    </w:tbl>
    <w:p>
      <w:pPr>
        <w:rPr>
          <w:rFonts w:hint="default" w:ascii="Times New Roman" w:hAnsi="Times New Roman" w:cs="Times New Roman"/>
          <w:u w:val="single"/>
        </w:rPr>
      </w:pPr>
    </w:p>
    <w:p>
      <w:pPr>
        <w:rPr>
          <w:rFonts w:hint="default" w:ascii="Times New Roman" w:hAnsi="Times New Roman" w:cs="Times New Roman"/>
          <w:u w:val="single"/>
        </w:rPr>
      </w:pPr>
      <w:r>
        <w:rPr>
          <w:rFonts w:hint="default" w:ascii="Times New Roman" w:hAnsi="Times New Roman" w:cs="Times New Roman"/>
          <w:u w:val="single"/>
          <w:rtl w:val="0"/>
        </w:rPr>
        <w:t>BenefitForBenefitParty</w:t>
      </w:r>
    </w:p>
    <w:p>
      <w:pPr>
        <w:widowControl w:val="0"/>
        <w:spacing w:line="240" w:lineRule="auto"/>
        <w:rPr>
          <w:rFonts w:hint="default" w:ascii="Times New Roman" w:hAnsi="Times New Roman" w:cs="Times New Roman"/>
          <w:b/>
          <w:u w:val="single"/>
        </w:rPr>
      </w:pPr>
    </w:p>
    <w:tbl>
      <w:tblPr>
        <w:tblStyle w:val="3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Customer_id (Customer → Customer_id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PremiumCode (ContractPremium → PremiumCode)</w:t>
            </w:r>
          </w:p>
        </w:tc>
      </w:tr>
    </w:tbl>
    <w:p>
      <w:pPr>
        <w:rPr>
          <w:rFonts w:hint="default" w:ascii="Times New Roman" w:hAnsi="Times New Roman" w:cs="Times New Roman"/>
        </w:rPr>
      </w:pPr>
    </w:p>
    <w:p>
      <w:pPr>
        <w:rPr>
          <w:rFonts w:hint="default" w:ascii="Times New Roman" w:hAnsi="Times New Roman" w:cs="Times New Roman"/>
          <w:u w:val="single"/>
        </w:rPr>
      </w:pPr>
      <w:r>
        <w:rPr>
          <w:rFonts w:hint="default" w:ascii="Times New Roman" w:hAnsi="Times New Roman" w:cs="Times New Roman"/>
          <w:u w:val="single"/>
          <w:rtl w:val="0"/>
        </w:rPr>
        <w:t>Customer-Customer</w:t>
      </w:r>
    </w:p>
    <w:p>
      <w:pPr>
        <w:widowControl w:val="0"/>
        <w:spacing w:line="240" w:lineRule="auto"/>
        <w:rPr>
          <w:rFonts w:hint="default" w:ascii="Times New Roman" w:hAnsi="Times New Roman" w:cs="Times New Roman"/>
          <w:b/>
          <w:u w:val="single"/>
        </w:rPr>
      </w:pPr>
    </w:p>
    <w:tbl>
      <w:tblPr>
        <w:tblStyle w:val="3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Customer_id1 (Customer → Customer_id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Customer_id2 (Customer → Customer_id )</w:t>
            </w:r>
          </w:p>
        </w:tc>
      </w:tr>
    </w:tbl>
    <w:p>
      <w:pPr>
        <w:rPr>
          <w:rFonts w:hint="default" w:ascii="Times New Roman" w:hAnsi="Times New Roman" w:cs="Times New Roman"/>
        </w:rPr>
      </w:pPr>
    </w:p>
    <w:p>
      <w:pPr>
        <w:rPr>
          <w:rFonts w:hint="default" w:ascii="Times New Roman" w:hAnsi="Times New Roman" w:cs="Times New Roman"/>
          <w:u w:val="single"/>
        </w:rPr>
      </w:pPr>
      <w:r>
        <w:rPr>
          <w:rFonts w:hint="default" w:ascii="Times New Roman" w:hAnsi="Times New Roman" w:cs="Times New Roman"/>
          <w:u w:val="single"/>
          <w:rtl w:val="0"/>
        </w:rPr>
        <w:t>CoordPosition_ProductionAsset</w:t>
      </w:r>
    </w:p>
    <w:p>
      <w:pPr>
        <w:widowControl w:val="0"/>
        <w:spacing w:line="240" w:lineRule="auto"/>
        <w:rPr>
          <w:rFonts w:hint="default" w:ascii="Times New Roman" w:hAnsi="Times New Roman" w:cs="Times New Roman"/>
          <w:b/>
          <w:u w:val="single"/>
        </w:rPr>
      </w:pPr>
    </w:p>
    <w:tbl>
      <w:tblPr>
        <w:tblStyle w:val="3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b/>
                <w:rtl w:val="0"/>
              </w:rPr>
              <w:t>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1</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PremiumCode (ContractPremium → PremiumCode)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cs="Times New Roman"/>
                <w:rtl w:val="0"/>
              </w:rPr>
              <w:t>Foreign Key 2</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rPr>
            </w:pPr>
            <w:r>
              <w:rPr>
                <w:rFonts w:hint="default" w:ascii="Times New Roman" w:hAnsi="Times New Roman" w:eastAsia="Arial Unicode MS" w:cs="Times New Roman"/>
                <w:rtl w:val="0"/>
              </w:rPr>
              <w:t>Associate_id(Associate → Associate_id)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b/>
              </w:rPr>
            </w:pPr>
            <w:r>
              <w:rPr>
                <w:rFonts w:hint="default" w:ascii="Times New Roman" w:hAnsi="Times New Roman" w:cs="Times New Roman"/>
                <w:b/>
                <w:rtl w:val="0"/>
              </w:rPr>
              <w:t>Other Attributes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2" w:hRule="atLeast"/>
        </w:trPr>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cs="Times New Roman"/>
              </w:rPr>
            </w:pPr>
            <w:r>
              <w:rPr>
                <w:rFonts w:hint="default" w:ascii="Times New Roman" w:hAnsi="Times New Roman" w:cs="Times New Roman"/>
                <w:rtl w:val="0"/>
              </w:rPr>
              <w:t xml:space="preserve">SitCode, IssueDate, ContractType, ContractSignDate, ContractProcessDate, ManagerContractEndDate, ProductionCreditSplitPercentage, EndDate, TerritoryName, TerritoryStartDate, TerritoryEndDate, TerritoryCoordinatorEndDate, Level, LevelName, LevelAbbreviation, StateCoordinatorsEndDate </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widowControl w:val="0"/>
        <w:spacing w:line="240" w:lineRule="auto"/>
        <w:jc w:val="both"/>
        <w:rPr>
          <w:rFonts w:hint="default" w:ascii="Times New Roman" w:hAnsi="Times New Roman" w:cs="Times New Roman"/>
          <w:sz w:val="28"/>
          <w:szCs w:val="28"/>
        </w:rPr>
      </w:pPr>
      <w:bookmarkStart w:id="4" w:name="_tln26pibnsjk" w:colFirst="0" w:colLast="0"/>
      <w:bookmarkEnd w:id="4"/>
      <w:r>
        <w:rPr>
          <w:rFonts w:hint="default" w:ascii="Times New Roman" w:hAnsi="Times New Roman" w:cs="Times New Roman"/>
          <w:b/>
          <w:sz w:val="28"/>
          <w:szCs w:val="28"/>
          <w:rtl w:val="0"/>
        </w:rPr>
        <w:t>2. Fake Data</w:t>
      </w:r>
      <w:r>
        <w:rPr>
          <w:rFonts w:hint="default" w:ascii="Times New Roman" w:hAnsi="Times New Roman" w:cs="Times New Roman"/>
          <w:sz w:val="28"/>
          <w:szCs w:val="28"/>
          <w:rtl w:val="0"/>
        </w:rPr>
        <w:t xml:space="preserve"> </w:t>
      </w:r>
    </w:p>
    <w:p>
      <w:pPr>
        <w:widowControl w:val="0"/>
        <w:spacing w:line="240" w:lineRule="auto"/>
        <w:jc w:val="both"/>
        <w:rPr>
          <w:rFonts w:hint="default" w:ascii="Times New Roman" w:hAnsi="Times New Roman" w:cs="Times New Roman"/>
        </w:rPr>
      </w:pPr>
    </w:p>
    <w:p>
      <w:pPr>
        <w:widowControl w:val="0"/>
        <w:spacing w:line="240" w:lineRule="auto"/>
        <w:jc w:val="both"/>
        <w:rPr>
          <w:rFonts w:hint="default" w:ascii="Times New Roman" w:hAnsi="Times New Roman" w:cs="Times New Roman"/>
        </w:rPr>
      </w:pPr>
      <w:r>
        <w:rPr>
          <w:rFonts w:hint="default" w:ascii="Times New Roman" w:hAnsi="Times New Roman" w:cs="Times New Roman"/>
          <w:rtl w:val="0"/>
        </w:rPr>
        <w:t>We used Mockaroo to create the fake data. We created a table for each of the entities we included in our previous ER diagram, selected the attribute types and domain, and exported them as CSV files with 1000 rows. Then, to simulate the one-to-many and many-to-many relationships, we injected foreign keys into the tables. For instance, suppose table A has a foreign key K referencing the attribute T in table B. We randomly select and inject values in T to each row of K in A, with repetition. By doing this, we ensure that there will be many rows in A where the values of K are corresponding to the same value in T. We do this for both many-to-many and one-to-many relationships, and the only difference is that we need to create additional middle tables for the many-to-many relationships, which we also listed below.</w:t>
      </w:r>
    </w:p>
    <w:p>
      <w:pPr>
        <w:widowControl w:val="0"/>
        <w:spacing w:line="240" w:lineRule="auto"/>
        <w:jc w:val="both"/>
        <w:rPr>
          <w:rFonts w:hint="default" w:ascii="Times New Roman" w:hAnsi="Times New Roman" w:cs="Times New Roman"/>
        </w:rPr>
      </w:pPr>
    </w:p>
    <w:p>
      <w:pPr>
        <w:pStyle w:val="2"/>
        <w:rPr>
          <w:rFonts w:hint="default" w:ascii="Times New Roman" w:hAnsi="Times New Roman" w:cs="Times New Roman"/>
        </w:rPr>
      </w:pPr>
      <w:bookmarkStart w:id="5" w:name="_85o4jvf6b3j9" w:colFirst="0" w:colLast="0"/>
      <w:bookmarkEnd w:id="5"/>
      <w:r>
        <w:rPr>
          <w:rFonts w:hint="default" w:ascii="Times New Roman" w:hAnsi="Times New Roman" w:cs="Times New Roman"/>
          <w:b/>
          <w:sz w:val="28"/>
          <w:szCs w:val="28"/>
          <w:rtl w:val="0"/>
        </w:rPr>
        <w:t>3. Optimization for Logical Database Schema</w:t>
      </w:r>
    </w:p>
    <w:p>
      <w:pPr>
        <w:pStyle w:val="3"/>
        <w:rPr>
          <w:rFonts w:hint="default" w:ascii="Times New Roman" w:hAnsi="Times New Roman" w:cs="Times New Roman"/>
          <w:b/>
          <w:sz w:val="24"/>
          <w:szCs w:val="24"/>
        </w:rPr>
      </w:pPr>
      <w:bookmarkStart w:id="6" w:name="_m04a7d88e7an" w:colFirst="0" w:colLast="0"/>
      <w:bookmarkEnd w:id="6"/>
      <w:r>
        <w:rPr>
          <w:rFonts w:hint="default" w:ascii="Times New Roman" w:hAnsi="Times New Roman" w:cs="Times New Roman"/>
          <w:b/>
          <w:sz w:val="24"/>
          <w:szCs w:val="24"/>
          <w:rtl w:val="0"/>
        </w:rPr>
        <w:t>3.1 Normalization</w:t>
      </w:r>
    </w:p>
    <w:p>
      <w:pPr>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tl w:val="0"/>
        </w:rPr>
        <w:t xml:space="preserve">When creating the logical database schema, we sufficiently considered the potential issues of normalization so we designed and created our logical database schema carefully and comprehensively. Beyond the generated relations via Many-to-Many relationships, we set or added a single primary key for each remaining relation. Hence, for each relation in our logical database schema, we let the primary key(s) determine all the remaining attributes. At the same time, from the previous sections, it’s easy to clearly see that all the non-PK attributes in each relation are independent and don’t have any other functional dependencies. </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tl w:val="0"/>
        </w:rPr>
        <w:t>For the generated relations via Many-to-Many relationships, each of them has composite keys and every part of the key is necessary to determine any non-prime attributes, which indicates the generated relations are all in BCNF. For the original relations, each of them has only one primary key and the primary key determines all other attributes, which also indicates that all the original relations are in BCNF because every determinant in each functional dependency is a superkey (i.e. the primary key).</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tl w:val="0"/>
        </w:rPr>
        <w:t>Therefore, generally speaking, each relation in our logical database schema is in BCNF (i.e. Boyce-Codd Normal Form), which means we don’t need to implement any normalization-related optimization.</w:t>
      </w:r>
    </w:p>
    <w:p>
      <w:pPr>
        <w:jc w:val="both"/>
        <w:rPr>
          <w:rFonts w:hint="default" w:ascii="Times New Roman" w:hAnsi="Times New Roman" w:cs="Times New Roman"/>
        </w:rPr>
      </w:pPr>
    </w:p>
    <w:p>
      <w:pPr>
        <w:pStyle w:val="3"/>
        <w:jc w:val="both"/>
        <w:rPr>
          <w:rFonts w:hint="default" w:ascii="Times New Roman" w:hAnsi="Times New Roman" w:cs="Times New Roman"/>
          <w:b/>
          <w:sz w:val="24"/>
          <w:szCs w:val="24"/>
        </w:rPr>
      </w:pPr>
      <w:bookmarkStart w:id="7" w:name="_vj3ep2qp9t84" w:colFirst="0" w:colLast="0"/>
      <w:bookmarkEnd w:id="7"/>
      <w:r>
        <w:rPr>
          <w:rFonts w:hint="default" w:ascii="Times New Roman" w:hAnsi="Times New Roman" w:cs="Times New Roman"/>
          <w:b/>
          <w:sz w:val="24"/>
          <w:szCs w:val="24"/>
          <w:rtl w:val="0"/>
        </w:rPr>
        <w:t>3.2 Combining Structured and Unstructured Data</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tl w:val="0"/>
        </w:rPr>
        <w:t>In our data lake, we had an attribute Photo in the relation Account to present the uploaded profile photos of each account. And it was the only unstructured data source in our project. Such a design was to store and manage our structured and unstructured data efficiently.</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tl w:val="0"/>
        </w:rPr>
        <w:t>Amazon S3 is a scalable object storage service provided by Amazon Web Services (AWS). It enables users to store and retrieve any amount of data from anywhere on the web. And it is widely used for backup and recovery, data archives, and data lakes for analytics. Therefore, we would like to use MySQL to store all the structured data and leverage Amazon S3 to store and manage all the unstructured data (i.e. profile photos).</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tl w:val="0"/>
        </w:rPr>
        <w:t>The details of managing our hybrid data based on MySQL and Amazon S3 are as follows:</w:t>
      </w:r>
    </w:p>
    <w:p>
      <w:pPr>
        <w:numPr>
          <w:ilvl w:val="0"/>
          <w:numId w:val="1"/>
        </w:numPr>
        <w:ind w:left="720" w:hanging="360"/>
        <w:jc w:val="both"/>
        <w:rPr>
          <w:rFonts w:hint="default" w:ascii="Times New Roman" w:hAnsi="Times New Roman" w:cs="Times New Roman"/>
          <w:u w:val="none"/>
        </w:rPr>
      </w:pPr>
      <w:r>
        <w:rPr>
          <w:rFonts w:hint="default" w:ascii="Times New Roman" w:hAnsi="Times New Roman" w:cs="Times New Roman"/>
          <w:rtl w:val="0"/>
        </w:rPr>
        <w:t>Storing Photos in AWS S3: Upload the photos to AWS S3 and each photo will have a unique URL once uploaded.</w:t>
      </w:r>
    </w:p>
    <w:p>
      <w:pPr>
        <w:numPr>
          <w:ilvl w:val="0"/>
          <w:numId w:val="1"/>
        </w:numPr>
        <w:ind w:left="720" w:hanging="360"/>
        <w:jc w:val="both"/>
        <w:rPr>
          <w:rFonts w:hint="default" w:ascii="Times New Roman" w:hAnsi="Times New Roman" w:cs="Times New Roman"/>
          <w:u w:val="none"/>
        </w:rPr>
      </w:pPr>
      <w:r>
        <w:rPr>
          <w:rFonts w:hint="default" w:ascii="Times New Roman" w:hAnsi="Times New Roman" w:cs="Times New Roman"/>
          <w:rtl w:val="0"/>
        </w:rPr>
        <w:t>Designing and Creating MySQL Tables: Follow our logical database schema to create tables in MySQL.</w:t>
      </w:r>
    </w:p>
    <w:p>
      <w:pPr>
        <w:numPr>
          <w:ilvl w:val="0"/>
          <w:numId w:val="1"/>
        </w:numPr>
        <w:ind w:left="720" w:hanging="360"/>
        <w:jc w:val="both"/>
        <w:rPr>
          <w:rFonts w:hint="default" w:ascii="Times New Roman" w:hAnsi="Times New Roman" w:cs="Times New Roman"/>
          <w:u w:val="none"/>
        </w:rPr>
      </w:pPr>
      <w:r>
        <w:rPr>
          <w:rFonts w:hint="default" w:ascii="Times New Roman" w:hAnsi="Times New Roman" w:cs="Times New Roman"/>
          <w:rtl w:val="0"/>
        </w:rPr>
        <w:t>Inserting Data into MySQL: Retrieve all photos’ URLs from AWS S3 and store them in the MySQL database.</w:t>
      </w:r>
    </w:p>
    <w:p>
      <w:pPr>
        <w:numPr>
          <w:numId w:val="0"/>
        </w:numPr>
        <w:spacing w:line="276" w:lineRule="auto"/>
        <w:jc w:val="both"/>
        <w:rPr>
          <w:rFonts w:hint="default" w:ascii="Times New Roman" w:hAnsi="Times New Roman" w:cs="Times New Roman"/>
          <w:rtl w:val="0"/>
        </w:rPr>
      </w:pPr>
    </w:p>
    <w:p>
      <w:pPr>
        <w:pStyle w:val="2"/>
        <w:widowControl w:val="0"/>
        <w:spacing w:line="240" w:lineRule="auto"/>
        <w:jc w:val="both"/>
        <w:rPr>
          <w:rFonts w:hint="eastAsia" w:ascii="Times New Roman" w:hAnsi="Times New Roman" w:eastAsia="Arial" w:cs="Times New Roman"/>
          <w:b/>
          <w:sz w:val="28"/>
          <w:szCs w:val="28"/>
          <w:rtl w:val="0"/>
          <w:lang w:val="en-US" w:eastAsia="zh-CN"/>
        </w:rPr>
      </w:pPr>
      <w:r>
        <w:rPr>
          <w:rFonts w:hint="eastAsia" w:ascii="Times New Roman" w:hAnsi="Times New Roman" w:eastAsia="Arial" w:cs="Times New Roman"/>
          <w:b/>
          <w:sz w:val="28"/>
          <w:szCs w:val="28"/>
          <w:rtl w:val="0"/>
          <w:lang w:val="en-US" w:eastAsia="zh-CN"/>
        </w:rPr>
        <w:t>Appendix</w:t>
      </w:r>
    </w:p>
    <w:p>
      <w:pPr>
        <w:rPr>
          <w:rFonts w:hint="default" w:ascii="Times New Roman" w:hAnsi="Times New Roman" w:cs="Times New Roman"/>
          <w:b w:val="0"/>
          <w:bCs/>
          <w:sz w:val="22"/>
          <w:szCs w:val="22"/>
          <w:rtl w:val="0"/>
          <w:lang w:val="en-US" w:eastAsia="zh-CN"/>
        </w:rPr>
      </w:pPr>
    </w:p>
    <w:p>
      <w:pPr>
        <w:rPr>
          <w:rFonts w:hint="eastAsia" w:ascii="Times New Roman" w:hAnsi="Times New Roman" w:cs="Times New Roman"/>
          <w:b w:val="0"/>
          <w:bCs/>
          <w:sz w:val="22"/>
          <w:szCs w:val="22"/>
          <w:rtl w:val="0"/>
          <w:lang w:val="en-US" w:eastAsia="zh-CN"/>
        </w:rPr>
      </w:pPr>
      <w:r>
        <w:rPr>
          <w:rFonts w:hint="eastAsia" w:ascii="Times New Roman" w:hAnsi="Times New Roman" w:cs="Times New Roman"/>
          <w:b w:val="0"/>
          <w:bCs/>
          <w:sz w:val="22"/>
          <w:szCs w:val="22"/>
          <w:rtl w:val="0"/>
          <w:lang w:val="en-US" w:eastAsia="zh-CN"/>
        </w:rPr>
        <w:t>We put all the photo data into Google Drive. The link is as follows:</w:t>
      </w:r>
    </w:p>
    <w:p>
      <w:pPr>
        <w:rPr>
          <w:rFonts w:hint="default" w:ascii="Times New Roman" w:hAnsi="Times New Roman" w:cs="Times New Roman"/>
          <w:b w:val="0"/>
          <w:bCs/>
          <w:sz w:val="22"/>
          <w:szCs w:val="22"/>
          <w:rtl w:val="0"/>
          <w:lang w:val="en-US" w:eastAsia="zh-CN"/>
        </w:rPr>
      </w:pPr>
      <w:r>
        <w:rPr>
          <w:rFonts w:hint="default" w:ascii="Times New Roman" w:hAnsi="Times New Roman" w:cs="Times New Roman"/>
          <w:b w:val="0"/>
          <w:bCs/>
          <w:sz w:val="22"/>
          <w:szCs w:val="22"/>
          <w:lang w:val="en-US" w:eastAsia="zh-CN"/>
        </w:rPr>
        <w:fldChar w:fldCharType="begin"/>
      </w:r>
      <w:r>
        <w:rPr>
          <w:rFonts w:hint="default" w:ascii="Times New Roman" w:hAnsi="Times New Roman" w:cs="Times New Roman"/>
          <w:b w:val="0"/>
          <w:bCs/>
          <w:sz w:val="22"/>
          <w:szCs w:val="22"/>
          <w:lang w:val="en-US" w:eastAsia="zh-CN"/>
        </w:rPr>
        <w:instrText xml:space="preserve"> HYPERLINK "https://drive.google.com/drive/folders/1_b91YRIPoG3QZCf7oI5yKAjCmHFoTxki?usp=sharing" </w:instrText>
      </w:r>
      <w:r>
        <w:rPr>
          <w:rFonts w:hint="default" w:ascii="Times New Roman" w:hAnsi="Times New Roman" w:cs="Times New Roman"/>
          <w:b w:val="0"/>
          <w:bCs/>
          <w:sz w:val="22"/>
          <w:szCs w:val="22"/>
          <w:lang w:val="en-US" w:eastAsia="zh-CN"/>
        </w:rPr>
        <w:fldChar w:fldCharType="separate"/>
      </w:r>
      <w:r>
        <w:rPr>
          <w:rStyle w:val="12"/>
          <w:rFonts w:hint="default" w:ascii="Times New Roman" w:hAnsi="Times New Roman" w:cs="Times New Roman"/>
          <w:b w:val="0"/>
          <w:bCs/>
          <w:sz w:val="22"/>
          <w:szCs w:val="22"/>
          <w:rtl w:val="0"/>
          <w:lang w:val="en-US" w:eastAsia="zh-CN"/>
        </w:rPr>
        <w:t>https://drive.google.com/drive/folders/1_b91YRIPoG3QZCf7oI5yKAjCmHFoTxki?usp=sharing</w:t>
      </w:r>
      <w:r>
        <w:rPr>
          <w:rFonts w:hint="default" w:ascii="Times New Roman" w:hAnsi="Times New Roman" w:cs="Times New Roman"/>
          <w:b w:val="0"/>
          <w:bCs/>
          <w:sz w:val="22"/>
          <w:szCs w:val="22"/>
          <w:lang w:val="en-US" w:eastAsia="zh-CN"/>
        </w:rPr>
        <w:fldChar w:fldCharType="end"/>
      </w:r>
    </w:p>
    <w:p>
      <w:pPr>
        <w:rPr>
          <w:rFonts w:hint="default" w:ascii="Times New Roman" w:hAnsi="Times New Roman" w:cs="Times New Roman"/>
          <w:b w:val="0"/>
          <w:bCs/>
          <w:sz w:val="22"/>
          <w:szCs w:val="22"/>
          <w:rtl w:val="0"/>
          <w:lang w:val="en-US" w:eastAsia="zh-CN"/>
        </w:rPr>
      </w:pPr>
      <w:bookmarkStart w:id="8" w:name="_GoBack"/>
      <w:bookmarkEnd w:id="8"/>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dobe Hebrew">
    <w:panose1 w:val="02040503050201020203"/>
    <w:charset w:val="00"/>
    <w:family w:val="auto"/>
    <w:pitch w:val="default"/>
    <w:sig w:usb0="8000086F" w:usb1="4000204A" w:usb2="00000000" w:usb3="00000000" w:csb0="20000021" w:csb1="00000000"/>
  </w:font>
  <w:font w:name="Adobe Naskh Medium">
    <w:panose1 w:val="01010101010101010101"/>
    <w:charset w:val="00"/>
    <w:family w:val="auto"/>
    <w:pitch w:val="default"/>
    <w:sig w:usb0="00002003" w:usb1="00000000" w:usb2="00000000" w:usb3="00000000" w:csb0="2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jIyMmY0ZDE2YzAxZGMxYmJhYWNjOTliMzRhNDg3ZjIifQ=="/>
  </w:docVars>
  <w:rsids>
    <w:rsidRoot w:val="00000000"/>
    <w:rsid w:val="036E4623"/>
    <w:rsid w:val="11C8320C"/>
    <w:rsid w:val="251443CE"/>
    <w:rsid w:val="2F044E1C"/>
    <w:rsid w:val="39331DC9"/>
    <w:rsid w:val="39695717"/>
    <w:rsid w:val="40835244"/>
    <w:rsid w:val="4FE05D32"/>
    <w:rsid w:val="52C75604"/>
    <w:rsid w:val="52CF44B9"/>
    <w:rsid w:val="59BA0405"/>
    <w:rsid w:val="7EBC77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character" w:styleId="12">
    <w:name w:val="Hyperlink"/>
    <w:basedOn w:val="11"/>
    <w:uiPriority w:val="0"/>
    <w:rPr>
      <w:color w:val="0000FF"/>
      <w:u w:val="single"/>
    </w:rPr>
  </w:style>
  <w:style w:type="table" w:customStyle="1" w:styleId="13">
    <w:name w:val="Table Normal"/>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uiPriority w:val="0"/>
    <w:tblPr>
      <w:tblCellMar>
        <w:top w:w="100" w:type="dxa"/>
        <w:left w:w="100" w:type="dxa"/>
        <w:bottom w:w="100" w:type="dxa"/>
        <w:right w:w="100" w:type="dxa"/>
      </w:tblCellMar>
    </w:tblPr>
  </w:style>
  <w:style w:type="table" w:customStyle="1" w:styleId="17">
    <w:name w:val="_Style 13"/>
    <w:basedOn w:val="13"/>
    <w:uiPriority w:val="0"/>
    <w:tblPr>
      <w:tblCellMar>
        <w:top w:w="100" w:type="dxa"/>
        <w:left w:w="100" w:type="dxa"/>
        <w:bottom w:w="100" w:type="dxa"/>
        <w:right w:w="100" w:type="dxa"/>
      </w:tblCellMar>
    </w:tblPr>
  </w:style>
  <w:style w:type="table" w:customStyle="1" w:styleId="18">
    <w:name w:val="_Style 14"/>
    <w:basedOn w:val="13"/>
    <w:uiPriority w:val="0"/>
    <w:tblPr>
      <w:tblCellMar>
        <w:top w:w="100" w:type="dxa"/>
        <w:left w:w="100" w:type="dxa"/>
        <w:bottom w:w="100" w:type="dxa"/>
        <w:right w:w="100" w:type="dxa"/>
      </w:tblCellMar>
    </w:tblPr>
  </w:style>
  <w:style w:type="table" w:customStyle="1" w:styleId="19">
    <w:name w:val="_Style 15"/>
    <w:basedOn w:val="13"/>
    <w:uiPriority w:val="0"/>
    <w:tblPr>
      <w:tblCellMar>
        <w:top w:w="100" w:type="dxa"/>
        <w:left w:w="100" w:type="dxa"/>
        <w:bottom w:w="100" w:type="dxa"/>
        <w:right w:w="100" w:type="dxa"/>
      </w:tblCellMar>
    </w:tblPr>
  </w:style>
  <w:style w:type="table" w:customStyle="1" w:styleId="20">
    <w:name w:val="_Style 16"/>
    <w:basedOn w:val="13"/>
    <w:uiPriority w:val="0"/>
    <w:tblPr>
      <w:tblCellMar>
        <w:top w:w="100" w:type="dxa"/>
        <w:left w:w="100" w:type="dxa"/>
        <w:bottom w:w="100" w:type="dxa"/>
        <w:right w:w="100" w:type="dxa"/>
      </w:tblCellMar>
    </w:tblPr>
  </w:style>
  <w:style w:type="table" w:customStyle="1" w:styleId="21">
    <w:name w:val="_Style 17"/>
    <w:basedOn w:val="13"/>
    <w:uiPriority w:val="0"/>
    <w:tblPr>
      <w:tblCellMar>
        <w:top w:w="100" w:type="dxa"/>
        <w:left w:w="100" w:type="dxa"/>
        <w:bottom w:w="100" w:type="dxa"/>
        <w:right w:w="100" w:type="dxa"/>
      </w:tblCellMar>
    </w:tblPr>
  </w:style>
  <w:style w:type="table" w:customStyle="1" w:styleId="22">
    <w:name w:val="_Style 18"/>
    <w:basedOn w:val="13"/>
    <w:uiPriority w:val="0"/>
    <w:tblPr>
      <w:tblCellMar>
        <w:top w:w="100" w:type="dxa"/>
        <w:left w:w="100" w:type="dxa"/>
        <w:bottom w:w="100" w:type="dxa"/>
        <w:right w:w="100" w:type="dxa"/>
      </w:tblCellMar>
    </w:tblPr>
  </w:style>
  <w:style w:type="table" w:customStyle="1" w:styleId="23">
    <w:name w:val="_Style 19"/>
    <w:basedOn w:val="13"/>
    <w:uiPriority w:val="0"/>
    <w:tblPr>
      <w:tblCellMar>
        <w:top w:w="100" w:type="dxa"/>
        <w:left w:w="100" w:type="dxa"/>
        <w:bottom w:w="100" w:type="dxa"/>
        <w:right w:w="100" w:type="dxa"/>
      </w:tblCellMar>
    </w:tblPr>
  </w:style>
  <w:style w:type="table" w:customStyle="1" w:styleId="24">
    <w:name w:val="_Style 20"/>
    <w:basedOn w:val="13"/>
    <w:uiPriority w:val="0"/>
    <w:tblPr>
      <w:tblCellMar>
        <w:top w:w="100" w:type="dxa"/>
        <w:left w:w="100" w:type="dxa"/>
        <w:bottom w:w="100" w:type="dxa"/>
        <w:right w:w="100" w:type="dxa"/>
      </w:tblCellMar>
    </w:tblPr>
  </w:style>
  <w:style w:type="table" w:customStyle="1" w:styleId="25">
    <w:name w:val="_Style 21"/>
    <w:basedOn w:val="13"/>
    <w:uiPriority w:val="0"/>
    <w:tblPr>
      <w:tblCellMar>
        <w:top w:w="100" w:type="dxa"/>
        <w:left w:w="100" w:type="dxa"/>
        <w:bottom w:w="100" w:type="dxa"/>
        <w:right w:w="100" w:type="dxa"/>
      </w:tblCellMar>
    </w:tblPr>
  </w:style>
  <w:style w:type="table" w:customStyle="1" w:styleId="26">
    <w:name w:val="_Style 22"/>
    <w:basedOn w:val="13"/>
    <w:uiPriority w:val="0"/>
    <w:tblPr>
      <w:tblCellMar>
        <w:top w:w="100" w:type="dxa"/>
        <w:left w:w="100" w:type="dxa"/>
        <w:bottom w:w="100" w:type="dxa"/>
        <w:right w:w="100" w:type="dxa"/>
      </w:tblCellMar>
    </w:tblPr>
  </w:style>
  <w:style w:type="table" w:customStyle="1" w:styleId="27">
    <w:name w:val="_Style 23"/>
    <w:basedOn w:val="13"/>
    <w:uiPriority w:val="0"/>
    <w:tblPr>
      <w:tblCellMar>
        <w:top w:w="100" w:type="dxa"/>
        <w:left w:w="100" w:type="dxa"/>
        <w:bottom w:w="100" w:type="dxa"/>
        <w:right w:w="100" w:type="dxa"/>
      </w:tblCellMar>
    </w:tblPr>
  </w:style>
  <w:style w:type="table" w:customStyle="1" w:styleId="28">
    <w:name w:val="_Style 24"/>
    <w:basedOn w:val="13"/>
    <w:uiPriority w:val="0"/>
    <w:tblPr>
      <w:tblCellMar>
        <w:top w:w="100" w:type="dxa"/>
        <w:left w:w="100" w:type="dxa"/>
        <w:bottom w:w="100" w:type="dxa"/>
        <w:right w:w="100" w:type="dxa"/>
      </w:tblCellMar>
    </w:tblPr>
  </w:style>
  <w:style w:type="table" w:customStyle="1" w:styleId="29">
    <w:name w:val="_Style 25"/>
    <w:basedOn w:val="13"/>
    <w:uiPriority w:val="0"/>
    <w:tblPr>
      <w:tblCellMar>
        <w:top w:w="100" w:type="dxa"/>
        <w:left w:w="100" w:type="dxa"/>
        <w:bottom w:w="100" w:type="dxa"/>
        <w:right w:w="100" w:type="dxa"/>
      </w:tblCellMar>
    </w:tblPr>
  </w:style>
  <w:style w:type="table" w:customStyle="1" w:styleId="30">
    <w:name w:val="_Style 26"/>
    <w:basedOn w:val="13"/>
    <w:uiPriority w:val="0"/>
    <w:tblPr>
      <w:tblCellMar>
        <w:top w:w="100" w:type="dxa"/>
        <w:left w:w="100" w:type="dxa"/>
        <w:bottom w:w="100" w:type="dxa"/>
        <w:right w:w="100" w:type="dxa"/>
      </w:tblCellMar>
    </w:tblPr>
  </w:style>
  <w:style w:type="table" w:customStyle="1" w:styleId="31">
    <w:name w:val="_Style 27"/>
    <w:basedOn w:val="13"/>
    <w:uiPriority w:val="0"/>
    <w:tblPr>
      <w:tblCellMar>
        <w:top w:w="100" w:type="dxa"/>
        <w:left w:w="100" w:type="dxa"/>
        <w:bottom w:w="100" w:type="dxa"/>
        <w:right w:w="100" w:type="dxa"/>
      </w:tblCellMar>
    </w:tblPr>
  </w:style>
  <w:style w:type="table" w:customStyle="1" w:styleId="32">
    <w:name w:val="_Style 28"/>
    <w:basedOn w:val="13"/>
    <w:uiPriority w:val="0"/>
    <w:tblPr>
      <w:tblCellMar>
        <w:top w:w="100" w:type="dxa"/>
        <w:left w:w="100" w:type="dxa"/>
        <w:bottom w:w="100" w:type="dxa"/>
        <w:right w:w="100" w:type="dxa"/>
      </w:tblCellMar>
    </w:tblPr>
  </w:style>
  <w:style w:type="table" w:customStyle="1" w:styleId="33">
    <w:name w:val="_Style 29"/>
    <w:basedOn w:val="13"/>
    <w:uiPriority w:val="0"/>
    <w:tblPr>
      <w:tblCellMar>
        <w:top w:w="100" w:type="dxa"/>
        <w:left w:w="100" w:type="dxa"/>
        <w:bottom w:w="100" w:type="dxa"/>
        <w:right w:w="100" w:type="dxa"/>
      </w:tblCellMar>
    </w:tblPr>
  </w:style>
  <w:style w:type="table" w:customStyle="1" w:styleId="34">
    <w:name w:val="_Style 30"/>
    <w:basedOn w:val="13"/>
    <w:uiPriority w:val="0"/>
    <w:tblPr>
      <w:tblCellMar>
        <w:top w:w="100" w:type="dxa"/>
        <w:left w:w="100" w:type="dxa"/>
        <w:bottom w:w="100" w:type="dxa"/>
        <w:right w:w="100" w:type="dxa"/>
      </w:tblCellMar>
    </w:tblPr>
  </w:style>
  <w:style w:type="table" w:customStyle="1" w:styleId="35">
    <w:name w:val="_Style 31"/>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2023-11-14T21:48:12Z</dcterms:created>
  <dc:creator>高铭的小电脑</dc:creator>
  <cp:lastModifiedBy>嘿！</cp:lastModifiedBy>
  <dcterms:modified xsi:type="dcterms:W3CDTF">2023-11-14T22:20:12Z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7FCC88C6113541C0905D817914C7C2EB_12</vt:lpwstr>
  </property>
</Properties>
</file>