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94F45" w14:textId="0532EB2D" w:rsidR="00651F69" w:rsidRDefault="00651F69" w:rsidP="00651F69">
      <w:pPr>
        <w:pStyle w:val="Heading1"/>
      </w:pPr>
      <w:r>
        <w:t>Description</w:t>
      </w:r>
    </w:p>
    <w:p w14:paraId="2151C1C1" w14:textId="77777777" w:rsidR="00DB3D22" w:rsidRDefault="00DB3D22" w:rsidP="00DB3D22">
      <w:pPr>
        <w:rPr>
          <w:sz w:val="23"/>
          <w:szCs w:val="23"/>
        </w:rPr>
      </w:pPr>
      <w:r>
        <w:rPr>
          <w:sz w:val="23"/>
          <w:szCs w:val="23"/>
        </w:rPr>
        <w:t xml:space="preserve">Given a triangle of </w:t>
      </w:r>
      <w:r w:rsidRPr="00064856">
        <w:rPr>
          <w:b/>
          <w:sz w:val="23"/>
          <w:szCs w:val="23"/>
        </w:rPr>
        <w:t>positive</w:t>
      </w:r>
      <w:r>
        <w:rPr>
          <w:sz w:val="23"/>
          <w:szCs w:val="23"/>
        </w:rPr>
        <w:t xml:space="preserve"> integers, we want to find a largest possible sum along a path from top row to bottom row. A path can go down either directly </w:t>
      </w:r>
      <w:r>
        <w:rPr>
          <w:sz w:val="23"/>
          <w:szCs w:val="23"/>
          <w:u w:val="single"/>
        </w:rPr>
        <w:t xml:space="preserve">south </w:t>
      </w:r>
      <w:r>
        <w:rPr>
          <w:sz w:val="23"/>
          <w:szCs w:val="23"/>
        </w:rPr>
        <w:t xml:space="preserve">or directly </w:t>
      </w:r>
      <w:r>
        <w:rPr>
          <w:sz w:val="23"/>
          <w:szCs w:val="23"/>
          <w:u w:val="single"/>
        </w:rPr>
        <w:t>south-east</w:t>
      </w:r>
      <w:r>
        <w:rPr>
          <w:sz w:val="23"/>
          <w:szCs w:val="23"/>
        </w:rPr>
        <w:t xml:space="preserve"> (Note, you can NEVER go EAST, WEST, or NORTH etc). For example, in the triangle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136"/>
        <w:gridCol w:w="1036"/>
      </w:tblGrid>
      <w:tr w:rsidR="00DB3D22" w14:paraId="30E83C5E" w14:textId="77777777" w:rsidTr="003275AC">
        <w:trPr>
          <w:jc w:val="center"/>
        </w:trPr>
        <w:tc>
          <w:tcPr>
            <w:tcW w:w="0" w:type="auto"/>
          </w:tcPr>
          <w:p w14:paraId="5882BE89" w14:textId="77777777" w:rsidR="00DB3D22" w:rsidRDefault="00DB3D22" w:rsidP="003275AC">
            <w:r>
              <w:t>1</w:t>
            </w:r>
          </w:p>
        </w:tc>
        <w:tc>
          <w:tcPr>
            <w:tcW w:w="0" w:type="auto"/>
          </w:tcPr>
          <w:p w14:paraId="2AD47B2B" w14:textId="77777777" w:rsidR="00DB3D22" w:rsidRDefault="00DB3D22" w:rsidP="003275AC"/>
        </w:tc>
        <w:tc>
          <w:tcPr>
            <w:tcW w:w="0" w:type="auto"/>
          </w:tcPr>
          <w:p w14:paraId="3485DB97" w14:textId="77777777" w:rsidR="00DB3D22" w:rsidRDefault="00DB3D22" w:rsidP="003275AC"/>
        </w:tc>
        <w:tc>
          <w:tcPr>
            <w:tcW w:w="0" w:type="auto"/>
          </w:tcPr>
          <w:p w14:paraId="0E4607D3" w14:textId="77777777" w:rsidR="00DB3D22" w:rsidRDefault="00DB3D22" w:rsidP="003275AC"/>
        </w:tc>
        <w:tc>
          <w:tcPr>
            <w:tcW w:w="0" w:type="auto"/>
          </w:tcPr>
          <w:p w14:paraId="2FA6E692" w14:textId="77777777" w:rsidR="00DB3D22" w:rsidRDefault="00DB3D22" w:rsidP="003275AC"/>
        </w:tc>
      </w:tr>
      <w:tr w:rsidR="00DB3D22" w14:paraId="0C149C6D" w14:textId="77777777" w:rsidTr="003275AC">
        <w:trPr>
          <w:jc w:val="center"/>
        </w:trPr>
        <w:tc>
          <w:tcPr>
            <w:tcW w:w="0" w:type="auto"/>
          </w:tcPr>
          <w:p w14:paraId="5860A702" w14:textId="77777777" w:rsidR="00DB3D22" w:rsidRDefault="00DB3D22" w:rsidP="003275AC">
            <w:r>
              <w:t>2</w:t>
            </w:r>
          </w:p>
        </w:tc>
        <w:tc>
          <w:tcPr>
            <w:tcW w:w="0" w:type="auto"/>
          </w:tcPr>
          <w:p w14:paraId="0EF3CECC" w14:textId="77777777" w:rsidR="00DB3D22" w:rsidRDefault="00DB3D22" w:rsidP="003275AC">
            <w:r>
              <w:t>3</w:t>
            </w:r>
          </w:p>
        </w:tc>
        <w:tc>
          <w:tcPr>
            <w:tcW w:w="0" w:type="auto"/>
          </w:tcPr>
          <w:p w14:paraId="3A511E22" w14:textId="77777777" w:rsidR="00DB3D22" w:rsidRDefault="00DB3D22" w:rsidP="003275AC"/>
        </w:tc>
        <w:tc>
          <w:tcPr>
            <w:tcW w:w="0" w:type="auto"/>
          </w:tcPr>
          <w:p w14:paraId="54FDD6C4" w14:textId="77777777" w:rsidR="00DB3D22" w:rsidRDefault="00DB3D22" w:rsidP="003275AC"/>
        </w:tc>
        <w:tc>
          <w:tcPr>
            <w:tcW w:w="0" w:type="auto"/>
          </w:tcPr>
          <w:p w14:paraId="292503EE" w14:textId="77777777" w:rsidR="00DB3D22" w:rsidRDefault="00DB3D22" w:rsidP="003275AC"/>
        </w:tc>
      </w:tr>
      <w:tr w:rsidR="00DB3D22" w14:paraId="5942C4E6" w14:textId="77777777" w:rsidTr="003275AC">
        <w:trPr>
          <w:jc w:val="center"/>
        </w:trPr>
        <w:tc>
          <w:tcPr>
            <w:tcW w:w="0" w:type="auto"/>
          </w:tcPr>
          <w:p w14:paraId="0DC1C8B5" w14:textId="77777777" w:rsidR="00DB3D22" w:rsidRDefault="00DB3D22" w:rsidP="003275AC">
            <w:r>
              <w:t>1</w:t>
            </w:r>
          </w:p>
        </w:tc>
        <w:tc>
          <w:tcPr>
            <w:tcW w:w="0" w:type="auto"/>
          </w:tcPr>
          <w:p w14:paraId="5E3D89B0" w14:textId="77777777" w:rsidR="00DB3D22" w:rsidRDefault="00DB3D22" w:rsidP="003275AC">
            <w:r>
              <w:t>5</w:t>
            </w:r>
          </w:p>
        </w:tc>
        <w:tc>
          <w:tcPr>
            <w:tcW w:w="0" w:type="auto"/>
          </w:tcPr>
          <w:p w14:paraId="79D81F24" w14:textId="77777777" w:rsidR="00DB3D22" w:rsidRDefault="00DB3D22" w:rsidP="003275AC">
            <w:r>
              <w:t>7</w:t>
            </w:r>
          </w:p>
        </w:tc>
        <w:tc>
          <w:tcPr>
            <w:tcW w:w="0" w:type="auto"/>
          </w:tcPr>
          <w:p w14:paraId="732FB218" w14:textId="77777777" w:rsidR="00DB3D22" w:rsidRDefault="00DB3D22" w:rsidP="003275AC"/>
        </w:tc>
        <w:tc>
          <w:tcPr>
            <w:tcW w:w="0" w:type="auto"/>
          </w:tcPr>
          <w:p w14:paraId="07D0330A" w14:textId="77777777" w:rsidR="00DB3D22" w:rsidRDefault="00DB3D22" w:rsidP="003275AC"/>
        </w:tc>
      </w:tr>
      <w:tr w:rsidR="00DB3D22" w14:paraId="5A125B6C" w14:textId="77777777" w:rsidTr="003275AC">
        <w:trPr>
          <w:jc w:val="center"/>
        </w:trPr>
        <w:tc>
          <w:tcPr>
            <w:tcW w:w="0" w:type="auto"/>
          </w:tcPr>
          <w:p w14:paraId="71888338" w14:textId="77777777" w:rsidR="00DB3D22" w:rsidRDefault="00DB3D22" w:rsidP="003275AC">
            <w:r>
              <w:t>9</w:t>
            </w:r>
          </w:p>
        </w:tc>
        <w:tc>
          <w:tcPr>
            <w:tcW w:w="0" w:type="auto"/>
          </w:tcPr>
          <w:p w14:paraId="1D1EE91E" w14:textId="77777777" w:rsidR="00DB3D22" w:rsidRDefault="00DB3D22" w:rsidP="003275AC">
            <w:r>
              <w:t>1</w:t>
            </w:r>
          </w:p>
        </w:tc>
        <w:tc>
          <w:tcPr>
            <w:tcW w:w="0" w:type="auto"/>
          </w:tcPr>
          <w:p w14:paraId="45E1DB6C" w14:textId="77777777" w:rsidR="00DB3D22" w:rsidRDefault="00DB3D22" w:rsidP="003275AC">
            <w:r>
              <w:t>1</w:t>
            </w:r>
          </w:p>
        </w:tc>
        <w:tc>
          <w:tcPr>
            <w:tcW w:w="0" w:type="auto"/>
          </w:tcPr>
          <w:p w14:paraId="04AB8891" w14:textId="77777777" w:rsidR="00DB3D22" w:rsidRDefault="00DB3D22" w:rsidP="003275AC">
            <w:r>
              <w:t>2</w:t>
            </w:r>
          </w:p>
        </w:tc>
        <w:tc>
          <w:tcPr>
            <w:tcW w:w="0" w:type="auto"/>
          </w:tcPr>
          <w:p w14:paraId="43A2DD58" w14:textId="77777777" w:rsidR="00DB3D22" w:rsidRDefault="00DB3D22" w:rsidP="003275AC"/>
        </w:tc>
      </w:tr>
      <w:tr w:rsidR="00DB3D22" w14:paraId="0D090A1E" w14:textId="77777777" w:rsidTr="003275AC">
        <w:trPr>
          <w:jc w:val="center"/>
        </w:trPr>
        <w:tc>
          <w:tcPr>
            <w:tcW w:w="0" w:type="auto"/>
          </w:tcPr>
          <w:p w14:paraId="0D4A3201" w14:textId="77777777" w:rsidR="00DB3D22" w:rsidRDefault="00DB3D22" w:rsidP="003275AC">
            <w:r>
              <w:t>8</w:t>
            </w:r>
          </w:p>
        </w:tc>
        <w:tc>
          <w:tcPr>
            <w:tcW w:w="0" w:type="auto"/>
          </w:tcPr>
          <w:p w14:paraId="726CF5D3" w14:textId="77777777" w:rsidR="00DB3D22" w:rsidRDefault="00DB3D22" w:rsidP="003275AC">
            <w:r>
              <w:t>5</w:t>
            </w:r>
          </w:p>
        </w:tc>
        <w:tc>
          <w:tcPr>
            <w:tcW w:w="0" w:type="auto"/>
          </w:tcPr>
          <w:p w14:paraId="591F98F6" w14:textId="77777777" w:rsidR="00DB3D22" w:rsidRDefault="00DB3D22" w:rsidP="003275AC">
            <w:r>
              <w:t>4</w:t>
            </w:r>
          </w:p>
        </w:tc>
        <w:tc>
          <w:tcPr>
            <w:tcW w:w="0" w:type="auto"/>
          </w:tcPr>
          <w:p w14:paraId="2C3BF234" w14:textId="77777777" w:rsidR="00DB3D22" w:rsidRDefault="00DB3D22" w:rsidP="003275AC">
            <w:r>
              <w:t>13</w:t>
            </w:r>
          </w:p>
        </w:tc>
        <w:tc>
          <w:tcPr>
            <w:tcW w:w="0" w:type="auto"/>
          </w:tcPr>
          <w:p w14:paraId="12C790C1" w14:textId="77777777" w:rsidR="00DB3D22" w:rsidRDefault="00DB3D22" w:rsidP="003275AC">
            <w:r>
              <w:t>2</w:t>
            </w:r>
          </w:p>
        </w:tc>
      </w:tr>
      <w:tr w:rsidR="00DB3D22" w14:paraId="3481D4AC" w14:textId="77777777" w:rsidTr="003275AC">
        <w:trPr>
          <w:jc w:val="center"/>
        </w:trPr>
        <w:tc>
          <w:tcPr>
            <w:tcW w:w="0" w:type="auto"/>
          </w:tcPr>
          <w:p w14:paraId="2ED5D7BF" w14:textId="77777777" w:rsidR="00DB3D22" w:rsidRDefault="00DB3D22" w:rsidP="003275AC"/>
        </w:tc>
        <w:tc>
          <w:tcPr>
            <w:tcW w:w="0" w:type="auto"/>
          </w:tcPr>
          <w:p w14:paraId="5CC292BA" w14:textId="77777777" w:rsidR="00DB3D22" w:rsidRDefault="00DB3D22" w:rsidP="003275AC"/>
        </w:tc>
        <w:tc>
          <w:tcPr>
            <w:tcW w:w="0" w:type="auto"/>
          </w:tcPr>
          <w:p w14:paraId="2F83C954" w14:textId="77777777" w:rsidR="00DB3D22" w:rsidRDefault="00DB3D22" w:rsidP="003275AC"/>
        </w:tc>
        <w:tc>
          <w:tcPr>
            <w:tcW w:w="0" w:type="auto"/>
          </w:tcPr>
          <w:p w14:paraId="6DCF7A99" w14:textId="77777777" w:rsidR="00DB3D22" w:rsidRDefault="00DB3D22" w:rsidP="003275AC"/>
        </w:tc>
        <w:tc>
          <w:tcPr>
            <w:tcW w:w="0" w:type="auto"/>
          </w:tcPr>
          <w:p w14:paraId="4B9F2CAD" w14:textId="77777777" w:rsidR="00DB3D22" w:rsidRDefault="00DB3D22" w:rsidP="003275AC"/>
        </w:tc>
      </w:tr>
    </w:tbl>
    <w:p w14:paraId="73C88C91" w14:textId="77777777" w:rsidR="00DB3D22" w:rsidRDefault="00DB3D22" w:rsidP="00DB3D22">
      <w:pPr>
        <w:rPr>
          <w:sz w:val="23"/>
          <w:szCs w:val="23"/>
        </w:rPr>
      </w:pPr>
      <w:r>
        <w:rPr>
          <w:sz w:val="23"/>
          <w:szCs w:val="23"/>
        </w:rPr>
        <w:t xml:space="preserve">the path 1→3→7→2→13 is a legal path with sum 26. This path is “best” because 26 is the largest such sum. Generally, suppose that the triangle is stored in an array </w:t>
      </w:r>
      <w:r w:rsidRPr="005710BF">
        <w:rPr>
          <w:position w:val="-10"/>
          <w:sz w:val="23"/>
          <w:szCs w:val="23"/>
        </w:rPr>
        <w:object w:dxaOrig="1120" w:dyaOrig="320" w14:anchorId="7A6E8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16pt" o:ole="">
            <v:imagedata r:id="rId8" o:title=""/>
          </v:shape>
          <o:OLEObject Type="Embed" ProgID="Equation.DSMT4" ShapeID="_x0000_i1025" DrawAspect="Content" ObjectID="_1308329706" r:id="rId9"/>
        </w:object>
      </w:r>
      <w:r>
        <w:rPr>
          <w:sz w:val="23"/>
          <w:szCs w:val="23"/>
        </w:rPr>
        <w:t xml:space="preserve">with the relevant entries being on the diagonal and below. For </w:t>
      </w:r>
      <w:r w:rsidRPr="005710BF">
        <w:rPr>
          <w:position w:val="-6"/>
          <w:sz w:val="23"/>
          <w:szCs w:val="23"/>
        </w:rPr>
        <w:object w:dxaOrig="859" w:dyaOrig="279" w14:anchorId="7C8010C0">
          <v:shape id="_x0000_i1026" type="#_x0000_t75" style="width:43pt;height:15pt" o:ole="">
            <v:imagedata r:id="rId10" o:title=""/>
          </v:shape>
          <o:OLEObject Type="Embed" ProgID="Equation.DSMT4" ShapeID="_x0000_i1026" DrawAspect="Content" ObjectID="_1308329707" r:id="rId11"/>
        </w:object>
      </w:r>
      <w:r>
        <w:rPr>
          <w:sz w:val="23"/>
          <w:szCs w:val="23"/>
        </w:rPr>
        <w:t xml:space="preserve">and </w:t>
      </w:r>
      <w:r w:rsidRPr="005710BF">
        <w:rPr>
          <w:position w:val="-6"/>
          <w:sz w:val="23"/>
          <w:szCs w:val="23"/>
        </w:rPr>
        <w:object w:dxaOrig="840" w:dyaOrig="279" w14:anchorId="580F8278">
          <v:shape id="_x0000_i1027" type="#_x0000_t75" style="width:42pt;height:15pt" o:ole="">
            <v:imagedata r:id="rId12" o:title=""/>
          </v:shape>
          <o:OLEObject Type="Embed" ProgID="Equation.DSMT4" ShapeID="_x0000_i1027" DrawAspect="Content" ObjectID="_1308329708" r:id="rId13"/>
        </w:object>
      </w:r>
      <w:r>
        <w:rPr>
          <w:sz w:val="23"/>
          <w:szCs w:val="23"/>
        </w:rPr>
        <w:t xml:space="preserve">let </w:t>
      </w:r>
      <w:r w:rsidRPr="005710BF">
        <w:rPr>
          <w:position w:val="-10"/>
          <w:sz w:val="23"/>
          <w:szCs w:val="23"/>
        </w:rPr>
        <w:object w:dxaOrig="680" w:dyaOrig="320" w14:anchorId="660D2503">
          <v:shape id="_x0000_i1028" type="#_x0000_t75" style="width:34pt;height:16pt" o:ole="">
            <v:imagedata r:id="rId14" o:title=""/>
          </v:shape>
          <o:OLEObject Type="Embed" ProgID="Equation.DSMT4" ShapeID="_x0000_i1028" DrawAspect="Content" ObjectID="_1308329709" r:id="rId15"/>
        </w:object>
      </w:r>
      <w:r>
        <w:rPr>
          <w:sz w:val="23"/>
          <w:szCs w:val="23"/>
        </w:rPr>
        <w:t xml:space="preserve">be the sum along the best path that ends in row r and column c of the matrix A. </w:t>
      </w:r>
    </w:p>
    <w:p w14:paraId="6FC59ED1" w14:textId="77777777" w:rsidR="00DB3D22" w:rsidRDefault="00DB3D22" w:rsidP="00DB3D22">
      <w:pPr>
        <w:rPr>
          <w:sz w:val="23"/>
          <w:szCs w:val="23"/>
        </w:rPr>
      </w:pPr>
    </w:p>
    <w:p w14:paraId="0B6AB9C8" w14:textId="77777777" w:rsidR="00DB3D22" w:rsidRDefault="00DB3D22" w:rsidP="00DB3D22">
      <w:pPr>
        <w:rPr>
          <w:sz w:val="23"/>
          <w:szCs w:val="23"/>
        </w:rPr>
      </w:pPr>
      <w:r>
        <w:rPr>
          <w:sz w:val="23"/>
          <w:szCs w:val="23"/>
        </w:rPr>
        <w:t>Example: B[1,1] = 1, B[2,1] = 3, B[2,2] = 4</w:t>
      </w:r>
    </w:p>
    <w:p w14:paraId="5523EC2F" w14:textId="77777777" w:rsidR="009F00CF" w:rsidRDefault="009F00CF" w:rsidP="00651F69">
      <w:pPr>
        <w:pStyle w:val="Heading1"/>
      </w:pPr>
      <w:r>
        <w:tab/>
        <w:t>Input</w:t>
      </w:r>
    </w:p>
    <w:p w14:paraId="3817B4B6" w14:textId="77777777" w:rsidR="00E1488A" w:rsidRDefault="00E1488A" w:rsidP="009F00CF">
      <w:r>
        <w:t>There are several sets of triangle data.</w:t>
      </w:r>
    </w:p>
    <w:p w14:paraId="00409519" w14:textId="0B490DFF" w:rsidR="009F00CF" w:rsidRDefault="00C30F89" w:rsidP="009F00CF">
      <w:r>
        <w:t>For each set of triangle data</w:t>
      </w:r>
      <w:r w:rsidR="002C60D9">
        <w:t>,</w:t>
      </w:r>
      <w:r>
        <w:t xml:space="preserve"> </w:t>
      </w:r>
      <w:r w:rsidR="002C60D9">
        <w:t>t</w:t>
      </w:r>
      <w:r w:rsidR="00532619">
        <w:t>he first number is the number of rows</w:t>
      </w:r>
      <w:r w:rsidR="0025025B">
        <w:t xml:space="preserve"> </w:t>
      </w:r>
      <w:r w:rsidR="009C6280">
        <w:t>(n)</w:t>
      </w:r>
      <w:r w:rsidR="00AA4EFD">
        <w:t xml:space="preserve"> </w:t>
      </w:r>
      <w:r w:rsidR="0025025B">
        <w:t>in the triangle</w:t>
      </w:r>
      <w:r w:rsidR="00532619">
        <w:t>. This is followed by n rows of data. Row i has i cols of data.</w:t>
      </w:r>
      <w:r w:rsidR="00003D50">
        <w:t xml:space="preserve"> All data is integer </w:t>
      </w:r>
      <w:r w:rsidR="00C60D56">
        <w:t>type.</w:t>
      </w:r>
    </w:p>
    <w:p w14:paraId="48A48BC4" w14:textId="644ABC18" w:rsidR="009F00CF" w:rsidRDefault="009F00CF" w:rsidP="001E305D">
      <w:pPr>
        <w:pStyle w:val="Heading1"/>
      </w:pPr>
      <w:r>
        <w:tab/>
        <w:t>Output</w:t>
      </w:r>
    </w:p>
    <w:p w14:paraId="6B92B412" w14:textId="22683888" w:rsidR="009F00CF" w:rsidRDefault="00FB6811" w:rsidP="009F00CF">
      <w:r>
        <w:t xml:space="preserve">There are two </w:t>
      </w:r>
      <w:r w:rsidR="00853471">
        <w:t xml:space="preserve">lines of data for EACH </w:t>
      </w:r>
      <w:r w:rsidR="005F7BA6">
        <w:t xml:space="preserve">set of </w:t>
      </w:r>
      <w:r w:rsidR="00853471">
        <w:t>triangle</w:t>
      </w:r>
      <w:r w:rsidR="005F7BA6">
        <w:t xml:space="preserve"> data</w:t>
      </w:r>
      <w:r w:rsidR="00853471">
        <w:t>. The first line states "Max is ???" where ??? is the largest path sum. The second line shows the path.</w:t>
      </w:r>
      <w:r w:rsidR="00A603C7">
        <w:t xml:space="preserve"> (See the Sample).</w:t>
      </w:r>
      <w:bookmarkStart w:id="0" w:name="_GoBack"/>
      <w:bookmarkEnd w:id="0"/>
    </w:p>
    <w:p w14:paraId="761304E8" w14:textId="1EEF4D78" w:rsidR="009F00CF" w:rsidRDefault="009F00CF" w:rsidP="00813C63">
      <w:pPr>
        <w:pStyle w:val="Heading1"/>
      </w:pPr>
      <w:r>
        <w:tab/>
        <w:t>Sample</w:t>
      </w:r>
      <w:r w:rsidR="00DD2BE2">
        <w:t>s</w:t>
      </w:r>
    </w:p>
    <w:p w14:paraId="58D62FFA" w14:textId="2BFB6BFA" w:rsidR="008D1DE5" w:rsidRDefault="008D1DE5" w:rsidP="008D1DE5">
      <w:r>
        <w:t>INPUT</w:t>
      </w:r>
    </w:p>
    <w:p w14:paraId="50FAF4EA" w14:textId="77777777" w:rsidR="00C07C0A" w:rsidRDefault="00C07C0A" w:rsidP="00C07C0A">
      <w:r>
        <w:t>2</w:t>
      </w:r>
    </w:p>
    <w:p w14:paraId="4692A420" w14:textId="77777777" w:rsidR="00C07C0A" w:rsidRDefault="00C07C0A" w:rsidP="00C07C0A">
      <w:r>
        <w:t xml:space="preserve">18 </w:t>
      </w:r>
    </w:p>
    <w:p w14:paraId="6BE54ECE" w14:textId="02AF47C8" w:rsidR="00C07C0A" w:rsidRPr="008D1DE5" w:rsidRDefault="00C07C0A" w:rsidP="00C07C0A">
      <w:r>
        <w:t>430 302</w:t>
      </w:r>
    </w:p>
    <w:p w14:paraId="4234FC72" w14:textId="77777777" w:rsidR="00FD6B17" w:rsidRDefault="00FD6B17" w:rsidP="00FD6B17">
      <w:r>
        <w:t>6</w:t>
      </w:r>
    </w:p>
    <w:p w14:paraId="05C57E08" w14:textId="77777777" w:rsidR="00FD6B17" w:rsidRDefault="00FD6B17" w:rsidP="00FD6B17">
      <w:r>
        <w:t xml:space="preserve">102 </w:t>
      </w:r>
    </w:p>
    <w:p w14:paraId="04809981" w14:textId="77777777" w:rsidR="00FD6B17" w:rsidRDefault="00FD6B17" w:rsidP="00FD6B17">
      <w:r>
        <w:t xml:space="preserve">76 76 </w:t>
      </w:r>
    </w:p>
    <w:p w14:paraId="548D9DDD" w14:textId="77777777" w:rsidR="00FD6B17" w:rsidRDefault="00FD6B17" w:rsidP="00FD6B17">
      <w:r>
        <w:t xml:space="preserve">268 153 185 </w:t>
      </w:r>
    </w:p>
    <w:p w14:paraId="57EE035F" w14:textId="77777777" w:rsidR="00FD6B17" w:rsidRDefault="00FD6B17" w:rsidP="00FD6B17">
      <w:r>
        <w:t xml:space="preserve">492 480 112 405 </w:t>
      </w:r>
    </w:p>
    <w:p w14:paraId="6104366A" w14:textId="77777777" w:rsidR="00FD6B17" w:rsidRDefault="00FD6B17" w:rsidP="00FD6B17">
      <w:r>
        <w:t xml:space="preserve">286 436 126 25 391 </w:t>
      </w:r>
    </w:p>
    <w:p w14:paraId="106673BD" w14:textId="103A835F" w:rsidR="00825953" w:rsidRDefault="00FD6B17" w:rsidP="00FD6B17">
      <w:r>
        <w:t>390 32 399 76 29 174</w:t>
      </w:r>
    </w:p>
    <w:p w14:paraId="0CB99270" w14:textId="77777777" w:rsidR="00B9314D" w:rsidRDefault="00B9314D" w:rsidP="00FD6B17"/>
    <w:p w14:paraId="0C370C26" w14:textId="36D9B3DF" w:rsidR="008D1DE5" w:rsidRDefault="008D1DE5" w:rsidP="00FD6B17">
      <w:r>
        <w:t>OUTPUT</w:t>
      </w:r>
    </w:p>
    <w:p w14:paraId="2896C9BE" w14:textId="77777777" w:rsidR="00D14FEE" w:rsidRDefault="00D14FEE" w:rsidP="00D14FEE">
      <w:r>
        <w:t>Max is 448</w:t>
      </w:r>
    </w:p>
    <w:p w14:paraId="32FA88B2" w14:textId="3BC64FB2" w:rsidR="00D14FEE" w:rsidRDefault="00D14FEE" w:rsidP="00D14FEE">
      <w:r>
        <w:t>18--&gt;430</w:t>
      </w:r>
    </w:p>
    <w:p w14:paraId="37F3F618" w14:textId="77777777" w:rsidR="00FD6B17" w:rsidRDefault="00FD6B17" w:rsidP="00FD6B17">
      <w:r>
        <w:t>Max is 1773</w:t>
      </w:r>
    </w:p>
    <w:p w14:paraId="26F0570B" w14:textId="65FBA6A1" w:rsidR="00FD6B17" w:rsidRDefault="00FD6B17" w:rsidP="00FD6B17">
      <w:r>
        <w:t>102--&gt;76--&gt;268--&gt;492--&gt;436--&gt;399</w:t>
      </w:r>
    </w:p>
    <w:sectPr w:rsidR="00FD6B17" w:rsidSect="002B548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134AA" w14:textId="77777777" w:rsidR="00D10F31" w:rsidRDefault="00D10F31" w:rsidP="00D10F31">
      <w:r>
        <w:separator/>
      </w:r>
    </w:p>
  </w:endnote>
  <w:endnote w:type="continuationSeparator" w:id="0">
    <w:p w14:paraId="6A0D523B" w14:textId="77777777" w:rsidR="00D10F31" w:rsidRDefault="00D10F31" w:rsidP="00D1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5D1B2" w14:textId="77777777" w:rsidR="00D10F31" w:rsidRDefault="00D10F31" w:rsidP="00D10F31">
      <w:r>
        <w:separator/>
      </w:r>
    </w:p>
  </w:footnote>
  <w:footnote w:type="continuationSeparator" w:id="0">
    <w:p w14:paraId="34D57870" w14:textId="77777777" w:rsidR="00D10F31" w:rsidRDefault="00D10F31" w:rsidP="00D10F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7DC39" w14:textId="22EB46C3" w:rsidR="00D10F31" w:rsidRDefault="00F95A56" w:rsidP="00625793">
    <w:pPr>
      <w:pStyle w:val="Title"/>
    </w:pPr>
    <w:r>
      <w:t>LARGEST SUM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B59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6790670"/>
    <w:multiLevelType w:val="hybridMultilevel"/>
    <w:tmpl w:val="3F6ECE10"/>
    <w:lvl w:ilvl="0" w:tplc="AFD6544C">
      <w:start w:val="1"/>
      <w:numFmt w:val="bullet"/>
      <w:pStyle w:val="ListParagraph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CF"/>
    <w:rsid w:val="00003D50"/>
    <w:rsid w:val="00015313"/>
    <w:rsid w:val="000C5442"/>
    <w:rsid w:val="0011045F"/>
    <w:rsid w:val="001E305D"/>
    <w:rsid w:val="002072E1"/>
    <w:rsid w:val="0025025B"/>
    <w:rsid w:val="002771BD"/>
    <w:rsid w:val="002B548C"/>
    <w:rsid w:val="002C60D9"/>
    <w:rsid w:val="002F1D48"/>
    <w:rsid w:val="00313ECA"/>
    <w:rsid w:val="0033335D"/>
    <w:rsid w:val="00353260"/>
    <w:rsid w:val="0037462E"/>
    <w:rsid w:val="003A55D9"/>
    <w:rsid w:val="00435135"/>
    <w:rsid w:val="00441482"/>
    <w:rsid w:val="00481539"/>
    <w:rsid w:val="00494AB0"/>
    <w:rsid w:val="004E298E"/>
    <w:rsid w:val="00532619"/>
    <w:rsid w:val="00532F06"/>
    <w:rsid w:val="00583095"/>
    <w:rsid w:val="00583FCB"/>
    <w:rsid w:val="00590A40"/>
    <w:rsid w:val="005F7BA6"/>
    <w:rsid w:val="00625793"/>
    <w:rsid w:val="00651F69"/>
    <w:rsid w:val="00652E4B"/>
    <w:rsid w:val="00666E14"/>
    <w:rsid w:val="006A0F8E"/>
    <w:rsid w:val="006D5882"/>
    <w:rsid w:val="00737D0C"/>
    <w:rsid w:val="00813C63"/>
    <w:rsid w:val="00825953"/>
    <w:rsid w:val="00853471"/>
    <w:rsid w:val="00873077"/>
    <w:rsid w:val="008A4DF5"/>
    <w:rsid w:val="008D1DE5"/>
    <w:rsid w:val="008F173A"/>
    <w:rsid w:val="00996EAE"/>
    <w:rsid w:val="009B6D17"/>
    <w:rsid w:val="009B7F23"/>
    <w:rsid w:val="009C6280"/>
    <w:rsid w:val="009F00CF"/>
    <w:rsid w:val="00A05878"/>
    <w:rsid w:val="00A603C7"/>
    <w:rsid w:val="00AA4EFD"/>
    <w:rsid w:val="00AC072A"/>
    <w:rsid w:val="00AD7E23"/>
    <w:rsid w:val="00B9314D"/>
    <w:rsid w:val="00BA041A"/>
    <w:rsid w:val="00BE1180"/>
    <w:rsid w:val="00C07C0A"/>
    <w:rsid w:val="00C17263"/>
    <w:rsid w:val="00C30F89"/>
    <w:rsid w:val="00C34655"/>
    <w:rsid w:val="00C60D56"/>
    <w:rsid w:val="00C945E0"/>
    <w:rsid w:val="00D10F31"/>
    <w:rsid w:val="00D14FEE"/>
    <w:rsid w:val="00DB3D22"/>
    <w:rsid w:val="00DC7F37"/>
    <w:rsid w:val="00DD2BE2"/>
    <w:rsid w:val="00E1488A"/>
    <w:rsid w:val="00E50F67"/>
    <w:rsid w:val="00E80E13"/>
    <w:rsid w:val="00ED596E"/>
    <w:rsid w:val="00ED645F"/>
    <w:rsid w:val="00EE52B3"/>
    <w:rsid w:val="00EF0857"/>
    <w:rsid w:val="00F95A56"/>
    <w:rsid w:val="00FB6811"/>
    <w:rsid w:val="00FD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AD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Format"/>
    <w:qFormat/>
    <w:rsid w:val="00ED596E"/>
    <w:pPr>
      <w:tabs>
        <w:tab w:val="left" w:pos="360"/>
        <w:tab w:val="left" w:pos="720"/>
        <w:tab w:val="left" w:pos="1080"/>
        <w:tab w:val="left" w:pos="1440"/>
      </w:tabs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8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98E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98E"/>
    <w:pPr>
      <w:keepNext/>
      <w:keepLines/>
      <w:numPr>
        <w:ilvl w:val="2"/>
        <w:numId w:val="6"/>
      </w:numPr>
      <w:tabs>
        <w:tab w:val="clear" w:pos="360"/>
      </w:tabs>
      <w:spacing w:before="200"/>
      <w:ind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313"/>
    <w:pPr>
      <w:keepNext/>
      <w:keepLines/>
      <w:tabs>
        <w:tab w:val="clear" w:pos="360"/>
        <w:tab w:val="clear" w:pos="720"/>
        <w:tab w:val="clear" w:pos="1080"/>
        <w:tab w:val="clear" w:pos="1440"/>
      </w:tabs>
      <w:spacing w:before="200"/>
      <w:outlineLvl w:val="4"/>
    </w:pPr>
    <w:rPr>
      <w:rFonts w:asciiTheme="majorHAnsi" w:eastAsiaTheme="majorEastAsia" w:hAnsiTheme="majorHAnsi" w:cstheme="majorBidi"/>
      <w:b/>
      <w:bCs/>
      <w:color w:val="243F60" w:themeColor="accent1" w:themeShade="7F"/>
      <w:szCs w:val="24"/>
      <w:u w:val="singl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11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E2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aliases w:val="Question"/>
    <w:basedOn w:val="Normal"/>
    <w:uiPriority w:val="34"/>
    <w:qFormat/>
    <w:rsid w:val="004E298E"/>
    <w:pPr>
      <w:numPr>
        <w:numId w:val="5"/>
      </w:numPr>
      <w:contextualSpacing/>
    </w:pPr>
    <w:rPr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5313"/>
    <w:rPr>
      <w:rFonts w:asciiTheme="majorHAnsi" w:eastAsiaTheme="majorEastAsia" w:hAnsiTheme="majorHAnsi" w:cstheme="majorBidi"/>
      <w:b/>
      <w:bCs/>
      <w:color w:val="243F60" w:themeColor="accent1" w:themeShade="7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82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F00CF"/>
    <w:pPr>
      <w:tabs>
        <w:tab w:val="clear" w:pos="360"/>
        <w:tab w:val="clear" w:pos="720"/>
        <w:tab w:val="clear" w:pos="1080"/>
        <w:tab w:val="clear" w:pos="1440"/>
      </w:tabs>
      <w:spacing w:before="100" w:beforeAutospacing="1" w:after="100" w:afterAutospacing="1"/>
    </w:pPr>
    <w:rPr>
      <w:rFonts w:ascii="Times" w:eastAsiaTheme="minorEastAsia" w:hAnsi="Time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0CF"/>
    <w:pPr>
      <w:tabs>
        <w:tab w:val="clear" w:pos="360"/>
        <w:tab w:val="clear" w:pos="720"/>
        <w:tab w:val="clear" w:pos="1080"/>
        <w:tab w:val="clear" w:pos="14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0CF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0F31"/>
    <w:pPr>
      <w:tabs>
        <w:tab w:val="clear" w:pos="360"/>
        <w:tab w:val="clear" w:pos="720"/>
        <w:tab w:val="clear" w:pos="1080"/>
        <w:tab w:val="clear" w:pos="144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F31"/>
    <w:rPr>
      <w:rFonts w:ascii="Times New Roman" w:eastAsia="Times New Roman" w:hAnsi="Times New Roman" w:cs="Times New Roman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0F31"/>
    <w:pPr>
      <w:tabs>
        <w:tab w:val="clear" w:pos="360"/>
        <w:tab w:val="clear" w:pos="720"/>
        <w:tab w:val="clear" w:pos="1080"/>
        <w:tab w:val="clear" w:pos="144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F31"/>
    <w:rPr>
      <w:rFonts w:ascii="Times New Roman" w:eastAsia="Times New Roman" w:hAnsi="Times New Roman" w:cs="Times New Roman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257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5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DB3D22"/>
    <w:pPr>
      <w:ind w:left="720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Format"/>
    <w:qFormat/>
    <w:rsid w:val="00ED596E"/>
    <w:pPr>
      <w:tabs>
        <w:tab w:val="left" w:pos="360"/>
        <w:tab w:val="left" w:pos="720"/>
        <w:tab w:val="left" w:pos="1080"/>
        <w:tab w:val="left" w:pos="1440"/>
      </w:tabs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8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98E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98E"/>
    <w:pPr>
      <w:keepNext/>
      <w:keepLines/>
      <w:numPr>
        <w:ilvl w:val="2"/>
        <w:numId w:val="6"/>
      </w:numPr>
      <w:tabs>
        <w:tab w:val="clear" w:pos="360"/>
      </w:tabs>
      <w:spacing w:before="200"/>
      <w:ind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313"/>
    <w:pPr>
      <w:keepNext/>
      <w:keepLines/>
      <w:tabs>
        <w:tab w:val="clear" w:pos="360"/>
        <w:tab w:val="clear" w:pos="720"/>
        <w:tab w:val="clear" w:pos="1080"/>
        <w:tab w:val="clear" w:pos="1440"/>
      </w:tabs>
      <w:spacing w:before="200"/>
      <w:outlineLvl w:val="4"/>
    </w:pPr>
    <w:rPr>
      <w:rFonts w:asciiTheme="majorHAnsi" w:eastAsiaTheme="majorEastAsia" w:hAnsiTheme="majorHAnsi" w:cstheme="majorBidi"/>
      <w:b/>
      <w:bCs/>
      <w:color w:val="243F60" w:themeColor="accent1" w:themeShade="7F"/>
      <w:szCs w:val="24"/>
      <w:u w:val="singl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11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E2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aliases w:val="Question"/>
    <w:basedOn w:val="Normal"/>
    <w:uiPriority w:val="34"/>
    <w:qFormat/>
    <w:rsid w:val="004E298E"/>
    <w:pPr>
      <w:numPr>
        <w:numId w:val="5"/>
      </w:numPr>
      <w:contextualSpacing/>
    </w:pPr>
    <w:rPr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5313"/>
    <w:rPr>
      <w:rFonts w:asciiTheme="majorHAnsi" w:eastAsiaTheme="majorEastAsia" w:hAnsiTheme="majorHAnsi" w:cstheme="majorBidi"/>
      <w:b/>
      <w:bCs/>
      <w:color w:val="243F60" w:themeColor="accent1" w:themeShade="7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4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82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F00CF"/>
    <w:pPr>
      <w:tabs>
        <w:tab w:val="clear" w:pos="360"/>
        <w:tab w:val="clear" w:pos="720"/>
        <w:tab w:val="clear" w:pos="1080"/>
        <w:tab w:val="clear" w:pos="1440"/>
      </w:tabs>
      <w:spacing w:before="100" w:beforeAutospacing="1" w:after="100" w:afterAutospacing="1"/>
    </w:pPr>
    <w:rPr>
      <w:rFonts w:ascii="Times" w:eastAsiaTheme="minorEastAsia" w:hAnsi="Time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0CF"/>
    <w:pPr>
      <w:tabs>
        <w:tab w:val="clear" w:pos="360"/>
        <w:tab w:val="clear" w:pos="720"/>
        <w:tab w:val="clear" w:pos="1080"/>
        <w:tab w:val="clear" w:pos="14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0CF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0F31"/>
    <w:pPr>
      <w:tabs>
        <w:tab w:val="clear" w:pos="360"/>
        <w:tab w:val="clear" w:pos="720"/>
        <w:tab w:val="clear" w:pos="1080"/>
        <w:tab w:val="clear" w:pos="144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F31"/>
    <w:rPr>
      <w:rFonts w:ascii="Times New Roman" w:eastAsia="Times New Roman" w:hAnsi="Times New Roman" w:cs="Times New Roman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0F31"/>
    <w:pPr>
      <w:tabs>
        <w:tab w:val="clear" w:pos="360"/>
        <w:tab w:val="clear" w:pos="720"/>
        <w:tab w:val="clear" w:pos="1080"/>
        <w:tab w:val="clear" w:pos="144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F31"/>
    <w:rPr>
      <w:rFonts w:ascii="Times New Roman" w:eastAsia="Times New Roman" w:hAnsi="Times New Roman" w:cs="Times New Roman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257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5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DB3D22"/>
    <w:pPr>
      <w:ind w:left="720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207</Words>
  <Characters>1186</Characters>
  <Application>Microsoft Macintosh Word</Application>
  <DocSecurity>0</DocSecurity>
  <Lines>9</Lines>
  <Paragraphs>2</Paragraphs>
  <ScaleCrop>false</ScaleCrop>
  <Company>Iowa State University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Simanta Mitra</dc:creator>
  <cp:keywords/>
  <dc:description/>
  <cp:lastModifiedBy>Simanta Mitra</cp:lastModifiedBy>
  <cp:revision>82</cp:revision>
  <dcterms:created xsi:type="dcterms:W3CDTF">2013-07-02T17:12:00Z</dcterms:created>
  <dcterms:modified xsi:type="dcterms:W3CDTF">2013-07-05T01:07:00Z</dcterms:modified>
</cp:coreProperties>
</file>