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5283F3DF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r w:rsidR="00A87141">
        <w:rPr>
          <w:rFonts w:hint="eastAsia"/>
        </w:rPr>
        <w:t>6</w:t>
      </w:r>
      <w:r w:rsidR="00F83450">
        <w:rPr>
          <w:rFonts w:hint="eastAsia"/>
        </w:rPr>
        <w:t>：</w:t>
      </w:r>
      <w:r w:rsidR="00580A01">
        <w:t>有源整流电路实验</w:t>
      </w:r>
    </w:p>
    <w:p w14:paraId="7D367C51" w14:textId="1D0E6B0D" w:rsidR="00EE5215" w:rsidRDefault="00B73F07" w:rsidP="00F834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08EA1AE2" w14:textId="2F9397BF" w:rsidR="00580A01" w:rsidRPr="00580A01" w:rsidRDefault="00580A01" w:rsidP="00580A01">
      <w:pPr>
        <w:ind w:firstLineChars="200" w:firstLine="420"/>
      </w:pPr>
      <w:r>
        <w:t>实验测定各种整流器</w:t>
      </w:r>
      <w:r>
        <w:t>(</w:t>
      </w:r>
      <w:r>
        <w:t>无源半波整流器、有源半波整流器、无源全波整流器、有源全波整流器</w:t>
      </w:r>
      <w:r>
        <w:t>)</w:t>
      </w:r>
      <w:r>
        <w:t>的输出电压情况。采用不同的整流电路并用示波器测试输出电压波形。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17E13021" w14:textId="2DD96295" w:rsidR="00580A01" w:rsidRDefault="00580A01" w:rsidP="00580A01">
      <w:pPr>
        <w:ind w:firstLineChars="200" w:firstLine="420"/>
      </w:pPr>
      <w:r>
        <w:t>当输入电压为正时，输出电压等于输入电压。当输入电压为负时，</w:t>
      </w:r>
      <w:r w:rsidR="00DB57F5">
        <w:t>半波整流器</w:t>
      </w:r>
      <w:r>
        <w:t>输出电压等于零，</w:t>
      </w:r>
      <w:r w:rsidR="00DB57F5">
        <w:t>全波整流器</w:t>
      </w:r>
      <w:r>
        <w:t>等于输入电压值</w:t>
      </w:r>
      <w:r w:rsidR="00DB57F5">
        <w:rPr>
          <w:rFonts w:hint="eastAsia"/>
        </w:rPr>
        <w:t>绝对值</w:t>
      </w:r>
      <w:r>
        <w:t>。无源整流器如图</w:t>
      </w:r>
      <w:r>
        <w:t xml:space="preserve"> 6-1(</w:t>
      </w:r>
      <w:r>
        <w:t>半波</w:t>
      </w:r>
      <w:r>
        <w:t>)</w:t>
      </w:r>
      <w:r>
        <w:t>和图</w:t>
      </w:r>
      <w:r>
        <w:t xml:space="preserve"> 6-2(</w:t>
      </w:r>
      <w:r>
        <w:t>全波</w:t>
      </w:r>
      <w:r>
        <w:t>)</w:t>
      </w:r>
      <w:r>
        <w:t>所示。</w:t>
      </w:r>
    </w:p>
    <w:p w14:paraId="5114D57E" w14:textId="75F723FF" w:rsidR="00580A01" w:rsidRDefault="00580A01" w:rsidP="00580A01">
      <w:pPr>
        <w:ind w:firstLineChars="200" w:firstLine="420"/>
        <w:jc w:val="center"/>
      </w:pPr>
      <w:r w:rsidRPr="00580A01">
        <w:rPr>
          <w:noProof/>
        </w:rPr>
        <w:drawing>
          <wp:inline distT="0" distB="0" distL="0" distR="0" wp14:anchorId="252CEC6B" wp14:editId="4776853C">
            <wp:extent cx="5023108" cy="1854295"/>
            <wp:effectExtent l="0" t="0" r="6350" b="0"/>
            <wp:docPr id="1665472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72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E4F3" w14:textId="15DC6E9D" w:rsidR="00580A01" w:rsidRDefault="00A87141" w:rsidP="00580A01">
      <w:pPr>
        <w:ind w:firstLineChars="200" w:firstLine="420"/>
      </w:pPr>
      <w:r>
        <w:t>有源整流器中的运算放大器有助于减少由于二极管的非理想</w:t>
      </w:r>
      <w:r>
        <w:t xml:space="preserve"> I-V </w:t>
      </w:r>
      <w:r>
        <w:t>特性而导致的转换误差。有源半波整流器的电路图如图</w:t>
      </w:r>
      <w:r>
        <w:t>6-3</w:t>
      </w:r>
      <w:r>
        <w:t>所示。</w:t>
      </w:r>
    </w:p>
    <w:p w14:paraId="1EE70D6B" w14:textId="5868B594" w:rsidR="00A87141" w:rsidRDefault="00A87141" w:rsidP="00A87141">
      <w:pPr>
        <w:ind w:firstLineChars="200" w:firstLine="4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AC981" wp14:editId="7119BE9C">
                <wp:simplePos x="0" y="0"/>
                <wp:positionH relativeFrom="column">
                  <wp:posOffset>3797300</wp:posOffset>
                </wp:positionH>
                <wp:positionV relativeFrom="paragraph">
                  <wp:posOffset>890905</wp:posOffset>
                </wp:positionV>
                <wp:extent cx="349250" cy="298450"/>
                <wp:effectExtent l="0" t="0" r="1270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7535" w14:textId="52824FBF" w:rsidR="00A87141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C9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9pt;margin-top:70.15pt;width:27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">
                <v:textbox>
                  <w:txbxContent>
                    <w:p w14:paraId="44C67535" w14:textId="52824FBF" w:rsidR="00A87141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7141">
        <w:rPr>
          <w:noProof/>
        </w:rPr>
        <w:drawing>
          <wp:inline distT="0" distB="0" distL="0" distR="0" wp14:anchorId="72B2396C" wp14:editId="3A51D261">
            <wp:extent cx="3562533" cy="2584583"/>
            <wp:effectExtent l="0" t="0" r="0" b="6350"/>
            <wp:docPr id="94183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1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C2C" w14:textId="73F8AA76" w:rsidR="00DB57F5" w:rsidRDefault="00A87141" w:rsidP="00A87141">
      <w:pPr>
        <w:ind w:firstLineChars="200" w:firstLine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D1</m:t>
        </m:r>
        <m:r>
          <m:rPr>
            <m:sty m:val="p"/>
          </m:rPr>
          <w:rPr>
            <w:rFonts w:ascii="Cambria Math" w:hAnsi="Cambria Math" w:hint="eastAsia"/>
          </w:rPr>
          <m:t>导通</m:t>
        </m:r>
        <m:r>
          <w:rPr>
            <w:rFonts w:ascii="Cambria Math" w:hAnsi="Cambria Math"/>
          </w:rPr>
          <m:t>D2</m:t>
        </m:r>
      </m:oMath>
      <w:r>
        <w:rPr>
          <w:rFonts w:hint="eastAsia"/>
        </w:rPr>
        <w:t>截止，</w:t>
      </w:r>
      <w:r w:rsidR="00DB57F5">
        <w:rPr>
          <w:rFonts w:hint="eastAsia"/>
        </w:rPr>
        <w:t>有</w:t>
      </w:r>
    </w:p>
    <w:p w14:paraId="6513A8E7" w14:textId="76BD406E" w:rsidR="00A87141" w:rsidRPr="00DB57F5" w:rsidRDefault="00000000" w:rsidP="00A87141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16D4A71F" w14:textId="77777777" w:rsidR="00DB57F5" w:rsidRPr="00DB57F5" w:rsidRDefault="00DB57F5" w:rsidP="00A87141">
      <w:pPr>
        <w:ind w:firstLineChars="200" w:firstLine="420"/>
      </w:pPr>
    </w:p>
    <w:p w14:paraId="321A1A50" w14:textId="4C13A8D2" w:rsidR="00A87141" w:rsidRDefault="00A87141" w:rsidP="00A87141">
      <w:pPr>
        <w:ind w:firstLineChars="200" w:firstLine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截止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导通，有</w:t>
      </w:r>
    </w:p>
    <w:p w14:paraId="3DCAF130" w14:textId="0BA81A3A" w:rsidR="00A87141" w:rsidRPr="00A87141" w:rsidRDefault="00000000" w:rsidP="00A87141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21A5B52F" w14:textId="78272D06" w:rsidR="00A87141" w:rsidRDefault="00DB57F5" w:rsidP="00A87141">
      <w:pPr>
        <w:ind w:firstLineChars="200" w:firstLine="420"/>
      </w:pPr>
      <w:r>
        <w:t>有源全波整流器的电路图如图</w:t>
      </w:r>
      <w:r>
        <w:t xml:space="preserve"> 6-4 </w:t>
      </w:r>
      <w:r>
        <w:t>所示</w:t>
      </w:r>
      <w:r>
        <w:rPr>
          <w:rFonts w:hint="eastAsia"/>
        </w:rPr>
        <w:t>。</w:t>
      </w:r>
    </w:p>
    <w:p w14:paraId="52398786" w14:textId="19B38AD7" w:rsidR="00DB57F5" w:rsidRDefault="00DB57F5" w:rsidP="00DB57F5">
      <w:pPr>
        <w:ind w:firstLineChars="200" w:firstLine="420"/>
        <w:jc w:val="center"/>
      </w:pPr>
      <w:r w:rsidRPr="00DB57F5">
        <w:rPr>
          <w:noProof/>
        </w:rPr>
        <w:drawing>
          <wp:inline distT="0" distB="0" distL="0" distR="0" wp14:anchorId="17E2153A" wp14:editId="2C8E2822">
            <wp:extent cx="5274310" cy="1831340"/>
            <wp:effectExtent l="0" t="0" r="2540" b="0"/>
            <wp:docPr id="1020607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0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F55" w14:textId="669CD3F2" w:rsidR="00DB57F5" w:rsidRDefault="00DB57F5" w:rsidP="00DB57F5">
      <w:pPr>
        <w:ind w:firstLineChars="200" w:firstLine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D1</m:t>
        </m:r>
        <m:r>
          <m:rPr>
            <m:sty m:val="p"/>
          </m:rPr>
          <w:rPr>
            <w:rFonts w:ascii="Cambria Math" w:hAnsi="Cambria Math" w:hint="eastAsia"/>
          </w:rPr>
          <m:t>导通</m:t>
        </m:r>
        <m:r>
          <w:rPr>
            <w:rFonts w:ascii="Cambria Math" w:hAnsi="Cambria Math"/>
          </w:rPr>
          <m:t>D2</m:t>
        </m:r>
      </m:oMath>
      <w:r>
        <w:rPr>
          <w:rFonts w:hint="eastAsia"/>
        </w:rPr>
        <w:t>截止，有</w:t>
      </w:r>
    </w:p>
    <w:p w14:paraId="0EFDF1D8" w14:textId="7E6491C2" w:rsidR="00DB57F5" w:rsidRPr="00DB57F5" w:rsidRDefault="00000000" w:rsidP="00DB57F5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108A235" w14:textId="0C2B731C" w:rsidR="00DB57F5" w:rsidRDefault="00DB57F5" w:rsidP="00DB57F5">
      <w:pPr>
        <w:ind w:firstLineChars="200" w:firstLine="420"/>
      </w:pPr>
      <w:r>
        <w:rPr>
          <w:rFonts w:hint="eastAsia"/>
        </w:rPr>
        <w:t>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，有</w:t>
      </w:r>
    </w:p>
    <w:p w14:paraId="61792BE8" w14:textId="4630C16E" w:rsidR="00DB57F5" w:rsidRPr="00DB57F5" w:rsidRDefault="00DB57F5" w:rsidP="00DB57F5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07717727" w14:textId="0F721675" w:rsidR="00DB57F5" w:rsidRPr="00DB57F5" w:rsidRDefault="00000000" w:rsidP="00DB57F5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2-3</m:t>
                  </m:r>
                </m:e>
              </m:d>
            </m:e>
          </m:eqArr>
        </m:oMath>
      </m:oMathPara>
    </w:p>
    <w:p w14:paraId="054E6EC7" w14:textId="0E36A664" w:rsidR="00DB57F5" w:rsidRDefault="00DB57F5" w:rsidP="00DB57F5">
      <w:pPr>
        <w:ind w:firstLineChars="200" w:firstLine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截止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导通，有</w:t>
      </w:r>
    </w:p>
    <w:p w14:paraId="6CFDCA3F" w14:textId="13D0F4D5" w:rsidR="00DB57F5" w:rsidRPr="00E47992" w:rsidRDefault="00E47992" w:rsidP="00DB57F5">
      <w:pPr>
        <w:ind w:firstLineChars="200" w:firstLine="420"/>
      </w:pPr>
      <m:oMathPara>
        <m:oMath>
          <m:r>
            <w:rPr>
              <w:rFonts w:ascii="Cambria Math" w:hAnsi="Cambria Math"/>
            </w:rPr>
            <m:t>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129FAE7" w14:textId="4082CFA7" w:rsidR="00E47992" w:rsidRPr="00E47992" w:rsidRDefault="00E47992" w:rsidP="00DB57F5">
      <w:pPr>
        <w:ind w:firstLineChars="200" w:firstLine="420"/>
      </w:pPr>
      <m:oMathPara>
        <m:oMath>
          <m:r>
            <w:rPr>
              <w:rFonts w:ascii="Cambria Math" w:hAnsi="Cambria Math"/>
            </w:rPr>
            <m:t>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5C142D10" w14:textId="435FB64B" w:rsidR="00E47992" w:rsidRPr="00E47992" w:rsidRDefault="00000000" w:rsidP="00DB57F5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=Gai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2-4</m:t>
                  </m:r>
                </m:e>
              </m:d>
            </m:e>
          </m:eqArr>
        </m:oMath>
      </m:oMathPara>
    </w:p>
    <w:p w14:paraId="05BC322B" w14:textId="6CAD73C7" w:rsidR="00E47992" w:rsidRDefault="00E47992" w:rsidP="00DB57F5">
      <w:pPr>
        <w:ind w:firstLineChars="200" w:firstLine="420"/>
      </w:pPr>
      <w:r>
        <w:t>如果对所有电阻使用相等的值</w:t>
      </w:r>
      <w:r>
        <w:rPr>
          <w:rFonts w:hint="eastAsia"/>
        </w:rPr>
        <w:t>，则有</w:t>
      </w:r>
    </w:p>
    <w:p w14:paraId="00B49422" w14:textId="1EE33D3C" w:rsidR="00E47992" w:rsidRPr="00E47992" w:rsidRDefault="00000000" w:rsidP="00DB57F5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2-5</m:t>
                  </m:r>
                </m:e>
              </m:d>
            </m:e>
          </m:eqArr>
        </m:oMath>
      </m:oMathPara>
    </w:p>
    <w:p w14:paraId="5D3C5E29" w14:textId="77777777" w:rsidR="00E47992" w:rsidRPr="00E47992" w:rsidRDefault="00E47992" w:rsidP="00DB57F5">
      <w:pPr>
        <w:ind w:firstLineChars="200" w:firstLine="420"/>
      </w:pPr>
    </w:p>
    <w:p w14:paraId="1C2E791F" w14:textId="7A53B3D7" w:rsidR="006D5AC9" w:rsidRDefault="00EE5215" w:rsidP="00C67451">
      <w:pPr>
        <w:pStyle w:val="2"/>
      </w:pPr>
      <w:r w:rsidRPr="00392FC6">
        <w:rPr>
          <w:rFonts w:hint="eastAsia"/>
        </w:rPr>
        <w:t>实验方法</w:t>
      </w:r>
    </w:p>
    <w:p w14:paraId="399E791B" w14:textId="2F35E6B2" w:rsidR="00E47992" w:rsidRDefault="00E47992" w:rsidP="00E4799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运放调零</w:t>
      </w:r>
    </w:p>
    <w:p w14:paraId="0351B935" w14:textId="15EFE40F" w:rsidR="00E47992" w:rsidRDefault="00E47992" w:rsidP="00E4799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搭建实验电路，</w:t>
      </w:r>
      <w:r>
        <w:t>确保在无源整流器中每个二极管的正向压降约为</w:t>
      </w:r>
      <w:r>
        <w:t>0.6V</w:t>
      </w:r>
    </w:p>
    <w:p w14:paraId="4C516C9B" w14:textId="337DFCA3" w:rsidR="00E47992" w:rsidRDefault="00E47992" w:rsidP="00E47992">
      <w:pPr>
        <w:pStyle w:val="aa"/>
        <w:numPr>
          <w:ilvl w:val="0"/>
          <w:numId w:val="4"/>
        </w:numPr>
        <w:ind w:firstLineChars="0"/>
      </w:pPr>
      <w:r>
        <w:t>选定电阻阻值，在整流器的输入端施加正弦波电压，测量输入和输出信号的波形</w:t>
      </w:r>
    </w:p>
    <w:p w14:paraId="5DF24CED" w14:textId="159D1524" w:rsidR="00E47992" w:rsidRPr="00E47992" w:rsidRDefault="00E47992" w:rsidP="00E4799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Scope</w:t>
      </w:r>
      <w:r>
        <w:rPr>
          <w:rFonts w:hint="eastAsia"/>
        </w:rPr>
        <w:t>界面测量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的实验值</w:t>
      </w:r>
      <w:r w:rsidR="00424930">
        <w:rPr>
          <w:rFonts w:hint="eastAsia"/>
        </w:rPr>
        <w:t>，用式</w:t>
      </w:r>
      <w:r w:rsidR="00424930">
        <w:rPr>
          <w:rFonts w:hint="eastAsia"/>
        </w:rPr>
        <w:t>2</w:t>
      </w:r>
      <w:r w:rsidR="00424930">
        <w:t>-1</w:t>
      </w:r>
      <w:r w:rsidR="00424930">
        <w:rPr>
          <w:rFonts w:hint="eastAsia"/>
        </w:rPr>
        <w:t>到</w:t>
      </w:r>
      <w:r w:rsidR="00424930">
        <w:rPr>
          <w:rFonts w:hint="eastAsia"/>
        </w:rPr>
        <w:t>2</w:t>
      </w:r>
      <w:r w:rsidR="00424930">
        <w:t>-5</w:t>
      </w:r>
      <w:r w:rsidR="00424930">
        <w:rPr>
          <w:rFonts w:hint="eastAsia"/>
        </w:rPr>
        <w:t>计算理论值，计算误差</w:t>
      </w:r>
    </w:p>
    <w:p w14:paraId="0C4ED20F" w14:textId="1024E644" w:rsidR="00F45B3E" w:rsidRDefault="00EE5215" w:rsidP="00C67451">
      <w:pPr>
        <w:pStyle w:val="2"/>
      </w:pPr>
      <w:r w:rsidRPr="008C7D26">
        <w:rPr>
          <w:rFonts w:hint="eastAsia"/>
        </w:rPr>
        <w:lastRenderedPageBreak/>
        <w:t>实验结果与分析</w:t>
      </w:r>
    </w:p>
    <w:p w14:paraId="1D8EBC36" w14:textId="374D9B06" w:rsidR="007975C4" w:rsidRDefault="007975C4" w:rsidP="007975C4">
      <w:r>
        <w:rPr>
          <w:rFonts w:hint="eastAsia"/>
        </w:rPr>
        <w:t>得到的结果记录表如下</w:t>
      </w:r>
      <w:r>
        <w:rPr>
          <w:rFonts w:hint="eastAsia"/>
        </w:rPr>
        <w:t>:</w:t>
      </w:r>
    </w:p>
    <w:p w14:paraId="099F7D77" w14:textId="77777777" w:rsidR="00531079" w:rsidRDefault="00531079" w:rsidP="007975C4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71"/>
        <w:gridCol w:w="1124"/>
        <w:gridCol w:w="1123"/>
        <w:gridCol w:w="1251"/>
        <w:gridCol w:w="1123"/>
        <w:gridCol w:w="1123"/>
        <w:gridCol w:w="1132"/>
        <w:gridCol w:w="1049"/>
      </w:tblGrid>
      <w:tr w:rsidR="00531079" w14:paraId="4BE82B23" w14:textId="77777777" w:rsidTr="00531079">
        <w:trPr>
          <w:trHeight w:val="402"/>
        </w:trPr>
        <w:tc>
          <w:tcPr>
            <w:tcW w:w="223" w:type="pct"/>
            <w:noWrap/>
            <w:hideMark/>
          </w:tcPr>
          <w:p w14:paraId="30F46183" w14:textId="77777777" w:rsidR="00531079" w:rsidRDefault="00531079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677" w:type="pct"/>
            <w:noWrap/>
            <w:hideMark/>
          </w:tcPr>
          <w:p w14:paraId="2A4DB62F" w14:textId="77777777" w:rsidR="00531079" w:rsidRDefault="00531079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V1 AC(V)</w:t>
            </w:r>
          </w:p>
        </w:tc>
        <w:tc>
          <w:tcPr>
            <w:tcW w:w="677" w:type="pct"/>
            <w:noWrap/>
            <w:hideMark/>
          </w:tcPr>
          <w:p w14:paraId="0252E984" w14:textId="77777777" w:rsidR="00531079" w:rsidRDefault="00531079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V2 AC(V)</w:t>
            </w:r>
          </w:p>
        </w:tc>
        <w:tc>
          <w:tcPr>
            <w:tcW w:w="754" w:type="pct"/>
            <w:noWrap/>
            <w:hideMark/>
          </w:tcPr>
          <w:p w14:paraId="41D52885" w14:textId="77777777" w:rsidR="00531079" w:rsidRDefault="0053107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ΔV</w:t>
            </w:r>
            <w:r>
              <w:rPr>
                <w:rFonts w:cs="Calibri" w:hint="eastAsia"/>
                <w:color w:val="000000"/>
                <w:sz w:val="22"/>
              </w:rPr>
              <w:t>_rms</w:t>
            </w:r>
            <w:r>
              <w:rPr>
                <w:rFonts w:ascii="Calibri" w:hAnsi="Calibri" w:cs="Calibri"/>
                <w:color w:val="000000"/>
                <w:sz w:val="22"/>
              </w:rPr>
              <w:t>(V)</w:t>
            </w:r>
          </w:p>
        </w:tc>
        <w:tc>
          <w:tcPr>
            <w:tcW w:w="677" w:type="pct"/>
            <w:noWrap/>
            <w:hideMark/>
          </w:tcPr>
          <w:p w14:paraId="29805FAB" w14:textId="77777777" w:rsidR="00531079" w:rsidRDefault="0053107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V_1PP(V)</w:t>
            </w:r>
          </w:p>
        </w:tc>
        <w:tc>
          <w:tcPr>
            <w:tcW w:w="677" w:type="pct"/>
            <w:noWrap/>
            <w:hideMark/>
          </w:tcPr>
          <w:p w14:paraId="3CE2FC70" w14:textId="77777777" w:rsidR="00531079" w:rsidRDefault="00531079">
            <w:pPr>
              <w:rPr>
                <w:rFonts w:ascii="宋体" w:hAnsi="宋体" w:cs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V_2PP(V)</w:t>
            </w:r>
          </w:p>
        </w:tc>
        <w:tc>
          <w:tcPr>
            <w:tcW w:w="682" w:type="pct"/>
            <w:noWrap/>
            <w:hideMark/>
          </w:tcPr>
          <w:p w14:paraId="6AFB1BF1" w14:textId="77777777" w:rsidR="00531079" w:rsidRDefault="00531079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ΔV_PP(V)</w:t>
            </w:r>
          </w:p>
        </w:tc>
        <w:tc>
          <w:tcPr>
            <w:tcW w:w="632" w:type="pct"/>
            <w:noWrap/>
            <w:hideMark/>
          </w:tcPr>
          <w:p w14:paraId="3E6BE2CA" w14:textId="77777777" w:rsidR="00531079" w:rsidRDefault="00531079">
            <w:pPr>
              <w:rPr>
                <w:rFonts w:ascii="宋体" w:hAnsi="宋体" w:cs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ERROR%</w:t>
            </w:r>
          </w:p>
        </w:tc>
      </w:tr>
      <w:tr w:rsidR="00531079" w14:paraId="5C44F421" w14:textId="77777777" w:rsidTr="00531079">
        <w:trPr>
          <w:trHeight w:val="402"/>
        </w:trPr>
        <w:tc>
          <w:tcPr>
            <w:tcW w:w="223" w:type="pct"/>
            <w:noWrap/>
            <w:hideMark/>
          </w:tcPr>
          <w:p w14:paraId="24CBA9B2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7" w:type="pct"/>
            <w:noWrap/>
            <w:hideMark/>
          </w:tcPr>
          <w:p w14:paraId="3439CC2F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1.754355</w:t>
            </w:r>
          </w:p>
        </w:tc>
        <w:tc>
          <w:tcPr>
            <w:tcW w:w="677" w:type="pct"/>
            <w:noWrap/>
            <w:hideMark/>
          </w:tcPr>
          <w:p w14:paraId="285AFB98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0.886407</w:t>
            </w:r>
          </w:p>
        </w:tc>
        <w:tc>
          <w:tcPr>
            <w:tcW w:w="754" w:type="pct"/>
            <w:noWrap/>
            <w:hideMark/>
          </w:tcPr>
          <w:p w14:paraId="4572CBDD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0.867948</w:t>
            </w:r>
          </w:p>
        </w:tc>
        <w:tc>
          <w:tcPr>
            <w:tcW w:w="677" w:type="pct"/>
            <w:noWrap/>
            <w:hideMark/>
          </w:tcPr>
          <w:p w14:paraId="6003A85D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2.510131</w:t>
            </w:r>
          </w:p>
        </w:tc>
        <w:tc>
          <w:tcPr>
            <w:tcW w:w="677" w:type="pct"/>
            <w:noWrap/>
            <w:hideMark/>
          </w:tcPr>
          <w:p w14:paraId="075ED1C7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1.929593</w:t>
            </w:r>
          </w:p>
        </w:tc>
        <w:tc>
          <w:tcPr>
            <w:tcW w:w="682" w:type="pct"/>
            <w:noWrap/>
            <w:hideMark/>
          </w:tcPr>
          <w:p w14:paraId="5BA27889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0.580538</w:t>
            </w:r>
          </w:p>
        </w:tc>
        <w:tc>
          <w:tcPr>
            <w:tcW w:w="632" w:type="pct"/>
            <w:noWrap/>
            <w:hideMark/>
          </w:tcPr>
          <w:p w14:paraId="02F71749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3.24%</w:t>
            </w:r>
          </w:p>
        </w:tc>
      </w:tr>
      <w:tr w:rsidR="00531079" w14:paraId="68645DC1" w14:textId="77777777" w:rsidTr="00531079">
        <w:trPr>
          <w:trHeight w:val="402"/>
        </w:trPr>
        <w:tc>
          <w:tcPr>
            <w:tcW w:w="223" w:type="pct"/>
            <w:noWrap/>
            <w:hideMark/>
          </w:tcPr>
          <w:p w14:paraId="5C568110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7" w:type="pct"/>
            <w:noWrap/>
            <w:hideMark/>
          </w:tcPr>
          <w:p w14:paraId="7DA222F1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1.753234</w:t>
            </w:r>
          </w:p>
        </w:tc>
        <w:tc>
          <w:tcPr>
            <w:tcW w:w="677" w:type="pct"/>
            <w:noWrap/>
            <w:hideMark/>
          </w:tcPr>
          <w:p w14:paraId="5023797A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1.242912</w:t>
            </w:r>
          </w:p>
        </w:tc>
        <w:tc>
          <w:tcPr>
            <w:tcW w:w="754" w:type="pct"/>
            <w:noWrap/>
            <w:hideMark/>
          </w:tcPr>
          <w:p w14:paraId="7BF815F5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0.510322</w:t>
            </w:r>
          </w:p>
        </w:tc>
        <w:tc>
          <w:tcPr>
            <w:tcW w:w="677" w:type="pct"/>
            <w:noWrap/>
            <w:hideMark/>
          </w:tcPr>
          <w:p w14:paraId="776F53A2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2.510131</w:t>
            </w:r>
          </w:p>
        </w:tc>
        <w:tc>
          <w:tcPr>
            <w:tcW w:w="677" w:type="pct"/>
            <w:noWrap/>
            <w:hideMark/>
          </w:tcPr>
          <w:p w14:paraId="04E862F8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2.533642</w:t>
            </w:r>
          </w:p>
        </w:tc>
        <w:tc>
          <w:tcPr>
            <w:tcW w:w="682" w:type="pct"/>
            <w:noWrap/>
            <w:hideMark/>
          </w:tcPr>
          <w:p w14:paraId="622973F9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-0.02351</w:t>
            </w:r>
          </w:p>
        </w:tc>
        <w:tc>
          <w:tcPr>
            <w:tcW w:w="632" w:type="pct"/>
            <w:noWrap/>
            <w:hideMark/>
          </w:tcPr>
          <w:p w14:paraId="6B52F3EB" w14:textId="77777777" w:rsidR="00531079" w:rsidRDefault="00531079">
            <w:pPr>
              <w:jc w:val="right"/>
              <w:rPr>
                <w:color w:val="000000"/>
                <w:sz w:val="22"/>
              </w:rPr>
            </w:pPr>
          </w:p>
        </w:tc>
      </w:tr>
      <w:tr w:rsidR="00531079" w14:paraId="2A357806" w14:textId="77777777" w:rsidTr="00531079">
        <w:trPr>
          <w:trHeight w:val="384"/>
        </w:trPr>
        <w:tc>
          <w:tcPr>
            <w:tcW w:w="223" w:type="pct"/>
            <w:noWrap/>
            <w:hideMark/>
          </w:tcPr>
          <w:p w14:paraId="6D6D97CB" w14:textId="77777777" w:rsidR="00531079" w:rsidRDefault="00531079">
            <w:pPr>
              <w:jc w:val="righ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677" w:type="pct"/>
            <w:noWrap/>
            <w:hideMark/>
          </w:tcPr>
          <w:p w14:paraId="2065290E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1.757241</w:t>
            </w:r>
          </w:p>
        </w:tc>
        <w:tc>
          <w:tcPr>
            <w:tcW w:w="677" w:type="pct"/>
            <w:noWrap/>
            <w:hideMark/>
          </w:tcPr>
          <w:p w14:paraId="63E4BD8C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0.808477</w:t>
            </w:r>
          </w:p>
        </w:tc>
        <w:tc>
          <w:tcPr>
            <w:tcW w:w="754" w:type="pct"/>
            <w:noWrap/>
            <w:hideMark/>
          </w:tcPr>
          <w:p w14:paraId="59489E4A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0.948764</w:t>
            </w:r>
          </w:p>
        </w:tc>
        <w:tc>
          <w:tcPr>
            <w:tcW w:w="677" w:type="pct"/>
            <w:noWrap/>
            <w:hideMark/>
          </w:tcPr>
          <w:p w14:paraId="51ED7571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2.533642</w:t>
            </w:r>
          </w:p>
        </w:tc>
        <w:tc>
          <w:tcPr>
            <w:tcW w:w="677" w:type="pct"/>
            <w:noWrap/>
            <w:hideMark/>
          </w:tcPr>
          <w:p w14:paraId="1DBF53DC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1.353228</w:t>
            </w:r>
          </w:p>
        </w:tc>
        <w:tc>
          <w:tcPr>
            <w:tcW w:w="682" w:type="pct"/>
            <w:noWrap/>
            <w:hideMark/>
          </w:tcPr>
          <w:p w14:paraId="5000D04D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1.180414</w:t>
            </w:r>
          </w:p>
        </w:tc>
        <w:tc>
          <w:tcPr>
            <w:tcW w:w="632" w:type="pct"/>
            <w:noWrap/>
            <w:hideMark/>
          </w:tcPr>
          <w:p w14:paraId="4A43E859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1.63%</w:t>
            </w:r>
          </w:p>
        </w:tc>
      </w:tr>
      <w:tr w:rsidR="00531079" w14:paraId="4706F31A" w14:textId="77777777" w:rsidTr="00531079">
        <w:trPr>
          <w:trHeight w:val="288"/>
        </w:trPr>
        <w:tc>
          <w:tcPr>
            <w:tcW w:w="223" w:type="pct"/>
            <w:noWrap/>
            <w:hideMark/>
          </w:tcPr>
          <w:p w14:paraId="604A41EA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677" w:type="pct"/>
            <w:noWrap/>
            <w:hideMark/>
          </w:tcPr>
          <w:p w14:paraId="1BCF8FA4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1.752818</w:t>
            </w:r>
          </w:p>
        </w:tc>
        <w:tc>
          <w:tcPr>
            <w:tcW w:w="677" w:type="pct"/>
            <w:noWrap/>
            <w:hideMark/>
          </w:tcPr>
          <w:p w14:paraId="04C6540F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1.748269</w:t>
            </w:r>
          </w:p>
        </w:tc>
        <w:tc>
          <w:tcPr>
            <w:tcW w:w="754" w:type="pct"/>
            <w:noWrap/>
            <w:hideMark/>
          </w:tcPr>
          <w:p w14:paraId="47936FE2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0.004549</w:t>
            </w:r>
          </w:p>
        </w:tc>
        <w:tc>
          <w:tcPr>
            <w:tcW w:w="677" w:type="pct"/>
            <w:noWrap/>
            <w:hideMark/>
          </w:tcPr>
          <w:p w14:paraId="7E37FFEC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2.500253</w:t>
            </w:r>
          </w:p>
        </w:tc>
        <w:tc>
          <w:tcPr>
            <w:tcW w:w="677" w:type="pct"/>
            <w:noWrap/>
            <w:hideMark/>
          </w:tcPr>
          <w:p w14:paraId="4562043C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2.451774</w:t>
            </w:r>
          </w:p>
        </w:tc>
        <w:tc>
          <w:tcPr>
            <w:tcW w:w="682" w:type="pct"/>
            <w:noWrap/>
            <w:hideMark/>
          </w:tcPr>
          <w:p w14:paraId="5C49433E" w14:textId="77777777" w:rsidR="00531079" w:rsidRDefault="0053107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0.048479</w:t>
            </w:r>
          </w:p>
        </w:tc>
        <w:tc>
          <w:tcPr>
            <w:tcW w:w="632" w:type="pct"/>
            <w:noWrap/>
            <w:hideMark/>
          </w:tcPr>
          <w:p w14:paraId="01A58C60" w14:textId="77777777" w:rsidR="00531079" w:rsidRDefault="00531079">
            <w:pPr>
              <w:jc w:val="right"/>
              <w:rPr>
                <w:color w:val="000000"/>
                <w:sz w:val="22"/>
              </w:rPr>
            </w:pPr>
          </w:p>
        </w:tc>
      </w:tr>
    </w:tbl>
    <w:p w14:paraId="55DE8501" w14:textId="24B14AEA" w:rsidR="007975C4" w:rsidRPr="007975C4" w:rsidRDefault="00531079" w:rsidP="007975C4">
      <w:r>
        <w:rPr>
          <w:rFonts w:hint="eastAsia"/>
        </w:rPr>
        <w:t>有效值之差没有意义，误差为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hint="eastAsia"/>
        </w:rPr>
        <w:t>与理论值的误差。</w:t>
      </w:r>
    </w:p>
    <w:p w14:paraId="67C496E5" w14:textId="3EC22D56" w:rsidR="007975C4" w:rsidRDefault="007975C4" w:rsidP="007975C4">
      <w:pPr>
        <w:pStyle w:val="3"/>
      </w:pPr>
      <w:r>
        <w:rPr>
          <w:rFonts w:hint="eastAsia"/>
        </w:rPr>
        <w:t>实验一</w:t>
      </w:r>
    </w:p>
    <w:p w14:paraId="142D593A" w14:textId="34FE4D8C" w:rsidR="007975C4" w:rsidRDefault="00531079" w:rsidP="007975C4">
      <w:r>
        <w:rPr>
          <w:rFonts w:hint="eastAsia"/>
          <w:noProof/>
        </w:rPr>
        <w:drawing>
          <wp:inline distT="0" distB="0" distL="0" distR="0" wp14:anchorId="4819CAC3" wp14:editId="1DD2A485">
            <wp:extent cx="5271770" cy="2403475"/>
            <wp:effectExtent l="0" t="0" r="5080" b="0"/>
            <wp:docPr id="1463486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C79A" w14:textId="76CFBFAF" w:rsidR="00531079" w:rsidRDefault="00531079" w:rsidP="00531079">
      <w:pPr>
        <w:jc w:val="center"/>
      </w:pPr>
      <w:r>
        <w:rPr>
          <w:rFonts w:hint="eastAsia"/>
        </w:rPr>
        <w:t>输入输出波形图</w:t>
      </w:r>
    </w:p>
    <w:p w14:paraId="3260B83A" w14:textId="19A5E783" w:rsidR="00E352B3" w:rsidRDefault="00531079" w:rsidP="00E352B3">
      <w:r>
        <w:rPr>
          <w:rFonts w:hint="eastAsia"/>
        </w:rPr>
        <w:t>可以发现峰值电压差约为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V</w:t>
      </w:r>
      <w:r>
        <w:rPr>
          <w:rFonts w:hint="eastAsia"/>
        </w:rPr>
        <w:t>，</w:t>
      </w:r>
      <w:r w:rsidR="00E352B3">
        <w:rPr>
          <w:rFonts w:hint="eastAsia"/>
        </w:rPr>
        <w:t>且只有正半周，观察电路图，</w:t>
      </w:r>
    </w:p>
    <w:p w14:paraId="74BE32F0" w14:textId="6EAE5E33" w:rsidR="00531079" w:rsidRDefault="00E352B3" w:rsidP="00E352B3">
      <w:pPr>
        <w:jc w:val="center"/>
      </w:pPr>
      <w:r w:rsidRPr="00E352B3">
        <w:rPr>
          <w:noProof/>
        </w:rPr>
        <w:drawing>
          <wp:inline distT="0" distB="0" distL="0" distR="0" wp14:anchorId="56AE8A36" wp14:editId="00F9152F">
            <wp:extent cx="4450466" cy="2278577"/>
            <wp:effectExtent l="0" t="0" r="7620" b="7620"/>
            <wp:docPr id="77329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96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CD6A" w14:textId="0CEFC4C5" w:rsidR="00E352B3" w:rsidRPr="00E352B3" w:rsidRDefault="00E352B3" w:rsidP="00E352B3">
      <w:r>
        <w:rPr>
          <w:rFonts w:hint="eastAsia"/>
        </w:rPr>
        <w:t>二极管不在负反馈中，是无源整流半波整流器，故存在理论上的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V</w:t>
      </w:r>
      <w:r>
        <w:rPr>
          <w:rFonts w:hint="eastAsia"/>
        </w:rPr>
        <w:t>压降，且只有正半周，与实验结果吻合，效果不错。</w:t>
      </w:r>
    </w:p>
    <w:p w14:paraId="7A3A1464" w14:textId="7545A7DD" w:rsidR="007975C4" w:rsidRDefault="007975C4" w:rsidP="007975C4">
      <w:pPr>
        <w:pStyle w:val="3"/>
      </w:pPr>
      <w:r>
        <w:rPr>
          <w:rFonts w:hint="eastAsia"/>
        </w:rPr>
        <w:lastRenderedPageBreak/>
        <w:t>实验二</w:t>
      </w:r>
    </w:p>
    <w:p w14:paraId="5BC6578A" w14:textId="55738F32" w:rsidR="00E352B3" w:rsidRDefault="00E352B3" w:rsidP="00E352B3">
      <w:r>
        <w:rPr>
          <w:noProof/>
        </w:rPr>
        <w:drawing>
          <wp:inline distT="0" distB="0" distL="0" distR="0" wp14:anchorId="47BF14B0" wp14:editId="56D21B71">
            <wp:extent cx="5271770" cy="2403475"/>
            <wp:effectExtent l="0" t="0" r="5080" b="0"/>
            <wp:docPr id="436107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12DF" w14:textId="77777777" w:rsidR="00E352B3" w:rsidRDefault="00E352B3" w:rsidP="00E352B3">
      <w:pPr>
        <w:jc w:val="center"/>
      </w:pPr>
      <w:r>
        <w:rPr>
          <w:rFonts w:hint="eastAsia"/>
        </w:rPr>
        <w:t>输入输出波形图</w:t>
      </w:r>
    </w:p>
    <w:p w14:paraId="4ECC3304" w14:textId="63141DD1" w:rsidR="00E352B3" w:rsidRDefault="00E352B3" w:rsidP="00E352B3">
      <w:r>
        <w:rPr>
          <w:rFonts w:hint="eastAsia"/>
        </w:rPr>
        <w:t>可发现峰值电压差几乎为零，且只有负半周，观察电路图，</w:t>
      </w:r>
    </w:p>
    <w:p w14:paraId="757B9B55" w14:textId="4F77823B" w:rsidR="00E352B3" w:rsidRDefault="00E352B3" w:rsidP="00E352B3">
      <w:r w:rsidRPr="00E352B3">
        <w:rPr>
          <w:noProof/>
        </w:rPr>
        <w:drawing>
          <wp:inline distT="0" distB="0" distL="0" distR="0" wp14:anchorId="36CBE8F3" wp14:editId="47B4921C">
            <wp:extent cx="5189670" cy="2469094"/>
            <wp:effectExtent l="0" t="0" r="0" b="7620"/>
            <wp:docPr id="1208898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9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CDAF" w14:textId="490D03D5" w:rsidR="00E352B3" w:rsidRPr="00E352B3" w:rsidRDefault="00E352B3" w:rsidP="00E352B3">
      <w:r>
        <w:rPr>
          <w:rFonts w:hint="eastAsia"/>
        </w:rPr>
        <w:t>两个二极管都在负反馈回路中，</w:t>
      </w:r>
      <w:r w:rsidR="00F014AA">
        <w:rPr>
          <w:rFonts w:hint="eastAsia"/>
        </w:rPr>
        <w:t>为有源半波整流器，</w:t>
      </w:r>
      <w:r>
        <w:rPr>
          <w:rFonts w:hint="eastAsia"/>
        </w:rPr>
        <w:t>且输入正半周时</w:t>
      </w:r>
      <w:r>
        <w:rPr>
          <w:rFonts w:hint="eastAsia"/>
        </w:rPr>
        <w:t>D</w:t>
      </w:r>
      <w:r>
        <w:t>4</w:t>
      </w:r>
      <w:r>
        <w:rPr>
          <w:rFonts w:hint="eastAsia"/>
        </w:rPr>
        <w:t>截至，由虚短输出为</w:t>
      </w:r>
      <w:r>
        <w:rPr>
          <w:rFonts w:hint="eastAsia"/>
        </w:rPr>
        <w:t>0</w:t>
      </w:r>
      <w:r>
        <w:rPr>
          <w:rFonts w:hint="eastAsia"/>
        </w:rPr>
        <w:t>，负半周时为反向比例运算，输出为正，无二极管压降损耗。实验结果吻合，</w:t>
      </w:r>
      <w:r w:rsidR="00F014AA">
        <w:rPr>
          <w:rFonts w:hint="eastAsia"/>
        </w:rPr>
        <w:t>实</w:t>
      </w:r>
      <w:r>
        <w:rPr>
          <w:rFonts w:hint="eastAsia"/>
        </w:rPr>
        <w:t>验成功</w:t>
      </w:r>
      <w:r w:rsidR="00F014AA">
        <w:rPr>
          <w:rFonts w:hint="eastAsia"/>
        </w:rPr>
        <w:t>。</w:t>
      </w:r>
    </w:p>
    <w:p w14:paraId="6BE53704" w14:textId="2EBD3BA5" w:rsidR="007975C4" w:rsidRDefault="007975C4" w:rsidP="007975C4">
      <w:pPr>
        <w:pStyle w:val="3"/>
      </w:pPr>
      <w:r>
        <w:rPr>
          <w:rFonts w:hint="eastAsia"/>
        </w:rPr>
        <w:lastRenderedPageBreak/>
        <w:t>实验三</w:t>
      </w:r>
    </w:p>
    <w:p w14:paraId="13EE2793" w14:textId="3E0FB6E0" w:rsidR="00E352B3" w:rsidRDefault="00E352B3" w:rsidP="00E352B3">
      <w:r>
        <w:rPr>
          <w:noProof/>
        </w:rPr>
        <w:drawing>
          <wp:inline distT="0" distB="0" distL="0" distR="0" wp14:anchorId="7B30A407" wp14:editId="2FE34D0D">
            <wp:extent cx="5271770" cy="2403475"/>
            <wp:effectExtent l="0" t="0" r="5080" b="0"/>
            <wp:docPr id="1322153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5DA9" w14:textId="77777777" w:rsidR="00F014AA" w:rsidRDefault="00F014AA" w:rsidP="00F014AA">
      <w:pPr>
        <w:jc w:val="center"/>
      </w:pPr>
      <w:r>
        <w:rPr>
          <w:rFonts w:hint="eastAsia"/>
        </w:rPr>
        <w:t>输入输出波形图</w:t>
      </w:r>
    </w:p>
    <w:p w14:paraId="02B69186" w14:textId="49FFDDED" w:rsidR="00F014AA" w:rsidRPr="00F014AA" w:rsidRDefault="00F014AA" w:rsidP="00F014AA">
      <w:r>
        <w:rPr>
          <w:rFonts w:hint="eastAsia"/>
        </w:rPr>
        <w:t>可发现峰值电压差约为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V</w:t>
      </w:r>
      <w:r>
        <w:rPr>
          <w:rFonts w:hint="eastAsia"/>
        </w:rPr>
        <w:t>，且输出恒正，存在交越失真，观察电路图，</w:t>
      </w:r>
    </w:p>
    <w:p w14:paraId="5171212B" w14:textId="110541ED" w:rsidR="00F014AA" w:rsidRDefault="00F014AA" w:rsidP="00E352B3">
      <w:r w:rsidRPr="00F014AA">
        <w:rPr>
          <w:noProof/>
        </w:rPr>
        <w:drawing>
          <wp:inline distT="0" distB="0" distL="0" distR="0" wp14:anchorId="11BEE775" wp14:editId="63C23C7B">
            <wp:extent cx="5212532" cy="2438611"/>
            <wp:effectExtent l="0" t="0" r="7620" b="0"/>
            <wp:docPr id="905684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84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A2C3" w14:textId="10D2CE18" w:rsidR="00F014AA" w:rsidRPr="00E352B3" w:rsidRDefault="00F014AA" w:rsidP="00E352B3">
      <w:r>
        <w:rPr>
          <w:rFonts w:hint="eastAsia"/>
        </w:rPr>
        <w:t>可以发现二极管均不在负反馈回路，为无源全波整流器，就是一个单相整流电路。输入为正时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6</w:t>
      </w:r>
      <w:r>
        <w:rPr>
          <w:rFonts w:hint="eastAsia"/>
        </w:rPr>
        <w:t>导通，输出正；输入为负时</w:t>
      </w:r>
      <w:r>
        <w:rPr>
          <w:rFonts w:hint="eastAsia"/>
        </w:rPr>
        <w:t>D</w:t>
      </w:r>
      <w:r>
        <w:t>4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5</w:t>
      </w:r>
      <w:r>
        <w:rPr>
          <w:rFonts w:hint="eastAsia"/>
        </w:rPr>
        <w:t>导通，输出正。输入在正负交替时二极管极性变化有延迟，存在交越失真。每次经过两个二极管，故压降为</w:t>
      </w:r>
      <w:r>
        <w:rPr>
          <w:rFonts w:hint="eastAsia"/>
        </w:rPr>
        <w:t>1.</w:t>
      </w:r>
      <w:r>
        <w:t>2</w:t>
      </w:r>
      <w:r>
        <w:rPr>
          <w:rFonts w:hint="eastAsia"/>
        </w:rPr>
        <w:t>V</w:t>
      </w:r>
      <w:r>
        <w:rPr>
          <w:rFonts w:hint="eastAsia"/>
        </w:rPr>
        <w:t>。实验结果吻合，实验成功。</w:t>
      </w:r>
    </w:p>
    <w:p w14:paraId="3B16A953" w14:textId="6F6AB01D" w:rsidR="007975C4" w:rsidRDefault="007975C4" w:rsidP="007975C4">
      <w:pPr>
        <w:pStyle w:val="3"/>
      </w:pPr>
      <w:r>
        <w:rPr>
          <w:rFonts w:hint="eastAsia"/>
        </w:rPr>
        <w:lastRenderedPageBreak/>
        <w:t>实验四</w:t>
      </w:r>
    </w:p>
    <w:p w14:paraId="7D98E85D" w14:textId="4E429693" w:rsidR="00E352B3" w:rsidRDefault="00E352B3" w:rsidP="00E352B3">
      <w:r>
        <w:rPr>
          <w:noProof/>
        </w:rPr>
        <w:drawing>
          <wp:inline distT="0" distB="0" distL="0" distR="0" wp14:anchorId="2765FEC1" wp14:editId="0BAEDC35">
            <wp:extent cx="5271770" cy="2403475"/>
            <wp:effectExtent l="0" t="0" r="5080" b="0"/>
            <wp:docPr id="16276872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AC68" w14:textId="77777777" w:rsidR="00F014AA" w:rsidRDefault="00F014AA" w:rsidP="00F014AA">
      <w:pPr>
        <w:jc w:val="center"/>
      </w:pPr>
      <w:r>
        <w:rPr>
          <w:rFonts w:hint="eastAsia"/>
        </w:rPr>
        <w:t>输入输出波形图</w:t>
      </w:r>
    </w:p>
    <w:p w14:paraId="0EF7EF7E" w14:textId="324326A7" w:rsidR="000C179D" w:rsidRDefault="000C179D" w:rsidP="000C179D">
      <w:r>
        <w:rPr>
          <w:rFonts w:hint="eastAsia"/>
        </w:rPr>
        <w:t>发现峰值电压基本相等，且输出恒正，存在交越失真，但比无源轻微多了，观察电路，</w:t>
      </w:r>
    </w:p>
    <w:p w14:paraId="3A0C2F84" w14:textId="087A55A7" w:rsidR="00F014AA" w:rsidRDefault="000C179D" w:rsidP="00E352B3">
      <w:r w:rsidRPr="000C179D">
        <w:rPr>
          <w:noProof/>
        </w:rPr>
        <w:drawing>
          <wp:inline distT="0" distB="0" distL="0" distR="0" wp14:anchorId="5834A87B" wp14:editId="77305517">
            <wp:extent cx="5121084" cy="2103302"/>
            <wp:effectExtent l="0" t="0" r="3810" b="0"/>
            <wp:docPr id="200426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64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73E" w14:textId="3F30D462" w:rsidR="000C179D" w:rsidRPr="000C179D" w:rsidRDefault="000C179D" w:rsidP="00E352B3">
      <w:r>
        <w:rPr>
          <w:rFonts w:hint="eastAsia"/>
        </w:rPr>
        <w:t>发现二极管均在负反馈回路，为有源全波整流电路。输入为正时，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导通</w:t>
      </w:r>
      <w:r>
        <w:rPr>
          <w:rFonts w:hint="eastAsia"/>
        </w:rPr>
        <w:t>D</w:t>
      </w:r>
      <w:r>
        <w:t>4</w:t>
      </w:r>
      <w:r>
        <w:rPr>
          <w:rFonts w:hint="eastAsia"/>
        </w:rPr>
        <w:t>截止，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。当输入为负时</w:t>
      </w:r>
      <w:r w:rsidR="00B84A16">
        <w:rPr>
          <w:rFonts w:hint="eastAsia"/>
        </w:rPr>
        <w:t>，</w:t>
      </w:r>
      <w:r w:rsidR="00B84A16">
        <w:rPr>
          <w:rFonts w:hint="eastAsia"/>
        </w:rPr>
        <w:t>D</w:t>
      </w:r>
      <w:r w:rsidR="00B84A16">
        <w:t>3</w:t>
      </w:r>
      <w:r w:rsidR="00B84A16">
        <w:rPr>
          <w:rFonts w:hint="eastAsia"/>
        </w:rPr>
        <w:t>截止</w:t>
      </w:r>
      <w:r w:rsidR="00B84A16">
        <w:rPr>
          <w:rFonts w:hint="eastAsia"/>
        </w:rPr>
        <w:t>D</w:t>
      </w:r>
      <w:r w:rsidR="00B84A16">
        <w:t>4</w:t>
      </w:r>
      <w:r w:rsidR="00B84A16">
        <w:rPr>
          <w:rFonts w:hint="eastAsia"/>
        </w:rPr>
        <w:t>导通，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4A16">
        <w:rPr>
          <w:rFonts w:hint="eastAsia"/>
        </w:rPr>
        <w:t>。二极管在交流电下极性转化有延迟，故存在轻微交越失真。实验结果吻合，较成功。</w:t>
      </w:r>
    </w:p>
    <w:p w14:paraId="3B6300AA" w14:textId="5F762DC1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5D43FCC5" w14:textId="5E73523B" w:rsidR="00B84A16" w:rsidRPr="00B84A16" w:rsidRDefault="00B84A16" w:rsidP="00B84A16">
      <w:r>
        <w:rPr>
          <w:rFonts w:hint="eastAsia"/>
        </w:rPr>
        <w:t>讨论见上。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lastRenderedPageBreak/>
        <w:t>实验课后题</w:t>
      </w:r>
    </w:p>
    <w:p w14:paraId="3BDC111B" w14:textId="7709177A" w:rsidR="00424930" w:rsidRPr="00424930" w:rsidRDefault="00424930" w:rsidP="0042493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D69789" wp14:editId="26506AAC">
                <wp:simplePos x="0" y="0"/>
                <wp:positionH relativeFrom="column">
                  <wp:posOffset>3670080</wp:posOffset>
                </wp:positionH>
                <wp:positionV relativeFrom="paragraph">
                  <wp:posOffset>5629330</wp:posOffset>
                </wp:positionV>
                <wp:extent cx="398160" cy="313200"/>
                <wp:effectExtent l="38100" t="19050" r="40005" b="48895"/>
                <wp:wrapNone/>
                <wp:docPr id="1724333209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816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CC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288.65pt;margin-top:442.9pt;width:32.0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465ADB" wp14:editId="722566D0">
                <wp:simplePos x="0" y="0"/>
                <wp:positionH relativeFrom="column">
                  <wp:posOffset>44160</wp:posOffset>
                </wp:positionH>
                <wp:positionV relativeFrom="paragraph">
                  <wp:posOffset>4431970</wp:posOffset>
                </wp:positionV>
                <wp:extent cx="413640" cy="392040"/>
                <wp:effectExtent l="38100" t="38100" r="43815" b="46355"/>
                <wp:wrapNone/>
                <wp:docPr id="70122188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364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A1432" id="墨迹 2" o:spid="_x0000_s1026" type="#_x0000_t75" style="position:absolute;left:0;text-align:left;margin-left:3.15pt;margin-top:348.6pt;width:33.25pt;height:3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">
                <v:imagedata r:id="rId24" o:title=""/>
              </v:shape>
            </w:pict>
          </mc:Fallback>
        </mc:AlternateContent>
      </w:r>
      <w:r w:rsidRPr="00424930">
        <w:rPr>
          <w:noProof/>
        </w:rPr>
        <w:drawing>
          <wp:inline distT="0" distB="0" distL="0" distR="0" wp14:anchorId="06B3D1E6" wp14:editId="7D476BB8">
            <wp:extent cx="5274310" cy="6005830"/>
            <wp:effectExtent l="0" t="0" r="2540" b="0"/>
            <wp:docPr id="1320424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47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8E7" w14:textId="7C083956" w:rsidR="00B40BDC" w:rsidRDefault="00EE5215" w:rsidP="00C67451">
      <w:pPr>
        <w:pStyle w:val="2"/>
      </w:pPr>
      <w:r w:rsidRPr="008C7D26">
        <w:rPr>
          <w:rFonts w:hint="eastAsia"/>
        </w:rPr>
        <w:t>实验体会</w:t>
      </w:r>
    </w:p>
    <w:p w14:paraId="2878AE62" w14:textId="4B267EC4" w:rsidR="00B84A16" w:rsidRPr="00B84A16" w:rsidRDefault="00B84A16" w:rsidP="00B84A16">
      <w:r>
        <w:rPr>
          <w:rFonts w:hint="eastAsia"/>
        </w:rPr>
        <w:t>实验做完了，真好。</w:t>
      </w:r>
    </w:p>
    <w:sectPr w:rsidR="00B84A16" w:rsidRPr="00B84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59A85" w14:textId="77777777" w:rsidR="00A471B0" w:rsidRDefault="00A471B0" w:rsidP="007E0B29">
      <w:r>
        <w:separator/>
      </w:r>
    </w:p>
  </w:endnote>
  <w:endnote w:type="continuationSeparator" w:id="0">
    <w:p w14:paraId="76167E22" w14:textId="77777777" w:rsidR="00A471B0" w:rsidRDefault="00A471B0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341C7" w14:textId="77777777" w:rsidR="00A471B0" w:rsidRDefault="00A471B0" w:rsidP="007E0B29">
      <w:r>
        <w:separator/>
      </w:r>
    </w:p>
  </w:footnote>
  <w:footnote w:type="continuationSeparator" w:id="0">
    <w:p w14:paraId="4B8CD9D0" w14:textId="77777777" w:rsidR="00A471B0" w:rsidRDefault="00A471B0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046B"/>
    <w:multiLevelType w:val="hybridMultilevel"/>
    <w:tmpl w:val="6AFCC6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511484372">
    <w:abstractNumId w:val="1"/>
  </w:num>
  <w:num w:numId="2" w16cid:durableId="1636596443">
    <w:abstractNumId w:val="2"/>
  </w:num>
  <w:num w:numId="3" w16cid:durableId="1409881286">
    <w:abstractNumId w:val="3"/>
  </w:num>
  <w:num w:numId="4" w16cid:durableId="20907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6C83"/>
    <w:rsid w:val="000606A8"/>
    <w:rsid w:val="000643E3"/>
    <w:rsid w:val="00075872"/>
    <w:rsid w:val="00076032"/>
    <w:rsid w:val="00081C2E"/>
    <w:rsid w:val="00094FC8"/>
    <w:rsid w:val="000A0B09"/>
    <w:rsid w:val="000B11B2"/>
    <w:rsid w:val="000C179D"/>
    <w:rsid w:val="000D40A8"/>
    <w:rsid w:val="001108CD"/>
    <w:rsid w:val="00121481"/>
    <w:rsid w:val="001476D9"/>
    <w:rsid w:val="00152E00"/>
    <w:rsid w:val="00153F5E"/>
    <w:rsid w:val="0017150E"/>
    <w:rsid w:val="001751AA"/>
    <w:rsid w:val="00177EB0"/>
    <w:rsid w:val="001A2616"/>
    <w:rsid w:val="001A4DEA"/>
    <w:rsid w:val="001B5506"/>
    <w:rsid w:val="002125E6"/>
    <w:rsid w:val="00225D7D"/>
    <w:rsid w:val="00232CFD"/>
    <w:rsid w:val="00271620"/>
    <w:rsid w:val="00287745"/>
    <w:rsid w:val="002914C3"/>
    <w:rsid w:val="00291D11"/>
    <w:rsid w:val="0029278D"/>
    <w:rsid w:val="00296AB3"/>
    <w:rsid w:val="002A42AE"/>
    <w:rsid w:val="002B4D1D"/>
    <w:rsid w:val="002C6EE3"/>
    <w:rsid w:val="002E4159"/>
    <w:rsid w:val="002F7C64"/>
    <w:rsid w:val="00332C2C"/>
    <w:rsid w:val="00353E73"/>
    <w:rsid w:val="00391E5C"/>
    <w:rsid w:val="00392FC6"/>
    <w:rsid w:val="0039508F"/>
    <w:rsid w:val="003A0E13"/>
    <w:rsid w:val="003A4D90"/>
    <w:rsid w:val="003B20F4"/>
    <w:rsid w:val="003D1CC1"/>
    <w:rsid w:val="003F549A"/>
    <w:rsid w:val="00424930"/>
    <w:rsid w:val="0044655A"/>
    <w:rsid w:val="0045123C"/>
    <w:rsid w:val="00451CC8"/>
    <w:rsid w:val="00484F6C"/>
    <w:rsid w:val="00491EA5"/>
    <w:rsid w:val="004A0360"/>
    <w:rsid w:val="004C2FB2"/>
    <w:rsid w:val="005115EF"/>
    <w:rsid w:val="005237AE"/>
    <w:rsid w:val="00531079"/>
    <w:rsid w:val="00535939"/>
    <w:rsid w:val="00580A01"/>
    <w:rsid w:val="0058764B"/>
    <w:rsid w:val="005A2954"/>
    <w:rsid w:val="005C0619"/>
    <w:rsid w:val="005D5FB4"/>
    <w:rsid w:val="005E6FAA"/>
    <w:rsid w:val="00610496"/>
    <w:rsid w:val="00613694"/>
    <w:rsid w:val="00615803"/>
    <w:rsid w:val="00626282"/>
    <w:rsid w:val="00642574"/>
    <w:rsid w:val="00684A74"/>
    <w:rsid w:val="006910D2"/>
    <w:rsid w:val="006B7169"/>
    <w:rsid w:val="006D5AC9"/>
    <w:rsid w:val="006E5FB0"/>
    <w:rsid w:val="00712FCD"/>
    <w:rsid w:val="00713020"/>
    <w:rsid w:val="00714A70"/>
    <w:rsid w:val="00715A0F"/>
    <w:rsid w:val="00721128"/>
    <w:rsid w:val="0072772A"/>
    <w:rsid w:val="007571F8"/>
    <w:rsid w:val="0077557E"/>
    <w:rsid w:val="00796A81"/>
    <w:rsid w:val="007975C4"/>
    <w:rsid w:val="007C0EC3"/>
    <w:rsid w:val="007E0B29"/>
    <w:rsid w:val="008009D5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D1703"/>
    <w:rsid w:val="008D2247"/>
    <w:rsid w:val="008E7C73"/>
    <w:rsid w:val="008F0957"/>
    <w:rsid w:val="008F69CE"/>
    <w:rsid w:val="0091772D"/>
    <w:rsid w:val="00931F22"/>
    <w:rsid w:val="009375FC"/>
    <w:rsid w:val="009521AD"/>
    <w:rsid w:val="00983E60"/>
    <w:rsid w:val="009C51B7"/>
    <w:rsid w:val="009D18EB"/>
    <w:rsid w:val="00A0451D"/>
    <w:rsid w:val="00A06565"/>
    <w:rsid w:val="00A12ABC"/>
    <w:rsid w:val="00A268F8"/>
    <w:rsid w:val="00A471B0"/>
    <w:rsid w:val="00A521B4"/>
    <w:rsid w:val="00A6502E"/>
    <w:rsid w:val="00A86577"/>
    <w:rsid w:val="00A87141"/>
    <w:rsid w:val="00AA008A"/>
    <w:rsid w:val="00AB25DD"/>
    <w:rsid w:val="00AD13A2"/>
    <w:rsid w:val="00AD7737"/>
    <w:rsid w:val="00AF21EA"/>
    <w:rsid w:val="00AF27CD"/>
    <w:rsid w:val="00B40BDC"/>
    <w:rsid w:val="00B73F07"/>
    <w:rsid w:val="00B84A16"/>
    <w:rsid w:val="00BA3820"/>
    <w:rsid w:val="00BA77DC"/>
    <w:rsid w:val="00BD216C"/>
    <w:rsid w:val="00BD28D1"/>
    <w:rsid w:val="00BE7208"/>
    <w:rsid w:val="00BF547F"/>
    <w:rsid w:val="00C033F3"/>
    <w:rsid w:val="00C24345"/>
    <w:rsid w:val="00C67451"/>
    <w:rsid w:val="00C85A76"/>
    <w:rsid w:val="00CC377D"/>
    <w:rsid w:val="00CC75BC"/>
    <w:rsid w:val="00CD130A"/>
    <w:rsid w:val="00CD5945"/>
    <w:rsid w:val="00CD5CF1"/>
    <w:rsid w:val="00CE7D71"/>
    <w:rsid w:val="00CF16FA"/>
    <w:rsid w:val="00CF1A68"/>
    <w:rsid w:val="00D027E7"/>
    <w:rsid w:val="00D341BD"/>
    <w:rsid w:val="00D6005D"/>
    <w:rsid w:val="00DA2BDE"/>
    <w:rsid w:val="00DB57F5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352B3"/>
    <w:rsid w:val="00E47992"/>
    <w:rsid w:val="00E54EE3"/>
    <w:rsid w:val="00EA4E0F"/>
    <w:rsid w:val="00EA5550"/>
    <w:rsid w:val="00ED0EFB"/>
    <w:rsid w:val="00ED241E"/>
    <w:rsid w:val="00EE37FA"/>
    <w:rsid w:val="00EE5215"/>
    <w:rsid w:val="00F007E3"/>
    <w:rsid w:val="00F014AA"/>
    <w:rsid w:val="00F45B3E"/>
    <w:rsid w:val="00F55754"/>
    <w:rsid w:val="00F61976"/>
    <w:rsid w:val="00F74B44"/>
    <w:rsid w:val="00F76271"/>
    <w:rsid w:val="00F83450"/>
    <w:rsid w:val="00F8492F"/>
    <w:rsid w:val="00F93AFA"/>
    <w:rsid w:val="00FC10CA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59"/>
    <w:rsid w:val="00797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6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9:13:14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1 288 24575,'1'0'0,"-1"0"0,1 0 0,0 1 0,0-1 0,0 1 0,0-1 0,-1 1 0,1-1 0,0 1 0,0 0 0,-1-1 0,1 1 0,-1 0 0,1 0 0,0-1 0,-1 1 0,0 0 0,1 1 0,11 22 0,-6-13 0,4 5 0,-5-9 0,-1-1 0,0 1 0,-1 0 0,1 0 0,-1 1 0,3 12 0,17 66 0,-11-46 0,7 44 0,-12-46 0,1-1 0,3 0 0,17 43 0,-27-76 0,1-1 0,-1 0 0,1 0 0,0 1 0,0-1 0,0-1 0,0 1 0,1 0 0,-1 0 0,1-1 0,-1 0 0,1 1 0,0-1 0,0 0 0,0 0 0,0 0 0,1-1 0,-1 1 0,0-1 0,1 0 0,-1 0 0,6 1 0,-5-2 0,0 1 0,0-1 0,1-1 0,-1 1 0,0 0 0,0-1 0,0 0 0,0 0 0,0 0 0,0-1 0,0 1 0,0-1 0,0 0 0,-1 0 0,1 0 0,0-1 0,-1 1 0,6-7 0,101-89 0,-58 51 0,50-55 0,-32 29 0,44-41 0,-106 106 0,-1 0 0,11-17 0,11-14 0,-12 23 0,-8 8 0,-1-1 0,0 0 0,0 0 0,-1 0 0,0-1 0,6-11 0,-10 15 0,0 1 0,0-1 0,1 0 0,0 1 0,0 0 0,0 0 0,1 0 0,-1 0 0,1 1 0,9-6 0,-11 7 0,-1 1 0,1-1 0,-1 1 0,0-1 0,0 0 0,0 0 0,0 0 0,0 0 0,-1 0 0,1-1 0,-1 1 0,2-6 0,-2 5 0,0 0 0,1 0 0,0 0 0,0 0 0,0 0 0,0 0 0,1 1 0,2-5 0,34-26 324,-27 23-887,0 0 0,13-14 0,-18 17-6263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9:11:26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1 508 24575,'7'1'0,"1"0"0,-1 1 0,1 0 0,-1 0 0,1 0 0,-1 1 0,0 0 0,0 0 0,-1 1 0,1 0 0,-1 0 0,1 0 0,7 9 0,10 8 0,37 45 0,30 55 0,-85-114 0,-2 1 0,1 0 0,-1-1 0,6 17 0,-8-18 0,1 0 0,-1 0 0,1 0 0,0-1 0,1 1 0,-1-1 0,1 1 0,0-1 0,0-1 0,9 8 0,13 6 0,1-2 0,52 22 0,-72-35 0,1 2 0,1 1 0,-1 0 0,0 0 0,-1 0 0,12 12 0,7 6 0,-12-10 0,-8-8 0,1 0 0,-1-1 0,1 0 0,0 0 0,0 0 0,8 3 0,-13-7 0,-1-1 0,1 1 0,-1-1 0,0 0 0,1 1 0,-1-1 0,1 0 0,-1 0 0,1 0 0,-1 0 0,1 0 0,-1 0 0,1-1 0,-1 1 0,0 0 0,3-2 0,-2 1 0,0 0 0,0 0 0,-1-1 0,1 1 0,-1 0 0,1-1 0,-1 0 0,1 1 0,-1-1 0,0 0 0,0 0 0,0 1 0,0-1 0,1-4 0,27-70 0,9-22 0,-16 52 0,12-26 0,-23 32 0,-10 31 0,1 1 0,1-1 0,-1 1 0,6-10 0,39-60 0,-39 64 0,0 0 0,-1 0 0,0-1 0,7-27 0,6-11 0,-2-3 0,-14 42 0,0 1 0,1-1 0,10-19 0,-6 15 0,0 0 0,-2-1 0,8-30 0,-11 38 0,-3 7 0,1 0 0,0 0 0,0 1 0,0-1 0,0 1 0,0-1 0,1 1 0,0 0 0,0 0 0,4-4 0,-4 5 0,0-1 0,0 0 0,0 0 0,0 0 0,-1 0 0,0 0 0,0-1 0,0 1 0,0 0 0,3-7 0,12-34 320,-13 35-657,0 1 0,0-2 0,-1 1 0,3-14 0,-5 9-6489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5</cp:revision>
  <cp:lastPrinted>2014-06-13T13:46:00Z</cp:lastPrinted>
  <dcterms:created xsi:type="dcterms:W3CDTF">2023-12-07T08:25:00Z</dcterms:created>
  <dcterms:modified xsi:type="dcterms:W3CDTF">2025-03-19T04:35:00Z</dcterms:modified>
</cp:coreProperties>
</file>