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6675" w14:textId="17A4907A" w:rsidR="00B47EFD" w:rsidRPr="00421B7A" w:rsidRDefault="00B47EFD" w:rsidP="00B47EFD">
      <w:pPr>
        <w:ind w:firstLineChars="600" w:firstLine="1680"/>
        <w:rPr>
          <w:rFonts w:ascii="宋体" w:eastAsia="宋体" w:hAnsi="宋体" w:hint="eastAsia"/>
          <w:sz w:val="28"/>
          <w:szCs w:val="28"/>
        </w:rPr>
      </w:pPr>
      <w:r w:rsidRPr="00421B7A">
        <w:rPr>
          <w:rFonts w:ascii="宋体" w:eastAsia="宋体" w:hAnsi="宋体" w:hint="eastAsia"/>
          <w:sz w:val="28"/>
          <w:szCs w:val="28"/>
        </w:rPr>
        <w:t>《医学超声基础》</w:t>
      </w:r>
      <w:r w:rsidRPr="00421B7A">
        <w:rPr>
          <w:rFonts w:ascii="宋体" w:eastAsia="宋体" w:hAnsi="宋体"/>
          <w:sz w:val="28"/>
          <w:szCs w:val="28"/>
        </w:rPr>
        <w:t xml:space="preserve"> </w:t>
      </w:r>
      <w:r w:rsidRPr="00421B7A">
        <w:rPr>
          <w:rFonts w:ascii="宋体" w:eastAsia="宋体" w:hAnsi="宋体" w:hint="eastAsia"/>
          <w:sz w:val="28"/>
          <w:szCs w:val="28"/>
        </w:rPr>
        <w:t>第</w:t>
      </w:r>
      <w:r w:rsidR="0032600A" w:rsidRPr="00421B7A">
        <w:rPr>
          <w:rFonts w:ascii="宋体" w:eastAsia="宋体" w:hAnsi="宋体" w:hint="eastAsia"/>
          <w:sz w:val="28"/>
          <w:szCs w:val="28"/>
        </w:rPr>
        <w:t>二</w:t>
      </w:r>
      <w:r w:rsidRPr="00421B7A">
        <w:rPr>
          <w:rFonts w:ascii="宋体" w:eastAsia="宋体" w:hAnsi="宋体" w:hint="eastAsia"/>
          <w:sz w:val="28"/>
          <w:szCs w:val="28"/>
        </w:rPr>
        <w:t>次随堂测试试题</w:t>
      </w:r>
    </w:p>
    <w:p w14:paraId="70C5CD0A" w14:textId="025F66E4" w:rsidR="00B47EFD" w:rsidRPr="00421B7A" w:rsidRDefault="00B47EFD">
      <w:pPr>
        <w:rPr>
          <w:rFonts w:ascii="宋体" w:eastAsia="宋体" w:hAnsi="宋体" w:hint="eastAsia"/>
          <w:sz w:val="28"/>
          <w:szCs w:val="28"/>
        </w:rPr>
      </w:pPr>
      <w:r w:rsidRPr="00421B7A">
        <w:rPr>
          <w:rFonts w:ascii="宋体" w:eastAsia="宋体" w:hAnsi="宋体" w:hint="eastAsia"/>
          <w:sz w:val="28"/>
          <w:szCs w:val="28"/>
        </w:rPr>
        <w:t xml:space="preserve">姓名： </w:t>
      </w:r>
      <w:r w:rsidRPr="00421B7A">
        <w:rPr>
          <w:rFonts w:ascii="宋体" w:eastAsia="宋体" w:hAnsi="宋体"/>
          <w:sz w:val="28"/>
          <w:szCs w:val="28"/>
        </w:rPr>
        <w:t xml:space="preserve">             </w:t>
      </w:r>
      <w:r w:rsidRPr="00421B7A">
        <w:rPr>
          <w:rFonts w:ascii="宋体" w:eastAsia="宋体" w:hAnsi="宋体" w:hint="eastAsia"/>
          <w:sz w:val="28"/>
          <w:szCs w:val="28"/>
        </w:rPr>
        <w:t xml:space="preserve">学号： </w:t>
      </w:r>
      <w:r w:rsidRPr="00421B7A">
        <w:rPr>
          <w:rFonts w:ascii="宋体" w:eastAsia="宋体" w:hAnsi="宋体"/>
          <w:sz w:val="28"/>
          <w:szCs w:val="28"/>
        </w:rPr>
        <w:t xml:space="preserve">           </w:t>
      </w:r>
      <w:r w:rsidRPr="00421B7A">
        <w:rPr>
          <w:rFonts w:ascii="宋体" w:eastAsia="宋体" w:hAnsi="宋体" w:hint="eastAsia"/>
          <w:sz w:val="28"/>
          <w:szCs w:val="28"/>
        </w:rPr>
        <w:t>分数：</w:t>
      </w:r>
      <w:r w:rsidRPr="00421B7A">
        <w:rPr>
          <w:rFonts w:ascii="宋体" w:eastAsia="宋体" w:hAnsi="宋体"/>
          <w:sz w:val="28"/>
          <w:szCs w:val="28"/>
        </w:rPr>
        <w:t xml:space="preserve">    </w:t>
      </w:r>
    </w:p>
    <w:p w14:paraId="5BAAEA7F" w14:textId="40888A8C" w:rsidR="0049715D" w:rsidRPr="00421B7A" w:rsidRDefault="0049715D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一、是非题</w:t>
      </w:r>
      <w:r w:rsidR="00E039C5" w:rsidRPr="00421B7A">
        <w:rPr>
          <w:rFonts w:ascii="宋体" w:eastAsia="宋体" w:hAnsi="宋体" w:hint="eastAsia"/>
        </w:rPr>
        <w:t>（每题2分 共40分）</w:t>
      </w:r>
    </w:p>
    <w:p w14:paraId="7108AC77" w14:textId="005ED845" w:rsidR="00BE5B0C" w:rsidRPr="00421B7A" w:rsidRDefault="00BE5B0C" w:rsidP="005A248A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PVDF</w:t>
      </w:r>
      <w:r w:rsidR="00D205C4" w:rsidRPr="00421B7A">
        <w:rPr>
          <w:rFonts w:ascii="宋体" w:eastAsia="宋体" w:hAnsi="宋体" w:hint="eastAsia"/>
        </w:rPr>
        <w:t>材料</w:t>
      </w:r>
      <w:r w:rsidRPr="00421B7A">
        <w:rPr>
          <w:rFonts w:ascii="宋体" w:eastAsia="宋体" w:hAnsi="宋体" w:hint="eastAsia"/>
        </w:rPr>
        <w:t>也很适合做发射型换能器。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                        </w:t>
      </w:r>
      <w:r w:rsidR="00992E11" w:rsidRPr="00421B7A">
        <w:rPr>
          <w:rFonts w:ascii="宋体" w:eastAsia="宋体" w:hAnsi="宋体"/>
        </w:rPr>
        <w:t xml:space="preserve"> </w:t>
      </w:r>
      <w:r w:rsidR="00F527E9" w:rsidRPr="00421B7A">
        <w:rPr>
          <w:rFonts w:ascii="宋体" w:eastAsia="宋体" w:hAnsi="宋体"/>
        </w:rPr>
        <w:t xml:space="preserve"> （  </w:t>
      </w:r>
      <w:r w:rsidR="00F56EC9">
        <w:rPr>
          <w:rFonts w:ascii="宋体" w:eastAsia="宋体" w:hAnsi="宋体" w:hint="eastAsia"/>
        </w:rPr>
        <w:t>F</w:t>
      </w:r>
      <w:r w:rsidR="00F527E9" w:rsidRPr="00421B7A">
        <w:rPr>
          <w:rFonts w:ascii="宋体" w:eastAsia="宋体" w:hAnsi="宋体"/>
        </w:rPr>
        <w:t xml:space="preserve"> ）</w:t>
      </w:r>
    </w:p>
    <w:p w14:paraId="39D85C7A" w14:textId="519B8131" w:rsidR="00BE5B0C" w:rsidRPr="00421B7A" w:rsidRDefault="00BE5B0C" w:rsidP="005A248A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机械品质因数</w:t>
      </w:r>
      <w:proofErr w:type="spellStart"/>
      <w:r w:rsidRPr="00421B7A">
        <w:rPr>
          <w:rFonts w:ascii="宋体" w:eastAsia="宋体" w:hAnsi="宋体"/>
        </w:rPr>
        <w:t>Q</w:t>
      </w:r>
      <w:r w:rsidRPr="00421B7A">
        <w:rPr>
          <w:rFonts w:ascii="宋体" w:eastAsia="宋体" w:hAnsi="宋体"/>
          <w:vertAlign w:val="subscript"/>
        </w:rPr>
        <w:t>m</w:t>
      </w:r>
      <w:proofErr w:type="spellEnd"/>
      <w:r w:rsidRPr="00421B7A">
        <w:rPr>
          <w:rFonts w:ascii="宋体" w:eastAsia="宋体" w:hAnsi="宋体" w:hint="eastAsia"/>
        </w:rPr>
        <w:t xml:space="preserve">与机械损耗成反比， </w:t>
      </w:r>
      <w:proofErr w:type="spellStart"/>
      <w:r w:rsidRPr="00421B7A">
        <w:rPr>
          <w:rFonts w:ascii="宋体" w:eastAsia="宋体" w:hAnsi="宋体"/>
        </w:rPr>
        <w:t>Q</w:t>
      </w:r>
      <w:r w:rsidRPr="00421B7A">
        <w:rPr>
          <w:rFonts w:ascii="宋体" w:eastAsia="宋体" w:hAnsi="宋体"/>
          <w:vertAlign w:val="subscript"/>
        </w:rPr>
        <w:t>m</w:t>
      </w:r>
      <w:proofErr w:type="spellEnd"/>
      <w:r w:rsidRPr="00421B7A">
        <w:rPr>
          <w:rFonts w:ascii="宋体" w:eastAsia="宋体" w:hAnsi="宋体" w:hint="eastAsia"/>
        </w:rPr>
        <w:t>越大，机械损耗越小、能量衰减越慢，对于接收型换能器，</w:t>
      </w:r>
      <w:proofErr w:type="spellStart"/>
      <w:r w:rsidRPr="00421B7A">
        <w:rPr>
          <w:rFonts w:ascii="宋体" w:eastAsia="宋体" w:hAnsi="宋体"/>
        </w:rPr>
        <w:t>Q</w:t>
      </w:r>
      <w:r w:rsidRPr="00421B7A">
        <w:rPr>
          <w:rFonts w:ascii="宋体" w:eastAsia="宋体" w:hAnsi="宋体"/>
          <w:vertAlign w:val="subscript"/>
        </w:rPr>
        <w:t>m</w:t>
      </w:r>
      <w:proofErr w:type="spellEnd"/>
      <w:r w:rsidRPr="00421B7A">
        <w:rPr>
          <w:rFonts w:ascii="宋体" w:eastAsia="宋体" w:hAnsi="宋体"/>
          <w:vertAlign w:val="subscript"/>
        </w:rPr>
        <w:t xml:space="preserve"> </w:t>
      </w:r>
      <w:r w:rsidRPr="00421B7A">
        <w:rPr>
          <w:rFonts w:ascii="宋体" w:eastAsia="宋体" w:hAnsi="宋体" w:hint="eastAsia"/>
        </w:rPr>
        <w:t>越大越好。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                         </w:t>
      </w:r>
      <w:r w:rsidR="00992E11" w:rsidRPr="00421B7A">
        <w:rPr>
          <w:rFonts w:ascii="宋体" w:eastAsia="宋体" w:hAnsi="宋体"/>
        </w:rPr>
        <w:t xml:space="preserve"> </w:t>
      </w:r>
      <w:r w:rsidR="00F527E9" w:rsidRPr="00421B7A">
        <w:rPr>
          <w:rFonts w:ascii="宋体" w:eastAsia="宋体" w:hAnsi="宋体"/>
        </w:rPr>
        <w:t xml:space="preserve">   （  </w:t>
      </w:r>
      <w:r w:rsidR="00F56EC9">
        <w:rPr>
          <w:rFonts w:ascii="宋体" w:eastAsia="宋体" w:hAnsi="宋体" w:hint="eastAsia"/>
        </w:rPr>
        <w:t>F</w:t>
      </w:r>
      <w:r w:rsidR="00F527E9" w:rsidRPr="00421B7A">
        <w:rPr>
          <w:rFonts w:ascii="宋体" w:eastAsia="宋体" w:hAnsi="宋体"/>
        </w:rPr>
        <w:t xml:space="preserve"> ）</w:t>
      </w:r>
    </w:p>
    <w:p w14:paraId="2FAA4B04" w14:textId="55B8227F" w:rsidR="00BE5B0C" w:rsidRPr="00421B7A" w:rsidRDefault="00BE5B0C" w:rsidP="008A71A0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压电应变系数</w:t>
      </w:r>
      <w:r w:rsidRPr="00421B7A">
        <w:rPr>
          <w:rFonts w:ascii="宋体" w:eastAsia="宋体" w:hAnsi="宋体"/>
        </w:rPr>
        <w:t>d</w:t>
      </w:r>
      <w:r w:rsidRPr="00421B7A">
        <w:rPr>
          <w:rFonts w:ascii="宋体" w:eastAsia="宋体" w:hAnsi="宋体" w:hint="eastAsia"/>
        </w:rPr>
        <w:t>的定义</w:t>
      </w:r>
      <w:r w:rsidR="00A9306A" w:rsidRPr="00421B7A">
        <w:rPr>
          <w:rFonts w:ascii="宋体" w:eastAsia="宋体" w:hAnsi="宋体" w:hint="eastAsia"/>
        </w:rPr>
        <w:t>为</w:t>
      </w:r>
      <w:r w:rsidRPr="00421B7A">
        <w:rPr>
          <w:rFonts w:ascii="宋体" w:eastAsia="宋体" w:hAnsi="宋体" w:hint="eastAsia"/>
        </w:rPr>
        <w:t>，</w:t>
      </w:r>
      <w:r w:rsidRPr="00421B7A">
        <w:rPr>
          <w:rFonts w:ascii="宋体" w:eastAsia="宋体" w:hAnsi="宋体"/>
        </w:rPr>
        <w:t>当压电体处于应力恒定的情况下，单位电场强度变化所引起的应变变化</w:t>
      </w:r>
      <w:r w:rsidRPr="00421B7A">
        <w:rPr>
          <w:rFonts w:ascii="宋体" w:eastAsia="宋体" w:hAnsi="宋体" w:hint="eastAsia"/>
        </w:rPr>
        <w:t>，说明d这个系数大的材料更适合做接收型换能器。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（ </w:t>
      </w:r>
      <w:r w:rsidR="00F56EC9">
        <w:rPr>
          <w:rFonts w:ascii="宋体" w:eastAsia="宋体" w:hAnsi="宋体" w:hint="eastAsia"/>
        </w:rPr>
        <w:t>F</w:t>
      </w:r>
      <w:r w:rsidR="00F527E9" w:rsidRPr="00421B7A">
        <w:rPr>
          <w:rFonts w:ascii="宋体" w:eastAsia="宋体" w:hAnsi="宋体"/>
        </w:rPr>
        <w:t xml:space="preserve">  ）</w:t>
      </w:r>
    </w:p>
    <w:p w14:paraId="0084232F" w14:textId="1410475E" w:rsidR="003A0A87" w:rsidRPr="00421B7A" w:rsidRDefault="00874528" w:rsidP="008A71A0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居里点是表征压电材料工作温度范围的参数，只要在居里点范围内，压电陶瓷材料都可以很好地工作。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                                         （  </w:t>
      </w:r>
      <w:r w:rsidR="00F56EC9">
        <w:rPr>
          <w:rFonts w:ascii="宋体" w:eastAsia="宋体" w:hAnsi="宋体" w:hint="eastAsia"/>
        </w:rPr>
        <w:t>F</w:t>
      </w:r>
      <w:r w:rsidR="00F527E9" w:rsidRPr="00421B7A">
        <w:rPr>
          <w:rFonts w:ascii="宋体" w:eastAsia="宋体" w:hAnsi="宋体"/>
        </w:rPr>
        <w:t xml:space="preserve"> ）</w:t>
      </w:r>
    </w:p>
    <w:p w14:paraId="2B31FCCD" w14:textId="4F8EA3D6" w:rsidR="00874528" w:rsidRPr="00421B7A" w:rsidRDefault="001F755B" w:rsidP="00874528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换能器制作完成之后，其工作性能已经确定，</w:t>
      </w:r>
      <w:r w:rsidR="00A92DD3" w:rsidRPr="00421B7A">
        <w:rPr>
          <w:rFonts w:ascii="宋体" w:eastAsia="宋体" w:hAnsi="宋体" w:hint="eastAsia"/>
        </w:rPr>
        <w:t>其工作状态</w:t>
      </w:r>
      <w:r w:rsidRPr="00421B7A">
        <w:rPr>
          <w:rFonts w:ascii="宋体" w:eastAsia="宋体" w:hAnsi="宋体" w:hint="eastAsia"/>
        </w:rPr>
        <w:t>与所施加的激励信号的频率无关。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                                                    （  </w:t>
      </w:r>
      <w:r w:rsidR="00F56EC9">
        <w:rPr>
          <w:rFonts w:ascii="宋体" w:eastAsia="宋体" w:hAnsi="宋体" w:hint="eastAsia"/>
        </w:rPr>
        <w:t>F</w:t>
      </w:r>
      <w:r w:rsidR="00F527E9" w:rsidRPr="00421B7A">
        <w:rPr>
          <w:rFonts w:ascii="宋体" w:eastAsia="宋体" w:hAnsi="宋体"/>
        </w:rPr>
        <w:t xml:space="preserve"> ）</w:t>
      </w:r>
    </w:p>
    <w:p w14:paraId="451DE526" w14:textId="2E30158C" w:rsidR="00874528" w:rsidRPr="00421B7A" w:rsidRDefault="0003376A" w:rsidP="00874528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换能器前侧的聚焦透镜，有助于提高检测的纵向分辨力</w:t>
      </w:r>
      <w:r w:rsidR="00F527E9" w:rsidRPr="00421B7A">
        <w:rPr>
          <w:rFonts w:ascii="宋体" w:eastAsia="宋体" w:hAnsi="宋体" w:hint="eastAsia"/>
        </w:rPr>
        <w:t xml:space="preserve">。 </w:t>
      </w:r>
      <w:r w:rsidR="00F527E9" w:rsidRPr="00421B7A">
        <w:rPr>
          <w:rFonts w:ascii="宋体" w:eastAsia="宋体" w:hAnsi="宋体"/>
        </w:rPr>
        <w:t xml:space="preserve">              （ </w:t>
      </w:r>
      <w:r w:rsidR="00F56EC9">
        <w:rPr>
          <w:rFonts w:ascii="宋体" w:eastAsia="宋体" w:hAnsi="宋体" w:hint="eastAsia"/>
        </w:rPr>
        <w:t>F</w:t>
      </w:r>
      <w:r w:rsidR="00F527E9" w:rsidRPr="00421B7A">
        <w:rPr>
          <w:rFonts w:ascii="宋体" w:eastAsia="宋体" w:hAnsi="宋体"/>
        </w:rPr>
        <w:t xml:space="preserve">  ）</w:t>
      </w:r>
    </w:p>
    <w:p w14:paraId="7A717D5E" w14:textId="05B7564F" w:rsidR="00784318" w:rsidRPr="00421B7A" w:rsidRDefault="00784318" w:rsidP="008A71A0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proofErr w:type="gramStart"/>
      <w:r w:rsidRPr="00421B7A">
        <w:rPr>
          <w:rFonts w:ascii="宋体" w:eastAsia="宋体" w:hAnsi="宋体" w:hint="eastAsia"/>
        </w:rPr>
        <w:t>相控线扫换能器</w:t>
      </w:r>
      <w:proofErr w:type="gramEnd"/>
      <w:r w:rsidRPr="00421B7A">
        <w:rPr>
          <w:rFonts w:ascii="宋体" w:eastAsia="宋体" w:hAnsi="宋体" w:hint="eastAsia"/>
        </w:rPr>
        <w:t>声束的宽度与</w:t>
      </w:r>
      <w:r w:rsidR="00A9306A" w:rsidRPr="00421B7A">
        <w:rPr>
          <w:rFonts w:ascii="宋体" w:eastAsia="宋体" w:hAnsi="宋体" w:hint="eastAsia"/>
        </w:rPr>
        <w:t>同相</w:t>
      </w:r>
      <w:r w:rsidRPr="00421B7A">
        <w:rPr>
          <w:rFonts w:ascii="宋体" w:eastAsia="宋体" w:hAnsi="宋体" w:hint="eastAsia"/>
        </w:rPr>
        <w:t>工作的换能器阵元的个数相关，个数越多，</w:t>
      </w:r>
      <w:proofErr w:type="gramStart"/>
      <w:r w:rsidRPr="00421B7A">
        <w:rPr>
          <w:rFonts w:ascii="宋体" w:eastAsia="宋体" w:hAnsi="宋体" w:hint="eastAsia"/>
        </w:rPr>
        <w:t>声束越窄</w:t>
      </w:r>
      <w:proofErr w:type="gramEnd"/>
      <w:r w:rsidRPr="00421B7A">
        <w:rPr>
          <w:rFonts w:ascii="宋体" w:eastAsia="宋体" w:hAnsi="宋体" w:hint="eastAsia"/>
        </w:rPr>
        <w:t>，横向分辨力越</w:t>
      </w:r>
      <w:r w:rsidR="00050A12" w:rsidRPr="00421B7A">
        <w:rPr>
          <w:rFonts w:ascii="宋体" w:eastAsia="宋体" w:hAnsi="宋体" w:hint="eastAsia"/>
        </w:rPr>
        <w:t>高</w:t>
      </w:r>
      <w:r w:rsidRPr="00421B7A">
        <w:rPr>
          <w:rFonts w:ascii="宋体" w:eastAsia="宋体" w:hAnsi="宋体" w:hint="eastAsia"/>
        </w:rPr>
        <w:t>，但是总的扫描线数会减少。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                 （ </w:t>
      </w:r>
      <w:r w:rsidR="00F56EC9">
        <w:rPr>
          <w:rFonts w:ascii="宋体" w:eastAsia="宋体" w:hAnsi="宋体" w:hint="eastAsia"/>
        </w:rPr>
        <w:t>T</w:t>
      </w:r>
      <w:r w:rsidR="00F527E9" w:rsidRPr="00421B7A">
        <w:rPr>
          <w:rFonts w:ascii="宋体" w:eastAsia="宋体" w:hAnsi="宋体"/>
        </w:rPr>
        <w:t xml:space="preserve">  ）</w:t>
      </w:r>
    </w:p>
    <w:p w14:paraId="3B4CA064" w14:textId="6576BBE2" w:rsidR="00CF305C" w:rsidRPr="00421B7A" w:rsidRDefault="00AC67E3" w:rsidP="008A71A0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相对于主动式探测换能器，被动式探测换能器的频带响应宽度更大。</w:t>
      </w:r>
      <w:r w:rsidR="00050A12" w:rsidRPr="00421B7A">
        <w:rPr>
          <w:rFonts w:ascii="宋体" w:eastAsia="宋体" w:hAnsi="宋体" w:hint="eastAsia"/>
        </w:rPr>
        <w:t xml:space="preserve"> </w:t>
      </w:r>
      <w:r w:rsidR="00050A12" w:rsidRPr="00421B7A">
        <w:rPr>
          <w:rFonts w:ascii="宋体" w:eastAsia="宋体" w:hAnsi="宋体"/>
        </w:rPr>
        <w:t xml:space="preserve"> </w:t>
      </w:r>
      <w:r w:rsidR="00050A12" w:rsidRPr="00421B7A">
        <w:rPr>
          <w:rFonts w:ascii="宋体" w:eastAsia="宋体" w:hAnsi="宋体" w:hint="eastAsia"/>
        </w:rPr>
        <w:t xml:space="preserve">（ </w:t>
      </w:r>
      <w:r w:rsidR="00F56EC9">
        <w:rPr>
          <w:rFonts w:ascii="宋体" w:eastAsia="宋体" w:hAnsi="宋体" w:hint="eastAsia"/>
        </w:rPr>
        <w:t>T</w:t>
      </w:r>
      <w:r w:rsidR="00050A12" w:rsidRPr="00421B7A">
        <w:rPr>
          <w:rFonts w:ascii="宋体" w:eastAsia="宋体" w:hAnsi="宋体"/>
        </w:rPr>
        <w:t xml:space="preserve">  </w:t>
      </w:r>
      <w:r w:rsidR="00050A12" w:rsidRPr="00421B7A">
        <w:rPr>
          <w:rFonts w:ascii="宋体" w:eastAsia="宋体" w:hAnsi="宋体" w:hint="eastAsia"/>
        </w:rPr>
        <w:t>）</w:t>
      </w:r>
    </w:p>
    <w:p w14:paraId="06F0F4C0" w14:textId="1712CD3B" w:rsidR="008C0F64" w:rsidRPr="00421B7A" w:rsidRDefault="008C0F64" w:rsidP="008A71A0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在下图所示的超声脉冲发射电路中，激励电脉冲的宽度与充放电电容C</w:t>
      </w:r>
      <w:r w:rsidRPr="00421B7A">
        <w:rPr>
          <w:rFonts w:ascii="宋体" w:eastAsia="宋体" w:hAnsi="宋体"/>
        </w:rPr>
        <w:t>1</w:t>
      </w:r>
      <w:r w:rsidRPr="00421B7A">
        <w:rPr>
          <w:rFonts w:ascii="宋体" w:eastAsia="宋体" w:hAnsi="宋体" w:hint="eastAsia"/>
        </w:rPr>
        <w:t>的大小密切相关，电容C</w:t>
      </w:r>
      <w:r w:rsidRPr="00421B7A">
        <w:rPr>
          <w:rFonts w:ascii="宋体" w:eastAsia="宋体" w:hAnsi="宋体"/>
        </w:rPr>
        <w:t>1</w:t>
      </w:r>
      <w:r w:rsidRPr="00421B7A">
        <w:rPr>
          <w:rFonts w:ascii="宋体" w:eastAsia="宋体" w:hAnsi="宋体" w:hint="eastAsia"/>
        </w:rPr>
        <w:t>越大，放电时间越慢，脉冲越宽。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            </w:t>
      </w:r>
      <w:r w:rsidR="00992E11" w:rsidRPr="00421B7A">
        <w:rPr>
          <w:rFonts w:ascii="宋体" w:eastAsia="宋体" w:hAnsi="宋体"/>
        </w:rPr>
        <w:t xml:space="preserve">  </w:t>
      </w:r>
      <w:r w:rsidR="00F527E9" w:rsidRPr="00421B7A">
        <w:rPr>
          <w:rFonts w:ascii="宋体" w:eastAsia="宋体" w:hAnsi="宋体"/>
        </w:rPr>
        <w:t xml:space="preserve">    （  </w:t>
      </w:r>
      <w:r w:rsidR="00F56EC9">
        <w:rPr>
          <w:rFonts w:ascii="宋体" w:eastAsia="宋体" w:hAnsi="宋体" w:hint="eastAsia"/>
        </w:rPr>
        <w:t>T</w:t>
      </w:r>
      <w:r w:rsidR="00F527E9" w:rsidRPr="00421B7A">
        <w:rPr>
          <w:rFonts w:ascii="宋体" w:eastAsia="宋体" w:hAnsi="宋体"/>
        </w:rPr>
        <w:t xml:space="preserve"> ）</w:t>
      </w:r>
    </w:p>
    <w:p w14:paraId="5DA7F376" w14:textId="6B4CE13C" w:rsidR="0032379D" w:rsidRPr="00421B7A" w:rsidRDefault="0032379D" w:rsidP="0032379D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/>
          <w:noProof/>
        </w:rPr>
        <w:drawing>
          <wp:inline distT="0" distB="0" distL="0" distR="0" wp14:anchorId="7F69B560" wp14:editId="1D1E2873">
            <wp:extent cx="2609850" cy="1857861"/>
            <wp:effectExtent l="0" t="0" r="0" b="9525"/>
            <wp:docPr id="5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8EAA16B0-D105-4507-A29A-5A528F200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" name="图片 3">
                      <a:extLst>
                        <a:ext uri="{FF2B5EF4-FFF2-40B4-BE49-F238E27FC236}">
                          <a16:creationId xmlns:a16="http://schemas.microsoft.com/office/drawing/2014/main" id="{8EAA16B0-D105-4507-A29A-5A528F2004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83" b="8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275" cy="188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2599A" w14:textId="589642ED" w:rsidR="007E1115" w:rsidRPr="00421B7A" w:rsidRDefault="007E1115" w:rsidP="007E1115">
      <w:pPr>
        <w:numPr>
          <w:ilvl w:val="0"/>
          <w:numId w:val="5"/>
        </w:numPr>
        <w:spacing w:beforeLines="50" w:before="156"/>
        <w:rPr>
          <w:rFonts w:ascii="宋体" w:eastAsia="宋体" w:hAnsi="宋体" w:hint="eastAsia"/>
          <w:bCs/>
          <w:szCs w:val="21"/>
        </w:rPr>
      </w:pPr>
      <w:r w:rsidRPr="00421B7A">
        <w:rPr>
          <w:rFonts w:ascii="宋体" w:eastAsia="宋体" w:hAnsi="宋体" w:hint="eastAsia"/>
          <w:bCs/>
          <w:szCs w:val="21"/>
        </w:rPr>
        <w:t>诊断超声系统中，声学匹配比电学匹配更重要。</w:t>
      </w:r>
      <w:r w:rsidR="00F527E9" w:rsidRPr="00421B7A">
        <w:rPr>
          <w:rFonts w:ascii="宋体" w:eastAsia="宋体" w:hAnsi="宋体" w:hint="eastAsia"/>
          <w:bCs/>
          <w:szCs w:val="21"/>
        </w:rPr>
        <w:t xml:space="preserve"> </w:t>
      </w:r>
      <w:r w:rsidR="00F527E9" w:rsidRPr="00421B7A">
        <w:rPr>
          <w:rFonts w:ascii="宋体" w:eastAsia="宋体" w:hAnsi="宋体"/>
          <w:bCs/>
          <w:szCs w:val="21"/>
        </w:rPr>
        <w:t xml:space="preserve">                        </w:t>
      </w:r>
      <w:r w:rsidR="00F527E9" w:rsidRPr="00421B7A">
        <w:rPr>
          <w:rFonts w:ascii="宋体" w:eastAsia="宋体" w:hAnsi="宋体"/>
        </w:rPr>
        <w:t xml:space="preserve">（  </w:t>
      </w:r>
      <w:r w:rsidR="00966E7C">
        <w:rPr>
          <w:rFonts w:ascii="宋体" w:eastAsia="宋体" w:hAnsi="宋体" w:hint="eastAsia"/>
        </w:rPr>
        <w:t>T</w:t>
      </w:r>
      <w:r w:rsidR="00F527E9" w:rsidRPr="00421B7A">
        <w:rPr>
          <w:rFonts w:ascii="宋体" w:eastAsia="宋体" w:hAnsi="宋体"/>
        </w:rPr>
        <w:t xml:space="preserve"> ）</w:t>
      </w:r>
    </w:p>
    <w:p w14:paraId="133766AD" w14:textId="17926C2C" w:rsidR="00AE169C" w:rsidRPr="00421B7A" w:rsidRDefault="00AE169C" w:rsidP="00AE169C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B超是在A超的基础上，在时间轴上做了扩展并进演化而来。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 </w:t>
      </w:r>
      <w:r w:rsidR="00992E11" w:rsidRPr="00421B7A">
        <w:rPr>
          <w:rFonts w:ascii="宋体" w:eastAsia="宋体" w:hAnsi="宋体"/>
        </w:rPr>
        <w:t xml:space="preserve">    </w:t>
      </w:r>
      <w:r w:rsidR="00F527E9" w:rsidRPr="00421B7A">
        <w:rPr>
          <w:rFonts w:ascii="宋体" w:eastAsia="宋体" w:hAnsi="宋体"/>
        </w:rPr>
        <w:t xml:space="preserve">  （  </w:t>
      </w:r>
      <w:r w:rsidR="00966E7C">
        <w:rPr>
          <w:rFonts w:ascii="宋体" w:eastAsia="宋体" w:hAnsi="宋体" w:hint="eastAsia"/>
        </w:rPr>
        <w:t>F</w:t>
      </w:r>
      <w:r w:rsidR="00F527E9" w:rsidRPr="00421B7A">
        <w:rPr>
          <w:rFonts w:ascii="宋体" w:eastAsia="宋体" w:hAnsi="宋体"/>
        </w:rPr>
        <w:t xml:space="preserve"> ）</w:t>
      </w:r>
    </w:p>
    <w:p w14:paraId="4C0A482D" w14:textId="674C80F0" w:rsidR="00AE169C" w:rsidRPr="00421B7A" w:rsidRDefault="00AE169C" w:rsidP="00AE169C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P型超声多用于食道，直肠等疾病的诊断。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                      </w:t>
      </w:r>
      <w:r w:rsidR="00992E11" w:rsidRPr="00421B7A">
        <w:rPr>
          <w:rFonts w:ascii="宋体" w:eastAsia="宋体" w:hAnsi="宋体"/>
        </w:rPr>
        <w:t xml:space="preserve"> </w:t>
      </w:r>
      <w:r w:rsidR="00F527E9" w:rsidRPr="00421B7A">
        <w:rPr>
          <w:rFonts w:ascii="宋体" w:eastAsia="宋体" w:hAnsi="宋体"/>
        </w:rPr>
        <w:t xml:space="preserve">（  </w:t>
      </w:r>
      <w:r w:rsidR="00966E7C">
        <w:rPr>
          <w:rFonts w:ascii="宋体" w:eastAsia="宋体" w:hAnsi="宋体" w:hint="eastAsia"/>
        </w:rPr>
        <w:t>T</w:t>
      </w:r>
      <w:r w:rsidR="00F527E9" w:rsidRPr="00421B7A">
        <w:rPr>
          <w:rFonts w:ascii="宋体" w:eastAsia="宋体" w:hAnsi="宋体"/>
        </w:rPr>
        <w:t xml:space="preserve"> ）</w:t>
      </w:r>
    </w:p>
    <w:p w14:paraId="151AC47D" w14:textId="7CFB76C9" w:rsidR="008C0F64" w:rsidRPr="00421B7A" w:rsidRDefault="007E19CF" w:rsidP="008A71A0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以B超为例，通常默认生物组织的声速是个常数，并没有考虑不同生物组织之间声速的差异。</w:t>
      </w:r>
      <w:r w:rsidR="00F527E9" w:rsidRPr="00421B7A">
        <w:rPr>
          <w:rFonts w:ascii="宋体" w:eastAsia="宋体" w:hAnsi="宋体" w:hint="eastAsia"/>
        </w:rPr>
        <w:t xml:space="preserve"> </w:t>
      </w:r>
      <w:r w:rsidR="00F527E9" w:rsidRPr="00421B7A">
        <w:rPr>
          <w:rFonts w:ascii="宋体" w:eastAsia="宋体" w:hAnsi="宋体"/>
        </w:rPr>
        <w:t xml:space="preserve">                                                      </w:t>
      </w:r>
      <w:r w:rsidR="00992E11" w:rsidRPr="00421B7A">
        <w:rPr>
          <w:rFonts w:ascii="宋体" w:eastAsia="宋体" w:hAnsi="宋体"/>
        </w:rPr>
        <w:t xml:space="preserve"> </w:t>
      </w:r>
      <w:r w:rsidR="00F527E9" w:rsidRPr="00421B7A">
        <w:rPr>
          <w:rFonts w:ascii="宋体" w:eastAsia="宋体" w:hAnsi="宋体"/>
        </w:rPr>
        <w:t xml:space="preserve"> （  </w:t>
      </w:r>
      <w:r w:rsidR="00966E7C">
        <w:rPr>
          <w:rFonts w:ascii="宋体" w:eastAsia="宋体" w:hAnsi="宋体" w:hint="eastAsia"/>
        </w:rPr>
        <w:t>T</w:t>
      </w:r>
      <w:r w:rsidR="00F527E9" w:rsidRPr="00421B7A">
        <w:rPr>
          <w:rFonts w:ascii="宋体" w:eastAsia="宋体" w:hAnsi="宋体"/>
        </w:rPr>
        <w:t xml:space="preserve"> ）</w:t>
      </w:r>
    </w:p>
    <w:p w14:paraId="733D4DDA" w14:textId="56090A09" w:rsidR="0032600A" w:rsidRPr="00421B7A" w:rsidRDefault="0032600A" w:rsidP="008A71A0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脉冲回波成像系统，脉冲的重复频率与脉冲本身的频率是一个概念。</w:t>
      </w:r>
      <w:r w:rsidR="00992E11" w:rsidRPr="00421B7A">
        <w:rPr>
          <w:rFonts w:ascii="宋体" w:eastAsia="宋体" w:hAnsi="宋体" w:hint="eastAsia"/>
        </w:rPr>
        <w:t xml:space="preserve"> </w:t>
      </w:r>
      <w:r w:rsidR="00992E11" w:rsidRPr="00421B7A">
        <w:rPr>
          <w:rFonts w:ascii="宋体" w:eastAsia="宋体" w:hAnsi="宋体"/>
        </w:rPr>
        <w:t xml:space="preserve">  </w:t>
      </w:r>
      <w:r w:rsidR="00F527E9" w:rsidRPr="00421B7A">
        <w:rPr>
          <w:rFonts w:ascii="宋体" w:eastAsia="宋体" w:hAnsi="宋体"/>
        </w:rPr>
        <w:t xml:space="preserve">（  </w:t>
      </w:r>
      <w:r w:rsidR="00966E7C">
        <w:rPr>
          <w:rFonts w:ascii="宋体" w:eastAsia="宋体" w:hAnsi="宋体" w:hint="eastAsia"/>
        </w:rPr>
        <w:t>F</w:t>
      </w:r>
      <w:r w:rsidR="00F527E9" w:rsidRPr="00421B7A">
        <w:rPr>
          <w:rFonts w:ascii="宋体" w:eastAsia="宋体" w:hAnsi="宋体"/>
        </w:rPr>
        <w:t xml:space="preserve"> ）</w:t>
      </w:r>
    </w:p>
    <w:p w14:paraId="03AF13B8" w14:textId="33D2CF6A" w:rsidR="00F3589A" w:rsidRPr="00421B7A" w:rsidRDefault="00F3589A" w:rsidP="00F3589A">
      <w:pPr>
        <w:numPr>
          <w:ilvl w:val="0"/>
          <w:numId w:val="5"/>
        </w:numPr>
        <w:spacing w:beforeLines="50" w:before="156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t>DSC</w:t>
      </w:r>
      <w:proofErr w:type="gramStart"/>
      <w:r w:rsidRPr="00421B7A">
        <w:rPr>
          <w:rFonts w:ascii="宋体" w:eastAsia="宋体" w:hAnsi="宋体" w:hint="eastAsia"/>
          <w:szCs w:val="21"/>
        </w:rPr>
        <w:t>中帧相关</w:t>
      </w:r>
      <w:proofErr w:type="gramEnd"/>
      <w:r w:rsidRPr="00421B7A">
        <w:rPr>
          <w:rFonts w:ascii="宋体" w:eastAsia="宋体" w:hAnsi="宋体" w:hint="eastAsia"/>
          <w:szCs w:val="21"/>
        </w:rPr>
        <w:t xml:space="preserve">算法选取的图像帧数多少，与B超图像的实时显示无关。 </w:t>
      </w:r>
      <w:r w:rsidRPr="00421B7A">
        <w:rPr>
          <w:rFonts w:ascii="宋体" w:eastAsia="宋体" w:hAnsi="宋体"/>
          <w:szCs w:val="21"/>
        </w:rPr>
        <w:t xml:space="preserve"> </w:t>
      </w:r>
      <w:r w:rsidRPr="00421B7A">
        <w:rPr>
          <w:rFonts w:ascii="宋体" w:eastAsia="宋体" w:hAnsi="宋体" w:hint="eastAsia"/>
          <w:szCs w:val="21"/>
        </w:rPr>
        <w:t xml:space="preserve">（ </w:t>
      </w:r>
      <w:r w:rsidRPr="00421B7A">
        <w:rPr>
          <w:rFonts w:ascii="宋体" w:eastAsia="宋体" w:hAnsi="宋体"/>
          <w:szCs w:val="21"/>
        </w:rPr>
        <w:t xml:space="preserve"> </w:t>
      </w:r>
      <w:r w:rsidR="00966E7C">
        <w:rPr>
          <w:rFonts w:ascii="宋体" w:eastAsia="宋体" w:hAnsi="宋体" w:hint="eastAsia"/>
          <w:szCs w:val="21"/>
        </w:rPr>
        <w:t>F</w:t>
      </w:r>
      <w:r w:rsidRPr="00421B7A">
        <w:rPr>
          <w:rFonts w:ascii="宋体" w:eastAsia="宋体" w:hAnsi="宋体"/>
          <w:szCs w:val="21"/>
        </w:rPr>
        <w:t xml:space="preserve"> </w:t>
      </w:r>
      <w:r w:rsidRPr="00421B7A">
        <w:rPr>
          <w:rFonts w:ascii="宋体" w:eastAsia="宋体" w:hAnsi="宋体" w:hint="eastAsia"/>
          <w:szCs w:val="21"/>
        </w:rPr>
        <w:t>）</w:t>
      </w:r>
    </w:p>
    <w:p w14:paraId="471F8300" w14:textId="396BEEAC" w:rsidR="00F3589A" w:rsidRPr="00421B7A" w:rsidRDefault="00F3589A" w:rsidP="00F3589A">
      <w:pPr>
        <w:numPr>
          <w:ilvl w:val="0"/>
          <w:numId w:val="5"/>
        </w:numPr>
        <w:spacing w:beforeLines="50" w:before="156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t>相控聚焦技术只能</w:t>
      </w:r>
      <w:proofErr w:type="gramStart"/>
      <w:r w:rsidRPr="00421B7A">
        <w:rPr>
          <w:rFonts w:ascii="宋体" w:eastAsia="宋体" w:hAnsi="宋体" w:hint="eastAsia"/>
          <w:szCs w:val="21"/>
        </w:rPr>
        <w:t>用于声束发</w:t>
      </w:r>
      <w:proofErr w:type="gramEnd"/>
      <w:r w:rsidRPr="00421B7A">
        <w:rPr>
          <w:rFonts w:ascii="宋体" w:eastAsia="宋体" w:hAnsi="宋体" w:hint="eastAsia"/>
          <w:szCs w:val="21"/>
        </w:rPr>
        <w:t>射，不能</w:t>
      </w:r>
      <w:proofErr w:type="gramStart"/>
      <w:r w:rsidRPr="00421B7A">
        <w:rPr>
          <w:rFonts w:ascii="宋体" w:eastAsia="宋体" w:hAnsi="宋体" w:hint="eastAsia"/>
          <w:szCs w:val="21"/>
        </w:rPr>
        <w:t>用于声</w:t>
      </w:r>
      <w:proofErr w:type="gramEnd"/>
      <w:r w:rsidRPr="00421B7A">
        <w:rPr>
          <w:rFonts w:ascii="宋体" w:eastAsia="宋体" w:hAnsi="宋体" w:hint="eastAsia"/>
          <w:szCs w:val="21"/>
        </w:rPr>
        <w:t xml:space="preserve">束接收。 </w:t>
      </w:r>
      <w:r w:rsidRPr="00421B7A">
        <w:rPr>
          <w:rFonts w:ascii="宋体" w:eastAsia="宋体" w:hAnsi="宋体"/>
          <w:szCs w:val="21"/>
        </w:rPr>
        <w:t xml:space="preserve">                   </w:t>
      </w:r>
      <w:r w:rsidRPr="00421B7A">
        <w:rPr>
          <w:rFonts w:ascii="宋体" w:eastAsia="宋体" w:hAnsi="宋体" w:hint="eastAsia"/>
          <w:szCs w:val="21"/>
        </w:rPr>
        <w:t xml:space="preserve">（ </w:t>
      </w:r>
      <w:r w:rsidRPr="00421B7A">
        <w:rPr>
          <w:rFonts w:ascii="宋体" w:eastAsia="宋体" w:hAnsi="宋体"/>
          <w:szCs w:val="21"/>
        </w:rPr>
        <w:t xml:space="preserve"> </w:t>
      </w:r>
      <w:r w:rsidR="00966E7C">
        <w:rPr>
          <w:rFonts w:ascii="宋体" w:eastAsia="宋体" w:hAnsi="宋体" w:hint="eastAsia"/>
          <w:szCs w:val="21"/>
        </w:rPr>
        <w:t>F</w:t>
      </w:r>
      <w:r w:rsidRPr="00421B7A">
        <w:rPr>
          <w:rFonts w:ascii="宋体" w:eastAsia="宋体" w:hAnsi="宋体"/>
          <w:szCs w:val="21"/>
        </w:rPr>
        <w:t xml:space="preserve"> </w:t>
      </w:r>
      <w:r w:rsidRPr="00421B7A">
        <w:rPr>
          <w:rFonts w:ascii="宋体" w:eastAsia="宋体" w:hAnsi="宋体" w:hint="eastAsia"/>
          <w:szCs w:val="21"/>
        </w:rPr>
        <w:t>）</w:t>
      </w:r>
    </w:p>
    <w:p w14:paraId="32515972" w14:textId="7CB01C2A" w:rsidR="00F3589A" w:rsidRPr="00421B7A" w:rsidRDefault="00F3589A" w:rsidP="00F3589A">
      <w:pPr>
        <w:numPr>
          <w:ilvl w:val="0"/>
          <w:numId w:val="5"/>
        </w:numPr>
        <w:spacing w:beforeLines="50" w:before="156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t xml:space="preserve">通常，要求超声耦合剂具有良好的导电性。 </w:t>
      </w:r>
      <w:r w:rsidRPr="00421B7A">
        <w:rPr>
          <w:rFonts w:ascii="宋体" w:eastAsia="宋体" w:hAnsi="宋体"/>
          <w:szCs w:val="21"/>
        </w:rPr>
        <w:t xml:space="preserve">                         </w:t>
      </w:r>
      <w:r w:rsidRPr="00421B7A">
        <w:rPr>
          <w:rFonts w:ascii="宋体" w:eastAsia="宋体" w:hAnsi="宋体" w:hint="eastAsia"/>
          <w:szCs w:val="21"/>
        </w:rPr>
        <w:t xml:space="preserve">（ </w:t>
      </w:r>
      <w:r w:rsidRPr="00421B7A">
        <w:rPr>
          <w:rFonts w:ascii="宋体" w:eastAsia="宋体" w:hAnsi="宋体"/>
          <w:szCs w:val="21"/>
        </w:rPr>
        <w:t xml:space="preserve"> </w:t>
      </w:r>
      <w:r w:rsidR="00966E7C">
        <w:rPr>
          <w:rFonts w:ascii="宋体" w:eastAsia="宋体" w:hAnsi="宋体" w:hint="eastAsia"/>
          <w:szCs w:val="21"/>
        </w:rPr>
        <w:t>F</w:t>
      </w:r>
      <w:r w:rsidRPr="00421B7A">
        <w:rPr>
          <w:rFonts w:ascii="宋体" w:eastAsia="宋体" w:hAnsi="宋体"/>
          <w:szCs w:val="21"/>
        </w:rPr>
        <w:t xml:space="preserve"> </w:t>
      </w:r>
      <w:r w:rsidRPr="00421B7A">
        <w:rPr>
          <w:rFonts w:ascii="宋体" w:eastAsia="宋体" w:hAnsi="宋体" w:hint="eastAsia"/>
          <w:szCs w:val="21"/>
        </w:rPr>
        <w:t>）</w:t>
      </w:r>
    </w:p>
    <w:p w14:paraId="19E98640" w14:textId="0B3575BE" w:rsidR="00F3589A" w:rsidRPr="00421B7A" w:rsidRDefault="00F3589A" w:rsidP="00F3589A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color w:val="FF0000"/>
        </w:rPr>
      </w:pPr>
      <w:r w:rsidRPr="00421B7A">
        <w:rPr>
          <w:rFonts w:ascii="宋体" w:eastAsia="宋体" w:hAnsi="宋体" w:hint="eastAsia"/>
          <w:color w:val="FF0000"/>
        </w:rPr>
        <w:t xml:space="preserve">HIFU用于肿瘤消融主要是利用的超声波的热效应，而冲击波碎石主要利用的是超声波的机械效应。 </w:t>
      </w:r>
      <w:r w:rsidRPr="00421B7A">
        <w:rPr>
          <w:rFonts w:ascii="宋体" w:eastAsia="宋体" w:hAnsi="宋体"/>
          <w:color w:val="FF0000"/>
        </w:rPr>
        <w:t xml:space="preserve">                                                       （ </w:t>
      </w:r>
      <w:r w:rsidR="00966E7C">
        <w:rPr>
          <w:rFonts w:ascii="宋体" w:eastAsia="宋体" w:hAnsi="宋体" w:hint="eastAsia"/>
          <w:color w:val="FF0000"/>
        </w:rPr>
        <w:t>T</w:t>
      </w:r>
      <w:r w:rsidRPr="00421B7A">
        <w:rPr>
          <w:rFonts w:ascii="宋体" w:eastAsia="宋体" w:hAnsi="宋体"/>
          <w:color w:val="FF0000"/>
        </w:rPr>
        <w:t xml:space="preserve">  ）</w:t>
      </w:r>
    </w:p>
    <w:p w14:paraId="4A4D88D5" w14:textId="509364D3" w:rsidR="00F678A7" w:rsidRPr="00421B7A" w:rsidRDefault="00F678A7" w:rsidP="00F678A7">
      <w:pPr>
        <w:numPr>
          <w:ilvl w:val="0"/>
          <w:numId w:val="5"/>
        </w:numPr>
        <w:spacing w:beforeLines="50" w:before="156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lastRenderedPageBreak/>
        <w:t xml:space="preserve">被测物体的运动不会影响超声成像的纵向分辨力。 </w:t>
      </w:r>
      <w:r w:rsidRPr="00421B7A">
        <w:rPr>
          <w:rFonts w:ascii="宋体" w:eastAsia="宋体" w:hAnsi="宋体"/>
          <w:szCs w:val="21"/>
        </w:rPr>
        <w:t xml:space="preserve">                    </w:t>
      </w:r>
      <w:r w:rsidRPr="00421B7A">
        <w:rPr>
          <w:rFonts w:ascii="宋体" w:eastAsia="宋体" w:hAnsi="宋体" w:hint="eastAsia"/>
          <w:szCs w:val="21"/>
        </w:rPr>
        <w:t xml:space="preserve">（ </w:t>
      </w:r>
      <w:r w:rsidR="00E70B68">
        <w:rPr>
          <w:rFonts w:ascii="宋体" w:eastAsia="宋体" w:hAnsi="宋体" w:hint="eastAsia"/>
          <w:szCs w:val="21"/>
        </w:rPr>
        <w:t>F</w:t>
      </w:r>
      <w:r w:rsidRPr="00421B7A">
        <w:rPr>
          <w:rFonts w:ascii="宋体" w:eastAsia="宋体" w:hAnsi="宋体"/>
          <w:szCs w:val="21"/>
        </w:rPr>
        <w:t xml:space="preserve"> </w:t>
      </w:r>
      <w:r w:rsidRPr="00421B7A">
        <w:rPr>
          <w:rFonts w:ascii="宋体" w:eastAsia="宋体" w:hAnsi="宋体" w:hint="eastAsia"/>
          <w:szCs w:val="21"/>
        </w:rPr>
        <w:t>）</w:t>
      </w:r>
    </w:p>
    <w:p w14:paraId="1143B456" w14:textId="418FC3F3" w:rsidR="00F678A7" w:rsidRPr="00421B7A" w:rsidRDefault="00F678A7" w:rsidP="00F678A7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A型超声和B型超声采用的连续超声波技术。 </w:t>
      </w:r>
      <w:r w:rsidRPr="00421B7A">
        <w:rPr>
          <w:rFonts w:ascii="宋体" w:eastAsia="宋体" w:hAnsi="宋体"/>
        </w:rPr>
        <w:t xml:space="preserve">                      （  </w:t>
      </w:r>
      <w:r w:rsidR="00E70B68">
        <w:rPr>
          <w:rFonts w:ascii="宋体" w:eastAsia="宋体" w:hAnsi="宋体" w:hint="eastAsia"/>
        </w:rPr>
        <w:t>F</w:t>
      </w:r>
      <w:r w:rsidRPr="00421B7A">
        <w:rPr>
          <w:rFonts w:ascii="宋体" w:eastAsia="宋体" w:hAnsi="宋体"/>
        </w:rPr>
        <w:t xml:space="preserve"> ）</w:t>
      </w:r>
    </w:p>
    <w:p w14:paraId="55BC4A48" w14:textId="510E53CB" w:rsidR="00B31753" w:rsidRPr="00421B7A" w:rsidRDefault="0049715D" w:rsidP="00B31753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二、选择题</w:t>
      </w:r>
      <w:r w:rsidR="00E039C5" w:rsidRPr="00421B7A">
        <w:rPr>
          <w:rFonts w:ascii="宋体" w:eastAsia="宋体" w:hAnsi="宋体" w:hint="eastAsia"/>
        </w:rPr>
        <w:t>（每题3分共30分）</w:t>
      </w:r>
    </w:p>
    <w:p w14:paraId="56CCBB63" w14:textId="719CF2F1" w:rsidR="00AA5A7C" w:rsidRPr="00421B7A" w:rsidRDefault="00786740" w:rsidP="0032379D">
      <w:pPr>
        <w:pStyle w:val="a3"/>
        <w:numPr>
          <w:ilvl w:val="0"/>
          <w:numId w:val="1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如下_</w:t>
      </w:r>
      <w:r w:rsidR="00E70B68">
        <w:rPr>
          <w:rFonts w:ascii="宋体" w:eastAsia="宋体" w:hAnsi="宋体" w:hint="eastAsia"/>
        </w:rPr>
        <w:t>ACE</w:t>
      </w:r>
      <w:r w:rsidRPr="00421B7A">
        <w:rPr>
          <w:rFonts w:ascii="宋体" w:eastAsia="宋体" w:hAnsi="宋体"/>
        </w:rPr>
        <w:t>____</w:t>
      </w:r>
      <w:r w:rsidRPr="00421B7A">
        <w:rPr>
          <w:rFonts w:ascii="宋体" w:eastAsia="宋体" w:hAnsi="宋体" w:hint="eastAsia"/>
        </w:rPr>
        <w:t>，</w:t>
      </w:r>
      <w:r w:rsidR="00AA5A7C" w:rsidRPr="00421B7A">
        <w:rPr>
          <w:rFonts w:ascii="宋体" w:eastAsia="宋体" w:hAnsi="宋体" w:hint="eastAsia"/>
        </w:rPr>
        <w:t>在B超成像系统重建的图像</w:t>
      </w:r>
      <w:r w:rsidRPr="00421B7A">
        <w:rPr>
          <w:rFonts w:ascii="宋体" w:eastAsia="宋体" w:hAnsi="宋体" w:hint="eastAsia"/>
        </w:rPr>
        <w:t>为</w:t>
      </w:r>
      <w:r w:rsidR="00AA5A7C" w:rsidRPr="00421B7A">
        <w:rPr>
          <w:rFonts w:ascii="宋体" w:eastAsia="宋体" w:hAnsi="宋体" w:hint="eastAsia"/>
        </w:rPr>
        <w:t>暗区</w:t>
      </w:r>
      <w:r w:rsidR="00D87CDC" w:rsidRPr="00421B7A">
        <w:rPr>
          <w:rFonts w:ascii="宋体" w:eastAsia="宋体" w:hAnsi="宋体" w:hint="eastAsia"/>
        </w:rPr>
        <w:t>（多选题）</w:t>
      </w:r>
      <w:r w:rsidR="00AA5A7C" w:rsidRPr="00421B7A">
        <w:rPr>
          <w:rFonts w:ascii="宋体" w:eastAsia="宋体" w:hAnsi="宋体" w:hint="eastAsia"/>
        </w:rPr>
        <w:t>。A）膀胱中的尿液，B）骨骼的前表面，</w:t>
      </w:r>
      <w:r w:rsidRPr="00421B7A">
        <w:rPr>
          <w:rFonts w:ascii="宋体" w:eastAsia="宋体" w:hAnsi="宋体" w:hint="eastAsia"/>
        </w:rPr>
        <w:t>C）子宫中的羊水，D肝脏的包膜，E）心脏中的血液，</w:t>
      </w:r>
      <w:r w:rsidR="006F508B" w:rsidRPr="00421B7A">
        <w:rPr>
          <w:rFonts w:ascii="宋体" w:eastAsia="宋体" w:hAnsi="宋体" w:hint="eastAsia"/>
        </w:rPr>
        <w:t>F</w:t>
      </w:r>
      <w:r w:rsidRPr="00421B7A">
        <w:rPr>
          <w:rFonts w:ascii="宋体" w:eastAsia="宋体" w:hAnsi="宋体" w:hint="eastAsia"/>
        </w:rPr>
        <w:t>）肺泡组织</w:t>
      </w:r>
      <w:r w:rsidR="00AA5A7C" w:rsidRPr="00421B7A">
        <w:rPr>
          <w:rFonts w:ascii="宋体" w:eastAsia="宋体" w:hAnsi="宋体"/>
        </w:rPr>
        <w:t xml:space="preserve">                                        </w:t>
      </w:r>
    </w:p>
    <w:p w14:paraId="1766EA15" w14:textId="2D210B80" w:rsidR="00B31753" w:rsidRPr="00421B7A" w:rsidRDefault="00B31753" w:rsidP="0032379D">
      <w:pPr>
        <w:numPr>
          <w:ilvl w:val="0"/>
          <w:numId w:val="15"/>
        </w:numPr>
        <w:spacing w:beforeLines="50" w:before="156"/>
        <w:rPr>
          <w:rFonts w:ascii="宋体" w:eastAsia="宋体" w:hAnsi="宋体" w:hint="eastAsia"/>
          <w:bCs/>
          <w:szCs w:val="21"/>
        </w:rPr>
      </w:pPr>
      <w:r w:rsidRPr="00421B7A">
        <w:rPr>
          <w:rFonts w:ascii="宋体" w:eastAsia="宋体" w:hAnsi="宋体" w:hint="eastAsia"/>
          <w:bCs/>
          <w:szCs w:val="21"/>
        </w:rPr>
        <w:t>对于大功率发射型换能器，下列__</w:t>
      </w:r>
      <w:r w:rsidR="00E70B68">
        <w:rPr>
          <w:rFonts w:ascii="宋体" w:eastAsia="宋体" w:hAnsi="宋体" w:hint="eastAsia"/>
          <w:bCs/>
          <w:szCs w:val="21"/>
        </w:rPr>
        <w:t>A</w:t>
      </w:r>
      <w:r w:rsidRPr="00421B7A">
        <w:rPr>
          <w:rFonts w:ascii="宋体" w:eastAsia="宋体" w:hAnsi="宋体" w:hint="eastAsia"/>
          <w:bCs/>
          <w:szCs w:val="21"/>
        </w:rPr>
        <w:t>__参数小点好。A）损耗角正切</w:t>
      </w:r>
      <w:proofErr w:type="spellStart"/>
      <w:r w:rsidRPr="00421B7A">
        <w:rPr>
          <w:rFonts w:ascii="宋体" w:eastAsia="宋体" w:hAnsi="宋体"/>
          <w:bCs/>
          <w:szCs w:val="21"/>
        </w:rPr>
        <w:t>tanδ</w:t>
      </w:r>
      <w:proofErr w:type="spellEnd"/>
      <w:r w:rsidRPr="00421B7A">
        <w:rPr>
          <w:rFonts w:ascii="宋体" w:eastAsia="宋体" w:hAnsi="宋体" w:hint="eastAsia"/>
          <w:bCs/>
          <w:szCs w:val="21"/>
        </w:rPr>
        <w:t>， B） 机械品质因数</w:t>
      </w:r>
      <w:proofErr w:type="spellStart"/>
      <w:r w:rsidRPr="00421B7A">
        <w:rPr>
          <w:rFonts w:ascii="宋体" w:eastAsia="宋体" w:hAnsi="宋体"/>
          <w:bCs/>
          <w:szCs w:val="21"/>
        </w:rPr>
        <w:t>Qm</w:t>
      </w:r>
      <w:proofErr w:type="spellEnd"/>
      <w:r w:rsidRPr="00421B7A">
        <w:rPr>
          <w:rFonts w:ascii="宋体" w:eastAsia="宋体" w:hAnsi="宋体" w:hint="eastAsia"/>
          <w:bCs/>
          <w:szCs w:val="21"/>
        </w:rPr>
        <w:t xml:space="preserve"> ， C）机电耦合系数K</w:t>
      </w:r>
    </w:p>
    <w:p w14:paraId="0A6E6F72" w14:textId="67C30264" w:rsidR="00B31753" w:rsidRPr="00421B7A" w:rsidRDefault="00B31753" w:rsidP="0032379D">
      <w:pPr>
        <w:pStyle w:val="a3"/>
        <w:numPr>
          <w:ilvl w:val="0"/>
          <w:numId w:val="15"/>
        </w:numPr>
        <w:spacing w:beforeLines="50" w:before="156"/>
        <w:ind w:firstLineChars="0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t>不论是接收换能器，还是发射换能器，都要求_</w:t>
      </w:r>
      <w:r w:rsidR="00E70B68">
        <w:rPr>
          <w:rFonts w:ascii="宋体" w:eastAsia="宋体" w:hAnsi="宋体" w:hint="eastAsia"/>
          <w:szCs w:val="21"/>
        </w:rPr>
        <w:t>A</w:t>
      </w:r>
      <w:r w:rsidRPr="00421B7A">
        <w:rPr>
          <w:rFonts w:ascii="宋体" w:eastAsia="宋体" w:hAnsi="宋体" w:hint="eastAsia"/>
          <w:szCs w:val="21"/>
        </w:rPr>
        <w:t>_____尽量高。A)机电耦合系数,  B)机械品质因数</w:t>
      </w:r>
      <w:proofErr w:type="spellStart"/>
      <w:r w:rsidRPr="00421B7A">
        <w:rPr>
          <w:rFonts w:ascii="宋体" w:eastAsia="宋体" w:hAnsi="宋体" w:hint="eastAsia"/>
          <w:szCs w:val="21"/>
        </w:rPr>
        <w:t>Q</w:t>
      </w:r>
      <w:r w:rsidRPr="00421B7A">
        <w:rPr>
          <w:rFonts w:ascii="宋体" w:eastAsia="宋体" w:hAnsi="宋体" w:hint="eastAsia"/>
          <w:szCs w:val="21"/>
          <w:vertAlign w:val="subscript"/>
        </w:rPr>
        <w:t>m</w:t>
      </w:r>
      <w:proofErr w:type="spellEnd"/>
      <w:r w:rsidRPr="00421B7A">
        <w:rPr>
          <w:rFonts w:ascii="宋体" w:eastAsia="宋体" w:hAnsi="宋体" w:hint="eastAsia"/>
          <w:szCs w:val="21"/>
        </w:rPr>
        <w:t xml:space="preserve"> ，C）损耗角正切</w:t>
      </w:r>
    </w:p>
    <w:p w14:paraId="63B1C1C8" w14:textId="3F3FAED0" w:rsidR="00B31753" w:rsidRPr="00421B7A" w:rsidRDefault="00B31753" w:rsidP="0032379D">
      <w:pPr>
        <w:pStyle w:val="a3"/>
        <w:numPr>
          <w:ilvl w:val="0"/>
          <w:numId w:val="1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通常，电声转换的效率在_</w:t>
      </w:r>
      <w:r w:rsidRPr="00421B7A">
        <w:rPr>
          <w:rFonts w:ascii="宋体" w:eastAsia="宋体" w:hAnsi="宋体"/>
        </w:rPr>
        <w:t>__</w:t>
      </w:r>
      <w:r w:rsidR="00E70B68">
        <w:rPr>
          <w:rFonts w:ascii="宋体" w:eastAsia="宋体" w:hAnsi="宋体" w:hint="eastAsia"/>
        </w:rPr>
        <w:t>B</w:t>
      </w:r>
      <w:r w:rsidRPr="00421B7A">
        <w:rPr>
          <w:rFonts w:ascii="宋体" w:eastAsia="宋体" w:hAnsi="宋体"/>
        </w:rPr>
        <w:t>__</w:t>
      </w:r>
      <w:r w:rsidRPr="00421B7A">
        <w:rPr>
          <w:rFonts w:ascii="宋体" w:eastAsia="宋体" w:hAnsi="宋体" w:hint="eastAsia"/>
        </w:rPr>
        <w:t>。 A）2</w:t>
      </w:r>
      <w:r w:rsidRPr="00421B7A">
        <w:rPr>
          <w:rFonts w:ascii="宋体" w:eastAsia="宋体" w:hAnsi="宋体"/>
        </w:rPr>
        <w:t>0%</w:t>
      </w:r>
      <w:r w:rsidRPr="00421B7A">
        <w:rPr>
          <w:rFonts w:ascii="宋体" w:eastAsia="宋体" w:hAnsi="宋体" w:hint="eastAsia"/>
        </w:rPr>
        <w:t>以下，B）3</w:t>
      </w:r>
      <w:r w:rsidRPr="00421B7A">
        <w:rPr>
          <w:rFonts w:ascii="宋体" w:eastAsia="宋体" w:hAnsi="宋体"/>
        </w:rPr>
        <w:t>0-50%</w:t>
      </w:r>
      <w:r w:rsidRPr="00421B7A">
        <w:rPr>
          <w:rFonts w:ascii="宋体" w:eastAsia="宋体" w:hAnsi="宋体" w:hint="eastAsia"/>
        </w:rPr>
        <w:t>之间，C）</w:t>
      </w:r>
      <w:r w:rsidRPr="00421B7A">
        <w:rPr>
          <w:rFonts w:ascii="宋体" w:eastAsia="宋体" w:hAnsi="宋体"/>
        </w:rPr>
        <w:t>50-70%</w:t>
      </w:r>
      <w:r w:rsidRPr="00421B7A">
        <w:rPr>
          <w:rFonts w:ascii="宋体" w:eastAsia="宋体" w:hAnsi="宋体" w:hint="eastAsia"/>
        </w:rPr>
        <w:t>之间，D）</w:t>
      </w:r>
      <w:r w:rsidRPr="00421B7A">
        <w:rPr>
          <w:rFonts w:ascii="宋体" w:eastAsia="宋体" w:hAnsi="宋体"/>
        </w:rPr>
        <w:t>80%</w:t>
      </w:r>
      <w:r w:rsidRPr="00421B7A">
        <w:rPr>
          <w:rFonts w:ascii="宋体" w:eastAsia="宋体" w:hAnsi="宋体" w:hint="eastAsia"/>
        </w:rPr>
        <w:t>以上；</w:t>
      </w:r>
    </w:p>
    <w:p w14:paraId="5B66F79E" w14:textId="5769C75F" w:rsidR="0049715D" w:rsidRPr="00421B7A" w:rsidRDefault="0049715D" w:rsidP="0032379D">
      <w:pPr>
        <w:pStyle w:val="a3"/>
        <w:numPr>
          <w:ilvl w:val="0"/>
          <w:numId w:val="1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多阵元换能器可以通过相控技术实现_</w:t>
      </w:r>
      <w:r w:rsidR="00E70B68">
        <w:rPr>
          <w:rFonts w:ascii="宋体" w:eastAsia="宋体" w:hAnsi="宋体" w:hint="eastAsia"/>
        </w:rPr>
        <w:t>ABC</w:t>
      </w:r>
      <w:r w:rsidRPr="00421B7A">
        <w:rPr>
          <w:rFonts w:ascii="宋体" w:eastAsia="宋体" w:hAnsi="宋体"/>
        </w:rPr>
        <w:t>_____</w:t>
      </w:r>
      <w:r w:rsidR="00D87CDC" w:rsidRPr="00421B7A">
        <w:rPr>
          <w:rFonts w:ascii="宋体" w:eastAsia="宋体" w:hAnsi="宋体" w:hint="eastAsia"/>
        </w:rPr>
        <w:t>（多选题）</w:t>
      </w:r>
      <w:r w:rsidRPr="00421B7A">
        <w:rPr>
          <w:rFonts w:ascii="宋体" w:eastAsia="宋体" w:hAnsi="宋体" w:hint="eastAsia"/>
        </w:rPr>
        <w:t>。A）线扫，B）扇扫，</w:t>
      </w:r>
      <w:r w:rsidR="00A55437" w:rsidRPr="00421B7A">
        <w:rPr>
          <w:rFonts w:ascii="宋体" w:eastAsia="宋体" w:hAnsi="宋体" w:hint="eastAsia"/>
        </w:rPr>
        <w:t>C</w:t>
      </w:r>
      <w:r w:rsidRPr="00421B7A">
        <w:rPr>
          <w:rFonts w:ascii="宋体" w:eastAsia="宋体" w:hAnsi="宋体" w:hint="eastAsia"/>
        </w:rPr>
        <w:t>）聚焦，</w:t>
      </w:r>
      <w:r w:rsidR="00A55437" w:rsidRPr="00421B7A">
        <w:rPr>
          <w:rFonts w:ascii="宋体" w:eastAsia="宋体" w:hAnsi="宋体" w:hint="eastAsia"/>
        </w:rPr>
        <w:t>D</w:t>
      </w:r>
      <w:r w:rsidRPr="00421B7A">
        <w:rPr>
          <w:rFonts w:ascii="宋体" w:eastAsia="宋体" w:hAnsi="宋体" w:hint="eastAsia"/>
        </w:rPr>
        <w:t>）声</w:t>
      </w:r>
      <w:r w:rsidR="008360E4" w:rsidRPr="00421B7A">
        <w:rPr>
          <w:rFonts w:ascii="宋体" w:eastAsia="宋体" w:hAnsi="宋体" w:hint="eastAsia"/>
        </w:rPr>
        <w:t>学全透射</w:t>
      </w:r>
    </w:p>
    <w:p w14:paraId="4900393E" w14:textId="2CAEFC8D" w:rsidR="0049715D" w:rsidRPr="00421B7A" w:rsidRDefault="0049715D" w:rsidP="0032379D">
      <w:pPr>
        <w:pStyle w:val="a3"/>
        <w:numPr>
          <w:ilvl w:val="0"/>
          <w:numId w:val="1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自聚焦换能器，想要得到较小的焦斑，可以采取的措施是_</w:t>
      </w:r>
      <w:r w:rsidRPr="00421B7A">
        <w:rPr>
          <w:rFonts w:ascii="宋体" w:eastAsia="宋体" w:hAnsi="宋体"/>
        </w:rPr>
        <w:t>__</w:t>
      </w:r>
      <w:r w:rsidR="00E70B68">
        <w:rPr>
          <w:rFonts w:ascii="宋体" w:eastAsia="宋体" w:hAnsi="宋体" w:hint="eastAsia"/>
        </w:rPr>
        <w:t>AC</w:t>
      </w:r>
      <w:r w:rsidRPr="00421B7A">
        <w:rPr>
          <w:rFonts w:ascii="宋体" w:eastAsia="宋体" w:hAnsi="宋体"/>
        </w:rPr>
        <w:t>____</w:t>
      </w:r>
      <w:r w:rsidR="00D87CDC" w:rsidRPr="00421B7A">
        <w:rPr>
          <w:rFonts w:ascii="宋体" w:eastAsia="宋体" w:hAnsi="宋体" w:hint="eastAsia"/>
        </w:rPr>
        <w:t>（多选题）</w:t>
      </w:r>
      <w:r w:rsidRPr="00421B7A">
        <w:rPr>
          <w:rFonts w:ascii="宋体" w:eastAsia="宋体" w:hAnsi="宋体" w:hint="eastAsia"/>
        </w:rPr>
        <w:t>。A）设计选择较高的工作频率，B）设计选择较低的工作频率，C</w:t>
      </w:r>
      <w:r w:rsidRPr="00421B7A">
        <w:rPr>
          <w:rFonts w:ascii="宋体" w:eastAsia="宋体" w:hAnsi="宋体"/>
        </w:rPr>
        <w:t>)</w:t>
      </w:r>
      <w:r w:rsidRPr="00421B7A">
        <w:rPr>
          <w:rFonts w:ascii="宋体" w:eastAsia="宋体" w:hAnsi="宋体" w:hint="eastAsia"/>
        </w:rPr>
        <w:t>选择较大口径换能器，D）选择较小口径换能器</w:t>
      </w:r>
    </w:p>
    <w:p w14:paraId="3D7CA727" w14:textId="57A53D59" w:rsidR="000019C0" w:rsidRPr="00421B7A" w:rsidRDefault="000019C0" w:rsidP="0032379D">
      <w:pPr>
        <w:pStyle w:val="a3"/>
        <w:numPr>
          <w:ilvl w:val="0"/>
          <w:numId w:val="1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____</w:t>
      </w:r>
      <w:r w:rsidR="008E4B84">
        <w:rPr>
          <w:rFonts w:ascii="宋体" w:eastAsia="宋体" w:hAnsi="宋体" w:hint="eastAsia"/>
        </w:rPr>
        <w:t>B</w:t>
      </w:r>
      <w:r w:rsidRPr="00421B7A">
        <w:rPr>
          <w:rFonts w:ascii="宋体" w:eastAsia="宋体" w:hAnsi="宋体" w:hint="eastAsia"/>
        </w:rPr>
        <w:t>____的突破，使得超声技术应用得到飞速发展。   A. 压电效应发现， B.压电材料，C.计算机技术，D.临床医学</w:t>
      </w:r>
    </w:p>
    <w:p w14:paraId="57B1D038" w14:textId="46FD78BA" w:rsidR="00F3589A" w:rsidRPr="00421B7A" w:rsidRDefault="00F3589A" w:rsidP="0032379D">
      <w:pPr>
        <w:pStyle w:val="a3"/>
        <w:numPr>
          <w:ilvl w:val="0"/>
          <w:numId w:val="1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影响B</w:t>
      </w:r>
      <w:proofErr w:type="gramStart"/>
      <w:r w:rsidRPr="00421B7A">
        <w:rPr>
          <w:rFonts w:ascii="宋体" w:eastAsia="宋体" w:hAnsi="宋体" w:hint="eastAsia"/>
        </w:rPr>
        <w:t>超设备</w:t>
      </w:r>
      <w:proofErr w:type="gramEnd"/>
      <w:r w:rsidRPr="00421B7A">
        <w:rPr>
          <w:rFonts w:ascii="宋体" w:eastAsia="宋体" w:hAnsi="宋体" w:hint="eastAsia"/>
        </w:rPr>
        <w:t>横向分辨力的因素有___</w:t>
      </w:r>
      <w:r w:rsidR="008E4B84">
        <w:rPr>
          <w:rFonts w:ascii="宋体" w:eastAsia="宋体" w:hAnsi="宋体" w:hint="eastAsia"/>
        </w:rPr>
        <w:t>ABC</w:t>
      </w:r>
      <w:r w:rsidRPr="00421B7A">
        <w:rPr>
          <w:rFonts w:ascii="宋体" w:eastAsia="宋体" w:hAnsi="宋体" w:hint="eastAsia"/>
        </w:rPr>
        <w:t>___。</w:t>
      </w:r>
      <w:r w:rsidR="00D87CDC" w:rsidRPr="00421B7A">
        <w:rPr>
          <w:rFonts w:ascii="宋体" w:eastAsia="宋体" w:hAnsi="宋体" w:hint="eastAsia"/>
        </w:rPr>
        <w:t>（多选题）</w:t>
      </w:r>
    </w:p>
    <w:p w14:paraId="5B8DE170" w14:textId="77777777" w:rsidR="00F3589A" w:rsidRPr="00421B7A" w:rsidRDefault="00F3589A" w:rsidP="00F3589A">
      <w:pPr>
        <w:spacing w:beforeLines="50" w:before="156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t>A）声束聚焦，B）脉冲频率，C）声束的宽度，D）脉冲的长度</w:t>
      </w:r>
    </w:p>
    <w:p w14:paraId="5D607EC7" w14:textId="7CC48C41" w:rsidR="00F3589A" w:rsidRPr="00421B7A" w:rsidRDefault="00F3589A" w:rsidP="0032379D">
      <w:pPr>
        <w:pStyle w:val="a3"/>
        <w:numPr>
          <w:ilvl w:val="0"/>
          <w:numId w:val="1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超声耦合剂___</w:t>
      </w:r>
      <w:r w:rsidR="008E4B84">
        <w:rPr>
          <w:rFonts w:ascii="宋体" w:eastAsia="宋体" w:hAnsi="宋体" w:hint="eastAsia"/>
        </w:rPr>
        <w:t>ABCD</w:t>
      </w:r>
      <w:r w:rsidRPr="00421B7A">
        <w:rPr>
          <w:rFonts w:ascii="宋体" w:eastAsia="宋体" w:hAnsi="宋体" w:hint="eastAsia"/>
        </w:rPr>
        <w:t>__。</w:t>
      </w:r>
      <w:r w:rsidR="00A70F29" w:rsidRPr="00421B7A">
        <w:rPr>
          <w:rFonts w:ascii="宋体" w:eastAsia="宋体" w:hAnsi="宋体" w:hint="eastAsia"/>
        </w:rPr>
        <w:t>（多选题）</w:t>
      </w:r>
      <w:r w:rsidRPr="00421B7A">
        <w:rPr>
          <w:rFonts w:ascii="宋体" w:eastAsia="宋体" w:hAnsi="宋体" w:hint="eastAsia"/>
        </w:rPr>
        <w:t xml:space="preserve"> A）用在患者和换能器之间；B）用来润滑，减少摩擦；C）消除空气，增加超声的通透性；D）通常是水性高分子凝胶。</w:t>
      </w:r>
    </w:p>
    <w:p w14:paraId="61365940" w14:textId="574D70F1" w:rsidR="00F3589A" w:rsidRPr="00421B7A" w:rsidRDefault="00F3589A" w:rsidP="0032379D">
      <w:pPr>
        <w:pStyle w:val="a3"/>
        <w:numPr>
          <w:ilvl w:val="0"/>
          <w:numId w:val="15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在诊断方面，超声波被用于__</w:t>
      </w:r>
      <w:r w:rsidR="008E4B84">
        <w:rPr>
          <w:rFonts w:ascii="宋体" w:eastAsia="宋体" w:hAnsi="宋体" w:hint="eastAsia"/>
        </w:rPr>
        <w:t>BC</w:t>
      </w:r>
      <w:r w:rsidRPr="00421B7A">
        <w:rPr>
          <w:rFonts w:ascii="宋体" w:eastAsia="宋体" w:hAnsi="宋体" w:hint="eastAsia"/>
        </w:rPr>
        <w:t>__。</w:t>
      </w:r>
      <w:r w:rsidR="00F678A7" w:rsidRPr="00421B7A">
        <w:rPr>
          <w:rFonts w:ascii="宋体" w:eastAsia="宋体" w:hAnsi="宋体" w:hint="eastAsia"/>
        </w:rPr>
        <w:t>（多选题）</w:t>
      </w:r>
      <w:r w:rsidRPr="00421B7A">
        <w:rPr>
          <w:rFonts w:ascii="宋体" w:eastAsia="宋体" w:hAnsi="宋体" w:hint="eastAsia"/>
        </w:rPr>
        <w:t>A）产生</w:t>
      </w:r>
      <w:r w:rsidR="00F678A7" w:rsidRPr="00421B7A">
        <w:rPr>
          <w:rFonts w:ascii="宋体" w:eastAsia="宋体" w:hAnsi="宋体" w:hint="eastAsia"/>
        </w:rPr>
        <w:t>心理</w:t>
      </w:r>
      <w:r w:rsidRPr="00421B7A">
        <w:rPr>
          <w:rFonts w:ascii="宋体" w:eastAsia="宋体" w:hAnsi="宋体" w:hint="eastAsia"/>
        </w:rPr>
        <w:t>功能的动态图像，B）显示软组织结构，C）监测心脏瓣膜的运动，D）探测组织的新陈代谢。</w:t>
      </w:r>
    </w:p>
    <w:p w14:paraId="0E881553" w14:textId="6F714112" w:rsidR="00E039C5" w:rsidRPr="00421B7A" w:rsidRDefault="007D65EC" w:rsidP="00B31753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三、问答题</w:t>
      </w:r>
      <w:r w:rsidR="00E039C5" w:rsidRPr="00421B7A">
        <w:rPr>
          <w:rFonts w:ascii="宋体" w:eastAsia="宋体" w:hAnsi="宋体" w:hint="eastAsia"/>
        </w:rPr>
        <w:t>（每题15分 共 30分）</w:t>
      </w:r>
    </w:p>
    <w:p w14:paraId="2C863779" w14:textId="37557930" w:rsidR="007D65EC" w:rsidRPr="00421B7A" w:rsidRDefault="007D65EC" w:rsidP="00B31753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1、请阐述B超成像系统横向分辨力与哪些因素有关？</w:t>
      </w:r>
    </w:p>
    <w:p w14:paraId="7D16E00D" w14:textId="549D1B80" w:rsidR="00E039C5" w:rsidRPr="00C13F36" w:rsidRDefault="00730B4B" w:rsidP="00730B4B">
      <w:pPr>
        <w:pStyle w:val="a3"/>
        <w:numPr>
          <w:ilvl w:val="0"/>
          <w:numId w:val="19"/>
        </w:numPr>
        <w:ind w:firstLineChars="0"/>
        <w:rPr>
          <w:rFonts w:ascii="宋体" w:eastAsia="宋体" w:hAnsi="宋体"/>
          <w:color w:val="FF0000"/>
          <w:highlight w:val="yellow"/>
        </w:rPr>
      </w:pPr>
      <w:r w:rsidRPr="00C13F36">
        <w:rPr>
          <w:rFonts w:ascii="宋体" w:eastAsia="宋体" w:hAnsi="宋体" w:hint="eastAsia"/>
          <w:color w:val="FF0000"/>
          <w:highlight w:val="yellow"/>
        </w:rPr>
        <w:t>超声频率；频率越大，主瓣宽度越窄</w:t>
      </w:r>
    </w:p>
    <w:p w14:paraId="0F560FE7" w14:textId="24150626" w:rsidR="007D263D" w:rsidRPr="00C13F36" w:rsidRDefault="00730B4B" w:rsidP="007D263D">
      <w:pPr>
        <w:pStyle w:val="a3"/>
        <w:numPr>
          <w:ilvl w:val="0"/>
          <w:numId w:val="19"/>
        </w:numPr>
        <w:ind w:firstLineChars="0"/>
        <w:rPr>
          <w:rFonts w:ascii="宋体" w:eastAsia="宋体" w:hAnsi="宋体"/>
          <w:color w:val="FF0000"/>
          <w:highlight w:val="yellow"/>
        </w:rPr>
      </w:pPr>
      <w:r w:rsidRPr="00C13F36">
        <w:rPr>
          <w:rFonts w:ascii="宋体" w:eastAsia="宋体" w:hAnsi="宋体" w:hint="eastAsia"/>
          <w:color w:val="FF0000"/>
          <w:highlight w:val="yellow"/>
        </w:rPr>
        <w:t>声束直径；</w:t>
      </w:r>
      <w:r w:rsidR="007D263D" w:rsidRPr="00C13F36">
        <w:rPr>
          <w:rFonts w:ascii="宋体" w:eastAsia="宋体" w:hAnsi="宋体" w:hint="eastAsia"/>
          <w:color w:val="FF0000"/>
          <w:highlight w:val="yellow"/>
        </w:rPr>
        <w:t>越小，能够精准照射的宽度越窄，分辨率越高</w:t>
      </w:r>
    </w:p>
    <w:p w14:paraId="2066476B" w14:textId="17FCF3CE" w:rsidR="007D65EC" w:rsidRPr="00794A4F" w:rsidRDefault="007D263D" w:rsidP="00B31753">
      <w:pPr>
        <w:pStyle w:val="a3"/>
        <w:numPr>
          <w:ilvl w:val="0"/>
          <w:numId w:val="19"/>
        </w:numPr>
        <w:ind w:firstLineChars="0"/>
        <w:rPr>
          <w:rFonts w:ascii="宋体" w:eastAsia="宋体" w:hAnsi="宋体" w:hint="eastAsia"/>
          <w:color w:val="FF0000"/>
          <w:highlight w:val="yellow"/>
        </w:rPr>
      </w:pPr>
      <w:r w:rsidRPr="00C13F36">
        <w:rPr>
          <w:rFonts w:ascii="宋体" w:eastAsia="宋体" w:hAnsi="宋体" w:hint="eastAsia"/>
          <w:color w:val="FF0000"/>
          <w:highlight w:val="yellow"/>
        </w:rPr>
        <w:t>聚焦效果；聚焦越准越好</w:t>
      </w:r>
    </w:p>
    <w:p w14:paraId="10B83E60" w14:textId="0E4235AA" w:rsidR="000E0194" w:rsidRPr="00421B7A" w:rsidRDefault="007D65EC" w:rsidP="00B31753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2、简述相控聚焦的原理</w:t>
      </w:r>
    </w:p>
    <w:p w14:paraId="2D06EAC1" w14:textId="59CA9D59" w:rsidR="00E039C5" w:rsidRPr="00421B7A" w:rsidRDefault="00794A4F" w:rsidP="00794A4F">
      <w:pPr>
        <w:jc w:val="center"/>
        <w:rPr>
          <w:rFonts w:ascii="宋体" w:eastAsia="宋体" w:hAnsi="宋体" w:hint="eastAsia"/>
        </w:rPr>
      </w:pPr>
      <w:r w:rsidRPr="00794A4F">
        <w:rPr>
          <w:rFonts w:ascii="宋体" w:eastAsia="宋体" w:hAnsi="宋体"/>
        </w:rPr>
        <w:drawing>
          <wp:inline distT="0" distB="0" distL="0" distR="0" wp14:anchorId="4D0354AB" wp14:editId="68B4D97A">
            <wp:extent cx="3573780" cy="2558354"/>
            <wp:effectExtent l="0" t="0" r="7620" b="0"/>
            <wp:docPr id="1136000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00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466" cy="25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852D" w14:textId="3DF8B88F" w:rsidR="000E0194" w:rsidRPr="00421B7A" w:rsidRDefault="000E0194" w:rsidP="00B31753">
      <w:pPr>
        <w:rPr>
          <w:rFonts w:ascii="宋体" w:eastAsia="宋体" w:hAnsi="宋体" w:hint="eastAsia"/>
        </w:rPr>
      </w:pPr>
    </w:p>
    <w:p w14:paraId="4BB16092" w14:textId="77777777" w:rsidR="00F3589A" w:rsidRPr="00421B7A" w:rsidRDefault="00F3589A" w:rsidP="00F3589A">
      <w:pPr>
        <w:ind w:firstLineChars="600" w:firstLine="1680"/>
        <w:rPr>
          <w:rFonts w:ascii="宋体" w:eastAsia="宋体" w:hAnsi="宋体" w:hint="eastAsia"/>
          <w:sz w:val="28"/>
          <w:szCs w:val="28"/>
        </w:rPr>
      </w:pPr>
      <w:r w:rsidRPr="00421B7A">
        <w:rPr>
          <w:rFonts w:ascii="宋体" w:eastAsia="宋体" w:hAnsi="宋体" w:hint="eastAsia"/>
          <w:sz w:val="28"/>
          <w:szCs w:val="28"/>
        </w:rPr>
        <w:t>《医学超声基础》</w:t>
      </w:r>
      <w:r w:rsidRPr="00421B7A">
        <w:rPr>
          <w:rFonts w:ascii="宋体" w:eastAsia="宋体" w:hAnsi="宋体"/>
          <w:sz w:val="28"/>
          <w:szCs w:val="28"/>
        </w:rPr>
        <w:t xml:space="preserve"> </w:t>
      </w:r>
      <w:r w:rsidRPr="00421B7A">
        <w:rPr>
          <w:rFonts w:ascii="宋体" w:eastAsia="宋体" w:hAnsi="宋体" w:hint="eastAsia"/>
          <w:sz w:val="28"/>
          <w:szCs w:val="28"/>
        </w:rPr>
        <w:t>第二次随堂测试试题</w:t>
      </w:r>
    </w:p>
    <w:p w14:paraId="6ED2ADAF" w14:textId="77777777" w:rsidR="00F3589A" w:rsidRPr="00421B7A" w:rsidRDefault="00F3589A" w:rsidP="00F3589A">
      <w:pPr>
        <w:rPr>
          <w:rFonts w:ascii="宋体" w:eastAsia="宋体" w:hAnsi="宋体" w:hint="eastAsia"/>
          <w:sz w:val="28"/>
          <w:szCs w:val="28"/>
        </w:rPr>
      </w:pPr>
      <w:r w:rsidRPr="00421B7A">
        <w:rPr>
          <w:rFonts w:ascii="宋体" w:eastAsia="宋体" w:hAnsi="宋体" w:hint="eastAsia"/>
          <w:sz w:val="28"/>
          <w:szCs w:val="28"/>
        </w:rPr>
        <w:t xml:space="preserve">姓名： </w:t>
      </w:r>
      <w:r w:rsidRPr="00421B7A">
        <w:rPr>
          <w:rFonts w:ascii="宋体" w:eastAsia="宋体" w:hAnsi="宋体"/>
          <w:sz w:val="28"/>
          <w:szCs w:val="28"/>
        </w:rPr>
        <w:t xml:space="preserve">             </w:t>
      </w:r>
      <w:r w:rsidRPr="00421B7A">
        <w:rPr>
          <w:rFonts w:ascii="宋体" w:eastAsia="宋体" w:hAnsi="宋体" w:hint="eastAsia"/>
          <w:sz w:val="28"/>
          <w:szCs w:val="28"/>
        </w:rPr>
        <w:t xml:space="preserve">学号： </w:t>
      </w:r>
      <w:r w:rsidRPr="00421B7A">
        <w:rPr>
          <w:rFonts w:ascii="宋体" w:eastAsia="宋体" w:hAnsi="宋体"/>
          <w:sz w:val="28"/>
          <w:szCs w:val="28"/>
        </w:rPr>
        <w:t xml:space="preserve">           </w:t>
      </w:r>
      <w:r w:rsidRPr="00421B7A">
        <w:rPr>
          <w:rFonts w:ascii="宋体" w:eastAsia="宋体" w:hAnsi="宋体" w:hint="eastAsia"/>
          <w:sz w:val="28"/>
          <w:szCs w:val="28"/>
        </w:rPr>
        <w:t>分数：</w:t>
      </w:r>
      <w:r w:rsidRPr="00421B7A">
        <w:rPr>
          <w:rFonts w:ascii="宋体" w:eastAsia="宋体" w:hAnsi="宋体"/>
          <w:sz w:val="28"/>
          <w:szCs w:val="28"/>
        </w:rPr>
        <w:t xml:space="preserve">    </w:t>
      </w:r>
    </w:p>
    <w:p w14:paraId="4EE85217" w14:textId="77777777" w:rsidR="00F3589A" w:rsidRPr="00421B7A" w:rsidRDefault="00F3589A" w:rsidP="00B31753">
      <w:pPr>
        <w:rPr>
          <w:rFonts w:ascii="宋体" w:eastAsia="宋体" w:hAnsi="宋体" w:hint="eastAsia"/>
        </w:rPr>
      </w:pPr>
    </w:p>
    <w:p w14:paraId="364F142D" w14:textId="0DD0BB73" w:rsidR="003462E2" w:rsidRPr="00421B7A" w:rsidRDefault="003462E2" w:rsidP="003462E2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一、是非题</w:t>
      </w:r>
      <w:r w:rsidR="00E039C5" w:rsidRPr="00421B7A">
        <w:rPr>
          <w:rFonts w:ascii="宋体" w:eastAsia="宋体" w:hAnsi="宋体" w:hint="eastAsia"/>
        </w:rPr>
        <w:t>（每题2分 共40分）</w:t>
      </w:r>
    </w:p>
    <w:p w14:paraId="59600600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声波在组织中传播的衰减系数，与声波的频率无关。 </w:t>
      </w:r>
      <w:r w:rsidRPr="00421B7A">
        <w:rPr>
          <w:rFonts w:ascii="宋体" w:eastAsia="宋体" w:hAnsi="宋体"/>
        </w:rPr>
        <w:t xml:space="preserve">                      </w:t>
      </w:r>
      <w:r w:rsidRPr="00421B7A">
        <w:rPr>
          <w:rFonts w:ascii="宋体" w:eastAsia="宋体" w:hAnsi="宋体" w:hint="eastAsia"/>
        </w:rPr>
        <w:t xml:space="preserve">（ </w:t>
      </w:r>
      <w:r w:rsidRPr="00421B7A">
        <w:rPr>
          <w:rFonts w:ascii="宋体" w:eastAsia="宋体" w:hAnsi="宋体"/>
        </w:rPr>
        <w:t xml:space="preserve">  </w:t>
      </w:r>
      <w:r w:rsidRPr="00421B7A">
        <w:rPr>
          <w:rFonts w:ascii="宋体" w:eastAsia="宋体" w:hAnsi="宋体" w:hint="eastAsia"/>
        </w:rPr>
        <w:t>）</w:t>
      </w:r>
    </w:p>
    <w:p w14:paraId="53D300A5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HIFU用于肿瘤消融主要是利用的超声波的热效应，而冲击波碎石主要利用的是超声波的机械效应。 </w:t>
      </w:r>
      <w:r w:rsidRPr="00421B7A">
        <w:rPr>
          <w:rFonts w:ascii="宋体" w:eastAsia="宋体" w:hAnsi="宋体"/>
        </w:rPr>
        <w:t xml:space="preserve">                                                       （   ）</w:t>
      </w:r>
    </w:p>
    <w:p w14:paraId="60CCA131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通常在线性声学近似下，声波在介质中传播时，介质质点只在平衡位置振动，不发生整体运动，但是考虑到非线性效应时，会</w:t>
      </w:r>
      <w:proofErr w:type="gramStart"/>
      <w:r w:rsidRPr="00421B7A">
        <w:rPr>
          <w:rFonts w:ascii="宋体" w:eastAsia="宋体" w:hAnsi="宋体" w:hint="eastAsia"/>
        </w:rPr>
        <w:t>发生声冲</w:t>
      </w:r>
      <w:proofErr w:type="gramEnd"/>
      <w:r w:rsidRPr="00421B7A">
        <w:rPr>
          <w:rFonts w:ascii="宋体" w:eastAsia="宋体" w:hAnsi="宋体" w:hint="eastAsia"/>
        </w:rPr>
        <w:t xml:space="preserve">流现象，介质整体会在声波传播方向上缓慢整体往前推进。 </w:t>
      </w:r>
      <w:r w:rsidRPr="00421B7A">
        <w:rPr>
          <w:rFonts w:ascii="宋体" w:eastAsia="宋体" w:hAnsi="宋体"/>
        </w:rPr>
        <w:t xml:space="preserve">                                                     （   ）</w:t>
      </w:r>
    </w:p>
    <w:p w14:paraId="2550BA2E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换能器发射超声波利用的是压电材料的压电效应，而不是逆压电效应。 </w:t>
      </w:r>
      <w:r w:rsidRPr="00421B7A">
        <w:rPr>
          <w:rFonts w:ascii="宋体" w:eastAsia="宋体" w:hAnsi="宋体"/>
        </w:rPr>
        <w:t xml:space="preserve">  （   ）</w:t>
      </w:r>
    </w:p>
    <w:p w14:paraId="25034756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压电材料只具备压电特性，不具备弹性体和</w:t>
      </w:r>
      <w:proofErr w:type="gramStart"/>
      <w:r w:rsidRPr="00421B7A">
        <w:rPr>
          <w:rFonts w:ascii="宋体" w:eastAsia="宋体" w:hAnsi="宋体" w:hint="eastAsia"/>
        </w:rPr>
        <w:t>介电</w:t>
      </w:r>
      <w:proofErr w:type="gramEnd"/>
      <w:r w:rsidRPr="00421B7A">
        <w:rPr>
          <w:rFonts w:ascii="宋体" w:eastAsia="宋体" w:hAnsi="宋体" w:hint="eastAsia"/>
        </w:rPr>
        <w:t xml:space="preserve">体的特性。 </w:t>
      </w:r>
      <w:r w:rsidRPr="00421B7A">
        <w:rPr>
          <w:rFonts w:ascii="宋体" w:eastAsia="宋体" w:hAnsi="宋体"/>
        </w:rPr>
        <w:t xml:space="preserve">     </w:t>
      </w:r>
      <w:r w:rsidRPr="00421B7A">
        <w:rPr>
          <w:rFonts w:ascii="宋体" w:eastAsia="宋体" w:hAnsi="宋体" w:hint="eastAsia"/>
        </w:rPr>
        <w:t xml:space="preserve">（ </w:t>
      </w:r>
      <w:r w:rsidRPr="00421B7A">
        <w:rPr>
          <w:rFonts w:ascii="宋体" w:eastAsia="宋体" w:hAnsi="宋体"/>
        </w:rPr>
        <w:t xml:space="preserve">  </w:t>
      </w:r>
      <w:r w:rsidRPr="00421B7A">
        <w:rPr>
          <w:rFonts w:ascii="宋体" w:eastAsia="宋体" w:hAnsi="宋体" w:hint="eastAsia"/>
        </w:rPr>
        <w:t>）</w:t>
      </w:r>
    </w:p>
    <w:p w14:paraId="09D472CE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振铃现象不会影响超声检测的纵向分辨力。 </w:t>
      </w:r>
      <w:r w:rsidRPr="00421B7A">
        <w:rPr>
          <w:rFonts w:ascii="宋体" w:eastAsia="宋体" w:hAnsi="宋体"/>
        </w:rPr>
        <w:t xml:space="preserve">                   （   ）</w:t>
      </w:r>
    </w:p>
    <w:p w14:paraId="36450408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压电材料的频率常数</w:t>
      </w:r>
      <w:r w:rsidRPr="00421B7A">
        <w:rPr>
          <w:rFonts w:ascii="宋体" w:eastAsia="宋体" w:hAnsi="宋体"/>
        </w:rPr>
        <w:t>N</w:t>
      </w:r>
      <w:r w:rsidRPr="00421B7A">
        <w:rPr>
          <w:rFonts w:ascii="宋体" w:eastAsia="宋体" w:hAnsi="宋体" w:hint="eastAsia"/>
        </w:rPr>
        <w:t>，不但与材料性质有关，而且与其几何尺寸也有关。</w:t>
      </w:r>
      <w:r w:rsidRPr="00421B7A">
        <w:rPr>
          <w:rFonts w:ascii="宋体" w:eastAsia="宋体" w:hAnsi="宋体"/>
        </w:rPr>
        <w:t>（   ）</w:t>
      </w:r>
    </w:p>
    <w:p w14:paraId="10B86D6B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特别是大功率发射换能器和以大振幅工作的换能器，宁可牺牲其他参数的性能也要选择较小的损耗角正切</w:t>
      </w:r>
      <w:proofErr w:type="spellStart"/>
      <w:r w:rsidRPr="00421B7A">
        <w:rPr>
          <w:rFonts w:ascii="宋体" w:eastAsia="宋体" w:hAnsi="宋体"/>
        </w:rPr>
        <w:t>tanδ</w:t>
      </w:r>
      <w:proofErr w:type="spellEnd"/>
      <w:r w:rsidRPr="00421B7A">
        <w:rPr>
          <w:rFonts w:ascii="宋体" w:eastAsia="宋体" w:hAnsi="宋体" w:hint="eastAsia"/>
        </w:rPr>
        <w:t xml:space="preserve">。 </w:t>
      </w:r>
      <w:r w:rsidRPr="00421B7A">
        <w:rPr>
          <w:rFonts w:ascii="宋体" w:eastAsia="宋体" w:hAnsi="宋体"/>
        </w:rPr>
        <w:t xml:space="preserve">                                   （   ）</w:t>
      </w:r>
    </w:p>
    <w:p w14:paraId="0E4A526E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换能器的背向吸声材料可以有效减小振铃效应，提高检测超声的纵向分辨力。</w:t>
      </w:r>
      <w:r w:rsidRPr="00421B7A">
        <w:rPr>
          <w:rFonts w:ascii="宋体" w:eastAsia="宋体" w:hAnsi="宋体"/>
        </w:rPr>
        <w:t>（   ）</w:t>
      </w:r>
    </w:p>
    <w:p w14:paraId="5448EE0C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换能器的发射声功率与换能器晶片的有效发射面积密切相关。 </w:t>
      </w:r>
      <w:r w:rsidRPr="00421B7A">
        <w:rPr>
          <w:rFonts w:ascii="宋体" w:eastAsia="宋体" w:hAnsi="宋体"/>
        </w:rPr>
        <w:t xml:space="preserve">           （   ）</w:t>
      </w:r>
    </w:p>
    <w:p w14:paraId="3409366E" w14:textId="5469BA14" w:rsidR="00F3589A" w:rsidRPr="00421B7A" w:rsidRDefault="00F3589A" w:rsidP="00A41E8A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HIFU中采用的聚焦技术，很少采用透镜聚焦，原因是透镜会引起声波传播的多次反射，并造成声波能量的损耗，从而产生较强的热效应，并会引起换能器发热变形等现象。 </w:t>
      </w:r>
    </w:p>
    <w:p w14:paraId="6079FBF7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相控聚焦的策略是，距离目标点较远的阵元较晚发射，而距离目标点较近的阵元较早发射。 </w:t>
      </w:r>
      <w:r w:rsidRPr="00421B7A">
        <w:rPr>
          <w:rFonts w:ascii="宋体" w:eastAsia="宋体" w:hAnsi="宋体"/>
        </w:rPr>
        <w:t xml:space="preserve">                                                         （   ）</w:t>
      </w:r>
    </w:p>
    <w:p w14:paraId="42C4230C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收发一体的换能器，由于发射信号和接收信号在时间上是错开的，所以不需要收发隔离电路。 </w:t>
      </w:r>
      <w:r w:rsidRPr="00421B7A">
        <w:rPr>
          <w:rFonts w:ascii="宋体" w:eastAsia="宋体" w:hAnsi="宋体"/>
        </w:rPr>
        <w:t xml:space="preserve">                                                       （   ）</w:t>
      </w:r>
    </w:p>
    <w:p w14:paraId="798167E9" w14:textId="77777777" w:rsidR="00F3589A" w:rsidRPr="00421B7A" w:rsidRDefault="00F3589A" w:rsidP="00F3589A">
      <w:pPr>
        <w:rPr>
          <w:rFonts w:ascii="宋体" w:eastAsia="宋体" w:hAnsi="宋体" w:hint="eastAsia"/>
        </w:rPr>
      </w:pPr>
    </w:p>
    <w:p w14:paraId="5F97875B" w14:textId="139AD7CC" w:rsidR="00F3589A" w:rsidRPr="00421B7A" w:rsidRDefault="00F3589A" w:rsidP="00F678A7">
      <w:pPr>
        <w:jc w:val="center"/>
        <w:rPr>
          <w:rFonts w:ascii="宋体" w:eastAsia="宋体" w:hAnsi="宋体" w:hint="eastAsia"/>
        </w:rPr>
      </w:pPr>
      <w:r w:rsidRPr="00421B7A">
        <w:rPr>
          <w:rFonts w:ascii="宋体" w:eastAsia="宋体" w:hAnsi="宋体"/>
          <w:noProof/>
        </w:rPr>
        <w:drawing>
          <wp:inline distT="0" distB="0" distL="0" distR="0" wp14:anchorId="1EF1CDD3" wp14:editId="3D71DED6">
            <wp:extent cx="3000375" cy="1162866"/>
            <wp:effectExtent l="0" t="0" r="0" b="0"/>
            <wp:docPr id="7885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A5F8373-5AF8-41C0-ABBB-24D970A4F5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" name="Picture 6">
                      <a:extLst>
                        <a:ext uri="{FF2B5EF4-FFF2-40B4-BE49-F238E27FC236}">
                          <a16:creationId xmlns:a16="http://schemas.microsoft.com/office/drawing/2014/main" id="{0A5F8373-5AF8-41C0-ABBB-24D970A4F54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7" r="3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474" cy="119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B7A">
        <w:rPr>
          <w:rFonts w:ascii="宋体" w:eastAsia="宋体" w:hAnsi="宋体" w:hint="eastAsia"/>
        </w:rPr>
        <w:t xml:space="preserve"> </w:t>
      </w:r>
      <w:r w:rsidRPr="00421B7A">
        <w:rPr>
          <w:rFonts w:ascii="宋体" w:eastAsia="宋体" w:hAnsi="宋体"/>
        </w:rPr>
        <w:t xml:space="preserve">           </w:t>
      </w:r>
    </w:p>
    <w:p w14:paraId="53309289" w14:textId="36F02B47" w:rsidR="00F3589A" w:rsidRPr="00421B7A" w:rsidRDefault="00F3589A" w:rsidP="003462E2">
      <w:pPr>
        <w:numPr>
          <w:ilvl w:val="0"/>
          <w:numId w:val="14"/>
        </w:numPr>
        <w:spacing w:beforeLines="50" w:before="156"/>
        <w:rPr>
          <w:rFonts w:ascii="宋体" w:eastAsia="宋体" w:hAnsi="宋体" w:hint="eastAsia"/>
          <w:bCs/>
          <w:szCs w:val="21"/>
        </w:rPr>
      </w:pPr>
      <w:r w:rsidRPr="00421B7A">
        <w:rPr>
          <w:rFonts w:ascii="宋体" w:eastAsia="宋体" w:hAnsi="宋体" w:hint="eastAsia"/>
          <w:bCs/>
          <w:szCs w:val="21"/>
        </w:rPr>
        <w:t>如上图所示的收发隔离电路，目的是不允许±0.7V以内交流电压信号进入接收通道。</w:t>
      </w:r>
      <w:r w:rsidRPr="00421B7A">
        <w:rPr>
          <w:rFonts w:ascii="宋体" w:eastAsia="宋体" w:hAnsi="宋体"/>
          <w:bCs/>
          <w:szCs w:val="21"/>
        </w:rPr>
        <w:t>（   ）</w:t>
      </w:r>
    </w:p>
    <w:p w14:paraId="097281DE" w14:textId="77777777" w:rsidR="00F3589A" w:rsidRPr="00421B7A" w:rsidRDefault="00F3589A" w:rsidP="003462E2">
      <w:pPr>
        <w:numPr>
          <w:ilvl w:val="0"/>
          <w:numId w:val="14"/>
        </w:num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B超所成图像面即为声束扫描面，而C超所成图像面与声束</w:t>
      </w:r>
      <w:proofErr w:type="gramStart"/>
      <w:r w:rsidRPr="00421B7A">
        <w:rPr>
          <w:rFonts w:ascii="宋体" w:eastAsia="宋体" w:hAnsi="宋体" w:hint="eastAsia"/>
        </w:rPr>
        <w:t>扫描面</w:t>
      </w:r>
      <w:proofErr w:type="gramEnd"/>
      <w:r w:rsidRPr="00421B7A">
        <w:rPr>
          <w:rFonts w:ascii="宋体" w:eastAsia="宋体" w:hAnsi="宋体" w:hint="eastAsia"/>
        </w:rPr>
        <w:t>垂直。</w:t>
      </w:r>
      <w:r w:rsidRPr="00421B7A">
        <w:rPr>
          <w:rFonts w:ascii="宋体" w:eastAsia="宋体" w:hAnsi="宋体"/>
        </w:rPr>
        <w:t>（   ）</w:t>
      </w:r>
    </w:p>
    <w:p w14:paraId="08ECCAF0" w14:textId="7F314B6B" w:rsidR="00F3589A" w:rsidRPr="00421B7A" w:rsidRDefault="00F3589A" w:rsidP="00F678A7">
      <w:pPr>
        <w:numPr>
          <w:ilvl w:val="0"/>
          <w:numId w:val="14"/>
        </w:num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M</w:t>
      </w:r>
      <w:proofErr w:type="gramStart"/>
      <w:r w:rsidRPr="00421B7A">
        <w:rPr>
          <w:rFonts w:ascii="宋体" w:eastAsia="宋体" w:hAnsi="宋体" w:hint="eastAsia"/>
        </w:rPr>
        <w:t>超属于</w:t>
      </w:r>
      <w:proofErr w:type="gramEnd"/>
      <w:r w:rsidRPr="00421B7A">
        <w:rPr>
          <w:rFonts w:ascii="宋体" w:eastAsia="宋体" w:hAnsi="宋体" w:hint="eastAsia"/>
        </w:rPr>
        <w:t xml:space="preserve">空间二维成像系统，且是在A超的基础上，在空间上做了扩展并演化而来。 </w:t>
      </w:r>
      <w:r w:rsidR="00F678A7" w:rsidRPr="00421B7A">
        <w:rPr>
          <w:rFonts w:ascii="宋体" w:eastAsia="宋体" w:hAnsi="宋体" w:hint="eastAsia"/>
        </w:rPr>
        <w:t xml:space="preserve">                                                                </w:t>
      </w:r>
      <w:r w:rsidRPr="00421B7A">
        <w:rPr>
          <w:rFonts w:ascii="宋体" w:eastAsia="宋体" w:hAnsi="宋体"/>
        </w:rPr>
        <w:t>（   ）</w:t>
      </w:r>
    </w:p>
    <w:p w14:paraId="7F320FE2" w14:textId="77777777" w:rsidR="00F3589A" w:rsidRPr="00421B7A" w:rsidRDefault="00F3589A" w:rsidP="003462E2">
      <w:pPr>
        <w:pStyle w:val="a3"/>
        <w:numPr>
          <w:ilvl w:val="0"/>
          <w:numId w:val="14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 xml:space="preserve">不采用TGC技术，也可以通过回波信号的强弱判断组织声学特性差异。 </w:t>
      </w:r>
      <w:r w:rsidRPr="00421B7A">
        <w:rPr>
          <w:rFonts w:ascii="宋体" w:eastAsia="宋体" w:hAnsi="宋体"/>
        </w:rPr>
        <w:t>（   ）</w:t>
      </w:r>
    </w:p>
    <w:p w14:paraId="7223C9B9" w14:textId="769E9545" w:rsidR="00F3589A" w:rsidRPr="00421B7A" w:rsidRDefault="00F3589A" w:rsidP="003462E2">
      <w:pPr>
        <w:numPr>
          <w:ilvl w:val="0"/>
          <w:numId w:val="14"/>
        </w:numPr>
        <w:spacing w:beforeLines="50" w:before="156"/>
        <w:jc w:val="left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t>DSC</w:t>
      </w:r>
      <w:proofErr w:type="gramStart"/>
      <w:r w:rsidRPr="00421B7A">
        <w:rPr>
          <w:rFonts w:ascii="宋体" w:eastAsia="宋体" w:hAnsi="宋体" w:hint="eastAsia"/>
          <w:szCs w:val="21"/>
        </w:rPr>
        <w:t>中帧相关</w:t>
      </w:r>
      <w:proofErr w:type="gramEnd"/>
      <w:r w:rsidRPr="00421B7A">
        <w:rPr>
          <w:rFonts w:ascii="宋体" w:eastAsia="宋体" w:hAnsi="宋体" w:hint="eastAsia"/>
          <w:szCs w:val="21"/>
        </w:rPr>
        <w:t>算法可以消除B超成像系统中图像的</w:t>
      </w:r>
      <w:r w:rsidR="00F678A7" w:rsidRPr="00421B7A">
        <w:rPr>
          <w:rFonts w:ascii="宋体" w:eastAsia="宋体" w:hAnsi="宋体" w:hint="eastAsia"/>
          <w:szCs w:val="21"/>
        </w:rPr>
        <w:t>非随机</w:t>
      </w:r>
      <w:r w:rsidRPr="00421B7A">
        <w:rPr>
          <w:rFonts w:ascii="宋体" w:eastAsia="宋体" w:hAnsi="宋体" w:hint="eastAsia"/>
          <w:szCs w:val="21"/>
        </w:rPr>
        <w:t xml:space="preserve">噪声。 </w:t>
      </w:r>
      <w:r w:rsidRPr="00421B7A">
        <w:rPr>
          <w:rFonts w:ascii="宋体" w:eastAsia="宋体" w:hAnsi="宋体"/>
          <w:szCs w:val="21"/>
        </w:rPr>
        <w:t xml:space="preserve">       </w:t>
      </w:r>
      <w:r w:rsidRPr="00421B7A">
        <w:rPr>
          <w:rFonts w:ascii="宋体" w:eastAsia="宋体" w:hAnsi="宋体" w:hint="eastAsia"/>
          <w:szCs w:val="21"/>
        </w:rPr>
        <w:t xml:space="preserve">（ </w:t>
      </w:r>
      <w:r w:rsidRPr="00421B7A">
        <w:rPr>
          <w:rFonts w:ascii="宋体" w:eastAsia="宋体" w:hAnsi="宋体"/>
          <w:szCs w:val="21"/>
        </w:rPr>
        <w:t xml:space="preserve">  </w:t>
      </w:r>
      <w:r w:rsidRPr="00421B7A">
        <w:rPr>
          <w:rFonts w:ascii="宋体" w:eastAsia="宋体" w:hAnsi="宋体" w:hint="eastAsia"/>
          <w:szCs w:val="21"/>
        </w:rPr>
        <w:t>）</w:t>
      </w:r>
    </w:p>
    <w:p w14:paraId="61FEA382" w14:textId="3C6BBE93" w:rsidR="00F3589A" w:rsidRPr="00421B7A" w:rsidRDefault="00F3589A" w:rsidP="003462E2">
      <w:pPr>
        <w:numPr>
          <w:ilvl w:val="0"/>
          <w:numId w:val="14"/>
        </w:numPr>
        <w:spacing w:beforeLines="50" w:before="156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t xml:space="preserve">超声换能器的发射功率与压电晶片的发射面积密切相关。 </w:t>
      </w:r>
      <w:r w:rsidRPr="00421B7A">
        <w:rPr>
          <w:rFonts w:ascii="宋体" w:eastAsia="宋体" w:hAnsi="宋体"/>
          <w:szCs w:val="21"/>
        </w:rPr>
        <w:t xml:space="preserve">          </w:t>
      </w:r>
      <w:r w:rsidRPr="00421B7A">
        <w:rPr>
          <w:rFonts w:ascii="宋体" w:eastAsia="宋体" w:hAnsi="宋体" w:hint="eastAsia"/>
          <w:szCs w:val="21"/>
        </w:rPr>
        <w:t xml:space="preserve">（ </w:t>
      </w:r>
      <w:r w:rsidRPr="00421B7A">
        <w:rPr>
          <w:rFonts w:ascii="宋体" w:eastAsia="宋体" w:hAnsi="宋体"/>
          <w:szCs w:val="21"/>
        </w:rPr>
        <w:t xml:space="preserve"> </w:t>
      </w:r>
      <w:r w:rsidRPr="00421B7A">
        <w:rPr>
          <w:rFonts w:ascii="宋体" w:eastAsia="宋体" w:hAnsi="宋体" w:hint="eastAsia"/>
          <w:szCs w:val="21"/>
        </w:rPr>
        <w:t>）</w:t>
      </w:r>
    </w:p>
    <w:p w14:paraId="52041391" w14:textId="77777777" w:rsidR="00F3589A" w:rsidRPr="00421B7A" w:rsidRDefault="00F3589A" w:rsidP="003462E2">
      <w:pPr>
        <w:numPr>
          <w:ilvl w:val="0"/>
          <w:numId w:val="14"/>
        </w:numPr>
        <w:spacing w:beforeLines="50" w:before="156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lastRenderedPageBreak/>
        <w:t xml:space="preserve">DSC，即数字扫描变换器是数字B超的核心部件。 </w:t>
      </w:r>
      <w:r w:rsidRPr="00421B7A">
        <w:rPr>
          <w:rFonts w:ascii="宋体" w:eastAsia="宋体" w:hAnsi="宋体"/>
          <w:szCs w:val="21"/>
        </w:rPr>
        <w:t xml:space="preserve">                   </w:t>
      </w:r>
      <w:r w:rsidRPr="00421B7A">
        <w:rPr>
          <w:rFonts w:ascii="宋体" w:eastAsia="宋体" w:hAnsi="宋体" w:hint="eastAsia"/>
          <w:szCs w:val="21"/>
        </w:rPr>
        <w:t xml:space="preserve">（ </w:t>
      </w:r>
      <w:r w:rsidRPr="00421B7A">
        <w:rPr>
          <w:rFonts w:ascii="宋体" w:eastAsia="宋体" w:hAnsi="宋体"/>
          <w:szCs w:val="21"/>
        </w:rPr>
        <w:t xml:space="preserve">  </w:t>
      </w:r>
      <w:r w:rsidRPr="00421B7A">
        <w:rPr>
          <w:rFonts w:ascii="宋体" w:eastAsia="宋体" w:hAnsi="宋体" w:hint="eastAsia"/>
          <w:szCs w:val="21"/>
        </w:rPr>
        <w:t>）</w:t>
      </w:r>
    </w:p>
    <w:p w14:paraId="62B078B5" w14:textId="112DC367" w:rsidR="003462E2" w:rsidRPr="00421B7A" w:rsidRDefault="003462E2" w:rsidP="003462E2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二、选择题</w:t>
      </w:r>
      <w:r w:rsidR="00E039C5" w:rsidRPr="00421B7A">
        <w:rPr>
          <w:rFonts w:ascii="宋体" w:eastAsia="宋体" w:hAnsi="宋体" w:hint="eastAsia"/>
        </w:rPr>
        <w:t>（每题3分共30分）</w:t>
      </w:r>
    </w:p>
    <w:p w14:paraId="71F703E6" w14:textId="4ACD0EBD" w:rsidR="003462E2" w:rsidRPr="00421B7A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理想电介质在正弦交变电场作用下流过的电流比电压相位超前</w:t>
      </w:r>
      <w:r w:rsidRPr="00421B7A">
        <w:rPr>
          <w:rFonts w:ascii="宋体" w:eastAsia="宋体" w:hAnsi="宋体"/>
        </w:rPr>
        <w:t>90</w:t>
      </w:r>
      <w:r w:rsidRPr="00421B7A">
        <w:rPr>
          <w:rFonts w:ascii="宋体" w:eastAsia="宋体" w:hAnsi="宋体" w:hint="eastAsia"/>
        </w:rPr>
        <w:t>度，但是在压电陶瓷试样中，电流超前的相位角</w:t>
      </w:r>
      <w:r w:rsidRPr="00421B7A">
        <w:rPr>
          <w:rFonts w:ascii="宋体" w:eastAsia="宋体" w:hAnsi="宋体"/>
        </w:rPr>
        <w:t>ψ</w:t>
      </w:r>
      <w:r w:rsidRPr="00421B7A">
        <w:rPr>
          <w:rFonts w:ascii="宋体" w:eastAsia="宋体" w:hAnsi="宋体" w:hint="eastAsia"/>
        </w:rPr>
        <w:t>小于</w:t>
      </w:r>
      <w:r w:rsidRPr="00421B7A">
        <w:rPr>
          <w:rFonts w:ascii="宋体" w:eastAsia="宋体" w:hAnsi="宋体"/>
        </w:rPr>
        <w:t>90</w:t>
      </w:r>
      <w:r w:rsidRPr="00421B7A">
        <w:rPr>
          <w:rFonts w:ascii="宋体" w:eastAsia="宋体" w:hAnsi="宋体" w:hint="eastAsia"/>
        </w:rPr>
        <w:t>度，它的余角</w:t>
      </w:r>
      <w:r w:rsidRPr="00421B7A">
        <w:rPr>
          <w:rFonts w:ascii="宋体" w:eastAsia="宋体" w:hAnsi="宋体"/>
        </w:rPr>
        <w:t>δ</w:t>
      </w:r>
      <w:r w:rsidRPr="00421B7A">
        <w:rPr>
          <w:rFonts w:ascii="宋体" w:eastAsia="宋体" w:hAnsi="宋体" w:hint="eastAsia"/>
        </w:rPr>
        <w:t>（</w:t>
      </w:r>
      <w:proofErr w:type="spellStart"/>
      <w:r w:rsidRPr="00421B7A">
        <w:rPr>
          <w:rFonts w:ascii="宋体" w:eastAsia="宋体" w:hAnsi="宋体"/>
        </w:rPr>
        <w:t>δ+ψ</w:t>
      </w:r>
      <w:proofErr w:type="spellEnd"/>
      <w:r w:rsidRPr="00421B7A">
        <w:rPr>
          <w:rFonts w:ascii="宋体" w:eastAsia="宋体" w:hAnsi="宋体"/>
        </w:rPr>
        <w:t>=90</w:t>
      </w:r>
      <w:r w:rsidRPr="00421B7A">
        <w:rPr>
          <w:rFonts w:ascii="宋体" w:eastAsia="宋体" w:hAnsi="宋体" w:hint="eastAsia"/>
        </w:rPr>
        <w:t>度）称为损耗角，</w:t>
      </w:r>
      <w:r w:rsidRPr="00421B7A">
        <w:rPr>
          <w:rFonts w:ascii="宋体" w:eastAsia="宋体" w:hAnsi="宋体"/>
        </w:rPr>
        <w:t>δ</w:t>
      </w:r>
      <w:r w:rsidRPr="00421B7A">
        <w:rPr>
          <w:rFonts w:ascii="宋体" w:eastAsia="宋体" w:hAnsi="宋体" w:hint="eastAsia"/>
        </w:rPr>
        <w:t>的存在导致压电体在工作过程中产生能量损耗，它是一个无量纲的物理量，人们通常用损耗角正切</w:t>
      </w:r>
      <w:proofErr w:type="spellStart"/>
      <w:r w:rsidRPr="00421B7A">
        <w:rPr>
          <w:rFonts w:ascii="宋体" w:eastAsia="宋体" w:hAnsi="宋体"/>
        </w:rPr>
        <w:t>tanδ</w:t>
      </w:r>
      <w:proofErr w:type="spellEnd"/>
      <w:r w:rsidRPr="00421B7A">
        <w:rPr>
          <w:rFonts w:ascii="宋体" w:eastAsia="宋体" w:hAnsi="宋体" w:hint="eastAsia"/>
        </w:rPr>
        <w:t>来表示介质损耗的大小，它表示了电介质的有功功率（损失功率）与无功功率之比。造成介电损耗的主要原因是_</w:t>
      </w:r>
      <w:r w:rsidRPr="00421B7A">
        <w:rPr>
          <w:rFonts w:ascii="宋体" w:eastAsia="宋体" w:hAnsi="宋体"/>
        </w:rPr>
        <w:t>____</w:t>
      </w:r>
      <w:r w:rsidRPr="00421B7A">
        <w:rPr>
          <w:rFonts w:ascii="宋体" w:eastAsia="宋体" w:hAnsi="宋体" w:hint="eastAsia"/>
        </w:rPr>
        <w:t>。</w:t>
      </w:r>
      <w:r w:rsidR="00554CB1" w:rsidRPr="00421B7A">
        <w:rPr>
          <w:rFonts w:ascii="宋体" w:eastAsia="宋体" w:hAnsi="宋体" w:hint="eastAsia"/>
        </w:rPr>
        <w:t xml:space="preserve">(多选题) </w:t>
      </w:r>
      <w:r w:rsidRPr="00421B7A">
        <w:rPr>
          <w:rFonts w:ascii="宋体" w:eastAsia="宋体" w:hAnsi="宋体" w:hint="eastAsia"/>
        </w:rPr>
        <w:t>A）极化驰豫，B）漏电流，C）振铃效应，D）换能器与功率源电学不匹配</w:t>
      </w:r>
    </w:p>
    <w:p w14:paraId="2C5D9221" w14:textId="5649E3B5" w:rsidR="003462E2" w:rsidRPr="00421B7A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关于圆片换能器的声场，下列说法正确的是：_</w:t>
      </w:r>
      <w:r w:rsidRPr="00421B7A">
        <w:rPr>
          <w:rFonts w:ascii="宋体" w:eastAsia="宋体" w:hAnsi="宋体"/>
        </w:rPr>
        <w:t>_______</w:t>
      </w:r>
      <w:r w:rsidRPr="00421B7A">
        <w:rPr>
          <w:rFonts w:ascii="宋体" w:eastAsia="宋体" w:hAnsi="宋体" w:hint="eastAsia"/>
        </w:rPr>
        <w:t>。</w:t>
      </w:r>
      <w:r w:rsidR="00554CB1" w:rsidRPr="00421B7A">
        <w:rPr>
          <w:rFonts w:ascii="宋体" w:eastAsia="宋体" w:hAnsi="宋体" w:hint="eastAsia"/>
        </w:rPr>
        <w:t xml:space="preserve"> (多选题) </w:t>
      </w:r>
      <w:r w:rsidRPr="00421B7A">
        <w:rPr>
          <w:rFonts w:ascii="宋体" w:eastAsia="宋体" w:hAnsi="宋体" w:hint="eastAsia"/>
        </w:rPr>
        <w:t>A</w:t>
      </w:r>
      <w:r w:rsidRPr="00421B7A">
        <w:rPr>
          <w:rFonts w:ascii="宋体" w:eastAsia="宋体" w:hAnsi="宋体"/>
        </w:rPr>
        <w:t xml:space="preserve">) </w:t>
      </w:r>
      <w:r w:rsidRPr="00421B7A">
        <w:rPr>
          <w:rFonts w:ascii="宋体" w:eastAsia="宋体" w:hAnsi="宋体" w:hint="eastAsia"/>
        </w:rPr>
        <w:t>频率越高，主瓣越窄，方向性越好；</w:t>
      </w:r>
      <w:r w:rsidRPr="00421B7A">
        <w:rPr>
          <w:rFonts w:ascii="宋体" w:eastAsia="宋体" w:hAnsi="宋体"/>
        </w:rPr>
        <w:t>B</w:t>
      </w:r>
      <w:r w:rsidRPr="00421B7A">
        <w:rPr>
          <w:rFonts w:ascii="宋体" w:eastAsia="宋体" w:hAnsi="宋体" w:hint="eastAsia"/>
        </w:rPr>
        <w:t>）圆片面积越大，主瓣越窄，方向性越好；C）</w:t>
      </w:r>
      <w:proofErr w:type="gramStart"/>
      <w:r w:rsidRPr="00421B7A">
        <w:rPr>
          <w:rFonts w:ascii="宋体" w:eastAsia="宋体" w:hAnsi="宋体" w:hint="eastAsia"/>
        </w:rPr>
        <w:t>定义声</w:t>
      </w:r>
      <w:proofErr w:type="gramEnd"/>
      <w:r w:rsidRPr="00421B7A">
        <w:rPr>
          <w:rFonts w:ascii="宋体" w:eastAsia="宋体" w:hAnsi="宋体" w:hint="eastAsia"/>
        </w:rPr>
        <w:t>轴上最后一个声压极大值位置为近场到远场的临界距离；D）定义主瓣与第一旁瓣</w:t>
      </w:r>
      <w:proofErr w:type="gramStart"/>
      <w:r w:rsidRPr="00421B7A">
        <w:rPr>
          <w:rFonts w:ascii="宋体" w:eastAsia="宋体" w:hAnsi="宋体" w:hint="eastAsia"/>
        </w:rPr>
        <w:t>之间声</w:t>
      </w:r>
      <w:proofErr w:type="gramEnd"/>
      <w:r w:rsidRPr="00421B7A">
        <w:rPr>
          <w:rFonts w:ascii="宋体" w:eastAsia="宋体" w:hAnsi="宋体" w:hint="eastAsia"/>
        </w:rPr>
        <w:t>压降为0的点与</w:t>
      </w:r>
      <w:proofErr w:type="gramStart"/>
      <w:r w:rsidRPr="00421B7A">
        <w:rPr>
          <w:rFonts w:ascii="宋体" w:eastAsia="宋体" w:hAnsi="宋体" w:hint="eastAsia"/>
        </w:rPr>
        <w:t>声轴之间</w:t>
      </w:r>
      <w:proofErr w:type="gramEnd"/>
      <w:r w:rsidRPr="00421B7A">
        <w:rPr>
          <w:rFonts w:ascii="宋体" w:eastAsia="宋体" w:hAnsi="宋体" w:hint="eastAsia"/>
        </w:rPr>
        <w:t>的夹角的2倍为主瓣方向锐度角，表征主瓣的宽度；E）单个圆片换能器也可以通过相位控制实现扇扫。</w:t>
      </w:r>
    </w:p>
    <w:p w14:paraId="1CBBD455" w14:textId="77777777" w:rsidR="003462E2" w:rsidRPr="00421B7A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在业界应用最广的是_</w:t>
      </w:r>
      <w:r w:rsidRPr="00421B7A">
        <w:rPr>
          <w:rFonts w:ascii="宋体" w:eastAsia="宋体" w:hAnsi="宋体"/>
        </w:rPr>
        <w:t>_______</w:t>
      </w:r>
      <w:r w:rsidRPr="00421B7A">
        <w:rPr>
          <w:rFonts w:ascii="宋体" w:eastAsia="宋体" w:hAnsi="宋体" w:hint="eastAsia"/>
        </w:rPr>
        <w:t>压电材料。 A）石英单晶体，B）压电陶瓷，C）PVDF高分子聚合物</w:t>
      </w:r>
    </w:p>
    <w:p w14:paraId="6CCD7A46" w14:textId="0EB988EB" w:rsidR="003462E2" w:rsidRPr="00421B7A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换能器的电学</w:t>
      </w:r>
      <w:proofErr w:type="gramStart"/>
      <w:r w:rsidRPr="00421B7A">
        <w:rPr>
          <w:rFonts w:ascii="宋体" w:eastAsia="宋体" w:hAnsi="宋体" w:hint="eastAsia"/>
        </w:rPr>
        <w:t>匹配指</w:t>
      </w:r>
      <w:proofErr w:type="gramEnd"/>
      <w:r w:rsidRPr="00421B7A">
        <w:rPr>
          <w:rFonts w:ascii="宋体" w:eastAsia="宋体" w:hAnsi="宋体" w:hint="eastAsia"/>
        </w:rPr>
        <w:t>的是换能器与功率</w:t>
      </w:r>
      <w:proofErr w:type="gramStart"/>
      <w:r w:rsidRPr="00421B7A">
        <w:rPr>
          <w:rFonts w:ascii="宋体" w:eastAsia="宋体" w:hAnsi="宋体" w:hint="eastAsia"/>
        </w:rPr>
        <w:t>源之间</w:t>
      </w:r>
      <w:proofErr w:type="gramEnd"/>
      <w:r w:rsidRPr="00421B7A">
        <w:rPr>
          <w:rFonts w:ascii="宋体" w:eastAsia="宋体" w:hAnsi="宋体" w:hint="eastAsia"/>
        </w:rPr>
        <w:t>的匹配，主要包含如下_</w:t>
      </w:r>
      <w:r w:rsidRPr="00421B7A">
        <w:rPr>
          <w:rFonts w:ascii="宋体" w:eastAsia="宋体" w:hAnsi="宋体"/>
        </w:rPr>
        <w:t>____</w:t>
      </w:r>
      <w:r w:rsidRPr="00421B7A">
        <w:rPr>
          <w:rFonts w:ascii="宋体" w:eastAsia="宋体" w:hAnsi="宋体" w:hint="eastAsia"/>
        </w:rPr>
        <w:t>匹配项目</w:t>
      </w:r>
      <w:r w:rsidR="00554CB1" w:rsidRPr="00421B7A">
        <w:rPr>
          <w:rFonts w:ascii="宋体" w:eastAsia="宋体" w:hAnsi="宋体" w:hint="eastAsia"/>
        </w:rPr>
        <w:t>(多选题)</w:t>
      </w:r>
      <w:r w:rsidRPr="00421B7A">
        <w:rPr>
          <w:rFonts w:ascii="宋体" w:eastAsia="宋体" w:hAnsi="宋体" w:hint="eastAsia"/>
        </w:rPr>
        <w:t>。A） 阻抗匹配，B）调谐，C）整形滤波，D）1/</w:t>
      </w:r>
      <w:r w:rsidRPr="00421B7A">
        <w:rPr>
          <w:rFonts w:ascii="宋体" w:eastAsia="宋体" w:hAnsi="宋体"/>
        </w:rPr>
        <w:t>4</w:t>
      </w:r>
      <w:r w:rsidRPr="00421B7A">
        <w:rPr>
          <w:rFonts w:ascii="宋体" w:eastAsia="宋体" w:hAnsi="宋体" w:hint="eastAsia"/>
        </w:rPr>
        <w:t>波长匹配</w:t>
      </w:r>
    </w:p>
    <w:p w14:paraId="21D8AE84" w14:textId="2E5803CA" w:rsidR="003462E2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/>
        </w:rPr>
      </w:pPr>
      <w:r w:rsidRPr="00421B7A">
        <w:rPr>
          <w:rFonts w:ascii="宋体" w:eastAsia="宋体" w:hAnsi="宋体" w:hint="eastAsia"/>
        </w:rPr>
        <w:t>压电陶瓷换能器的工作频率通常为其串联谐振频率，在此工作频点下，换能器通常呈现_</w:t>
      </w:r>
      <w:r w:rsidRPr="00421B7A">
        <w:rPr>
          <w:rFonts w:ascii="宋体" w:eastAsia="宋体" w:hAnsi="宋体"/>
        </w:rPr>
        <w:t>_</w:t>
      </w:r>
      <w:r w:rsidR="009F6433">
        <w:rPr>
          <w:rFonts w:ascii="宋体" w:eastAsia="宋体" w:hAnsi="宋体" w:hint="eastAsia"/>
        </w:rPr>
        <w:t>C</w:t>
      </w:r>
      <w:r w:rsidRPr="00421B7A">
        <w:rPr>
          <w:rFonts w:ascii="宋体" w:eastAsia="宋体" w:hAnsi="宋体"/>
        </w:rPr>
        <w:t>__</w:t>
      </w:r>
      <w:r w:rsidRPr="00421B7A">
        <w:rPr>
          <w:rFonts w:ascii="宋体" w:eastAsia="宋体" w:hAnsi="宋体" w:hint="eastAsia"/>
        </w:rPr>
        <w:t>特性。A）</w:t>
      </w:r>
      <w:r w:rsidRPr="00421B7A">
        <w:rPr>
          <w:rFonts w:ascii="宋体" w:eastAsia="宋体" w:hAnsi="宋体"/>
        </w:rPr>
        <w:t>感性电抗；</w:t>
      </w:r>
      <w:r w:rsidRPr="00072290">
        <w:rPr>
          <w:rFonts w:ascii="宋体" w:eastAsia="宋体" w:hAnsi="宋体" w:hint="eastAsia"/>
          <w:color w:val="000000" w:themeColor="text1"/>
        </w:rPr>
        <w:t>B）</w:t>
      </w:r>
      <w:r w:rsidRPr="00072290">
        <w:rPr>
          <w:rFonts w:ascii="宋体" w:eastAsia="宋体" w:hAnsi="宋体"/>
          <w:color w:val="000000" w:themeColor="text1"/>
        </w:rPr>
        <w:t>纯电阻</w:t>
      </w:r>
      <w:r w:rsidRPr="00421B7A">
        <w:rPr>
          <w:rFonts w:ascii="宋体" w:eastAsia="宋体" w:hAnsi="宋体"/>
        </w:rPr>
        <w:t>；</w:t>
      </w:r>
      <w:r w:rsidRPr="0099526F">
        <w:rPr>
          <w:rFonts w:ascii="宋体" w:eastAsia="宋体" w:hAnsi="宋体" w:hint="eastAsia"/>
          <w:color w:val="538135" w:themeColor="accent6" w:themeShade="BF"/>
          <w:highlight w:val="yellow"/>
        </w:rPr>
        <w:t>C）</w:t>
      </w:r>
      <w:r w:rsidRPr="0099526F">
        <w:rPr>
          <w:rFonts w:ascii="宋体" w:eastAsia="宋体" w:hAnsi="宋体"/>
          <w:color w:val="538135" w:themeColor="accent6" w:themeShade="BF"/>
          <w:highlight w:val="yellow"/>
        </w:rPr>
        <w:t>容性电抗</w:t>
      </w:r>
      <w:r w:rsidRPr="00421B7A">
        <w:rPr>
          <w:rFonts w:ascii="宋体" w:eastAsia="宋体" w:hAnsi="宋体"/>
        </w:rPr>
        <w:t>。</w:t>
      </w:r>
    </w:p>
    <w:p w14:paraId="7B3BEFAF" w14:textId="3249B1BB" w:rsidR="009A7885" w:rsidRDefault="009A7885" w:rsidP="009030DA">
      <w:pPr>
        <w:rPr>
          <w:rFonts w:ascii="宋体" w:eastAsia="宋体" w:hAnsi="宋体"/>
        </w:rPr>
      </w:pPr>
      <w:r w:rsidRPr="009A7885">
        <w:rPr>
          <w:rFonts w:ascii="宋体" w:eastAsia="宋体" w:hAnsi="宋体"/>
        </w:rPr>
        <w:drawing>
          <wp:inline distT="0" distB="0" distL="0" distR="0" wp14:anchorId="50341EAF" wp14:editId="664C17CA">
            <wp:extent cx="5274310" cy="1167765"/>
            <wp:effectExtent l="0" t="0" r="2540" b="0"/>
            <wp:docPr id="1016470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70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6371" w14:textId="5E0DBA20" w:rsidR="00072290" w:rsidRDefault="00072290" w:rsidP="00057E5E">
      <w:pPr>
        <w:jc w:val="center"/>
        <w:rPr>
          <w:rFonts w:ascii="宋体" w:eastAsia="宋体" w:hAnsi="宋体" w:hint="eastAsia"/>
          <w:b/>
          <w:bCs/>
          <w:color w:val="FF0000"/>
        </w:rPr>
      </w:pPr>
      <w:r w:rsidRPr="00692E26">
        <w:rPr>
          <w:rFonts w:ascii="宋体" w:eastAsia="宋体" w:hAnsi="宋体" w:hint="eastAsia"/>
          <w:b/>
          <w:bCs/>
          <w:color w:val="FF0000"/>
          <w:highlight w:val="yellow"/>
        </w:rPr>
        <w:t>下图更能说明容抗性：</w:t>
      </w:r>
      <w:r w:rsidR="00901342" w:rsidRPr="00692E26">
        <w:rPr>
          <w:rFonts w:ascii="宋体" w:eastAsia="宋体" w:hAnsi="宋体" w:hint="eastAsia"/>
          <w:b/>
          <w:bCs/>
          <w:color w:val="FF0000"/>
          <w:highlight w:val="yellow"/>
        </w:rPr>
        <w:t>一条支路是纯电路，那么考虑另一条的电容就是容性电抗</w:t>
      </w:r>
    </w:p>
    <w:p w14:paraId="341A0E1E" w14:textId="200CF032" w:rsidR="00057E5E" w:rsidRDefault="00057E5E" w:rsidP="00057E5E">
      <w:pPr>
        <w:jc w:val="center"/>
        <w:rPr>
          <w:rFonts w:ascii="宋体" w:eastAsia="宋体" w:hAnsi="宋体" w:hint="eastAsia"/>
        </w:rPr>
      </w:pPr>
      <w:r w:rsidRPr="00057E5E">
        <w:rPr>
          <w:rFonts w:ascii="宋体" w:eastAsia="宋体" w:hAnsi="宋体"/>
        </w:rPr>
        <w:drawing>
          <wp:inline distT="0" distB="0" distL="0" distR="0" wp14:anchorId="7DD48D84" wp14:editId="1CBA1E2B">
            <wp:extent cx="3719830" cy="2197593"/>
            <wp:effectExtent l="0" t="0" r="0" b="0"/>
            <wp:docPr id="1287287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7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26" cy="220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D7D7" w14:textId="77777777" w:rsidR="00B51B5A" w:rsidRPr="009030DA" w:rsidRDefault="00B51B5A" w:rsidP="009030DA">
      <w:pPr>
        <w:rPr>
          <w:rFonts w:ascii="宋体" w:eastAsia="宋体" w:hAnsi="宋体" w:hint="eastAsia"/>
        </w:rPr>
      </w:pPr>
    </w:p>
    <w:p w14:paraId="10ABC4C3" w14:textId="2FC44BB8" w:rsidR="003462E2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/>
        </w:rPr>
      </w:pPr>
      <w:r w:rsidRPr="00421B7A">
        <w:rPr>
          <w:rFonts w:ascii="宋体" w:eastAsia="宋体" w:hAnsi="宋体" w:hint="eastAsia"/>
        </w:rPr>
        <w:t>压电效应的发现是__</w:t>
      </w:r>
      <w:r w:rsidR="0097122D">
        <w:rPr>
          <w:rFonts w:ascii="宋体" w:eastAsia="宋体" w:hAnsi="宋体" w:hint="eastAsia"/>
        </w:rPr>
        <w:t>C</w:t>
      </w:r>
      <w:r w:rsidRPr="00421B7A">
        <w:rPr>
          <w:rFonts w:ascii="宋体" w:eastAsia="宋体" w:hAnsi="宋体" w:hint="eastAsia"/>
        </w:rPr>
        <w:t>_____领域取得重大突破，开启了超声研究应用的篇章。         A．材料科学， B电子技术，</w:t>
      </w:r>
      <w:r w:rsidRPr="0097122D">
        <w:rPr>
          <w:rFonts w:ascii="宋体" w:eastAsia="宋体" w:hAnsi="宋体" w:hint="eastAsia"/>
          <w:highlight w:val="yellow"/>
        </w:rPr>
        <w:t>C.物理科学</w:t>
      </w:r>
      <w:r w:rsidRPr="00421B7A">
        <w:rPr>
          <w:rFonts w:ascii="宋体" w:eastAsia="宋体" w:hAnsi="宋体" w:hint="eastAsia"/>
        </w:rPr>
        <w:t>，D.医学，E.临床，F. 生物</w:t>
      </w:r>
    </w:p>
    <w:p w14:paraId="58879F53" w14:textId="67FD3BB2" w:rsidR="0097122D" w:rsidRPr="0097122D" w:rsidRDefault="0097122D" w:rsidP="0097122D">
      <w:pPr>
        <w:pStyle w:val="a3"/>
        <w:ind w:left="360" w:firstLineChars="0" w:firstLine="0"/>
        <w:rPr>
          <w:rFonts w:ascii="宋体" w:eastAsia="宋体" w:hAnsi="宋体" w:hint="eastAsia"/>
          <w:color w:val="FF0000"/>
        </w:rPr>
      </w:pPr>
      <w:r w:rsidRPr="0097122D">
        <w:rPr>
          <w:rFonts w:ascii="宋体" w:eastAsia="宋体" w:hAnsi="宋体" w:hint="eastAsia"/>
          <w:color w:val="FF0000"/>
          <w:highlight w:val="yellow"/>
        </w:rPr>
        <w:t>压电效应是一种物理效应，如果是压电陶瓷，那么是材料科学</w:t>
      </w:r>
    </w:p>
    <w:p w14:paraId="04B87711" w14:textId="576EFC8A" w:rsidR="003462E2" w:rsidRPr="00421B7A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影响脉冲振铃的因素有_____。</w:t>
      </w:r>
      <w:r w:rsidR="00554CB1" w:rsidRPr="00421B7A">
        <w:rPr>
          <w:rFonts w:ascii="宋体" w:eastAsia="宋体" w:hAnsi="宋体" w:hint="eastAsia"/>
        </w:rPr>
        <w:t>（多选题）</w:t>
      </w:r>
    </w:p>
    <w:p w14:paraId="33BC78B4" w14:textId="77777777" w:rsidR="003462E2" w:rsidRPr="00421B7A" w:rsidRDefault="003462E2" w:rsidP="003462E2">
      <w:pPr>
        <w:numPr>
          <w:ilvl w:val="0"/>
          <w:numId w:val="13"/>
        </w:numPr>
        <w:spacing w:beforeLines="50" w:before="156"/>
        <w:rPr>
          <w:rFonts w:ascii="宋体" w:eastAsia="宋体" w:hAnsi="宋体" w:hint="eastAsia"/>
          <w:szCs w:val="21"/>
        </w:rPr>
      </w:pPr>
      <w:r w:rsidRPr="00421B7A">
        <w:rPr>
          <w:rFonts w:ascii="宋体" w:eastAsia="宋体" w:hAnsi="宋体" w:hint="eastAsia"/>
          <w:szCs w:val="21"/>
        </w:rPr>
        <w:t>压电晶片的机械品质因数</w:t>
      </w:r>
      <w:proofErr w:type="spellStart"/>
      <w:r w:rsidRPr="00421B7A">
        <w:rPr>
          <w:rFonts w:ascii="宋体" w:eastAsia="宋体" w:hAnsi="宋体" w:hint="eastAsia"/>
          <w:szCs w:val="21"/>
        </w:rPr>
        <w:t>Q</w:t>
      </w:r>
      <w:r w:rsidRPr="00421B7A">
        <w:rPr>
          <w:rFonts w:ascii="宋体" w:eastAsia="宋体" w:hAnsi="宋体" w:hint="eastAsia"/>
          <w:szCs w:val="21"/>
          <w:vertAlign w:val="subscript"/>
        </w:rPr>
        <w:t>m</w:t>
      </w:r>
      <w:proofErr w:type="spellEnd"/>
      <w:r w:rsidRPr="00421B7A">
        <w:rPr>
          <w:rFonts w:ascii="宋体" w:eastAsia="宋体" w:hAnsi="宋体" w:hint="eastAsia"/>
          <w:szCs w:val="21"/>
        </w:rPr>
        <w:t>， B）阻尼背衬块，C）居里温度</w:t>
      </w:r>
    </w:p>
    <w:p w14:paraId="606F6DB3" w14:textId="3E5549EC" w:rsidR="003462E2" w:rsidRPr="00421B7A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lastRenderedPageBreak/>
        <w:t>临床上，B超图像诊断，广泛应用于___</w:t>
      </w:r>
      <w:r w:rsidR="009F6433">
        <w:rPr>
          <w:rFonts w:ascii="宋体" w:eastAsia="宋体" w:hAnsi="宋体" w:hint="eastAsia"/>
        </w:rPr>
        <w:t>BC</w:t>
      </w:r>
      <w:r w:rsidRPr="00421B7A">
        <w:rPr>
          <w:rFonts w:ascii="宋体" w:eastAsia="宋体" w:hAnsi="宋体" w:hint="eastAsia"/>
        </w:rPr>
        <w:t>_____等科室。</w:t>
      </w:r>
      <w:r w:rsidR="00554CB1" w:rsidRPr="00421B7A">
        <w:rPr>
          <w:rFonts w:ascii="宋体" w:eastAsia="宋体" w:hAnsi="宋体" w:hint="eastAsia"/>
        </w:rPr>
        <w:t>（多选题）</w:t>
      </w:r>
    </w:p>
    <w:p w14:paraId="2DD063D7" w14:textId="1CB3B657" w:rsidR="003462E2" w:rsidRPr="009F6433" w:rsidRDefault="003462E2" w:rsidP="009F6433">
      <w:pPr>
        <w:pStyle w:val="a3"/>
        <w:numPr>
          <w:ilvl w:val="0"/>
          <w:numId w:val="18"/>
        </w:numPr>
        <w:spacing w:beforeLines="50" w:before="156"/>
        <w:ind w:rightChars="249" w:right="523" w:firstLineChars="0"/>
        <w:rPr>
          <w:rFonts w:ascii="宋体" w:eastAsia="宋体" w:hAnsi="宋体" w:cs="Times New Roman"/>
          <w:szCs w:val="21"/>
        </w:rPr>
      </w:pPr>
      <w:r w:rsidRPr="009F6433">
        <w:rPr>
          <w:rFonts w:ascii="宋体" w:eastAsia="宋体" w:hAnsi="宋体" w:cs="Times New Roman" w:hint="eastAsia"/>
          <w:color w:val="FF0000"/>
          <w:szCs w:val="21"/>
          <w:highlight w:val="yellow"/>
        </w:rPr>
        <w:t>胸外科</w:t>
      </w:r>
      <w:r w:rsidRPr="009F6433">
        <w:rPr>
          <w:rFonts w:ascii="宋体" w:eastAsia="宋体" w:hAnsi="宋体" w:cs="Times New Roman" w:hint="eastAsia"/>
          <w:szCs w:val="21"/>
        </w:rPr>
        <w:t xml:space="preserve">  B）心内科 C）妇产科 D）五官科</w:t>
      </w:r>
    </w:p>
    <w:p w14:paraId="4A619591" w14:textId="64A7B361" w:rsidR="009F6433" w:rsidRPr="009F6433" w:rsidRDefault="009F6433" w:rsidP="009F6433">
      <w:pPr>
        <w:pStyle w:val="a3"/>
        <w:spacing w:beforeLines="50" w:before="156"/>
        <w:ind w:left="360" w:rightChars="249" w:right="523" w:firstLineChars="0" w:firstLine="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color w:val="FF0000"/>
          <w:szCs w:val="21"/>
          <w:highlight w:val="yellow"/>
        </w:rPr>
        <w:t>也许是因为肋骨太多所以不用</w:t>
      </w:r>
    </w:p>
    <w:p w14:paraId="2E92F397" w14:textId="1FE7DC2F" w:rsidR="003462E2" w:rsidRPr="00421B7A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引入TGC技术的原因主要是____。A）为了聚焦，B）机器不稳定，C）换能器老化，D）补偿探测深度方向衰减。</w:t>
      </w:r>
    </w:p>
    <w:p w14:paraId="5697C271" w14:textId="4118D0F1" w:rsidR="003462E2" w:rsidRPr="00421B7A" w:rsidRDefault="003462E2" w:rsidP="00554CB1">
      <w:pPr>
        <w:pStyle w:val="a3"/>
        <w:numPr>
          <w:ilvl w:val="0"/>
          <w:numId w:val="16"/>
        </w:numPr>
        <w:ind w:firstLineChars="0"/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下列属于强回声的是_____,属于中等回声的是_______,属于弱回声的是_________。</w:t>
      </w:r>
    </w:p>
    <w:p w14:paraId="170B5A0C" w14:textId="0DAF6925" w:rsidR="003462E2" w:rsidRPr="00421B7A" w:rsidRDefault="003462E2" w:rsidP="00E039C5">
      <w:pPr>
        <w:pStyle w:val="a3"/>
        <w:numPr>
          <w:ilvl w:val="0"/>
          <w:numId w:val="17"/>
        </w:numPr>
        <w:spacing w:beforeLines="50" w:before="156"/>
        <w:ind w:rightChars="249" w:right="523" w:firstLineChars="0"/>
        <w:rPr>
          <w:rFonts w:ascii="宋体" w:eastAsia="宋体" w:hAnsi="宋体" w:cs="Times New Roman" w:hint="eastAsia"/>
          <w:szCs w:val="21"/>
        </w:rPr>
      </w:pPr>
      <w:r w:rsidRPr="00421B7A">
        <w:rPr>
          <w:rFonts w:ascii="宋体" w:eastAsia="宋体" w:hAnsi="宋体" w:cs="Times New Roman" w:hint="eastAsia"/>
          <w:szCs w:val="21"/>
        </w:rPr>
        <w:t>宫内节育环，  B)子宫肌层 ， C）血流</w:t>
      </w:r>
    </w:p>
    <w:p w14:paraId="4037AAB1" w14:textId="77777777" w:rsidR="00E039C5" w:rsidRPr="00421B7A" w:rsidRDefault="00E039C5" w:rsidP="00E039C5">
      <w:pPr>
        <w:rPr>
          <w:rFonts w:ascii="宋体" w:eastAsia="宋体" w:hAnsi="宋体" w:hint="eastAsia"/>
        </w:rPr>
      </w:pPr>
    </w:p>
    <w:p w14:paraId="1AEA6A7C" w14:textId="5263F82D" w:rsidR="00E039C5" w:rsidRPr="00421B7A" w:rsidRDefault="00E039C5" w:rsidP="00E039C5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三、问答题（每题15分 共 30分）</w:t>
      </w:r>
    </w:p>
    <w:p w14:paraId="1232A7F5" w14:textId="1EB1C4E1" w:rsidR="00E039C5" w:rsidRPr="00421B7A" w:rsidRDefault="00E039C5" w:rsidP="00E039C5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1、请阐述B超成像系统纵向分辨力与哪些因素有关？</w:t>
      </w:r>
    </w:p>
    <w:p w14:paraId="3C622E35" w14:textId="77777777" w:rsidR="00E039C5" w:rsidRPr="00421B7A" w:rsidRDefault="00E039C5" w:rsidP="00E039C5">
      <w:pPr>
        <w:rPr>
          <w:rFonts w:ascii="宋体" w:eastAsia="宋体" w:hAnsi="宋体" w:hint="eastAsia"/>
        </w:rPr>
      </w:pPr>
    </w:p>
    <w:p w14:paraId="5DA021EA" w14:textId="77777777" w:rsidR="00E039C5" w:rsidRPr="00421B7A" w:rsidRDefault="00E039C5" w:rsidP="00E039C5">
      <w:pPr>
        <w:rPr>
          <w:rFonts w:ascii="宋体" w:eastAsia="宋体" w:hAnsi="宋体" w:hint="eastAsia"/>
        </w:rPr>
      </w:pPr>
    </w:p>
    <w:p w14:paraId="62015FF8" w14:textId="77777777" w:rsidR="00E039C5" w:rsidRPr="00421B7A" w:rsidRDefault="00E039C5" w:rsidP="00E039C5">
      <w:pPr>
        <w:rPr>
          <w:rFonts w:ascii="宋体" w:eastAsia="宋体" w:hAnsi="宋体" w:hint="eastAsia"/>
        </w:rPr>
      </w:pPr>
    </w:p>
    <w:p w14:paraId="6341F4E2" w14:textId="77777777" w:rsidR="00E039C5" w:rsidRPr="00421B7A" w:rsidRDefault="00E039C5" w:rsidP="00E039C5">
      <w:pPr>
        <w:rPr>
          <w:rFonts w:ascii="宋体" w:eastAsia="宋体" w:hAnsi="宋体" w:hint="eastAsia"/>
        </w:rPr>
      </w:pPr>
    </w:p>
    <w:p w14:paraId="745C6B00" w14:textId="3B8A43B5" w:rsidR="00E039C5" w:rsidRPr="00421B7A" w:rsidRDefault="00E039C5" w:rsidP="00E039C5">
      <w:pPr>
        <w:rPr>
          <w:rFonts w:ascii="宋体" w:eastAsia="宋体" w:hAnsi="宋体" w:hint="eastAsia"/>
        </w:rPr>
      </w:pPr>
      <w:r w:rsidRPr="00421B7A">
        <w:rPr>
          <w:rFonts w:ascii="宋体" w:eastAsia="宋体" w:hAnsi="宋体" w:hint="eastAsia"/>
        </w:rPr>
        <w:t>2、简述相控扇扫的原理</w:t>
      </w:r>
    </w:p>
    <w:p w14:paraId="1881C43B" w14:textId="77777777" w:rsidR="00E039C5" w:rsidRPr="00421B7A" w:rsidRDefault="00E039C5" w:rsidP="00E039C5">
      <w:pPr>
        <w:rPr>
          <w:rFonts w:ascii="宋体" w:eastAsia="宋体" w:hAnsi="宋体" w:hint="eastAsia"/>
        </w:rPr>
      </w:pPr>
    </w:p>
    <w:p w14:paraId="4551CE32" w14:textId="77777777" w:rsidR="00E039C5" w:rsidRPr="00421B7A" w:rsidRDefault="00E039C5" w:rsidP="00E039C5">
      <w:pPr>
        <w:rPr>
          <w:rFonts w:ascii="宋体" w:eastAsia="宋体" w:hAnsi="宋体" w:hint="eastAsia"/>
        </w:rPr>
      </w:pPr>
    </w:p>
    <w:p w14:paraId="23B50113" w14:textId="77777777" w:rsidR="003462E2" w:rsidRPr="00421B7A" w:rsidRDefault="003462E2" w:rsidP="00B31753">
      <w:pPr>
        <w:rPr>
          <w:rFonts w:ascii="宋体" w:eastAsia="宋体" w:hAnsi="宋体" w:hint="eastAsia"/>
        </w:rPr>
      </w:pPr>
    </w:p>
    <w:p w14:paraId="0E421575" w14:textId="77777777" w:rsidR="00E039C5" w:rsidRPr="00421B7A" w:rsidRDefault="00E039C5" w:rsidP="00B31753">
      <w:pPr>
        <w:rPr>
          <w:rFonts w:ascii="宋体" w:eastAsia="宋体" w:hAnsi="宋体" w:hint="eastAsia"/>
        </w:rPr>
      </w:pPr>
    </w:p>
    <w:p w14:paraId="1902B2F8" w14:textId="77777777" w:rsidR="00E039C5" w:rsidRPr="00421B7A" w:rsidRDefault="00E039C5" w:rsidP="00B31753">
      <w:pPr>
        <w:rPr>
          <w:rFonts w:ascii="宋体" w:eastAsia="宋体" w:hAnsi="宋体" w:hint="eastAsia"/>
        </w:rPr>
      </w:pPr>
    </w:p>
    <w:p w14:paraId="5416C0DF" w14:textId="77777777" w:rsidR="00E039C5" w:rsidRPr="00421B7A" w:rsidRDefault="00E039C5" w:rsidP="00B31753">
      <w:pPr>
        <w:rPr>
          <w:rFonts w:ascii="宋体" w:eastAsia="宋体" w:hAnsi="宋体" w:hint="eastAsia"/>
        </w:rPr>
      </w:pPr>
    </w:p>
    <w:p w14:paraId="6AE1CEAB" w14:textId="77777777" w:rsidR="00E039C5" w:rsidRPr="00421B7A" w:rsidRDefault="00E039C5" w:rsidP="00B31753">
      <w:pPr>
        <w:rPr>
          <w:rFonts w:ascii="宋体" w:eastAsia="宋体" w:hAnsi="宋体" w:hint="eastAsia"/>
        </w:rPr>
      </w:pPr>
    </w:p>
    <w:p w14:paraId="79DDB1A2" w14:textId="77777777" w:rsidR="00E039C5" w:rsidRPr="00421B7A" w:rsidRDefault="00E039C5" w:rsidP="00B31753">
      <w:pPr>
        <w:rPr>
          <w:rFonts w:ascii="宋体" w:eastAsia="宋体" w:hAnsi="宋体" w:hint="eastAsia"/>
        </w:rPr>
      </w:pPr>
    </w:p>
    <w:p w14:paraId="662EF974" w14:textId="77777777" w:rsidR="00E039C5" w:rsidRPr="00421B7A" w:rsidRDefault="00E039C5" w:rsidP="00B31753">
      <w:pPr>
        <w:rPr>
          <w:rFonts w:ascii="宋体" w:eastAsia="宋体" w:hAnsi="宋体" w:hint="eastAsia"/>
        </w:rPr>
      </w:pPr>
    </w:p>
    <w:p w14:paraId="25A2D0F2" w14:textId="77777777" w:rsidR="00E039C5" w:rsidRPr="00421B7A" w:rsidRDefault="00E039C5" w:rsidP="00B31753">
      <w:pPr>
        <w:rPr>
          <w:rFonts w:ascii="宋体" w:eastAsia="宋体" w:hAnsi="宋体" w:hint="eastAsia"/>
        </w:rPr>
      </w:pPr>
    </w:p>
    <w:sectPr w:rsidR="00E039C5" w:rsidRPr="00421B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FB40B" w14:textId="77777777" w:rsidR="00E8120A" w:rsidRDefault="00E8120A" w:rsidP="008616BF">
      <w:pPr>
        <w:rPr>
          <w:rFonts w:hint="eastAsia"/>
        </w:rPr>
      </w:pPr>
      <w:r>
        <w:separator/>
      </w:r>
    </w:p>
  </w:endnote>
  <w:endnote w:type="continuationSeparator" w:id="0">
    <w:p w14:paraId="3BCF7762" w14:textId="77777777" w:rsidR="00E8120A" w:rsidRDefault="00E8120A" w:rsidP="008616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7D28" w14:textId="77777777" w:rsidR="00E8120A" w:rsidRDefault="00E8120A" w:rsidP="008616BF">
      <w:pPr>
        <w:rPr>
          <w:rFonts w:hint="eastAsia"/>
        </w:rPr>
      </w:pPr>
      <w:r>
        <w:separator/>
      </w:r>
    </w:p>
  </w:footnote>
  <w:footnote w:type="continuationSeparator" w:id="0">
    <w:p w14:paraId="516A0674" w14:textId="77777777" w:rsidR="00E8120A" w:rsidRDefault="00E8120A" w:rsidP="008616B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B9A"/>
    <w:multiLevelType w:val="hybridMultilevel"/>
    <w:tmpl w:val="51EEAE60"/>
    <w:lvl w:ilvl="0" w:tplc="4684A728">
      <w:start w:val="1"/>
      <w:numFmt w:val="upp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6A728F"/>
    <w:multiLevelType w:val="hybridMultilevel"/>
    <w:tmpl w:val="5120880E"/>
    <w:lvl w:ilvl="0" w:tplc="D32CE4AC">
      <w:start w:val="1"/>
      <w:numFmt w:val="upp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A01B4F"/>
    <w:multiLevelType w:val="hybridMultilevel"/>
    <w:tmpl w:val="8D7C70B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5515B9"/>
    <w:multiLevelType w:val="hybridMultilevel"/>
    <w:tmpl w:val="8D7C70B8"/>
    <w:lvl w:ilvl="0" w:tplc="233C17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B25711"/>
    <w:multiLevelType w:val="hybridMultilevel"/>
    <w:tmpl w:val="F37C7006"/>
    <w:lvl w:ilvl="0" w:tplc="0409000F">
      <w:start w:val="1"/>
      <w:numFmt w:val="decimal"/>
      <w:lvlText w:val="%1."/>
      <w:lvlJc w:val="left"/>
      <w:pPr>
        <w:ind w:left="600" w:hanging="420"/>
      </w:pPr>
    </w:lvl>
    <w:lvl w:ilvl="1" w:tplc="04090019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5" w15:restartNumberingAfterBreak="0">
    <w:nsid w:val="12602D81"/>
    <w:multiLevelType w:val="hybridMultilevel"/>
    <w:tmpl w:val="8D7C70B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BA51351"/>
    <w:multiLevelType w:val="hybridMultilevel"/>
    <w:tmpl w:val="1740656A"/>
    <w:lvl w:ilvl="0" w:tplc="864CAF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E5511F"/>
    <w:multiLevelType w:val="hybridMultilevel"/>
    <w:tmpl w:val="E3F49FB0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BB7631A4">
      <w:start w:val="1"/>
      <w:numFmt w:val="decimal"/>
      <w:lvlText w:val="%2、"/>
      <w:lvlJc w:val="left"/>
      <w:pPr>
        <w:ind w:left="141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8" w15:restartNumberingAfterBreak="0">
    <w:nsid w:val="381A007E"/>
    <w:multiLevelType w:val="multilevel"/>
    <w:tmpl w:val="22D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E3D27"/>
    <w:multiLevelType w:val="hybridMultilevel"/>
    <w:tmpl w:val="7E3AE85C"/>
    <w:lvl w:ilvl="0" w:tplc="A90CD136">
      <w:start w:val="1"/>
      <w:numFmt w:val="upp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BE75C0F"/>
    <w:multiLevelType w:val="hybridMultilevel"/>
    <w:tmpl w:val="EBC8043C"/>
    <w:lvl w:ilvl="0" w:tplc="3D5C84D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16573A"/>
    <w:multiLevelType w:val="hybridMultilevel"/>
    <w:tmpl w:val="80BC41AE"/>
    <w:lvl w:ilvl="0" w:tplc="1890C4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A45ED8"/>
    <w:multiLevelType w:val="hybridMultilevel"/>
    <w:tmpl w:val="20DCF912"/>
    <w:lvl w:ilvl="0" w:tplc="60F869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590733F"/>
    <w:multiLevelType w:val="hybridMultilevel"/>
    <w:tmpl w:val="1FF66D9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3FD608C"/>
    <w:multiLevelType w:val="hybridMultilevel"/>
    <w:tmpl w:val="B9744C44"/>
    <w:lvl w:ilvl="0" w:tplc="4FCA6E8E">
      <w:start w:val="1"/>
      <w:numFmt w:val="upp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E87FF7"/>
    <w:multiLevelType w:val="hybridMultilevel"/>
    <w:tmpl w:val="6BF03572"/>
    <w:lvl w:ilvl="0" w:tplc="5BAC5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6067D20"/>
    <w:multiLevelType w:val="hybridMultilevel"/>
    <w:tmpl w:val="FC226AAA"/>
    <w:lvl w:ilvl="0" w:tplc="71065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B04D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5299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DC63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744E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F491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A46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8EB7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F685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37D17"/>
    <w:multiLevelType w:val="hybridMultilevel"/>
    <w:tmpl w:val="C6F2B898"/>
    <w:lvl w:ilvl="0" w:tplc="E28800B0">
      <w:start w:val="1"/>
      <w:numFmt w:val="upperLetter"/>
      <w:lvlText w:val="%1）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2D666CE"/>
    <w:multiLevelType w:val="hybridMultilevel"/>
    <w:tmpl w:val="542EC1BA"/>
    <w:lvl w:ilvl="0" w:tplc="6FCAF210">
      <w:start w:val="1"/>
      <w:numFmt w:val="decimal"/>
      <w:lvlText w:val="%1."/>
      <w:lvlJc w:val="left"/>
      <w:pPr>
        <w:ind w:left="420" w:hanging="420"/>
      </w:pPr>
    </w:lvl>
    <w:lvl w:ilvl="1" w:tplc="FC2CDB9C">
      <w:start w:val="1"/>
      <w:numFmt w:val="upperLetter"/>
      <w:lvlText w:val="%2．"/>
      <w:lvlJc w:val="left"/>
      <w:pPr>
        <w:ind w:left="780" w:hanging="360"/>
      </w:pPr>
      <w:rPr>
        <w:rFonts w:hint="default"/>
      </w:rPr>
    </w:lvl>
    <w:lvl w:ilvl="2" w:tplc="29CA8BD8">
      <w:start w:val="1"/>
      <w:numFmt w:val="upperLetter"/>
      <w:lvlText w:val="%3）"/>
      <w:lvlJc w:val="left"/>
      <w:pPr>
        <w:ind w:left="1200" w:hanging="360"/>
      </w:pPr>
      <w:rPr>
        <w:rFonts w:hint="default"/>
      </w:rPr>
    </w:lvl>
    <w:lvl w:ilvl="3" w:tplc="6DB2D6D2">
      <w:start w:val="1"/>
      <w:numFmt w:val="upperLetter"/>
      <w:lvlText w:val="%4)"/>
      <w:lvlJc w:val="left"/>
      <w:pPr>
        <w:ind w:left="1620" w:hanging="360"/>
      </w:pPr>
      <w:rPr>
        <w:rFonts w:ascii="Arial" w:hAnsi="Arial"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0995817">
    <w:abstractNumId w:val="11"/>
  </w:num>
  <w:num w:numId="2" w16cid:durableId="941260281">
    <w:abstractNumId w:val="10"/>
  </w:num>
  <w:num w:numId="3" w16cid:durableId="1215312510">
    <w:abstractNumId w:val="16"/>
  </w:num>
  <w:num w:numId="4" w16cid:durableId="88281547">
    <w:abstractNumId w:val="12"/>
  </w:num>
  <w:num w:numId="5" w16cid:durableId="383679212">
    <w:abstractNumId w:val="3"/>
  </w:num>
  <w:num w:numId="6" w16cid:durableId="445345656">
    <w:abstractNumId w:val="8"/>
  </w:num>
  <w:num w:numId="7" w16cid:durableId="1032999471">
    <w:abstractNumId w:val="9"/>
  </w:num>
  <w:num w:numId="8" w16cid:durableId="732312966">
    <w:abstractNumId w:val="13"/>
  </w:num>
  <w:num w:numId="9" w16cid:durableId="896280804">
    <w:abstractNumId w:val="7"/>
  </w:num>
  <w:num w:numId="10" w16cid:durableId="2118596274">
    <w:abstractNumId w:val="18"/>
  </w:num>
  <w:num w:numId="11" w16cid:durableId="1936091184">
    <w:abstractNumId w:val="4"/>
  </w:num>
  <w:num w:numId="12" w16cid:durableId="131944280">
    <w:abstractNumId w:val="14"/>
  </w:num>
  <w:num w:numId="13" w16cid:durableId="1652444933">
    <w:abstractNumId w:val="0"/>
  </w:num>
  <w:num w:numId="14" w16cid:durableId="1591427043">
    <w:abstractNumId w:val="2"/>
  </w:num>
  <w:num w:numId="15" w16cid:durableId="887453707">
    <w:abstractNumId w:val="6"/>
  </w:num>
  <w:num w:numId="16" w16cid:durableId="1455368688">
    <w:abstractNumId w:val="5"/>
  </w:num>
  <w:num w:numId="17" w16cid:durableId="646012703">
    <w:abstractNumId w:val="1"/>
  </w:num>
  <w:num w:numId="18" w16cid:durableId="1921676638">
    <w:abstractNumId w:val="17"/>
  </w:num>
  <w:num w:numId="19" w16cid:durableId="8437119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5A"/>
    <w:rsid w:val="000019C0"/>
    <w:rsid w:val="0003376A"/>
    <w:rsid w:val="000357D3"/>
    <w:rsid w:val="00050A12"/>
    <w:rsid w:val="00057E5E"/>
    <w:rsid w:val="00063AD9"/>
    <w:rsid w:val="00072290"/>
    <w:rsid w:val="000C0792"/>
    <w:rsid w:val="000D10EB"/>
    <w:rsid w:val="000E0194"/>
    <w:rsid w:val="0012705B"/>
    <w:rsid w:val="0017407B"/>
    <w:rsid w:val="00187C98"/>
    <w:rsid w:val="001E7193"/>
    <w:rsid w:val="001F2118"/>
    <w:rsid w:val="001F755B"/>
    <w:rsid w:val="002F6E54"/>
    <w:rsid w:val="00300B30"/>
    <w:rsid w:val="00313416"/>
    <w:rsid w:val="00313BBC"/>
    <w:rsid w:val="0032379D"/>
    <w:rsid w:val="0032600A"/>
    <w:rsid w:val="003462E2"/>
    <w:rsid w:val="00347222"/>
    <w:rsid w:val="00356D39"/>
    <w:rsid w:val="003A0A87"/>
    <w:rsid w:val="003A1AC4"/>
    <w:rsid w:val="003C5743"/>
    <w:rsid w:val="0040799A"/>
    <w:rsid w:val="00421B7A"/>
    <w:rsid w:val="00422990"/>
    <w:rsid w:val="0049715D"/>
    <w:rsid w:val="004A1230"/>
    <w:rsid w:val="004D152C"/>
    <w:rsid w:val="004D4DFC"/>
    <w:rsid w:val="00505E51"/>
    <w:rsid w:val="00511290"/>
    <w:rsid w:val="00546430"/>
    <w:rsid w:val="00554CB1"/>
    <w:rsid w:val="00555C4A"/>
    <w:rsid w:val="00567217"/>
    <w:rsid w:val="00567E8D"/>
    <w:rsid w:val="00582D94"/>
    <w:rsid w:val="005A248A"/>
    <w:rsid w:val="005C3693"/>
    <w:rsid w:val="005C595F"/>
    <w:rsid w:val="005C7A0B"/>
    <w:rsid w:val="005E25A7"/>
    <w:rsid w:val="00603E6C"/>
    <w:rsid w:val="0062066F"/>
    <w:rsid w:val="0063094E"/>
    <w:rsid w:val="006534DA"/>
    <w:rsid w:val="006748CD"/>
    <w:rsid w:val="00692E26"/>
    <w:rsid w:val="00694617"/>
    <w:rsid w:val="006B14A3"/>
    <w:rsid w:val="006B64E3"/>
    <w:rsid w:val="006F508B"/>
    <w:rsid w:val="0070774A"/>
    <w:rsid w:val="00730B4B"/>
    <w:rsid w:val="00762771"/>
    <w:rsid w:val="00784318"/>
    <w:rsid w:val="00786740"/>
    <w:rsid w:val="00794A4F"/>
    <w:rsid w:val="007975A9"/>
    <w:rsid w:val="007D263D"/>
    <w:rsid w:val="007D65EC"/>
    <w:rsid w:val="007E1115"/>
    <w:rsid w:val="007E19CF"/>
    <w:rsid w:val="007E19DF"/>
    <w:rsid w:val="008360E4"/>
    <w:rsid w:val="008527AA"/>
    <w:rsid w:val="008616BF"/>
    <w:rsid w:val="00874528"/>
    <w:rsid w:val="008C0F64"/>
    <w:rsid w:val="008D4591"/>
    <w:rsid w:val="008E1DF4"/>
    <w:rsid w:val="008E4B84"/>
    <w:rsid w:val="008F04E8"/>
    <w:rsid w:val="00901342"/>
    <w:rsid w:val="009030DA"/>
    <w:rsid w:val="00934F49"/>
    <w:rsid w:val="00966E7C"/>
    <w:rsid w:val="0097122D"/>
    <w:rsid w:val="00992E11"/>
    <w:rsid w:val="0099526F"/>
    <w:rsid w:val="009A7885"/>
    <w:rsid w:val="009F6433"/>
    <w:rsid w:val="00A1003D"/>
    <w:rsid w:val="00A20D95"/>
    <w:rsid w:val="00A22289"/>
    <w:rsid w:val="00A55437"/>
    <w:rsid w:val="00A70F29"/>
    <w:rsid w:val="00A92DD3"/>
    <w:rsid w:val="00A9306A"/>
    <w:rsid w:val="00AA5A7C"/>
    <w:rsid w:val="00AA7593"/>
    <w:rsid w:val="00AB056E"/>
    <w:rsid w:val="00AC67E3"/>
    <w:rsid w:val="00AE169C"/>
    <w:rsid w:val="00AF5760"/>
    <w:rsid w:val="00AF72A2"/>
    <w:rsid w:val="00B31753"/>
    <w:rsid w:val="00B47EFD"/>
    <w:rsid w:val="00B51B5A"/>
    <w:rsid w:val="00B719F0"/>
    <w:rsid w:val="00B71F60"/>
    <w:rsid w:val="00B80BDE"/>
    <w:rsid w:val="00B82CB2"/>
    <w:rsid w:val="00BE5B0C"/>
    <w:rsid w:val="00C13F36"/>
    <w:rsid w:val="00C24634"/>
    <w:rsid w:val="00C35018"/>
    <w:rsid w:val="00C529BE"/>
    <w:rsid w:val="00C55526"/>
    <w:rsid w:val="00C5635A"/>
    <w:rsid w:val="00C60AF8"/>
    <w:rsid w:val="00C67200"/>
    <w:rsid w:val="00C7160A"/>
    <w:rsid w:val="00C71EE8"/>
    <w:rsid w:val="00C777B3"/>
    <w:rsid w:val="00C86447"/>
    <w:rsid w:val="00CF305C"/>
    <w:rsid w:val="00D205C4"/>
    <w:rsid w:val="00D6740F"/>
    <w:rsid w:val="00D82DF1"/>
    <w:rsid w:val="00D87CDC"/>
    <w:rsid w:val="00DC1F1E"/>
    <w:rsid w:val="00DE795D"/>
    <w:rsid w:val="00E039C5"/>
    <w:rsid w:val="00E33C87"/>
    <w:rsid w:val="00E509B3"/>
    <w:rsid w:val="00E658F3"/>
    <w:rsid w:val="00E70B68"/>
    <w:rsid w:val="00E8120A"/>
    <w:rsid w:val="00EF68A1"/>
    <w:rsid w:val="00F3589A"/>
    <w:rsid w:val="00F370D6"/>
    <w:rsid w:val="00F509CE"/>
    <w:rsid w:val="00F527E9"/>
    <w:rsid w:val="00F56EC9"/>
    <w:rsid w:val="00F57B28"/>
    <w:rsid w:val="00F678A7"/>
    <w:rsid w:val="00F70390"/>
    <w:rsid w:val="00F930CE"/>
    <w:rsid w:val="00FA188A"/>
    <w:rsid w:val="00FA56CD"/>
    <w:rsid w:val="00FB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672C9"/>
  <w15:chartTrackingRefBased/>
  <w15:docId w15:val="{4F911259-3EF9-4CF5-94E6-3C11C1C4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列出段落"/>
    <w:basedOn w:val="a"/>
    <w:uiPriority w:val="34"/>
    <w:qFormat/>
    <w:rsid w:val="00AA759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616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6B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6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6BF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BE5B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ist-dot">
    <w:name w:val="list-dot"/>
    <w:basedOn w:val="a"/>
    <w:rsid w:val="000337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3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93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510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631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604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2282</Words>
  <Characters>2442</Characters>
  <Application>Microsoft Office Word</Application>
  <DocSecurity>0</DocSecurity>
  <Lines>101</Lines>
  <Paragraphs>107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殷勤</dc:creator>
  <cp:keywords/>
  <dc:description/>
  <cp:lastModifiedBy>Xiao Ming</cp:lastModifiedBy>
  <cp:revision>41</cp:revision>
  <cp:lastPrinted>2025-04-18T14:09:00Z</cp:lastPrinted>
  <dcterms:created xsi:type="dcterms:W3CDTF">2025-03-07T01:45:00Z</dcterms:created>
  <dcterms:modified xsi:type="dcterms:W3CDTF">2025-04-18T14:13:00Z</dcterms:modified>
</cp:coreProperties>
</file>