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Literature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vehicle detection in satellite/aerial images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a. Automated  vehicle detection in satellite images using deep learning, 2019</w:t>
      </w:r>
    </w:p>
    <w:p>
      <w:pPr>
        <w:pStyle w:val="Normal"/>
        <w:rPr/>
      </w:pPr>
      <w:hyperlink r:id="rId2">
        <w:r>
          <w:rPr>
            <w:rStyle w:val="VisitedInternetLink"/>
          </w:rPr>
          <w:t>https://iopscience.iop.org/article/10.1088/1757-899X/610/1/012027/pdf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b. Vehicle Detection in Satellite Images by Hybrid Deep Convolutional Neural Networks, 2014</w:t>
      </w:r>
    </w:p>
    <w:p>
      <w:pPr>
        <w:pStyle w:val="Normal"/>
        <w:rPr/>
      </w:pPr>
      <w:hyperlink r:id="rId3">
        <w:r>
          <w:rPr>
            <w:rStyle w:val="VisitedInternetLink"/>
          </w:rPr>
          <w:t>https://ieeexplore.ieee.org/abstract/document/6778050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c. Deep neural networks-based vehicle detection in satellite images, 2015</w:t>
      </w:r>
    </w:p>
    <w:p>
      <w:pPr>
        <w:pStyle w:val="Normal"/>
        <w:rPr/>
      </w:pPr>
      <w:hyperlink r:id="rId4">
        <w:r>
          <w:rPr>
            <w:rStyle w:val="InternetLink"/>
          </w:rPr>
          <w:t>https://ieeexplore.ieee.org/abstract/document/7344954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d. </w:t>
      </w:r>
      <w:r>
        <w:rPr/>
        <w:t xml:space="preserve">Segment-before-Detect: Vehicle Detection and Classification through Semantic Segmentation of Aerial Images, </w:t>
      </w:r>
      <w:r>
        <w:rPr/>
        <w:t>2017</w:t>
      </w:r>
    </w:p>
    <w:p>
      <w:pPr>
        <w:pStyle w:val="Normal"/>
        <w:rPr/>
      </w:pPr>
      <w:hyperlink r:id="rId5">
        <w:r>
          <w:rPr>
            <w:rStyle w:val="VisitedInternetLink"/>
          </w:rPr>
          <w:t>https://www.mdpi.com/2072-4292/9/4/368/htm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improved: </w:t>
      </w:r>
    </w:p>
    <w:p>
      <w:pPr>
        <w:pStyle w:val="Normal"/>
        <w:rPr/>
      </w:pPr>
      <w:r>
        <w:rPr/>
        <w:tab/>
        <w:t>e. Vehicle Detection in Satellite Images by Parallel Deep Convolutional Neural Networks, 2013</w:t>
      </w:r>
    </w:p>
    <w:p>
      <w:pPr>
        <w:pStyle w:val="Normal"/>
        <w:rPr/>
      </w:pPr>
      <w:hyperlink r:id="rId6">
        <w:r>
          <w:rPr>
            <w:rStyle w:val="InternetLink"/>
          </w:rPr>
          <w:t>https://ieeexplore.ieee.org/abstract/document/6778306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f</w:t>
      </w:r>
      <w:r>
        <w:rPr/>
        <w:t>. Fast Deep Vehicle Detection in Aerial Images, 2017</w:t>
      </w:r>
    </w:p>
    <w:p>
      <w:pPr>
        <w:pStyle w:val="Normal"/>
        <w:rPr/>
      </w:pPr>
      <w:hyperlink r:id="rId7">
        <w:r>
          <w:rPr>
            <w:rStyle w:val="InternetLink"/>
          </w:rPr>
          <w:t>https://ieeexplore.ieee.org/abstract/document/7926624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g</w:t>
      </w:r>
      <w:r>
        <w:rPr/>
        <w:t>. Learning RoI Transformer for Detecting Oriented Objects in Aerial Images, 2018</w:t>
      </w:r>
    </w:p>
    <w:p>
      <w:pPr>
        <w:pStyle w:val="Normal"/>
        <w:rPr/>
      </w:pPr>
      <w:hyperlink r:id="rId8">
        <w:r>
          <w:rPr>
            <w:rStyle w:val="InternetLink"/>
          </w:rPr>
          <w:t>https://arxiv.org/pdf/1812.00155.pdf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traffic monitoring</w:t>
      </w:r>
      <w:r>
        <w:rPr/>
        <w:t xml:space="preserve"> in satellite/aerial images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a. Vehicle Detection in Very High Resolution </w:t>
      </w:r>
      <w:r>
        <w:rPr/>
        <w:t xml:space="preserve">Satellite Images of City Areas, </w:t>
      </w:r>
      <w:r>
        <w:rPr/>
        <w:t>2010</w:t>
      </w:r>
    </w:p>
    <w:p>
      <w:pPr>
        <w:pStyle w:val="Normal"/>
        <w:rPr/>
      </w:pPr>
      <w:hyperlink r:id="rId9">
        <w:r>
          <w:rPr>
            <w:rStyle w:val="VisitedInternetLink"/>
          </w:rPr>
          <w:t>https://ieeexplore.ieee.org/stamp/stamp.jsp?tp=&amp;arnumber=5440956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b. Traffic Monitoring using Very </w:t>
      </w:r>
      <w:r>
        <w:rPr/>
        <w:t xml:space="preserve">High Resolution Satellite Imagery, </w:t>
      </w:r>
      <w:r>
        <w:rPr/>
        <w:t>2009</w:t>
      </w:r>
    </w:p>
    <w:p>
      <w:pPr>
        <w:pStyle w:val="Normal"/>
        <w:rPr/>
      </w:pPr>
      <w:hyperlink r:id="rId10">
        <w:r>
          <w:rPr>
            <w:rStyle w:val="VisitedInternetLink"/>
          </w:rPr>
          <w:t>http://docserver.ingentaconnect.com/deliver/connect/asprs/00991112/v75n7/s6.pdf?expires=1594696603&amp;id=0000&amp;titleid=72010567&amp;checksum=51125B2EB15364619DA935BF93734399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road segmentation in satellite/aerial images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a. Semi-Automated Road Detection From High Resolution Satellite Images by Directional Morphological Enhancement and Segmentation Techniques, 2012</w:t>
      </w:r>
    </w:p>
    <w:p>
      <w:pPr>
        <w:pStyle w:val="Normal"/>
        <w:rPr/>
      </w:pPr>
      <w:hyperlink r:id="rId11">
        <w:r>
          <w:rPr>
            <w:rStyle w:val="InternetLink"/>
          </w:rPr>
          <w:t>https://ieeexplore.ieee.org/abstract/document/6227311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b. Automatic Road Extraction from High Resolution Satellite Image using Adaptive Global Thresholding and Morphological Operations, 2012</w:t>
      </w:r>
    </w:p>
    <w:p>
      <w:pPr>
        <w:pStyle w:val="Normal"/>
        <w:rPr/>
      </w:pPr>
      <w:hyperlink r:id="rId12">
        <w:r>
          <w:rPr>
            <w:rStyle w:val="InternetLink"/>
          </w:rPr>
          <w:t>https://link.springer.com/article/10.1007/s12524-012-0241-4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c. The line segment match method for extracting road network from high-resolution satellite images, 2002</w:t>
      </w:r>
    </w:p>
    <w:p>
      <w:pPr>
        <w:pStyle w:val="Normal"/>
        <w:rPr/>
      </w:pPr>
      <w:hyperlink r:id="rId13">
        <w:r>
          <w:rPr>
            <w:rStyle w:val="VisitedInternetLink"/>
          </w:rPr>
          <w:t>https://ieeexplore.ieee.org/abstract/document/992826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estimating AADT with satellite images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a. Truck traffic monitoring with satellite images</w:t>
      </w:r>
    </w:p>
    <w:p>
      <w:pPr>
        <w:pStyle w:val="Normal"/>
        <w:rPr/>
      </w:pPr>
      <w:r>
        <w:rPr/>
        <w:t xml:space="preserve">link: </w:t>
      </w:r>
      <w:hyperlink r:id="rId14">
        <w:r>
          <w:rPr>
            <w:rStyle w:val="VisitedInternetLink"/>
          </w:rPr>
          <w:t>https://www.ml.cmu.edu/research/dap-papers/f18/dap-kaack-lynn.pdf</w:t>
        </w:r>
      </w:hyperlink>
    </w:p>
    <w:p>
      <w:pPr>
        <w:pStyle w:val="Normal"/>
        <w:rPr/>
      </w:pPr>
      <w:bookmarkStart w:id="0" w:name="__DdeLink__5_931542466"/>
      <w:r>
        <w:rPr/>
        <w:t>use an object detection network to count trucks in satellite images and predict AADTT (Annual Average Daily Truck Traffic)</w:t>
      </w:r>
      <w:bookmarkEnd w:id="0"/>
    </w:p>
    <w:p>
      <w:pPr>
        <w:pStyle w:val="Normal"/>
        <w:rPr/>
      </w:pPr>
      <w:r>
        <w:rPr/>
        <w:t xml:space="preserve">* </w:t>
      </w:r>
      <w:r>
        <w:rPr/>
        <w:t>assume a 4-lane highway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b. Estimating annual average daily traffic and transport emissions for a national road network: A bottom-up methodology for both nationally-aggregated and spatially-disaggregated results</w:t>
      </w:r>
    </w:p>
    <w:p>
      <w:pPr>
        <w:pStyle w:val="Normal"/>
        <w:rPr/>
      </w:pPr>
      <w:r>
        <w:rPr/>
        <w:t xml:space="preserve">link: </w:t>
      </w:r>
      <w:hyperlink r:id="rId15">
        <w:r>
          <w:rPr>
            <w:rStyle w:val="VisitedInternetLink"/>
          </w:rPr>
          <w:t>https://www.sciencedirect.com/science/article/pii/S0966692316307244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;serif" w:hAnsi="Times New Roman;serif"/>
          <w:sz w:val="24"/>
        </w:rPr>
        <w:t>The typical traffic data collection is based on traffic surveys and ground-based traffic counters, which is costly and time-consuming. An affordable approach was proposed and wildly discussed since satellite images become cheaper and with higher resolution over time: using vehicle detection networks for a snapshot of roads in bird-eye view to predicting traffic flows associated with geographical data.</w:t>
      </w:r>
    </w:p>
    <w:p>
      <w:pPr>
        <w:pStyle w:val="Normal"/>
        <w:rPr>
          <w:rFonts w:ascii="Times New Roman;serif" w:hAnsi="Times New Roman;serif"/>
          <w:sz w:val="24"/>
        </w:rPr>
      </w:pPr>
      <w:r>
        <w:rPr/>
      </w:r>
    </w:p>
    <w:p>
      <w:pPr>
        <w:pStyle w:val="Normal"/>
        <w:rPr/>
      </w:pPr>
      <w:r>
        <w:rPr>
          <w:rFonts w:ascii="Times New Roman;serif" w:hAnsi="Times New Roman;serif"/>
          <w:sz w:val="24"/>
        </w:rPr>
        <w:t xml:space="preserve">In the past years, many works on vehicle detection in satellite or aerial images using deep convolutional neural networks have been done[1a, 1b, 1c, 1d]. Some studies have proposed approaches to improve detection networks' performance in terms of processing speed[1e, 1f] and precision[1g]. Instead of manually collected geographical information, road features can also be extracted automatically from satellite images[3a, 3b, 3c]. Combining these detection techniques leads to an efficient and reliable approach to monitoring traffic in high-resolution satellite images[2a, 2b]. [4b] introduced a bottom-up approach to estimate AADT. </w:t>
      </w:r>
      <w:r>
        <w:rPr>
          <w:rFonts w:ascii="Times New Roman;serif" w:hAnsi="Times New Roman;serif"/>
          <w:sz w:val="24"/>
        </w:rPr>
        <w:t xml:space="preserve">[4a] </w:t>
      </w:r>
      <w:r>
        <w:rPr>
          <w:rFonts w:ascii="Times New Roman;serif" w:hAnsi="Times New Roman;serif"/>
          <w:sz w:val="24"/>
        </w:rPr>
        <w:t>use an object detection network to count trucks in satellite images and predict AADTT (Annual Average Daily Truck Traffic).</w:t>
      </w:r>
    </w:p>
    <w:p>
      <w:pPr>
        <w:pStyle w:val="Normal"/>
        <w:rPr>
          <w:rFonts w:ascii="Times New Roman;serif" w:hAnsi="Times New Roman;serif"/>
          <w:sz w:val="24"/>
        </w:rPr>
      </w:pPr>
      <w:r>
        <w:rPr/>
      </w:r>
    </w:p>
    <w:p>
      <w:pPr>
        <w:pStyle w:val="Normal"/>
        <w:rPr>
          <w:rFonts w:ascii="Times New Roman;serif" w:hAnsi="Times New Roman;serif"/>
          <w:sz w:val="24"/>
        </w:rPr>
      </w:pPr>
      <w:r>
        <w:rPr/>
      </w:r>
    </w:p>
    <w:p>
      <w:pPr>
        <w:pStyle w:val="Normal"/>
        <w:rPr>
          <w:rFonts w:ascii="Times New Roman;serif" w:hAnsi="Times New Roman;serif"/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opscience.iop.org/article/10.1088/1757-899X/610/1/012027/pdf" TargetMode="External"/><Relationship Id="rId3" Type="http://schemas.openxmlformats.org/officeDocument/2006/relationships/hyperlink" Target="https://ieeexplore.ieee.org/abstract/document/6778050" TargetMode="External"/><Relationship Id="rId4" Type="http://schemas.openxmlformats.org/officeDocument/2006/relationships/hyperlink" Target="https://ieeexplore.ieee.org/abstract/document/7344954" TargetMode="External"/><Relationship Id="rId5" Type="http://schemas.openxmlformats.org/officeDocument/2006/relationships/hyperlink" Target="https://www.mdpi.com/2072-4292/9/4/368/htm" TargetMode="External"/><Relationship Id="rId6" Type="http://schemas.openxmlformats.org/officeDocument/2006/relationships/hyperlink" Target="https://ieeexplore.ieee.org/abstract/document/6778306" TargetMode="External"/><Relationship Id="rId7" Type="http://schemas.openxmlformats.org/officeDocument/2006/relationships/hyperlink" Target="https://ieeexplore.ieee.org/abstract/document/7926624" TargetMode="External"/><Relationship Id="rId8" Type="http://schemas.openxmlformats.org/officeDocument/2006/relationships/hyperlink" Target="https://arxiv.org/pdf/1812.00155.pdf" TargetMode="External"/><Relationship Id="rId9" Type="http://schemas.openxmlformats.org/officeDocument/2006/relationships/hyperlink" Target="https://ieeexplore.ieee.org/stamp/stamp.jsp?tp=&amp;arnumber=5440956" TargetMode="External"/><Relationship Id="rId10" Type="http://schemas.openxmlformats.org/officeDocument/2006/relationships/hyperlink" Target="http://docserver.ingentaconnect.com/deliver/connect/asprs/00991112/v75n7/s6.pdf?expires=1594696603&amp;id=0000&amp;titleid=72010567&amp;checksum=51125B2EB15364619DA935BF93734399" TargetMode="External"/><Relationship Id="rId11" Type="http://schemas.openxmlformats.org/officeDocument/2006/relationships/hyperlink" Target="https://ieeexplore.ieee.org/abstract/document/6227311" TargetMode="External"/><Relationship Id="rId12" Type="http://schemas.openxmlformats.org/officeDocument/2006/relationships/hyperlink" Target="https://link.springer.com/article/10.1007/s12524-012-0241-4" TargetMode="External"/><Relationship Id="rId13" Type="http://schemas.openxmlformats.org/officeDocument/2006/relationships/hyperlink" Target="https://ieeexplore.ieee.org/abstract/document/992826" TargetMode="External"/><Relationship Id="rId14" Type="http://schemas.openxmlformats.org/officeDocument/2006/relationships/hyperlink" Target="https://www.ml.cmu.edu/research/dap-papers/f18/dap-kaack-lynn.pdf" TargetMode="External"/><Relationship Id="rId15" Type="http://schemas.openxmlformats.org/officeDocument/2006/relationships/hyperlink" Target="https://www.sciencedirect.com/science/article/pii/S0966692316307244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2</Pages>
  <Words>416</Words>
  <Characters>3394</Characters>
  <CharactersWithSpaces>3791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2020-07-13T17:36:40Z</dcterms:created>
  <dc:creator/>
  <dc:description/>
  <dc:language>en-CA</dc:language>
  <cp:lastModifiedBy/>
  <dcterms:modified xsi:type="dcterms:W3CDTF">2020-07-14T12:07:18Z</dcterms:modified>
  <cp:revision>3</cp:revision>
  <dc:subject/>
  <dc:title/>
</cp:coreProperties>
</file>