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15626" w14:textId="77777777" w:rsidR="00D36F3B" w:rsidRDefault="00D36F3B" w:rsidP="00D36F3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 xml:space="preserve">2019 </w:t>
      </w:r>
      <w:proofErr w:type="spellStart"/>
      <w:r w:rsidRPr="002E7B95">
        <w:rPr>
          <w:rFonts w:ascii="Times New Roman" w:hAnsi="Times New Roman" w:cs="Times New Roman" w:hint="eastAsia"/>
          <w:i/>
          <w:iCs/>
          <w:sz w:val="24"/>
          <w:szCs w:val="28"/>
        </w:rPr>
        <w:t>A</w:t>
      </w:r>
      <w:r w:rsidRPr="002E7B95">
        <w:rPr>
          <w:rFonts w:ascii="Times New Roman" w:hAnsi="Times New Roman" w:cs="Times New Roman"/>
          <w:i/>
          <w:iCs/>
          <w:sz w:val="24"/>
          <w:szCs w:val="28"/>
        </w:rPr>
        <w:t>noPCN</w:t>
      </w:r>
      <w:proofErr w:type="spellEnd"/>
      <w:r w:rsidRPr="002E7B95">
        <w:rPr>
          <w:rFonts w:ascii="Times New Roman" w:hAnsi="Times New Roman" w:cs="Times New Roman"/>
          <w:i/>
          <w:iCs/>
          <w:sz w:val="24"/>
          <w:szCs w:val="28"/>
        </w:rPr>
        <w:t>: Video Anomaly Detection via Deep Predictive Coding Network</w:t>
      </w:r>
    </w:p>
    <w:p w14:paraId="02A2BB90" w14:textId="77777777" w:rsidR="00D36F3B" w:rsidRDefault="00D36F3B" w:rsidP="00D36F3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</w:p>
    <w:p w14:paraId="380228ED" w14:textId="77777777" w:rsidR="00D36F3B" w:rsidRDefault="00D36F3B" w:rsidP="00D36F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noPCN</w:t>
      </w:r>
      <w:proofErr w:type="spellEnd"/>
      <w:r>
        <w:rPr>
          <w:rFonts w:ascii="Times New Roman" w:hAnsi="Times New Roman" w:cs="Times New Roman"/>
        </w:rPr>
        <w:t xml:space="preserve"> has a deep recurrent architecture containing Predictive Coding Module (PCM) and Error Refinement Module (ERM). PCM is designed as a convolutional recurrent neural network with feedback connections carrying frame predictions and feedforward connections carrying prediction errors.</w:t>
      </w:r>
    </w:p>
    <w:p w14:paraId="45E8ECFB" w14:textId="77777777" w:rsidR="00D36F3B" w:rsidRDefault="00D36F3B" w:rsidP="00D36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PCM is used in</w:t>
      </w:r>
      <w:r w:rsidRPr="00892A1B">
        <w:rPr>
          <w:rFonts w:ascii="Times New Roman" w:hAnsi="Times New Roman" w:cs="Times New Roman"/>
          <w:i/>
          <w:iCs/>
        </w:rPr>
        <w:t xml:space="preserve"> k</w:t>
      </w:r>
      <w:r>
        <w:rPr>
          <w:rFonts w:ascii="Times New Roman" w:hAnsi="Times New Roman" w:cs="Times New Roman"/>
        </w:rPr>
        <w:t xml:space="preserve"> consecutive previous frames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t-k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t-k+1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, ERM is used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>.</w:t>
      </w:r>
    </w:p>
    <w:p w14:paraId="13D844B5" w14:textId="77777777" w:rsidR="00D36F3B" w:rsidRPr="00837396" w:rsidRDefault="00D36F3B" w:rsidP="00D36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the predictive stage, only PCM is used, in the refinement stage, only ERM is used.</w:t>
      </w:r>
    </w:p>
    <w:p w14:paraId="6AD0A054" w14:textId="77777777" w:rsidR="00D36F3B" w:rsidRDefault="00D36F3B" w:rsidP="00D36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CM generates a predicted frame, ERM takes as input the current prediction error from PCM and feed it into U-Net to reconstruct the prediction error.</w:t>
      </w:r>
      <w:r>
        <w:rPr>
          <w:rFonts w:ascii="Times New Roman" w:hAnsi="Times New Roman" w:cs="Times New Roman" w:hint="eastAsia"/>
        </w:rPr>
        <w:t xml:space="preserve"> F</w:t>
      </w:r>
      <w:r>
        <w:rPr>
          <w:rFonts w:ascii="Times New Roman" w:hAnsi="Times New Roman" w:cs="Times New Roman"/>
        </w:rPr>
        <w:t xml:space="preserve">irst, PCM generates a prediction frame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from previous frames. Next, ERM reconstructs the prediction error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adds a refinement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to obtain a reconstructed frame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r</m:t>
            </m:r>
          </m:sup>
        </m:sSubSup>
      </m:oMath>
      <w:r>
        <w:rPr>
          <w:rFonts w:ascii="Times New Roman" w:hAnsi="Times New Roman" w:cs="Times New Roman" w:hint="eastAsia"/>
        </w:rPr>
        <w:t>.</w:t>
      </w:r>
    </w:p>
    <w:p w14:paraId="60A3A8C8" w14:textId="77777777" w:rsidR="00D36F3B" w:rsidRDefault="00D36F3B" w:rsidP="00D36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CM consists of </w:t>
      </w:r>
      <w:proofErr w:type="spellStart"/>
      <w:r>
        <w:rPr>
          <w:rFonts w:ascii="Times New Roman" w:hAnsi="Times New Roman" w:cs="Times New Roman"/>
        </w:rPr>
        <w:t>ConvLSTM</w:t>
      </w:r>
      <w:proofErr w:type="spellEnd"/>
      <w:r>
        <w:rPr>
          <w:rFonts w:ascii="Times New Roman" w:hAnsi="Times New Roman" w:cs="Times New Roman"/>
        </w:rPr>
        <w:t>, Conv Unit and Prediction Error Processing (PEP: U-Net) Unit.</w:t>
      </w:r>
    </w:p>
    <w:p w14:paraId="018EDAA6" w14:textId="77777777" w:rsidR="00D36F3B" w:rsidRDefault="00D36F3B" w:rsidP="00D36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previous k frames, </w:t>
      </w: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onvLSTM</w:t>
      </w:r>
      <w:proofErr w:type="spellEnd"/>
      <w:r>
        <w:rPr>
          <w:rFonts w:ascii="Times New Roman" w:hAnsi="Times New Roman" w:cs="Times New Roman"/>
        </w:rPr>
        <w:t xml:space="preserve"> generates a prediction frame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t-k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t-k+1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 xml:space="preserve">}, </m:t>
        </m:r>
      </m:oMath>
      <w:r>
        <w:rPr>
          <w:rFonts w:ascii="Times New Roman" w:hAnsi="Times New Roman" w:cs="Times New Roman"/>
        </w:rPr>
        <w:t xml:space="preserve"> which will be used to obtain the prediction error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t-k+1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t-k+2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. PEP is to encode the prediction error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t-k+1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t-k+2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 and feeds it into ConvLSTM to update its internal states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t-k+1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t-k+2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>.</w:t>
      </w:r>
    </w:p>
    <w:p w14:paraId="6066CB8C" w14:textId="77777777" w:rsidR="00D36F3B" w:rsidRDefault="00D36F3B" w:rsidP="00D36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architecture of ERM is quite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the PEP structure. ERM </w:t>
      </w:r>
      <w:proofErr w:type="gramStart"/>
      <w:r>
        <w:rPr>
          <w:rFonts w:ascii="Times New Roman" w:hAnsi="Times New Roman" w:cs="Times New Roman"/>
        </w:rPr>
        <w:t>doesn’t</w:t>
      </w:r>
      <w:proofErr w:type="gramEnd"/>
      <w:r>
        <w:rPr>
          <w:rFonts w:ascii="Times New Roman" w:hAnsi="Times New Roman" w:cs="Times New Roman"/>
        </w:rPr>
        <w:t xml:space="preserve"> have the last layer.</w:t>
      </w:r>
    </w:p>
    <w:p w14:paraId="629BB15F" w14:textId="77777777" w:rsidR="00D36F3B" w:rsidRDefault="00D36F3B" w:rsidP="00D36F3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E3C7E6" wp14:editId="18788AB7">
            <wp:extent cx="2593759" cy="18552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8354" cy="191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E3EE2" wp14:editId="176F4AFB">
            <wp:extent cx="2531778" cy="2052917"/>
            <wp:effectExtent l="0" t="0" r="19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751" cy="206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63F4" w14:textId="77777777" w:rsidR="00D36F3B" w:rsidRDefault="00D36F3B" w:rsidP="00D36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Na</w:t>
      </w:r>
      <w:r>
        <w:rPr>
          <w:rFonts w:ascii="Times New Roman" w:hAnsi="Times New Roman" w:cs="Times New Roman"/>
        </w:rPr>
        <w:t>rrow regularity score gaps between normal frames and abnormal ones:</w:t>
      </w:r>
    </w:p>
    <w:p w14:paraId="66374455" w14:textId="77777777" w:rsidR="00D36F3B" w:rsidRPr="00892A1B" w:rsidRDefault="00D36F3B" w:rsidP="00D36F3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∆S=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t∈N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t∈A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den>
          </m:f>
        </m:oMath>
      </m:oMathPara>
    </w:p>
    <w:p w14:paraId="71454FA9" w14:textId="77777777" w:rsidR="00D36F3B" w:rsidRDefault="00D36F3B" w:rsidP="00D36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the regularity score of frame </w:t>
      </w:r>
      <w:r w:rsidRPr="00892A1B"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 xml:space="preserve">. </w:t>
      </w:r>
      <w:r w:rsidRPr="00892A1B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and </w:t>
      </w:r>
      <w:r w:rsidRPr="00892A1B"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are the sequence number sets of normal frames and abnormal </w:t>
      </w:r>
      <w:proofErr w:type="gramStart"/>
      <w:r>
        <w:rPr>
          <w:rFonts w:ascii="Times New Roman" w:hAnsi="Times New Roman" w:cs="Times New Roman"/>
        </w:rPr>
        <w:t>ones.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are the total numbers of normal frames and abnormal ones.</w:t>
      </w:r>
    </w:p>
    <w:p w14:paraId="0B0DFDFC" w14:textId="77777777" w:rsidR="00D36F3B" w:rsidRDefault="00D36F3B" w:rsidP="00D36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o solve the problem of narrow </w:t>
      </w:r>
      <m:oMath>
        <m:r>
          <w:rPr>
            <w:rFonts w:ascii="Cambria Math" w:hAnsi="Cambria Math" w:cs="Times New Roman"/>
          </w:rPr>
          <m:t>∆S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they propose a new strategy for reconstruction models by decomposing reconstruction into prediction and refinement.</w:t>
      </w:r>
    </w:p>
    <w:p w14:paraId="32D55C21" w14:textId="77777777" w:rsidR="00D36F3B" w:rsidRDefault="00D36F3B" w:rsidP="00D36F3B">
      <w:pPr>
        <w:rPr>
          <w:rFonts w:ascii="Times New Roman" w:hAnsi="Times New Roman" w:cs="Times New Roman"/>
        </w:rPr>
      </w:pPr>
    </w:p>
    <w:p w14:paraId="3E3C1E94" w14:textId="77777777" w:rsidR="00D36F3B" w:rsidRDefault="00D36F3B" w:rsidP="00D36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hey take the normalize Peak Signal-to-Noise Ratio (PSNR) of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r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as the regularity score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of video frame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</w:rPr>
        <w:t xml:space="preserve">. PSNR of video frame in time step </w:t>
      </w:r>
      <w:r w:rsidRPr="009025C3"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:</w:t>
      </w:r>
    </w:p>
    <w:p w14:paraId="236DDD46" w14:textId="77777777" w:rsidR="00D36F3B" w:rsidRPr="009025C3" w:rsidRDefault="00D36F3B" w:rsidP="00D36F3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PSNR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=10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(i,j)</m:t>
                                  </m:r>
                                </m:lim>
                              </m:limLow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I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r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(i,j)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sup>
                          </m:sSubSup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</m:e>
          </m:func>
        </m:oMath>
      </m:oMathPara>
    </w:p>
    <w:p w14:paraId="48CE812C" w14:textId="77777777" w:rsidR="00D36F3B" w:rsidRDefault="00D36F3B" w:rsidP="00D36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</w:rPr>
                  <m:t>(i,j)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(i,j)</m:t>
                </m:r>
              </m:sub>
            </m:sSub>
          </m:e>
        </m:func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the maximum value of image intensity elements, and </w:t>
      </w:r>
      <w:r w:rsidRPr="009025C3"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 New Roman" w:hAnsi="Times New Roman" w:cs="Times New Roman"/>
        </w:rPr>
        <w:t xml:space="preserve">is the total number </w:t>
      </w:r>
      <w:r>
        <w:rPr>
          <w:rFonts w:ascii="Times New Roman" w:hAnsi="Times New Roman" w:cs="Times New Roman"/>
        </w:rPr>
        <w:lastRenderedPageBreak/>
        <w:t xml:space="preserve">of pixels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>.</w:t>
      </w:r>
    </w:p>
    <w:p w14:paraId="353E5E69" w14:textId="77777777" w:rsidR="00D36F3B" w:rsidRDefault="00D36F3B" w:rsidP="00D36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lower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PSNR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more likely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contains anomaly. Normalized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PSNR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</w:rPr>
        <w:t xml:space="preserve"> is exploited to quantify the regularity of frame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</w:rPr>
        <w:t>:</w:t>
      </w:r>
    </w:p>
    <w:p w14:paraId="34B8AB6D" w14:textId="77777777" w:rsidR="00D36F3B" w:rsidRPr="00AD1494" w:rsidRDefault="00D36F3B" w:rsidP="00D36F3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PSNR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PSNR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PSNR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PSNR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func>
            </m:den>
          </m:f>
        </m:oMath>
      </m:oMathPara>
    </w:p>
    <w:p w14:paraId="2B9540CD" w14:textId="77777777" w:rsidR="00D36F3B" w:rsidRDefault="00D36F3B" w:rsidP="00D36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abnormal or not can be judged by 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smaller than a given threshold. </w:t>
      </w:r>
      <m:oMath>
        <m:r>
          <w:rPr>
            <w:rFonts w:ascii="Cambria Math" w:hAnsi="Cambria Math" w:cs="Times New Roman"/>
          </w:rPr>
          <m:t>∆S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can be used to quantify the ability of discriminating anomaly and regularity for VAD techniques.</w:t>
      </w:r>
    </w:p>
    <w:p w14:paraId="545DCA54" w14:textId="77777777" w:rsidR="00673682" w:rsidRPr="00D36F3B" w:rsidRDefault="00DC12B3"/>
    <w:sectPr w:rsidR="00673682" w:rsidRPr="00D36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9101D" w14:textId="77777777" w:rsidR="00DC12B3" w:rsidRDefault="00DC12B3" w:rsidP="00D36F3B">
      <w:r>
        <w:separator/>
      </w:r>
    </w:p>
  </w:endnote>
  <w:endnote w:type="continuationSeparator" w:id="0">
    <w:p w14:paraId="0BC6D053" w14:textId="77777777" w:rsidR="00DC12B3" w:rsidRDefault="00DC12B3" w:rsidP="00D36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85C3E" w14:textId="77777777" w:rsidR="00DC12B3" w:rsidRDefault="00DC12B3" w:rsidP="00D36F3B">
      <w:r>
        <w:separator/>
      </w:r>
    </w:p>
  </w:footnote>
  <w:footnote w:type="continuationSeparator" w:id="0">
    <w:p w14:paraId="12D92942" w14:textId="77777777" w:rsidR="00DC12B3" w:rsidRDefault="00DC12B3" w:rsidP="00D36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E1"/>
    <w:rsid w:val="00276DE1"/>
    <w:rsid w:val="006646D3"/>
    <w:rsid w:val="00C92663"/>
    <w:rsid w:val="00D36F3B"/>
    <w:rsid w:val="00DC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93ABCD-E722-419E-80B9-34EA7DCE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F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F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F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Mingchen Yang</dc:creator>
  <cp:keywords/>
  <dc:description/>
  <cp:lastModifiedBy>Mingchen Yang</cp:lastModifiedBy>
  <cp:revision>2</cp:revision>
  <dcterms:created xsi:type="dcterms:W3CDTF">2020-10-15T03:01:00Z</dcterms:created>
  <dcterms:modified xsi:type="dcterms:W3CDTF">2020-10-15T03:01:00Z</dcterms:modified>
</cp:coreProperties>
</file>