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C59" w:rsidRDefault="00571710">
      <w:r>
        <w:t>E</w:t>
      </w:r>
      <w:r>
        <w:rPr>
          <w:vertAlign w:val="subscript"/>
        </w:rPr>
        <w:t>z</w:t>
      </w:r>
      <w:r>
        <w:t>β facts:</w:t>
      </w:r>
    </w:p>
    <w:p w:rsidR="00571710" w:rsidRDefault="00571710"/>
    <w:p w:rsidR="00571710" w:rsidRDefault="00571710" w:rsidP="00571710">
      <w:pPr>
        <w:pStyle w:val="Heading1"/>
      </w:pPr>
      <w:r>
        <w:t>Polar residues at interface</w:t>
      </w:r>
    </w:p>
    <w:p w:rsidR="00571710" w:rsidRDefault="00571710">
      <w:r>
        <w:t>Even though ScrY (1A0S, the one in the figure in the protein science paper) doesn't have  a lot ofpolar residues on the interfacial strands, a lot of porins do!</w:t>
      </w:r>
    </w:p>
    <w:p w:rsidR="00571710" w:rsidRDefault="00571710" w:rsidP="00571710">
      <w:pPr>
        <w:pStyle w:val="Heading2"/>
      </w:pPr>
      <w:r>
        <w:t>2POR:</w:t>
      </w:r>
    </w:p>
    <w:p w:rsidR="00571710" w:rsidRDefault="00571710"/>
    <w:p w:rsidR="00571710" w:rsidRDefault="0057171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2016760</wp:posOffset>
                </wp:positionV>
                <wp:extent cx="47625" cy="2628900"/>
                <wp:effectExtent l="95250" t="38100" r="6667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628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2.25pt;margin-top:158.8pt;width:3.75pt;height:20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704849</wp:posOffset>
                </wp:positionH>
                <wp:positionV relativeFrom="paragraph">
                  <wp:posOffset>1607185</wp:posOffset>
                </wp:positionV>
                <wp:extent cx="1152525" cy="2162175"/>
                <wp:effectExtent l="0" t="38100" r="6667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2162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55.5pt;margin-top:126.55pt;width:90.75pt;height:170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984623" cy="3600450"/>
            <wp:effectExtent l="0" t="0" r="6985" b="0"/>
            <wp:docPr id="1" name="Picture 1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23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10" w:rsidRDefault="00571710">
      <w:r>
        <w:t>This is the L2, loop, over here</w:t>
      </w:r>
    </w:p>
    <w:p w:rsidR="00571710" w:rsidRDefault="00571710"/>
    <w:p w:rsidR="00571710" w:rsidRDefault="00571710"/>
    <w:p w:rsidR="00571710" w:rsidRDefault="00571710">
      <w:r>
        <w:t xml:space="preserve">But over </w:t>
      </w:r>
      <w:r>
        <w:rPr>
          <w:i/>
        </w:rPr>
        <w:t>here</w:t>
      </w:r>
      <w:r>
        <w:t xml:space="preserve">, on this </w:t>
      </w:r>
      <w:r>
        <w:rPr>
          <w:i/>
        </w:rPr>
        <w:t>strand</w:t>
      </w:r>
      <w:r>
        <w:t>, you have three outward-facing serines.</w:t>
      </w:r>
    </w:p>
    <w:p w:rsidR="00571710" w:rsidRDefault="00FF6AAD">
      <w:r>
        <w:t xml:space="preserve">There are </w:t>
      </w:r>
      <w:r w:rsidR="001A31E0">
        <w:t xml:space="preserve">hydrophilics all around, that are exposed. </w:t>
      </w:r>
    </w:p>
    <w:p w:rsidR="00571710" w:rsidRDefault="00571710"/>
    <w:p w:rsidR="00571710" w:rsidRDefault="00571710" w:rsidP="00571710">
      <w:pPr>
        <w:pStyle w:val="Heading2"/>
      </w:pPr>
      <w:r>
        <w:lastRenderedPageBreak/>
        <w:t>1A0S</w:t>
      </w:r>
    </w:p>
    <w:p w:rsidR="00571710" w:rsidRDefault="00FF42CA" w:rsidP="00571710"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2558415</wp:posOffset>
                </wp:positionV>
                <wp:extent cx="209550" cy="2857500"/>
                <wp:effectExtent l="0" t="38100" r="7620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8575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238.5pt;margin-top:201.45pt;width:16.5pt;height:2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" strokecolor="#e36c0a [2409]" strokeweight="1.25pt">
                <v:stroke endarrow="open"/>
              </v:shape>
            </w:pict>
          </mc:Fallback>
        </mc:AlternateContent>
      </w:r>
      <w:r w:rsidR="00571710" w:rsidRPr="0057171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1C34C9" wp14:editId="7B21E2A0">
                <wp:simplePos x="0" y="0"/>
                <wp:positionH relativeFrom="column">
                  <wp:posOffset>771525</wp:posOffset>
                </wp:positionH>
                <wp:positionV relativeFrom="paragraph">
                  <wp:posOffset>2215515</wp:posOffset>
                </wp:positionV>
                <wp:extent cx="2152650" cy="2914650"/>
                <wp:effectExtent l="0" t="38100" r="571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0" cy="29146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60.75pt;margin-top:174.45pt;width:169.5pt;height:229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" strokecolor="#e36c0a [2409]" strokeweight="1.25pt">
                <v:stroke endarrow="open"/>
              </v:shape>
            </w:pict>
          </mc:Fallback>
        </mc:AlternateContent>
      </w:r>
      <w:r w:rsidR="00571710">
        <w:rPr>
          <w:noProof/>
        </w:rPr>
        <w:drawing>
          <wp:inline distT="0" distB="0" distL="0" distR="0">
            <wp:extent cx="5605174" cy="5048250"/>
            <wp:effectExtent l="0" t="0" r="0" b="0"/>
            <wp:docPr id="5" name="Picture 5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12" cy="50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710" w:rsidRDefault="00571710" w:rsidP="00571710">
      <w:r>
        <w:t>Here's the L2 loop...</w:t>
      </w:r>
    </w:p>
    <w:p w:rsidR="00EA421A" w:rsidRDefault="00571710" w:rsidP="00571710">
      <w:pPr>
        <w:rPr>
          <w:noProof/>
        </w:rPr>
      </w:pPr>
      <w:r>
        <w:t xml:space="preserve">And here's one lonely out-ward facing serine. The rest of the high-energy residues are nonpolar, except for that </w:t>
      </w:r>
      <w:r w:rsidR="00FF42CA">
        <w:t>lysine that's marked in the protein science paper.</w:t>
      </w:r>
      <w:r w:rsidR="009A4236" w:rsidRPr="009A4236">
        <w:rPr>
          <w:noProof/>
        </w:rPr>
        <w:t xml:space="preserve"> </w:t>
      </w:r>
      <w:r w:rsidR="00325CDA">
        <w:rPr>
          <w:noProof/>
        </w:rPr>
        <w:t>(exclusive moment: &gt;20% SASA and secondary structure is beta sheet)</w:t>
      </w:r>
    </w:p>
    <w:p w:rsidR="00571710" w:rsidRDefault="00EA421A" w:rsidP="00F50C48">
      <w:pPr>
        <w:rPr>
          <w:noProof/>
        </w:rPr>
      </w:pPr>
      <w:r>
        <w:rPr>
          <w:noProof/>
        </w:rPr>
        <w:br w:type="page"/>
      </w:r>
      <w:r w:rsidR="00DE52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974713" wp14:editId="0B8E6757">
                <wp:simplePos x="0" y="0"/>
                <wp:positionH relativeFrom="column">
                  <wp:posOffset>2190749</wp:posOffset>
                </wp:positionH>
                <wp:positionV relativeFrom="paragraph">
                  <wp:posOffset>1933575</wp:posOffset>
                </wp:positionV>
                <wp:extent cx="2809875" cy="4733925"/>
                <wp:effectExtent l="0" t="76200" r="600075" b="28575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875" cy="4733925"/>
                        </a:xfrm>
                        <a:prstGeom prst="bentConnector3">
                          <a:avLst>
                            <a:gd name="adj1" fmla="val 120508"/>
                          </a:avLst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172.5pt;margin-top:152.25pt;width:221.25pt;height:372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" adj="26030" strokecolor="#e36c0a [2409]">
                <v:stroke endarrow="open"/>
              </v:shape>
            </w:pict>
          </mc:Fallback>
        </mc:AlternateContent>
      </w:r>
      <w:r w:rsidR="0019470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1F3A5C" wp14:editId="560EDFBF">
                <wp:simplePos x="0" y="0"/>
                <wp:positionH relativeFrom="column">
                  <wp:posOffset>0</wp:posOffset>
                </wp:positionH>
                <wp:positionV relativeFrom="paragraph">
                  <wp:posOffset>4267200</wp:posOffset>
                </wp:positionV>
                <wp:extent cx="762000" cy="2028825"/>
                <wp:effectExtent l="400050" t="76200" r="0" b="2857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028825"/>
                        </a:xfrm>
                        <a:prstGeom prst="bentConnector3">
                          <a:avLst>
                            <a:gd name="adj1" fmla="val -51250"/>
                          </a:avLst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11" o:spid="_x0000_s1026" type="#_x0000_t34" style="position:absolute;margin-left:0;margin-top:336pt;width:60pt;height:159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" adj="-11070" strokecolor="#e36c0a [2409]">
                <v:stroke endarrow="open"/>
              </v:shape>
            </w:pict>
          </mc:Fallback>
        </mc:AlternateContent>
      </w:r>
      <w:r w:rsidR="006436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AA73D6" wp14:editId="0D2A9D3B">
                <wp:simplePos x="0" y="0"/>
                <wp:positionH relativeFrom="column">
                  <wp:posOffset>1209675</wp:posOffset>
                </wp:positionH>
                <wp:positionV relativeFrom="paragraph">
                  <wp:posOffset>2752725</wp:posOffset>
                </wp:positionV>
                <wp:extent cx="1257300" cy="28194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819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95.25pt;margin-top:216.75pt;width:99pt;height:22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" strokecolor="#e36c0a [2409]" strokeweight="1.25pt">
                <v:stroke endarrow="open"/>
              </v:shape>
            </w:pict>
          </mc:Fallback>
        </mc:AlternateContent>
      </w:r>
      <w:r>
        <w:t>1E54</w:t>
      </w:r>
      <w:r w:rsidR="0064365A">
        <w:rPr>
          <w:noProof/>
        </w:rPr>
        <w:drawing>
          <wp:inline distT="0" distB="0" distL="0" distR="0" wp14:anchorId="421A492E" wp14:editId="057638C4">
            <wp:extent cx="5943600" cy="5353050"/>
            <wp:effectExtent l="0" t="0" r="0" b="0"/>
            <wp:docPr id="9" name="Picture 9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2CA" w:rsidRDefault="0064365A" w:rsidP="00571710">
      <w:r>
        <w:t>That's the L2 loop, highlighted, there...</w:t>
      </w:r>
    </w:p>
    <w:p w:rsidR="00E35D0A" w:rsidRDefault="00E35D0A" w:rsidP="00571710">
      <w:r>
        <w:t>And then there's one s</w:t>
      </w:r>
      <w:r w:rsidR="00D14606">
        <w:t xml:space="preserve">erine kind </w:t>
      </w:r>
      <w:r w:rsidR="00F73EF1">
        <w:t>of to the left of it, serine 77, with very high energy</w:t>
      </w:r>
    </w:p>
    <w:p w:rsidR="00194707" w:rsidRDefault="00194707" w:rsidP="00571710">
      <w:r>
        <w:t>And there's this one glutamate near a bunch of aliphatics...</w:t>
      </w:r>
    </w:p>
    <w:p w:rsidR="00DE523C" w:rsidRDefault="00DE523C" w:rsidP="00571710">
      <w:r>
        <w:t>And a high-energy tyrosine actually...</w:t>
      </w:r>
    </w:p>
    <w:p w:rsidR="00D14606" w:rsidRDefault="00D14606" w:rsidP="00CA25EE">
      <w:r>
        <w:t>And a</w:t>
      </w:r>
      <w:r w:rsidR="00377A3C">
        <w:t xml:space="preserve"> bunch of high-energy aliphatics</w:t>
      </w:r>
    </w:p>
    <w:p w:rsidR="00326D47" w:rsidRDefault="00326D4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26D47" w:rsidRDefault="00326D47" w:rsidP="00326D47">
      <w:pPr>
        <w:pStyle w:val="Heading2"/>
      </w:pPr>
      <w:r>
        <w:lastRenderedPageBreak/>
        <w:t>1AF6</w:t>
      </w:r>
    </w:p>
    <w:p w:rsidR="00270134" w:rsidRDefault="00270134" w:rsidP="00270134"/>
    <w:p w:rsidR="00270134" w:rsidRPr="00270134" w:rsidRDefault="00270134" w:rsidP="00270134">
      <w:r>
        <w:rPr>
          <w:noProof/>
        </w:rPr>
        <w:drawing>
          <wp:inline distT="0" distB="0" distL="0" distR="0" wp14:anchorId="11E2ED59" wp14:editId="49B83491">
            <wp:extent cx="5943600" cy="5353050"/>
            <wp:effectExtent l="0" t="0" r="0" b="0"/>
            <wp:docPr id="15" name="Picture 15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34" w:rsidRDefault="00270134" w:rsidP="00326D47">
      <w:pPr>
        <w:rPr>
          <w:noProof/>
        </w:rPr>
      </w:pPr>
      <w:r>
        <w:rPr>
          <w:noProof/>
        </w:rPr>
        <w:t>Arg 145, Asp 2, Ser 9, all at the interface</w:t>
      </w:r>
    </w:p>
    <w:p w:rsidR="006441AF" w:rsidRDefault="006441AF" w:rsidP="00326D47"/>
    <w:p w:rsidR="00553EEB" w:rsidRDefault="00553EEB" w:rsidP="00326D47"/>
    <w:p w:rsidR="007C4DA1" w:rsidRDefault="007C4DA1" w:rsidP="007C4DA1">
      <w:pPr>
        <w:pStyle w:val="Heading2"/>
      </w:pPr>
      <w:r>
        <w:lastRenderedPageBreak/>
        <w:t>2J1N</w:t>
      </w:r>
      <w:r>
        <w:rPr>
          <w:noProof/>
        </w:rPr>
        <w:drawing>
          <wp:inline distT="0" distB="0" distL="0" distR="0" wp14:anchorId="6D991324" wp14:editId="24804EC1">
            <wp:extent cx="5943600" cy="5353050"/>
            <wp:effectExtent l="0" t="0" r="0" b="0"/>
            <wp:docPr id="17" name="Picture 17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167" w:rsidRDefault="007F2AA4" w:rsidP="007F2AA4">
      <w:r>
        <w:t xml:space="preserve">outward-facing high-energy aromatics at the interface: tyrosine and tryptophan. </w:t>
      </w:r>
    </w:p>
    <w:p w:rsidR="00C004BE" w:rsidRDefault="0054742A" w:rsidP="007F2AA4">
      <w:r>
        <w:t xml:space="preserve">Down below, there's </w:t>
      </w:r>
      <w:r w:rsidR="00C004BE">
        <w:t>GLN345, GLU2, and GLU43 on the bottom there.</w:t>
      </w:r>
      <w:r>
        <w:t xml:space="preserve"> But this protein has high-energy polar residues on the strands in around that area, all around the bottom of the protein.</w:t>
      </w:r>
      <w:r w:rsidR="007D5A96">
        <w:t xml:space="preserve"> And those three residues don't even have much change in burial upon oligomerization.</w:t>
      </w:r>
      <w:bookmarkStart w:id="0" w:name="_GoBack"/>
      <w:bookmarkEnd w:id="0"/>
    </w:p>
    <w:p w:rsidR="007F2AA4" w:rsidRDefault="009D4167" w:rsidP="009D4167">
      <w:pPr>
        <w:pStyle w:val="Heading2"/>
      </w:pPr>
      <w:r>
        <w:lastRenderedPageBreak/>
        <w:t>3PRN</w:t>
      </w:r>
    </w:p>
    <w:p w:rsidR="009D4167" w:rsidRDefault="009D4167" w:rsidP="009D4167">
      <w:r>
        <w:rPr>
          <w:noProof/>
        </w:rPr>
        <w:drawing>
          <wp:inline distT="0" distB="0" distL="0" distR="0">
            <wp:extent cx="5943600" cy="5353050"/>
            <wp:effectExtent l="0" t="0" r="0" b="0"/>
            <wp:docPr id="18" name="Picture 18" descr="C:\Users\Nanda Lab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a Lab\Desktop\tem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01" w:rsidRPr="008C6301" w:rsidRDefault="008C6301" w:rsidP="009D4167">
      <w:r>
        <w:t xml:space="preserve">High energy serine on the left there, high energy phenylalanine on the right. So the </w:t>
      </w:r>
      <w:r>
        <w:rPr>
          <w:i/>
        </w:rPr>
        <w:t>polars</w:t>
      </w:r>
      <w:r>
        <w:t xml:space="preserve"> are just that serine, and those inward-facing residues on the bottom, which are an arginine (286) and an aspartate (288).</w:t>
      </w:r>
    </w:p>
    <w:sectPr w:rsidR="008C6301" w:rsidRPr="008C6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710"/>
    <w:rsid w:val="00151548"/>
    <w:rsid w:val="00194707"/>
    <w:rsid w:val="001A31E0"/>
    <w:rsid w:val="002020AC"/>
    <w:rsid w:val="00270134"/>
    <w:rsid w:val="00325CDA"/>
    <w:rsid w:val="00326D47"/>
    <w:rsid w:val="00377A3C"/>
    <w:rsid w:val="004E0C59"/>
    <w:rsid w:val="0054742A"/>
    <w:rsid w:val="00553EEB"/>
    <w:rsid w:val="00571710"/>
    <w:rsid w:val="005F7196"/>
    <w:rsid w:val="0064365A"/>
    <w:rsid w:val="006441AF"/>
    <w:rsid w:val="007C4DA1"/>
    <w:rsid w:val="007D5A96"/>
    <w:rsid w:val="007F2AA4"/>
    <w:rsid w:val="008409F0"/>
    <w:rsid w:val="008C6301"/>
    <w:rsid w:val="009260A0"/>
    <w:rsid w:val="009A4236"/>
    <w:rsid w:val="009D4167"/>
    <w:rsid w:val="00B06C5A"/>
    <w:rsid w:val="00B62DAE"/>
    <w:rsid w:val="00C004BE"/>
    <w:rsid w:val="00C93646"/>
    <w:rsid w:val="00CA25EE"/>
    <w:rsid w:val="00D14606"/>
    <w:rsid w:val="00DE523C"/>
    <w:rsid w:val="00E35D0A"/>
    <w:rsid w:val="00EA421A"/>
    <w:rsid w:val="00F50C48"/>
    <w:rsid w:val="00F73EF1"/>
    <w:rsid w:val="00FE234A"/>
    <w:rsid w:val="00FF42CA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7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7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1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17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7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7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1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17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 Lab</dc:creator>
  <cp:lastModifiedBy>Nanda Lab</cp:lastModifiedBy>
  <cp:revision>30</cp:revision>
  <dcterms:created xsi:type="dcterms:W3CDTF">2012-07-16T16:14:00Z</dcterms:created>
  <dcterms:modified xsi:type="dcterms:W3CDTF">2012-07-16T17:58:00Z</dcterms:modified>
</cp:coreProperties>
</file>