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4B112C">
      <w:r>
        <w:t>Introduction outline</w:t>
      </w:r>
    </w:p>
    <w:p w:rsidR="004B112C" w:rsidRDefault="004B112C" w:rsidP="004B112C">
      <w:pPr>
        <w:pStyle w:val="ListParagraph"/>
        <w:numPr>
          <w:ilvl w:val="0"/>
          <w:numId w:val="1"/>
        </w:numPr>
      </w:pPr>
      <w:r>
        <w:t>Ezβ and Ezβ moments depend upon averages - though averages of different kinds - of residues in a β-barrel sstructure, or a group of β-barrel structures.</w:t>
      </w:r>
    </w:p>
    <w:p w:rsidR="004B112C" w:rsidRDefault="004964A8" w:rsidP="004B112C">
      <w:pPr>
        <w:pStyle w:val="ListParagraph"/>
        <w:numPr>
          <w:ilvl w:val="0"/>
          <w:numId w:val="1"/>
        </w:numPr>
      </w:pPr>
      <w:r>
        <w:t>Number of β-barrel structures is growing, but there are only 104 structures.</w:t>
      </w:r>
    </w:p>
    <w:p w:rsidR="004964A8" w:rsidRDefault="004964A8" w:rsidP="004B112C">
      <w:pPr>
        <w:pStyle w:val="ListParagraph"/>
        <w:numPr>
          <w:ilvl w:val="0"/>
          <w:numId w:val="1"/>
        </w:numPr>
      </w:pPr>
      <w:r>
        <w:t>Ezβ does not require fine-grained information - only z-coordinate, and a big average is taken, so it's fine if there's some noise. Ez-β moment is similarly insensitive - rough direction from center is enough.</w:t>
      </w:r>
    </w:p>
    <w:p w:rsidR="004964A8" w:rsidRDefault="004964A8" w:rsidP="004B112C">
      <w:pPr>
        <w:pStyle w:val="ListParagraph"/>
        <w:numPr>
          <w:ilvl w:val="0"/>
          <w:numId w:val="1"/>
        </w:numPr>
      </w:pPr>
      <w:r>
        <w:t>Existing methods - TMBPro, pretty sophisticated looking, tries to find correct itner-residue contacts. Naveed - a template-free method, apparently motivated by wanting to predict really novel structures</w:t>
      </w:r>
    </w:p>
    <w:p w:rsidR="00AE344A" w:rsidRDefault="004964A8" w:rsidP="004B112C">
      <w:pPr>
        <w:pStyle w:val="ListParagraph"/>
        <w:numPr>
          <w:ilvl w:val="0"/>
          <w:numId w:val="1"/>
        </w:numPr>
      </w:pPr>
      <w:r>
        <w:t>Can a simple threading approach do it?</w:t>
      </w:r>
      <w:r w:rsidR="00AE344A">
        <w:t xml:space="preserve"> Jacoboni et. al warn that the answer is no, because of low sequence identity </w:t>
      </w:r>
      <w:r w:rsidR="00AE344A">
        <w:rPr>
          <w:i/>
        </w:rPr>
        <w:t>between families</w:t>
      </w:r>
      <w:r w:rsidR="00AE344A">
        <w:t xml:space="preserve"> - but if sequences that are probably of the same family are assembled, maybe that could do it.</w:t>
      </w:r>
    </w:p>
    <w:p w:rsidR="00B7496D" w:rsidRDefault="00B7496D" w:rsidP="004B112C">
      <w:pPr>
        <w:pStyle w:val="ListParagraph"/>
        <w:numPr>
          <w:ilvl w:val="0"/>
          <w:numId w:val="1"/>
        </w:numPr>
      </w:pPr>
      <w:r>
        <w:t>Threading: Finding a template, mapping onto the template.</w:t>
      </w:r>
    </w:p>
    <w:p w:rsidR="00B7496D" w:rsidRDefault="00B7496D" w:rsidP="00B7496D">
      <w:pPr>
        <w:pStyle w:val="ListParagraph"/>
        <w:numPr>
          <w:ilvl w:val="0"/>
          <w:numId w:val="1"/>
        </w:numPr>
      </w:pPr>
      <w:r>
        <w:t>HHOMP - aggreagates  sequences based upon hidden markov models somehow.</w:t>
      </w:r>
      <w:r>
        <w:t xml:space="preserve"> Finding a template.</w:t>
      </w:r>
    </w:p>
    <w:p w:rsidR="00B7496D" w:rsidRDefault="00B7496D" w:rsidP="004B112C">
      <w:pPr>
        <w:pStyle w:val="ListParagraph"/>
        <w:numPr>
          <w:ilvl w:val="0"/>
          <w:numId w:val="1"/>
        </w:numPr>
      </w:pPr>
      <w:r>
        <w:t>Substitution matrices and sequence alignment - mapping onto a template.</w:t>
      </w:r>
      <w:bookmarkStart w:id="0" w:name="_GoBack"/>
      <w:bookmarkEnd w:id="0"/>
    </w:p>
    <w:sectPr w:rsidR="00B74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638E2"/>
    <w:multiLevelType w:val="hybridMultilevel"/>
    <w:tmpl w:val="EAA6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12C"/>
    <w:rsid w:val="001C4A93"/>
    <w:rsid w:val="002020AC"/>
    <w:rsid w:val="004964A8"/>
    <w:rsid w:val="004B112C"/>
    <w:rsid w:val="004E0C59"/>
    <w:rsid w:val="00AE344A"/>
    <w:rsid w:val="00B7496D"/>
    <w:rsid w:val="00C47EC6"/>
    <w:rsid w:val="00C9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1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4</cp:revision>
  <dcterms:created xsi:type="dcterms:W3CDTF">2012-05-03T02:44:00Z</dcterms:created>
  <dcterms:modified xsi:type="dcterms:W3CDTF">2012-05-03T03:12:00Z</dcterms:modified>
</cp:coreProperties>
</file>