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9D6" w:rsidRDefault="0053057C">
      <w:pPr>
        <w:pStyle w:val="Standard"/>
      </w:pPr>
      <w:r>
        <w:t>May 1</w:t>
      </w:r>
    </w:p>
    <w:p w:rsidR="00C259D6" w:rsidRDefault="00C259D6">
      <w:pPr>
        <w:pStyle w:val="Standard"/>
      </w:pPr>
    </w:p>
    <w:p w:rsidR="00C259D6" w:rsidRDefault="0053057C">
      <w:pPr>
        <w:pStyle w:val="Standard"/>
      </w:pPr>
      <w:r>
        <w:t>Saved “cluster73.clu” from HHOMP database to “spring 2012 final paper/typical seq id/cluster73.clu”.</w:t>
      </w:r>
    </w:p>
    <w:p w:rsidR="00C259D6" w:rsidRDefault="0053057C">
      <w:pPr>
        <w:pStyle w:val="Standard"/>
      </w:pPr>
      <w:r>
        <w:t xml:space="preserve">Saved “spring 2012 final paper/typical seq id/1A0S.fasta” from the PDB page </w:t>
      </w:r>
      <w:r>
        <w:t>for 1A0S. In previous work (“structure comparisons” folder I think?) I found that the sequence labeled chain P in this file is the same as the sequence of chain P from the PDB file.</w:t>
      </w:r>
    </w:p>
    <w:p w:rsidR="00C259D6" w:rsidRDefault="0053057C">
      <w:pPr>
        <w:pStyle w:val="Standard"/>
      </w:pPr>
      <w:r>
        <w:t>Saved “DJ-M_BBTMALL.txt”, Jie Liang's BBTMALL matrix, from an email Daniel</w:t>
      </w:r>
      <w:r>
        <w:t xml:space="preserve"> sent me on March 7.</w:t>
      </w:r>
    </w:p>
    <w:p w:rsidR="00C259D6" w:rsidRDefault="0053057C">
      <w:pPr>
        <w:pStyle w:val="Standard"/>
      </w:pPr>
      <w:r>
        <w:br/>
      </w:r>
      <w:r>
        <w:t>Using ClustalX with the following settings (default unless indicated):</w:t>
      </w:r>
      <w:r>
        <w:br/>
      </w:r>
      <w:r>
        <w:t>Alignment-&gt;Alignment Parameters-&gt;Multiple Alignment parameters, User Defined Matrix: BBTMALL</w:t>
      </w:r>
    </w:p>
    <w:p w:rsidR="00C259D6" w:rsidRDefault="0053057C">
      <w:pPr>
        <w:pStyle w:val="Standard"/>
      </w:pPr>
      <w:r>
        <w:t>Alignment-&gt;Alignment Parameters-&gt;Reset All Gaps Before Alignment: chec</w:t>
      </w:r>
      <w:r>
        <w:t>ked</w:t>
      </w:r>
    </w:p>
    <w:p w:rsidR="00C259D6" w:rsidRDefault="0053057C">
      <w:pPr>
        <w:pStyle w:val="Standard"/>
      </w:pPr>
      <w:r>
        <w:t>I aligned the protein sequences from cluster73.clu (removed consensus sequences, and stuff like bb_pred that isn't really proteins equences) with the chain P sequence from 1A0S.fasta</w:t>
      </w:r>
    </w:p>
    <w:p w:rsidR="00C259D6" w:rsidRDefault="0053057C">
      <w:pPr>
        <w:pStyle w:val="Standard"/>
      </w:pPr>
      <w:r>
        <w:t>Saved result as “cluster 73 1a0s.aln”</w:t>
      </w:r>
    </w:p>
    <w:p w:rsidR="00C259D6" w:rsidRDefault="00C259D6">
      <w:pPr>
        <w:pStyle w:val="Standard"/>
      </w:pPr>
    </w:p>
    <w:p w:rsidR="00C259D6" w:rsidRDefault="0053057C">
      <w:pPr>
        <w:pStyle w:val="Standard"/>
      </w:pPr>
      <w:r>
        <w:t>Ran script “compare_id.py” wit</w:t>
      </w:r>
      <w:r>
        <w:t>h input “cluster73 1a0s.aln” and “1A0S”, saved output as “identities.txt”</w:t>
      </w:r>
    </w:p>
    <w:p w:rsidR="005156E0" w:rsidRDefault="005156E0">
      <w:pPr>
        <w:pStyle w:val="Standard"/>
      </w:pPr>
    </w:p>
    <w:p w:rsidR="005156E0" w:rsidRDefault="005156E0">
      <w:pPr>
        <w:pStyle w:val="Standard"/>
      </w:pPr>
    </w:p>
    <w:p w:rsidR="005156E0" w:rsidRDefault="005156E0">
      <w:pPr>
        <w:pStyle w:val="Standard"/>
      </w:pPr>
      <w:r>
        <w:t>May 2</w:t>
      </w:r>
    </w:p>
    <w:p w:rsidR="005156E0" w:rsidRDefault="005156E0">
      <w:pPr>
        <w:pStyle w:val="Standard"/>
      </w:pPr>
    </w:p>
    <w:p w:rsidR="005156E0" w:rsidRDefault="005156E0">
      <w:pPr>
        <w:pStyle w:val="Standard"/>
      </w:pPr>
      <w:r>
        <w:t>Renamed "cluster73 1a0s.aln" to "cluster73 1a0s bbtmall.aln"</w:t>
      </w:r>
    </w:p>
    <w:p w:rsidR="005156E0" w:rsidRDefault="005156E0">
      <w:pPr>
        <w:pStyle w:val="Standard"/>
      </w:pPr>
      <w:r>
        <w:t>Re-aligned with the gonnet series matrices and saved as "cluster73 1a0s gonnet.aln"</w:t>
      </w:r>
    </w:p>
    <w:p w:rsidR="000765B5" w:rsidRDefault="000765B5">
      <w:pPr>
        <w:pStyle w:val="Standard"/>
      </w:pPr>
    </w:p>
    <w:p w:rsidR="000765B5" w:rsidRDefault="000765B5">
      <w:pPr>
        <w:pStyle w:val="Standard"/>
      </w:pPr>
      <w:r>
        <w:t>Renamed "identities.txt" to "bbtmall identities.txt"</w:t>
      </w:r>
    </w:p>
    <w:p w:rsidR="00203E50" w:rsidRDefault="00203E50">
      <w:pPr>
        <w:pStyle w:val="Standard"/>
      </w:pPr>
    </w:p>
    <w:p w:rsidR="00203E50" w:rsidRDefault="00203E50">
      <w:pPr>
        <w:pStyle w:val="Standard"/>
      </w:pPr>
      <w:r>
        <w:t>Made this histogram of the resulting sequence identities</w:t>
      </w:r>
    </w:p>
    <w:p w:rsidR="00B6685E" w:rsidRDefault="00203E50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40875AD8" wp14:editId="6D68778F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B6685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57C" w:rsidRDefault="0053057C">
      <w:r>
        <w:separator/>
      </w:r>
    </w:p>
  </w:endnote>
  <w:endnote w:type="continuationSeparator" w:id="0">
    <w:p w:rsidR="0053057C" w:rsidRDefault="0053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57C" w:rsidRDefault="0053057C">
      <w:r>
        <w:rPr>
          <w:color w:val="000000"/>
        </w:rPr>
        <w:separator/>
      </w:r>
    </w:p>
  </w:footnote>
  <w:footnote w:type="continuationSeparator" w:id="0">
    <w:p w:rsidR="0053057C" w:rsidRDefault="00530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59D6"/>
    <w:rsid w:val="000765B5"/>
    <w:rsid w:val="000C26CB"/>
    <w:rsid w:val="00203E50"/>
    <w:rsid w:val="00265E43"/>
    <w:rsid w:val="0035273E"/>
    <w:rsid w:val="005156E0"/>
    <w:rsid w:val="0053057C"/>
    <w:rsid w:val="00B6685E"/>
    <w:rsid w:val="00C2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6C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C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6C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C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ygwin\home\alex\beta%20barrels\spring%202012%20final%20paper\typical%20seq%20id\gonnet%20identities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Sequence identity between 1A0S and each sequence in cluster73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Sheet1!$A$3:$A$12</c:f>
              <c:strCache>
                <c:ptCount val="10"/>
                <c:pt idx="0">
                  <c:v>0</c:v>
                </c:pt>
                <c:pt idx="1">
                  <c:v>10%</c:v>
                </c:pt>
                <c:pt idx="2">
                  <c:v>20%</c:v>
                </c:pt>
                <c:pt idx="3">
                  <c:v>30%</c:v>
                </c:pt>
                <c:pt idx="4">
                  <c:v>40%</c:v>
                </c:pt>
                <c:pt idx="5">
                  <c:v>50%</c:v>
                </c:pt>
                <c:pt idx="6">
                  <c:v>60%</c:v>
                </c:pt>
                <c:pt idx="7">
                  <c:v>70%</c:v>
                </c:pt>
                <c:pt idx="8">
                  <c:v>80%</c:v>
                </c:pt>
                <c:pt idx="9">
                  <c:v>90%</c:v>
                </c:pt>
              </c:strCache>
            </c:str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</c:v>
                </c:pt>
                <c:pt idx="1">
                  <c:v>36</c:v>
                </c:pt>
                <c:pt idx="2">
                  <c:v>1</c:v>
                </c:pt>
                <c:pt idx="3">
                  <c:v>4</c:v>
                </c:pt>
                <c:pt idx="4">
                  <c:v>3</c:v>
                </c:pt>
                <c:pt idx="5">
                  <c:v>3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088576"/>
        <c:axId val="39726464"/>
      </c:barChart>
      <c:catAx>
        <c:axId val="40088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Sequence identity bin</a:t>
                </a:r>
              </a:p>
            </c:rich>
          </c:tx>
          <c:overlay val="0"/>
        </c:title>
        <c:majorTickMark val="out"/>
        <c:minorTickMark val="none"/>
        <c:tickLblPos val="nextTo"/>
        <c:crossAx val="39726464"/>
        <c:crosses val="autoZero"/>
        <c:auto val="1"/>
        <c:lblAlgn val="ctr"/>
        <c:lblOffset val="100"/>
        <c:noMultiLvlLbl val="0"/>
      </c:catAx>
      <c:valAx>
        <c:axId val="397264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Number of sequences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00885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Davis</dc:creator>
  <cp:lastModifiedBy>Nanda Lab</cp:lastModifiedBy>
  <cp:revision>6</cp:revision>
  <dcterms:created xsi:type="dcterms:W3CDTF">2012-05-03T01:18:00Z</dcterms:created>
  <dcterms:modified xsi:type="dcterms:W3CDTF">2012-05-03T01:22:00Z</dcterms:modified>
</cp:coreProperties>
</file>