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3A" w:rsidRDefault="00623A17" w:rsidP="006E46B3">
      <w:r>
        <w:t>To test the accuracy of our method of estimating z coordinates from sequence, I estimated the z coordinates of a few proteins of known structure by the same method. When the annotations of a cluster</w:t>
      </w:r>
      <w:r w:rsidR="00EB19E6">
        <w:t xml:space="preserve"> we're modeling mention that the cluster contains a protein of known structure, I added that protein to the alignment, aligned using a Gonnet series in ClustalW</w:t>
      </w:r>
      <w:r w:rsidR="00647A6D">
        <w:t>, and compared</w:t>
      </w:r>
      <w:r w:rsidR="00881126">
        <w:t xml:space="preserve"> the predicted z coordi</w:t>
      </w:r>
      <w:r w:rsidR="00EA5DA2">
        <w:t xml:space="preserve">nats of the Cα's in that protein to the real ones. </w:t>
      </w:r>
      <w:r w:rsidR="00F777EB">
        <w:t>I then colored the structures of these proteins</w:t>
      </w:r>
      <w:r w:rsidR="009B6C6A">
        <w:t xml:space="preserve"> by the absolute value of </w:t>
      </w:r>
      <w:r w:rsidR="001C6729">
        <w:t>(predicted z - real z)</w:t>
      </w:r>
      <w:r w:rsidR="00B61598">
        <w:t xml:space="preserve">. A color of cyan corresponds to 0, perfect </w:t>
      </w:r>
      <w:r w:rsidR="00192F2C">
        <w:t>accuracy; magenta, to 3 Angstroms or more of error</w:t>
      </w:r>
      <w:r w:rsidR="006E46B3">
        <w:t>. Between 0 and 3 is on a spectrum from white to magenta. Heteroatoms, and residues for which there was no corresponding residue in the template structure, are not shown. Sequence identities are calculated from the alignment.</w:t>
      </w:r>
      <w:bookmarkStart w:id="0" w:name="_GoBack"/>
      <w:bookmarkEnd w:id="0"/>
    </w:p>
    <w:p w:rsidR="00F51C6E" w:rsidRDefault="00F51C6E" w:rsidP="00F51C6E">
      <w:pPr>
        <w:pStyle w:val="Heading3"/>
      </w:pPr>
      <w:r>
        <w:t>Cluster18: 1BY5 as target, 3EFM as template</w:t>
      </w:r>
    </w:p>
    <w:p w:rsidR="00F51C6E" w:rsidRDefault="00F51C6E" w:rsidP="00F51C6E">
      <w:r>
        <w:t>Identity with template is 13%.</w:t>
      </w:r>
      <w:r>
        <w:br/>
        <w:t>337 of 531 (63%) of sequences in this cluster have at least this much sequence identity with the template</w:t>
      </w:r>
      <w:r>
        <w:br/>
      </w:r>
      <w:r>
        <w:rPr>
          <w:noProof/>
        </w:rPr>
        <w:drawing>
          <wp:inline distT="0" distB="0" distL="0" distR="0" wp14:anchorId="7EC9A7E4" wp14:editId="193ABF1B">
            <wp:extent cx="5943600" cy="4461510"/>
            <wp:effectExtent l="0" t="0" r="0" b="0"/>
            <wp:docPr id="4" name="Picture 4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E" w:rsidRDefault="00F51C6E" w:rsidP="00F51C6E"/>
    <w:p w:rsidR="00F51C6E" w:rsidRDefault="00F51C6E" w:rsidP="00F51C6E">
      <w:pPr>
        <w:pStyle w:val="Heading3"/>
      </w:pPr>
      <w:r>
        <w:t>Cluster71, 1T16 as target, 3BS0 as template</w:t>
      </w:r>
    </w:p>
    <w:p w:rsidR="00F51C6E" w:rsidRDefault="00F51C6E" w:rsidP="00F51C6E">
      <w:r>
        <w:t>Identity with template is 12%</w:t>
      </w:r>
      <w:r>
        <w:br/>
        <w:t>107 of 194 (55%) of sequences in this cluster have at least this much sequence identity with the template</w:t>
      </w:r>
      <w:r>
        <w:br/>
      </w:r>
      <w:r>
        <w:rPr>
          <w:noProof/>
        </w:rPr>
        <w:drawing>
          <wp:inline distT="0" distB="0" distL="0" distR="0" wp14:anchorId="7DC22A39" wp14:editId="1CDACE7C">
            <wp:extent cx="5943600" cy="4461510"/>
            <wp:effectExtent l="0" t="0" r="0" b="0"/>
            <wp:docPr id="5" name="Picture 5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E" w:rsidRDefault="00F51C6E" w:rsidP="00F51C6E">
      <w:pPr>
        <w:pStyle w:val="Heading3"/>
      </w:pPr>
      <w:r>
        <w:t>Cluster73, 2MPR as target, 1A0S as template</w:t>
      </w:r>
    </w:p>
    <w:p w:rsidR="00F51C6E" w:rsidRDefault="00F51C6E" w:rsidP="00F51C6E">
      <w:r>
        <w:t>19% sequence identity between target and template.</w:t>
      </w:r>
      <w:r>
        <w:br/>
        <w:t>18 of 51 sequneces in this cluster (35%) have this sequence identity or more with the template</w:t>
      </w:r>
      <w:r>
        <w:rPr>
          <w:noProof/>
        </w:rPr>
        <w:drawing>
          <wp:inline distT="0" distB="0" distL="0" distR="0" wp14:anchorId="1130359B" wp14:editId="01852486">
            <wp:extent cx="5943600" cy="4461510"/>
            <wp:effectExtent l="0" t="0" r="0" b="0"/>
            <wp:docPr id="6" name="Picture 6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E" w:rsidRDefault="00F51C6E" w:rsidP="00F51C6E"/>
    <w:p w:rsidR="00F51C6E" w:rsidRDefault="00F51C6E" w:rsidP="00F51C6E">
      <w:pPr>
        <w:pStyle w:val="Heading3"/>
      </w:pPr>
      <w:r>
        <w:t>Cluster99, 1PHO as target, 2J1N as template</w:t>
      </w:r>
    </w:p>
    <w:p w:rsidR="00F51C6E" w:rsidRDefault="00F51C6E" w:rsidP="00F51C6E">
      <w:r>
        <w:t>Identity with template is 56%.</w:t>
      </w:r>
      <w:r>
        <w:br/>
        <w:t>17 out of 77 (22%) of sequences in this cluster have at least this much sequence identity with the template</w:t>
      </w:r>
      <w:r>
        <w:rPr>
          <w:noProof/>
        </w:rPr>
        <w:drawing>
          <wp:inline distT="0" distB="0" distL="0" distR="0" wp14:anchorId="6BD6D868" wp14:editId="2C3902AC">
            <wp:extent cx="6099175" cy="4572000"/>
            <wp:effectExtent l="0" t="0" r="0" b="0"/>
            <wp:docPr id="9" name="Picture 9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E" w:rsidRDefault="00F51C6E" w:rsidP="00F51C6E"/>
    <w:p w:rsidR="00F51C6E" w:rsidRDefault="00F51C6E" w:rsidP="00F51C6E">
      <w:pPr>
        <w:pStyle w:val="Heading3"/>
      </w:pPr>
      <w:r>
        <w:t>Cluster99, 2OMF as target, 2J1N as template</w:t>
      </w:r>
    </w:p>
    <w:p w:rsidR="00F51C6E" w:rsidRPr="002850CF" w:rsidRDefault="00F51C6E" w:rsidP="00F51C6E">
      <w:r>
        <w:t>Identity with template is 56%</w:t>
      </w:r>
      <w:r>
        <w:br/>
        <w:t>17 out of 77 (22%) of sequences in this cluster have at least this much sequence identity with the template</w:t>
      </w:r>
      <w:r>
        <w:rPr>
          <w:noProof/>
        </w:rPr>
        <w:drawing>
          <wp:inline distT="0" distB="0" distL="0" distR="0" wp14:anchorId="22284D4A" wp14:editId="7F29CA53">
            <wp:extent cx="6099175" cy="4572000"/>
            <wp:effectExtent l="0" t="0" r="0" b="0"/>
            <wp:docPr id="10" name="Picture 10" descr="C:\cygwin\home\alex\beta-barrel-oligomerization\zdiff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ygwin\home\alex\beta-barrel-oligomerization\zdiffs\t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59" w:rsidRDefault="004E0C59"/>
    <w:sectPr w:rsidR="004E0C59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6E"/>
    <w:rsid w:val="00192F2C"/>
    <w:rsid w:val="001C6729"/>
    <w:rsid w:val="002020AC"/>
    <w:rsid w:val="002C4F3A"/>
    <w:rsid w:val="004E0C59"/>
    <w:rsid w:val="00623A17"/>
    <w:rsid w:val="00647A6D"/>
    <w:rsid w:val="006E46B3"/>
    <w:rsid w:val="00881126"/>
    <w:rsid w:val="009B6C6A"/>
    <w:rsid w:val="00B61598"/>
    <w:rsid w:val="00C93646"/>
    <w:rsid w:val="00D21F32"/>
    <w:rsid w:val="00EA5DA2"/>
    <w:rsid w:val="00EB19E6"/>
    <w:rsid w:val="00F51C6E"/>
    <w:rsid w:val="00F7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6E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C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6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6E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C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6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14</cp:revision>
  <dcterms:created xsi:type="dcterms:W3CDTF">2012-10-08T19:05:00Z</dcterms:created>
  <dcterms:modified xsi:type="dcterms:W3CDTF">2012-10-08T19:14:00Z</dcterms:modified>
</cp:coreProperties>
</file>