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337E7" w14:textId="77777777" w:rsidR="00AB093F" w:rsidRPr="002D1DDB" w:rsidRDefault="002D1DDB" w:rsidP="002D1DDB">
      <w:pPr>
        <w:pStyle w:val="Heading1"/>
      </w:pPr>
      <w:bookmarkStart w:id="0" w:name="_GoBack"/>
      <w:bookmarkEnd w:id="0"/>
      <w:r w:rsidRPr="002D1DDB">
        <w:rPr>
          <w:rFonts w:hint="eastAsia"/>
        </w:rPr>
        <w:t>A Responder Game Based on STM32F4</w:t>
      </w:r>
    </w:p>
    <w:p w14:paraId="32A45563" w14:textId="77777777" w:rsidR="002D1DDB" w:rsidRDefault="002D1DDB" w:rsidP="002D1DDB">
      <w:pPr>
        <w:pStyle w:val="Heading2"/>
        <w:numPr>
          <w:ilvl w:val="0"/>
          <w:numId w:val="1"/>
        </w:numPr>
      </w:pPr>
      <w:r w:rsidRPr="002D1DDB">
        <w:t>Abstract</w:t>
      </w:r>
    </w:p>
    <w:p w14:paraId="57A220F7" w14:textId="788AA9EF" w:rsidR="00525215" w:rsidRDefault="00525215" w:rsidP="00525215">
      <w:pPr>
        <w:rPr>
          <w:rFonts w:ascii="Times New Roman" w:hAnsi="Times New Roman"/>
        </w:rPr>
      </w:pPr>
      <w:r>
        <w:rPr>
          <w:rFonts w:ascii="Times New Roman" w:hAnsi="Times New Roman"/>
        </w:rPr>
        <w:t>Our project</w:t>
      </w:r>
      <w:r w:rsidRPr="00525215">
        <w:rPr>
          <w:rFonts w:ascii="Times New Roman" w:hAnsi="Times New Roman"/>
        </w:rPr>
        <w:t xml:space="preserve"> implement</w:t>
      </w:r>
      <w:r>
        <w:rPr>
          <w:rFonts w:ascii="Times New Roman" w:hAnsi="Times New Roman"/>
        </w:rPr>
        <w:t>ed</w:t>
      </w:r>
      <w:r w:rsidRPr="00525215">
        <w:rPr>
          <w:rFonts w:ascii="Times New Roman" w:hAnsi="Times New Roman"/>
        </w:rPr>
        <w:t xml:space="preserve"> a </w:t>
      </w:r>
      <w:r>
        <w:rPr>
          <w:rFonts w:ascii="Times New Roman" w:hAnsi="Times New Roman"/>
        </w:rPr>
        <w:t xml:space="preserve">responder </w:t>
      </w:r>
      <w:r w:rsidRPr="00525215">
        <w:rPr>
          <w:rFonts w:ascii="Times New Roman" w:hAnsi="Times New Roman"/>
        </w:rPr>
        <w:t>game system based on the stm32f4-discovery board</w:t>
      </w:r>
      <w:r>
        <w:rPr>
          <w:rFonts w:ascii="Times New Roman" w:hAnsi="Times New Roman"/>
        </w:rPr>
        <w:t>.</w:t>
      </w:r>
      <w:r w:rsidRPr="00525215">
        <w:rPr>
          <w:rFonts w:ascii="Times New Roman" w:hAnsi="Times New Roman"/>
        </w:rPr>
        <w:t xml:space="preserve"> The system consists of a con</w:t>
      </w:r>
      <w:r>
        <w:rPr>
          <w:rFonts w:ascii="Times New Roman" w:hAnsi="Times New Roman"/>
        </w:rPr>
        <w:t xml:space="preserve">trol unit, </w:t>
      </w:r>
      <w:r w:rsidR="00893767">
        <w:rPr>
          <w:rFonts w:ascii="Times New Roman" w:hAnsi="Times New Roman"/>
        </w:rPr>
        <w:t xml:space="preserve">which is discovery board, a display unit, which is </w:t>
      </w:r>
      <w:r w:rsidRPr="00525215">
        <w:rPr>
          <w:rFonts w:ascii="Times New Roman" w:hAnsi="Times New Roman"/>
        </w:rPr>
        <w:t>Alphanumeric Display</w:t>
      </w:r>
      <w:r w:rsidR="00893767">
        <w:rPr>
          <w:rFonts w:ascii="Times New Roman" w:hAnsi="Times New Roman"/>
        </w:rPr>
        <w:t xml:space="preserve"> based on </w:t>
      </w:r>
      <w:r w:rsidR="00893767" w:rsidRPr="00525215">
        <w:rPr>
          <w:rFonts w:ascii="Times New Roman" w:hAnsi="Times New Roman"/>
        </w:rPr>
        <w:t>ht16k33</w:t>
      </w:r>
      <w:r w:rsidRPr="00525215">
        <w:rPr>
          <w:rFonts w:ascii="Times New Roman" w:hAnsi="Times New Roman"/>
        </w:rPr>
        <w:t xml:space="preserve">, and </w:t>
      </w:r>
      <w:r w:rsidR="00893767">
        <w:rPr>
          <w:rFonts w:ascii="Times New Roman" w:hAnsi="Times New Roman"/>
        </w:rPr>
        <w:t>a player unit, which concludes four LEDs and buttons.</w:t>
      </w:r>
    </w:p>
    <w:p w14:paraId="4FCF876D" w14:textId="77777777" w:rsidR="00075022" w:rsidRPr="00525215" w:rsidRDefault="00075022" w:rsidP="00525215">
      <w:pPr>
        <w:rPr>
          <w:rFonts w:ascii="Times New Roman" w:hAnsi="Times New Roman"/>
        </w:rPr>
      </w:pPr>
    </w:p>
    <w:p w14:paraId="656C80D8" w14:textId="1BB06E31" w:rsidR="002D1DDB" w:rsidRDefault="002D1DDB" w:rsidP="002D1DDB">
      <w:pPr>
        <w:pStyle w:val="Heading2"/>
        <w:numPr>
          <w:ilvl w:val="0"/>
          <w:numId w:val="1"/>
        </w:numPr>
      </w:pPr>
      <w:r w:rsidRPr="002D1DDB">
        <w:t>Introduction</w:t>
      </w:r>
    </w:p>
    <w:p w14:paraId="4AC1DA17" w14:textId="77777777" w:rsidR="00075022" w:rsidRPr="00075022" w:rsidRDefault="00075022" w:rsidP="00075022">
      <w:pPr>
        <w:rPr>
          <w:rFonts w:ascii="Times New Roman" w:hAnsi="Times New Roman"/>
        </w:rPr>
      </w:pPr>
      <w:r w:rsidRPr="00075022">
        <w:rPr>
          <w:rFonts w:ascii="Times New Roman" w:hAnsi="Times New Roman"/>
        </w:rPr>
        <w:t xml:space="preserve">The main purpose of our project is to build a responder </w:t>
      </w:r>
      <w:r w:rsidRPr="00075022">
        <w:rPr>
          <w:rFonts w:ascii="Times New Roman" w:hAnsi="Times New Roman" w:hint="eastAsia"/>
        </w:rPr>
        <w:t xml:space="preserve">game </w:t>
      </w:r>
      <w:r w:rsidRPr="00075022">
        <w:rPr>
          <w:rFonts w:ascii="Times New Roman" w:hAnsi="Times New Roman"/>
        </w:rPr>
        <w:t xml:space="preserve">based on the stm32f4-discovery board and some additional relevant peripherals. </w:t>
      </w:r>
      <w:r w:rsidRPr="00075022">
        <w:rPr>
          <w:rFonts w:ascii="Times New Roman" w:hAnsi="Times New Roman" w:hint="eastAsia"/>
        </w:rPr>
        <w:t xml:space="preserve">Such a game system can be used in the primary school. Students can learn </w:t>
      </w:r>
      <w:r w:rsidRPr="00075022">
        <w:rPr>
          <w:rFonts w:ascii="Times New Roman" w:hAnsi="Times New Roman"/>
        </w:rPr>
        <w:t>knowledge</w:t>
      </w:r>
      <w:r w:rsidRPr="00075022">
        <w:rPr>
          <w:rFonts w:ascii="Times New Roman" w:hAnsi="Times New Roman" w:hint="eastAsia"/>
        </w:rPr>
        <w:t xml:space="preserve"> about mathematics while enjoy the joy given by </w:t>
      </w:r>
      <w:r w:rsidRPr="00075022">
        <w:rPr>
          <w:rFonts w:ascii="Times New Roman" w:hAnsi="Times New Roman"/>
        </w:rPr>
        <w:t>the</w:t>
      </w:r>
      <w:r w:rsidRPr="00075022">
        <w:rPr>
          <w:rFonts w:ascii="Times New Roman" w:hAnsi="Times New Roman" w:hint="eastAsia"/>
        </w:rPr>
        <w:t xml:space="preserve"> game.</w:t>
      </w:r>
    </w:p>
    <w:p w14:paraId="09D87A14" w14:textId="7B18F310" w:rsidR="00075022" w:rsidRPr="00075022" w:rsidRDefault="00075022" w:rsidP="00075022">
      <w:pPr>
        <w:rPr>
          <w:rFonts w:ascii="Times New Roman" w:hAnsi="Times New Roman"/>
        </w:rPr>
      </w:pPr>
      <w:r w:rsidRPr="00075022">
        <w:rPr>
          <w:rFonts w:ascii="Times New Roman" w:hAnsi="Times New Roman" w:hint="eastAsia"/>
        </w:rPr>
        <w:t>Typically, our</w:t>
      </w:r>
      <w:r w:rsidRPr="00075022">
        <w:rPr>
          <w:rFonts w:ascii="Times New Roman" w:hAnsi="Times New Roman"/>
        </w:rPr>
        <w:t xml:space="preserve"> </w:t>
      </w:r>
      <w:r>
        <w:rPr>
          <w:rFonts w:ascii="Times New Roman" w:hAnsi="Times New Roman" w:hint="eastAsia"/>
        </w:rPr>
        <w:t>system</w:t>
      </w:r>
      <w:r w:rsidRPr="00075022">
        <w:rPr>
          <w:rFonts w:ascii="Times New Roman" w:hAnsi="Times New Roman"/>
        </w:rPr>
        <w:t xml:space="preserve"> consists of a control unit, which is </w:t>
      </w:r>
      <w:r w:rsidRPr="00075022">
        <w:rPr>
          <w:rFonts w:ascii="Times New Roman" w:hAnsi="Times New Roman" w:hint="eastAsia"/>
        </w:rPr>
        <w:t>the stm32f4-</w:t>
      </w:r>
      <w:r w:rsidRPr="00075022">
        <w:rPr>
          <w:rFonts w:ascii="Times New Roman" w:hAnsi="Times New Roman"/>
        </w:rPr>
        <w:t xml:space="preserve">discovery board, </w:t>
      </w:r>
      <w:r>
        <w:rPr>
          <w:rFonts w:ascii="Times New Roman" w:hAnsi="Times New Roman"/>
        </w:rPr>
        <w:t>a</w:t>
      </w:r>
      <w:r w:rsidRPr="00075022">
        <w:rPr>
          <w:rFonts w:ascii="Times New Roman" w:hAnsi="Times New Roman"/>
        </w:rPr>
        <w:t xml:space="preserve"> Quad Alphanumeric Display, </w:t>
      </w:r>
      <w:r w:rsidRPr="00075022">
        <w:rPr>
          <w:rFonts w:ascii="Times New Roman" w:hAnsi="Times New Roman" w:hint="eastAsia"/>
        </w:rPr>
        <w:t>four</w:t>
      </w:r>
      <w:r w:rsidRPr="00075022">
        <w:rPr>
          <w:rFonts w:ascii="Times New Roman" w:hAnsi="Times New Roman"/>
        </w:rPr>
        <w:t xml:space="preserve"> buttons, and </w:t>
      </w:r>
      <w:r w:rsidRPr="00075022">
        <w:rPr>
          <w:rFonts w:ascii="Times New Roman" w:hAnsi="Times New Roman" w:hint="eastAsia"/>
        </w:rPr>
        <w:t>four normal</w:t>
      </w:r>
      <w:r w:rsidRPr="00075022">
        <w:rPr>
          <w:rFonts w:ascii="Times New Roman" w:hAnsi="Times New Roman"/>
        </w:rPr>
        <w:t xml:space="preserve"> </w:t>
      </w:r>
      <w:r w:rsidRPr="00075022">
        <w:rPr>
          <w:rFonts w:ascii="Times New Roman" w:hAnsi="Times New Roman" w:hint="eastAsia"/>
        </w:rPr>
        <w:t>LEDs.</w:t>
      </w:r>
    </w:p>
    <w:p w14:paraId="50CFFCF3" w14:textId="073194E4" w:rsidR="00075022" w:rsidRPr="00075022" w:rsidRDefault="00075022" w:rsidP="00075022">
      <w:pPr>
        <w:rPr>
          <w:rFonts w:ascii="Times New Roman" w:hAnsi="Times New Roman"/>
        </w:rPr>
      </w:pPr>
      <w:r w:rsidRPr="00075022">
        <w:rPr>
          <w:rFonts w:ascii="Times New Roman" w:hAnsi="Times New Roman"/>
        </w:rPr>
        <w:t xml:space="preserve">In our designed scenario, the </w:t>
      </w:r>
      <w:r w:rsidRPr="00075022">
        <w:rPr>
          <w:rFonts w:ascii="Times New Roman" w:hAnsi="Times New Roman" w:hint="eastAsia"/>
        </w:rPr>
        <w:t>general goal</w:t>
      </w:r>
      <w:r w:rsidRPr="00075022">
        <w:rPr>
          <w:rFonts w:ascii="Times New Roman" w:hAnsi="Times New Roman"/>
        </w:rPr>
        <w:t xml:space="preserve"> of the game is to see which player can solve a simple math problem first. </w:t>
      </w:r>
      <w:r w:rsidRPr="00075022">
        <w:rPr>
          <w:rFonts w:ascii="Times New Roman" w:hAnsi="Times New Roman" w:hint="eastAsia"/>
        </w:rPr>
        <w:t>In our game,</w:t>
      </w:r>
      <w:r>
        <w:rPr>
          <w:rFonts w:ascii="Times New Roman" w:hAnsi="Times New Roman" w:hint="eastAsia"/>
        </w:rPr>
        <w:t xml:space="preserve"> </w:t>
      </w:r>
      <w:r w:rsidRPr="00075022">
        <w:rPr>
          <w:rFonts w:ascii="Times New Roman" w:hAnsi="Times New Roman" w:hint="eastAsia"/>
        </w:rPr>
        <w:t>w</w:t>
      </w:r>
      <w:r w:rsidRPr="00075022">
        <w:rPr>
          <w:rFonts w:ascii="Times New Roman" w:hAnsi="Times New Roman"/>
        </w:rPr>
        <w:t xml:space="preserve">e </w:t>
      </w:r>
      <w:r w:rsidRPr="00075022">
        <w:rPr>
          <w:rFonts w:ascii="Times New Roman" w:hAnsi="Times New Roman" w:hint="eastAsia"/>
        </w:rPr>
        <w:t>have</w:t>
      </w:r>
      <w:r w:rsidRPr="00075022">
        <w:rPr>
          <w:rFonts w:ascii="Times New Roman" w:hAnsi="Times New Roman"/>
        </w:rPr>
        <w:t xml:space="preserve"> a host and 4 competitors. </w:t>
      </w:r>
      <w:r w:rsidRPr="00075022">
        <w:rPr>
          <w:rFonts w:ascii="Times New Roman" w:hAnsi="Times New Roman" w:hint="eastAsia"/>
        </w:rPr>
        <w:t xml:space="preserve">The typical process of the game is as following: </w:t>
      </w:r>
      <w:r w:rsidRPr="00075022">
        <w:rPr>
          <w:rFonts w:ascii="Times New Roman" w:hAnsi="Times New Roman"/>
        </w:rPr>
        <w:t>When the host presses START button, the problem is generated by microcontroller</w:t>
      </w:r>
      <w:r w:rsidRPr="00075022">
        <w:rPr>
          <w:rFonts w:ascii="Times New Roman" w:hAnsi="Times New Roman" w:hint="eastAsia"/>
        </w:rPr>
        <w:t>.</w:t>
      </w:r>
      <w:r w:rsidRPr="00075022">
        <w:rPr>
          <w:rFonts w:ascii="Times New Roman" w:hAnsi="Times New Roman"/>
        </w:rPr>
        <w:t xml:space="preserve"> Each player has a push button and a LED in front of </w:t>
      </w:r>
      <w:r w:rsidRPr="00075022">
        <w:rPr>
          <w:rFonts w:ascii="Times New Roman" w:hAnsi="Times New Roman" w:hint="eastAsia"/>
        </w:rPr>
        <w:t>him</w:t>
      </w:r>
      <w:r w:rsidRPr="00075022">
        <w:rPr>
          <w:rFonts w:ascii="Times New Roman" w:hAnsi="Times New Roman"/>
        </w:rPr>
        <w:t xml:space="preserve">. Players answer the question by pressing </w:t>
      </w:r>
      <w:r w:rsidRPr="00075022">
        <w:rPr>
          <w:rFonts w:ascii="Times New Roman" w:hAnsi="Times New Roman" w:hint="eastAsia"/>
        </w:rPr>
        <w:t xml:space="preserve">down </w:t>
      </w:r>
      <w:r w:rsidRPr="00075022">
        <w:rPr>
          <w:rFonts w:ascii="Times New Roman" w:hAnsi="Times New Roman"/>
        </w:rPr>
        <w:t>their button</w:t>
      </w:r>
      <w:r w:rsidRPr="00075022">
        <w:rPr>
          <w:rFonts w:ascii="Times New Roman" w:hAnsi="Times New Roman" w:hint="eastAsia"/>
        </w:rPr>
        <w:t>s. The one who can give</w:t>
      </w:r>
      <w:r w:rsidRPr="00075022">
        <w:rPr>
          <w:rFonts w:ascii="Times New Roman" w:hAnsi="Times New Roman"/>
        </w:rPr>
        <w:t xml:space="preserve"> the correc</w:t>
      </w:r>
      <w:r w:rsidRPr="00075022">
        <w:rPr>
          <w:rFonts w:ascii="Times New Roman" w:hAnsi="Times New Roman" w:hint="eastAsia"/>
        </w:rPr>
        <w:t>t answer will win the game.</w:t>
      </w:r>
      <w:r w:rsidRPr="00075022">
        <w:rPr>
          <w:rFonts w:ascii="Times New Roman" w:hAnsi="Times New Roman"/>
        </w:rPr>
        <w:t xml:space="preserve"> </w:t>
      </w:r>
      <w:r w:rsidRPr="00075022">
        <w:rPr>
          <w:rFonts w:ascii="Times New Roman" w:hAnsi="Times New Roman" w:hint="eastAsia"/>
        </w:rPr>
        <w:t>If</w:t>
      </w:r>
      <w:r w:rsidRPr="00075022">
        <w:rPr>
          <w:rFonts w:ascii="Times New Roman" w:hAnsi="Times New Roman"/>
        </w:rPr>
        <w:t xml:space="preserve"> </w:t>
      </w:r>
      <w:r w:rsidRPr="00075022">
        <w:rPr>
          <w:rFonts w:ascii="Times New Roman" w:hAnsi="Times New Roman" w:hint="eastAsia"/>
        </w:rPr>
        <w:t>players do not press the button again within the preset</w:t>
      </w:r>
      <w:r w:rsidRPr="00075022">
        <w:rPr>
          <w:rFonts w:ascii="Times New Roman" w:hAnsi="Times New Roman"/>
        </w:rPr>
        <w:t xml:space="preserve"> interval of time (i.e. 2 seconds)</w:t>
      </w:r>
      <w:r w:rsidRPr="00075022">
        <w:rPr>
          <w:rFonts w:ascii="Times New Roman" w:hAnsi="Times New Roman" w:hint="eastAsia"/>
        </w:rPr>
        <w:t xml:space="preserve"> after their last press, the microcontroller will automatically end the responding process and judge whether the answers are right or not</w:t>
      </w:r>
      <w:r w:rsidRPr="00075022">
        <w:rPr>
          <w:rFonts w:ascii="Times New Roman" w:hAnsi="Times New Roman"/>
        </w:rPr>
        <w:t xml:space="preserve">. </w:t>
      </w:r>
    </w:p>
    <w:p w14:paraId="4C894FA9" w14:textId="77777777" w:rsidR="00075022" w:rsidRPr="00075022" w:rsidRDefault="00075022" w:rsidP="00075022">
      <w:pPr>
        <w:rPr>
          <w:rFonts w:ascii="Times New Roman" w:hAnsi="Times New Roman"/>
        </w:rPr>
      </w:pPr>
    </w:p>
    <w:p w14:paraId="0E97BC0F" w14:textId="5A8006D2" w:rsidR="002D1DDB" w:rsidRDefault="002D1DDB" w:rsidP="002D1DDB">
      <w:pPr>
        <w:pStyle w:val="Heading2"/>
        <w:numPr>
          <w:ilvl w:val="0"/>
          <w:numId w:val="1"/>
        </w:numPr>
      </w:pPr>
      <w:r>
        <w:rPr>
          <w:rFonts w:hint="eastAsia"/>
        </w:rPr>
        <w:t>Hardware</w:t>
      </w:r>
    </w:p>
    <w:p w14:paraId="59EDF522" w14:textId="1922133C" w:rsidR="00113E95" w:rsidRPr="00113E95" w:rsidRDefault="00113E95" w:rsidP="00113E95">
      <w:pPr>
        <w:rPr>
          <w:rFonts w:ascii="Times New Roman" w:hAnsi="Times New Roman"/>
          <w:b/>
        </w:rPr>
      </w:pPr>
      <w:r w:rsidRPr="00113E95">
        <w:rPr>
          <w:rFonts w:ascii="Times New Roman" w:hAnsi="Times New Roman" w:hint="eastAsia"/>
          <w:b/>
        </w:rPr>
        <w:t>Ext</w:t>
      </w:r>
      <w:r>
        <w:rPr>
          <w:rFonts w:ascii="Times New Roman" w:hAnsi="Times New Roman"/>
          <w:b/>
        </w:rPr>
        <w:t>ra part</w:t>
      </w:r>
      <w:r w:rsidRPr="00113E95">
        <w:rPr>
          <w:rFonts w:ascii="Times New Roman" w:hAnsi="Times New Roman"/>
          <w:b/>
        </w:rPr>
        <w:t>s</w:t>
      </w:r>
      <w:r w:rsidR="00FE20A9">
        <w:rPr>
          <w:rFonts w:ascii="Times New Roman" w:hAnsi="Times New Roman" w:hint="eastAsia"/>
          <w:b/>
        </w:rPr>
        <w:t>:</w:t>
      </w:r>
    </w:p>
    <w:p w14:paraId="18E203C1" w14:textId="0BDBC13F" w:rsidR="00113E95" w:rsidRDefault="00113E95" w:rsidP="00113E95">
      <w:r>
        <w:t xml:space="preserve">1. </w:t>
      </w:r>
      <w:proofErr w:type="spellStart"/>
      <w:r>
        <w:t>Adafruit</w:t>
      </w:r>
      <w:proofErr w:type="spellEnd"/>
      <w:r>
        <w:t xml:space="preserve"> quad alphanumeric display</w:t>
      </w:r>
    </w:p>
    <w:p w14:paraId="31B6B3E5" w14:textId="77777777" w:rsidR="00113E95" w:rsidRDefault="00113E95" w:rsidP="00113E95">
      <w:r>
        <w:t>&gt;&gt;http://www.amazon.com/Adafruit-Quad-Alphanumeric-Display-Backpack/dp/B00L2X4JEW/</w:t>
      </w:r>
    </w:p>
    <w:p w14:paraId="01B80671" w14:textId="77777777" w:rsidR="00113E95" w:rsidRDefault="00113E95" w:rsidP="00113E95"/>
    <w:p w14:paraId="4920152F" w14:textId="0891371A" w:rsidR="00113E95" w:rsidRDefault="00113E95" w:rsidP="00113E95">
      <w:r>
        <w:t>2. LED</w:t>
      </w:r>
    </w:p>
    <w:p w14:paraId="6ED9805E" w14:textId="77777777" w:rsidR="00113E95" w:rsidRDefault="00113E95" w:rsidP="00113E95">
      <w:r>
        <w:t>&gt;&gt;http://www.amazon.com/Adafruit-Quad-Alphanumeric-Display-Backpack/dp/B00L2X4JEW/</w:t>
      </w:r>
    </w:p>
    <w:p w14:paraId="45FBA72B" w14:textId="77777777" w:rsidR="00113E95" w:rsidRDefault="00113E95" w:rsidP="00113E95"/>
    <w:p w14:paraId="291E7D40" w14:textId="6248F92F" w:rsidR="00113E95" w:rsidRDefault="00113E95" w:rsidP="00113E95">
      <w:r>
        <w:t xml:space="preserve">3. Button </w:t>
      </w:r>
    </w:p>
    <w:p w14:paraId="11B7D7B2" w14:textId="77777777" w:rsidR="00113E95" w:rsidRDefault="00113E95" w:rsidP="00113E95">
      <w:r>
        <w:t>&gt;&gt;http://www.ebay.com/itm/10-Pcs-Tactile-tact-Push-Button-Switch-6x6x5mm-/221388102893?pt=LH_DefaultDomain_0&amp;hash=item338bc25ced</w:t>
      </w:r>
    </w:p>
    <w:p w14:paraId="248C6DD9" w14:textId="77777777" w:rsidR="00113E95" w:rsidRDefault="00113E95" w:rsidP="00113E95"/>
    <w:p w14:paraId="54DA7A2A" w14:textId="77777777" w:rsidR="00113E95" w:rsidRDefault="00113E95" w:rsidP="00113E95">
      <w:r>
        <w:t xml:space="preserve">4.Dupont wire </w:t>
      </w:r>
    </w:p>
    <w:p w14:paraId="5C8D876E" w14:textId="77777777" w:rsidR="00113E95" w:rsidRDefault="00113E95" w:rsidP="00113E95">
      <w:r>
        <w:t>&gt;&gt;http://www.ebay.com/itm/Dupont-Wire-20cm-Cable-Line-Color-40Pin-40P-T</w:t>
      </w:r>
      <w:r>
        <w:lastRenderedPageBreak/>
        <w:t>est-Lines-Connector-/321642565395?pt=LH_DefaultDomain_0&amp;hash=item4ae3640f13</w:t>
      </w:r>
    </w:p>
    <w:p w14:paraId="3453231B" w14:textId="77777777" w:rsidR="00113E95" w:rsidRDefault="00113E95" w:rsidP="00113E95"/>
    <w:p w14:paraId="3C916F90" w14:textId="77777777" w:rsidR="00113E95" w:rsidRDefault="00113E95" w:rsidP="00113E95">
      <w:r>
        <w:t xml:space="preserve">5.Pin header </w:t>
      </w:r>
    </w:p>
    <w:p w14:paraId="3271B0AB" w14:textId="77777777" w:rsidR="00113E95" w:rsidRDefault="00113E95" w:rsidP="00113E95">
      <w:r>
        <w:t>&gt;&gt;http://www.ebay.com/itm/10-Pcs-40-Pin-2-54-mm-Angle-Single-Row-Pin-Header-/231443601650?pt=LH_DefaultDomain_0&amp;hash=item35e31d18f2</w:t>
      </w:r>
    </w:p>
    <w:p w14:paraId="7476A4E3" w14:textId="77777777" w:rsidR="00113E95" w:rsidRDefault="00113E95" w:rsidP="00113E95"/>
    <w:p w14:paraId="4E93634A" w14:textId="77777777" w:rsidR="00113E95" w:rsidRDefault="00113E95" w:rsidP="00113E95">
      <w:r>
        <w:t xml:space="preserve">6.Universal board </w:t>
      </w:r>
    </w:p>
    <w:p w14:paraId="0754FF8E" w14:textId="77777777" w:rsidR="00113E95" w:rsidRDefault="00113E95" w:rsidP="00113E95">
      <w:r>
        <w:t>&gt;&gt;http://www.ebay.com/itm/10pcs-DIY-Prototype-Paper-PCB-Universal-Experiment-Matrix-Circuit-Board-5-x-7cm-/231444372553?pt=LH_DefaultDomain_0&amp;hash=item35e328dc49</w:t>
      </w:r>
    </w:p>
    <w:p w14:paraId="1D2B36A2" w14:textId="77777777" w:rsidR="00113E95" w:rsidRDefault="00113E95" w:rsidP="00113E95"/>
    <w:p w14:paraId="71FA47C4" w14:textId="4833DB98" w:rsidR="00113E95" w:rsidRPr="00113E95" w:rsidRDefault="00113E95" w:rsidP="00113E95">
      <w:pPr>
        <w:rPr>
          <w:rFonts w:ascii="Times New Roman" w:hAnsi="Times New Roman"/>
          <w:b/>
        </w:rPr>
      </w:pPr>
      <w:r w:rsidRPr="00113E95">
        <w:rPr>
          <w:rFonts w:ascii="Times New Roman" w:hAnsi="Times New Roman"/>
          <w:b/>
        </w:rPr>
        <w:t>Connection diagram</w:t>
      </w:r>
    </w:p>
    <w:p w14:paraId="477BE030" w14:textId="0AE82FD0" w:rsidR="00113E95" w:rsidRDefault="00113E95" w:rsidP="00113E95">
      <w:pPr>
        <w:rPr>
          <w:sz w:val="21"/>
          <w:szCs w:val="21"/>
        </w:rPr>
      </w:pPr>
      <w:r>
        <w:rPr>
          <w:noProof/>
          <w:sz w:val="21"/>
          <w:szCs w:val="21"/>
        </w:rPr>
        <w:drawing>
          <wp:inline distT="0" distB="0" distL="0" distR="0" wp14:anchorId="013CC176" wp14:editId="3CBBC7AE">
            <wp:extent cx="5257800" cy="2351405"/>
            <wp:effectExtent l="0" t="0" r="0" b="10795"/>
            <wp:docPr id="1" name="图片 1" descr="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351405"/>
                    </a:xfrm>
                    <a:prstGeom prst="rect">
                      <a:avLst/>
                    </a:prstGeom>
                    <a:noFill/>
                    <a:ln>
                      <a:noFill/>
                    </a:ln>
                  </pic:spPr>
                </pic:pic>
              </a:graphicData>
            </a:graphic>
          </wp:inline>
        </w:drawing>
      </w:r>
    </w:p>
    <w:p w14:paraId="765471C1" w14:textId="3E2D6CF8" w:rsidR="00113E95" w:rsidRPr="00113E95" w:rsidRDefault="00113E95" w:rsidP="00113E95">
      <w:pPr>
        <w:rPr>
          <w:rFonts w:ascii="Times New Roman" w:hAnsi="Times New Roman"/>
          <w:b/>
        </w:rPr>
      </w:pPr>
    </w:p>
    <w:tbl>
      <w:tblPr>
        <w:tblW w:w="9101" w:type="dxa"/>
        <w:jc w:val="center"/>
        <w:tblLayout w:type="fixed"/>
        <w:tblCellMar>
          <w:left w:w="0" w:type="dxa"/>
          <w:right w:w="0" w:type="dxa"/>
        </w:tblCellMar>
        <w:tblLook w:val="04A0" w:firstRow="1" w:lastRow="0" w:firstColumn="1" w:lastColumn="0" w:noHBand="0" w:noVBand="1"/>
      </w:tblPr>
      <w:tblGrid>
        <w:gridCol w:w="2319"/>
        <w:gridCol w:w="2185"/>
        <w:gridCol w:w="1731"/>
        <w:gridCol w:w="2866"/>
      </w:tblGrid>
      <w:tr w:rsidR="00113E95" w:rsidRPr="00113E95" w14:paraId="41128A61" w14:textId="77777777" w:rsidTr="00113E95">
        <w:trPr>
          <w:trHeight w:val="194"/>
          <w:jc w:val="center"/>
        </w:trPr>
        <w:tc>
          <w:tcPr>
            <w:tcW w:w="9101" w:type="dxa"/>
            <w:gridSpan w:val="4"/>
            <w:tcBorders>
              <w:top w:val="single" w:sz="4" w:space="0" w:color="auto"/>
              <w:left w:val="single" w:sz="4" w:space="0" w:color="auto"/>
              <w:bottom w:val="single" w:sz="4" w:space="0" w:color="auto"/>
              <w:right w:val="single" w:sz="4" w:space="0" w:color="000000"/>
            </w:tcBorders>
            <w:shd w:val="clear" w:color="auto" w:fill="auto"/>
            <w:tcMar>
              <w:top w:w="15" w:type="dxa"/>
              <w:left w:w="15" w:type="dxa"/>
              <w:right w:w="15" w:type="dxa"/>
            </w:tcMar>
            <w:vAlign w:val="bottom"/>
          </w:tcPr>
          <w:p w14:paraId="209CF93E" w14:textId="77777777" w:rsidR="00113E95" w:rsidRPr="00113E95" w:rsidRDefault="00113E95" w:rsidP="00113E95">
            <w:pPr>
              <w:jc w:val="center"/>
              <w:rPr>
                <w:rFonts w:ascii="Times New Roman" w:hAnsi="Times New Roman"/>
              </w:rPr>
            </w:pPr>
            <w:r w:rsidRPr="00113E95">
              <w:rPr>
                <w:rFonts w:ascii="Times New Roman" w:hAnsi="Times New Roman" w:hint="eastAsia"/>
              </w:rPr>
              <w:t>Pins Table</w:t>
            </w:r>
          </w:p>
        </w:tc>
      </w:tr>
      <w:tr w:rsidR="00113E95" w:rsidRPr="00113E95" w14:paraId="7CCC60B4"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7F537052" w14:textId="0D23E40A" w:rsidR="00113E95" w:rsidRPr="00113E95" w:rsidRDefault="00113E95" w:rsidP="00113E95">
            <w:pPr>
              <w:jc w:val="center"/>
              <w:rPr>
                <w:rFonts w:ascii="Times New Roman" w:hAnsi="Times New Roman"/>
              </w:rPr>
            </w:pPr>
            <w:r w:rsidRPr="00113E95">
              <w:rPr>
                <w:rFonts w:ascii="Times New Roman" w:hAnsi="Times New Roman"/>
              </w:rPr>
              <w:t>Alphanumeric Display</w:t>
            </w: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F08E5C3" w14:textId="6C9EB69B" w:rsidR="00113E95" w:rsidRPr="00113E95" w:rsidRDefault="00113E95" w:rsidP="00113E95">
            <w:pPr>
              <w:jc w:val="center"/>
              <w:rPr>
                <w:rFonts w:ascii="Times New Roman" w:hAnsi="Times New Roman"/>
              </w:rPr>
            </w:pPr>
            <w:r w:rsidRPr="00113E95">
              <w:rPr>
                <w:rFonts w:ascii="Times New Roman" w:hAnsi="Times New Roman" w:hint="eastAsia"/>
              </w:rPr>
              <w:t>Universal Board</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536339F0" w14:textId="77777777" w:rsidR="00113E95" w:rsidRPr="00113E95" w:rsidRDefault="00113E95" w:rsidP="00113E95">
            <w:pPr>
              <w:jc w:val="center"/>
              <w:rPr>
                <w:rFonts w:ascii="Times New Roman" w:hAnsi="Times New Roman"/>
              </w:rPr>
            </w:pPr>
            <w:r w:rsidRPr="00113E95">
              <w:rPr>
                <w:rFonts w:ascii="Times New Roman" w:hAnsi="Times New Roman" w:hint="eastAsia"/>
              </w:rPr>
              <w:t>Discovery Board</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20B28CB3" w14:textId="77777777" w:rsidR="00113E95" w:rsidRPr="00113E95" w:rsidRDefault="00113E95" w:rsidP="00113E95">
            <w:pPr>
              <w:jc w:val="center"/>
              <w:rPr>
                <w:rFonts w:ascii="Times New Roman" w:hAnsi="Times New Roman"/>
              </w:rPr>
            </w:pPr>
            <w:r w:rsidRPr="00113E95">
              <w:rPr>
                <w:rFonts w:ascii="Times New Roman" w:hAnsi="Times New Roman" w:hint="eastAsia"/>
              </w:rPr>
              <w:t>Function</w:t>
            </w:r>
          </w:p>
        </w:tc>
      </w:tr>
      <w:tr w:rsidR="00113E95" w:rsidRPr="00113E95" w14:paraId="709A3D14"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47A6C3A4" w14:textId="1FD0372C"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63AC33EE" w14:textId="11E144F7" w:rsidR="00113E95" w:rsidRPr="00113E95" w:rsidRDefault="00113E95" w:rsidP="00113E95">
            <w:pPr>
              <w:jc w:val="center"/>
              <w:rPr>
                <w:rFonts w:ascii="Times New Roman" w:hAnsi="Times New Roman"/>
              </w:rPr>
            </w:pPr>
            <w:r w:rsidRPr="00113E95">
              <w:rPr>
                <w:rFonts w:ascii="Times New Roman" w:hAnsi="Times New Roman" w:hint="eastAsia"/>
              </w:rPr>
              <w:t>GROUND</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60512AFE" w14:textId="77777777" w:rsidR="00113E95" w:rsidRPr="00113E95" w:rsidRDefault="00113E95" w:rsidP="00113E95">
            <w:pPr>
              <w:jc w:val="center"/>
              <w:rPr>
                <w:rFonts w:ascii="Times New Roman" w:hAnsi="Times New Roman"/>
              </w:rPr>
            </w:pPr>
            <w:r w:rsidRPr="00113E95">
              <w:rPr>
                <w:rFonts w:ascii="Times New Roman" w:hAnsi="Times New Roman" w:hint="eastAsia"/>
              </w:rPr>
              <w:t>GND</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24EB43F1" w14:textId="77777777" w:rsidR="00113E95" w:rsidRPr="00113E95" w:rsidRDefault="00113E95" w:rsidP="00113E95">
            <w:pPr>
              <w:jc w:val="center"/>
              <w:rPr>
                <w:rFonts w:ascii="Times New Roman" w:hAnsi="Times New Roman"/>
              </w:rPr>
            </w:pPr>
            <w:r w:rsidRPr="00113E95">
              <w:rPr>
                <w:rFonts w:ascii="Times New Roman" w:hAnsi="Times New Roman" w:hint="eastAsia"/>
              </w:rPr>
              <w:t>Ground</w:t>
            </w:r>
          </w:p>
        </w:tc>
      </w:tr>
      <w:tr w:rsidR="00113E95" w:rsidRPr="00113E95" w14:paraId="48C5E866"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682621DF" w14:textId="0A1F7121"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19EE60B9" w14:textId="7C445B8E" w:rsidR="00113E95" w:rsidRPr="00113E95" w:rsidRDefault="00113E95" w:rsidP="00113E95">
            <w:pPr>
              <w:jc w:val="center"/>
              <w:rPr>
                <w:rFonts w:ascii="Times New Roman" w:hAnsi="Times New Roman"/>
              </w:rPr>
            </w:pPr>
            <w:r w:rsidRPr="00113E95">
              <w:rPr>
                <w:rFonts w:ascii="Times New Roman" w:hAnsi="Times New Roman" w:hint="eastAsia"/>
              </w:rPr>
              <w:t>5V</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69016495" w14:textId="77777777" w:rsidR="00113E95" w:rsidRPr="00113E95" w:rsidRDefault="00113E95" w:rsidP="00113E95">
            <w:pPr>
              <w:jc w:val="center"/>
              <w:rPr>
                <w:rFonts w:ascii="Times New Roman" w:hAnsi="Times New Roman"/>
              </w:rPr>
            </w:pPr>
            <w:r w:rsidRPr="00113E95">
              <w:rPr>
                <w:rFonts w:ascii="Times New Roman" w:hAnsi="Times New Roman" w:hint="eastAsia"/>
              </w:rPr>
              <w:t>5V</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757C9DFD" w14:textId="77777777" w:rsidR="00113E95" w:rsidRPr="00113E95" w:rsidRDefault="00113E95" w:rsidP="00113E95">
            <w:pPr>
              <w:jc w:val="center"/>
              <w:rPr>
                <w:rFonts w:ascii="Times New Roman" w:hAnsi="Times New Roman"/>
              </w:rPr>
            </w:pPr>
            <w:r w:rsidRPr="00113E95">
              <w:rPr>
                <w:rFonts w:ascii="Times New Roman" w:hAnsi="Times New Roman" w:hint="eastAsia"/>
              </w:rPr>
              <w:t>High voltage</w:t>
            </w:r>
          </w:p>
        </w:tc>
      </w:tr>
      <w:tr w:rsidR="00113E95" w:rsidRPr="00113E95" w14:paraId="214DA6E3"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6B7163B3" w14:textId="07EB87DA"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780AB147" w14:textId="71C77BA7" w:rsidR="00113E95" w:rsidRPr="00113E95" w:rsidRDefault="00113E95" w:rsidP="00113E95">
            <w:pPr>
              <w:jc w:val="center"/>
              <w:rPr>
                <w:rFonts w:ascii="Times New Roman" w:hAnsi="Times New Roman"/>
              </w:rPr>
            </w:pPr>
            <w:r w:rsidRPr="00113E95">
              <w:rPr>
                <w:rFonts w:ascii="Times New Roman" w:hAnsi="Times New Roman" w:hint="eastAsia"/>
              </w:rPr>
              <w:t>LED YELLOW</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4D3FD652" w14:textId="77777777" w:rsidR="00113E95" w:rsidRPr="00113E95" w:rsidRDefault="00113E95" w:rsidP="00113E95">
            <w:pPr>
              <w:jc w:val="center"/>
              <w:rPr>
                <w:rFonts w:ascii="Times New Roman" w:hAnsi="Times New Roman"/>
              </w:rPr>
            </w:pPr>
            <w:r w:rsidRPr="00113E95">
              <w:rPr>
                <w:rFonts w:ascii="Times New Roman" w:hAnsi="Times New Roman" w:hint="eastAsia"/>
              </w:rPr>
              <w:t>PD8</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250DE66D" w14:textId="77777777" w:rsidR="00113E95" w:rsidRPr="00113E95" w:rsidRDefault="00113E95" w:rsidP="00113E95">
            <w:pPr>
              <w:jc w:val="center"/>
              <w:rPr>
                <w:rFonts w:ascii="Times New Roman" w:hAnsi="Times New Roman"/>
              </w:rPr>
            </w:pPr>
            <w:r w:rsidRPr="00113E95">
              <w:rPr>
                <w:rFonts w:ascii="Times New Roman" w:hAnsi="Times New Roman" w:hint="eastAsia"/>
              </w:rPr>
              <w:t>GPIO output</w:t>
            </w:r>
          </w:p>
        </w:tc>
      </w:tr>
      <w:tr w:rsidR="00113E95" w:rsidRPr="00113E95" w14:paraId="5B55EADA"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3B080A49" w14:textId="0CDF9E1F"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E7F78B9" w14:textId="7B4E0C8C" w:rsidR="00113E95" w:rsidRPr="00113E95" w:rsidRDefault="00113E95" w:rsidP="00113E95">
            <w:pPr>
              <w:jc w:val="center"/>
              <w:rPr>
                <w:rFonts w:ascii="Times New Roman" w:hAnsi="Times New Roman"/>
              </w:rPr>
            </w:pPr>
            <w:r>
              <w:rPr>
                <w:rFonts w:ascii="Times New Roman" w:hAnsi="Times New Roman" w:hint="eastAsia"/>
              </w:rPr>
              <w:t xml:space="preserve">LED </w:t>
            </w:r>
            <w:r w:rsidRPr="00113E95">
              <w:rPr>
                <w:rFonts w:ascii="Times New Roman" w:hAnsi="Times New Roman" w:hint="eastAsia"/>
              </w:rPr>
              <w:t>RED</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B4721C1" w14:textId="77777777" w:rsidR="00113E95" w:rsidRPr="00113E95" w:rsidRDefault="00113E95" w:rsidP="00113E95">
            <w:pPr>
              <w:jc w:val="center"/>
              <w:rPr>
                <w:rFonts w:ascii="Times New Roman" w:hAnsi="Times New Roman"/>
              </w:rPr>
            </w:pPr>
            <w:r w:rsidRPr="00113E95">
              <w:rPr>
                <w:rFonts w:ascii="Times New Roman" w:hAnsi="Times New Roman" w:hint="eastAsia"/>
              </w:rPr>
              <w:t>PD9</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2E6CD12" w14:textId="77777777" w:rsidR="00113E95" w:rsidRPr="00113E95" w:rsidRDefault="00113E95" w:rsidP="00113E95">
            <w:pPr>
              <w:jc w:val="center"/>
              <w:rPr>
                <w:rFonts w:ascii="Times New Roman" w:hAnsi="Times New Roman"/>
              </w:rPr>
            </w:pPr>
            <w:r w:rsidRPr="00113E95">
              <w:rPr>
                <w:rFonts w:ascii="Times New Roman" w:hAnsi="Times New Roman" w:hint="eastAsia"/>
              </w:rPr>
              <w:t>GPIO output</w:t>
            </w:r>
          </w:p>
        </w:tc>
      </w:tr>
      <w:tr w:rsidR="00113E95" w:rsidRPr="00113E95" w14:paraId="437D66AB"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0A1F99B2" w14:textId="19F59C5E"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7957F5BC" w14:textId="7E7C849B" w:rsidR="00113E95" w:rsidRPr="00113E95" w:rsidRDefault="00113E95" w:rsidP="00113E95">
            <w:pPr>
              <w:jc w:val="center"/>
              <w:rPr>
                <w:rFonts w:ascii="Times New Roman" w:hAnsi="Times New Roman"/>
              </w:rPr>
            </w:pPr>
            <w:r w:rsidRPr="00113E95">
              <w:rPr>
                <w:rFonts w:ascii="Times New Roman" w:hAnsi="Times New Roman" w:hint="eastAsia"/>
              </w:rPr>
              <w:t>LED GREEN</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E7B36B7" w14:textId="77777777" w:rsidR="00113E95" w:rsidRPr="00113E95" w:rsidRDefault="00113E95" w:rsidP="00113E95">
            <w:pPr>
              <w:jc w:val="center"/>
              <w:rPr>
                <w:rFonts w:ascii="Times New Roman" w:hAnsi="Times New Roman"/>
              </w:rPr>
            </w:pPr>
            <w:r w:rsidRPr="00113E95">
              <w:rPr>
                <w:rFonts w:ascii="Times New Roman" w:hAnsi="Times New Roman" w:hint="eastAsia"/>
              </w:rPr>
              <w:t>PD10</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17EEE96B" w14:textId="77777777" w:rsidR="00113E95" w:rsidRPr="00113E95" w:rsidRDefault="00113E95" w:rsidP="00113E95">
            <w:pPr>
              <w:jc w:val="center"/>
              <w:rPr>
                <w:rFonts w:ascii="Times New Roman" w:hAnsi="Times New Roman"/>
              </w:rPr>
            </w:pPr>
            <w:r w:rsidRPr="00113E95">
              <w:rPr>
                <w:rFonts w:ascii="Times New Roman" w:hAnsi="Times New Roman" w:hint="eastAsia"/>
              </w:rPr>
              <w:t>GPIO output</w:t>
            </w:r>
          </w:p>
        </w:tc>
      </w:tr>
      <w:tr w:rsidR="00113E95" w:rsidRPr="00113E95" w14:paraId="43C6FEE8"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3CD87BD2" w14:textId="09F832EF"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58130EFD" w14:textId="11C6C1C9" w:rsidR="00113E95" w:rsidRPr="00113E95" w:rsidRDefault="00113E95" w:rsidP="00113E95">
            <w:pPr>
              <w:jc w:val="center"/>
              <w:rPr>
                <w:rFonts w:ascii="Times New Roman" w:hAnsi="Times New Roman"/>
              </w:rPr>
            </w:pPr>
            <w:r w:rsidRPr="00113E95">
              <w:rPr>
                <w:rFonts w:ascii="Times New Roman" w:hAnsi="Times New Roman" w:hint="eastAsia"/>
              </w:rPr>
              <w:t>LED BLUE</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6E32E8BB" w14:textId="77777777" w:rsidR="00113E95" w:rsidRPr="00113E95" w:rsidRDefault="00113E95" w:rsidP="00113E95">
            <w:pPr>
              <w:jc w:val="center"/>
              <w:rPr>
                <w:rFonts w:ascii="Times New Roman" w:hAnsi="Times New Roman"/>
              </w:rPr>
            </w:pPr>
            <w:r w:rsidRPr="00113E95">
              <w:rPr>
                <w:rFonts w:ascii="Times New Roman" w:hAnsi="Times New Roman" w:hint="eastAsia"/>
              </w:rPr>
              <w:t>PD11</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217528F" w14:textId="77777777" w:rsidR="00113E95" w:rsidRPr="00113E95" w:rsidRDefault="00113E95" w:rsidP="00113E95">
            <w:pPr>
              <w:jc w:val="center"/>
              <w:rPr>
                <w:rFonts w:ascii="Times New Roman" w:hAnsi="Times New Roman"/>
              </w:rPr>
            </w:pPr>
            <w:r w:rsidRPr="00113E95">
              <w:rPr>
                <w:rFonts w:ascii="Times New Roman" w:hAnsi="Times New Roman" w:hint="eastAsia"/>
              </w:rPr>
              <w:t>GPIO output</w:t>
            </w:r>
          </w:p>
        </w:tc>
      </w:tr>
      <w:tr w:rsidR="00113E95" w:rsidRPr="00113E95" w14:paraId="6A59E896"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442DE4A5" w14:textId="1104F006"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2FA96A08" w14:textId="36460171" w:rsidR="00113E95" w:rsidRPr="00113E95" w:rsidRDefault="00113E95" w:rsidP="00113E95">
            <w:pPr>
              <w:jc w:val="center"/>
              <w:rPr>
                <w:rFonts w:ascii="Times New Roman" w:hAnsi="Times New Roman"/>
              </w:rPr>
            </w:pPr>
            <w:r>
              <w:rPr>
                <w:rFonts w:ascii="Times New Roman" w:hAnsi="Times New Roman" w:hint="eastAsia"/>
              </w:rPr>
              <w:t xml:space="preserve">BUTTON </w:t>
            </w:r>
            <w:r w:rsidRPr="00113E95">
              <w:rPr>
                <w:rFonts w:ascii="Times New Roman" w:hAnsi="Times New Roman" w:hint="eastAsia"/>
              </w:rPr>
              <w:t>YELLOW</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11557174" w14:textId="77777777" w:rsidR="00113E95" w:rsidRPr="00113E95" w:rsidRDefault="00113E95" w:rsidP="00113E95">
            <w:pPr>
              <w:jc w:val="center"/>
              <w:rPr>
                <w:rFonts w:ascii="Times New Roman" w:hAnsi="Times New Roman"/>
              </w:rPr>
            </w:pPr>
            <w:r w:rsidRPr="00113E95">
              <w:rPr>
                <w:rFonts w:ascii="Times New Roman" w:hAnsi="Times New Roman" w:hint="eastAsia"/>
              </w:rPr>
              <w:t>PA5</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15EE19A1" w14:textId="77777777" w:rsidR="00113E95" w:rsidRPr="00113E95" w:rsidRDefault="00113E95" w:rsidP="00113E95">
            <w:pPr>
              <w:jc w:val="center"/>
              <w:rPr>
                <w:rFonts w:ascii="Times New Roman" w:hAnsi="Times New Roman"/>
              </w:rPr>
            </w:pPr>
            <w:r w:rsidRPr="00113E95">
              <w:rPr>
                <w:rFonts w:ascii="Times New Roman" w:hAnsi="Times New Roman" w:hint="eastAsia"/>
              </w:rPr>
              <w:t>External interrupt5 input</w:t>
            </w:r>
          </w:p>
        </w:tc>
      </w:tr>
      <w:tr w:rsidR="00113E95" w:rsidRPr="00113E95" w14:paraId="7E90B723"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163CBE0D" w14:textId="06333FD4"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353C05B" w14:textId="7724527F" w:rsidR="00113E95" w:rsidRPr="00113E95" w:rsidRDefault="00113E95" w:rsidP="00113E95">
            <w:pPr>
              <w:jc w:val="center"/>
              <w:rPr>
                <w:rFonts w:ascii="Times New Roman" w:hAnsi="Times New Roman"/>
              </w:rPr>
            </w:pPr>
            <w:r w:rsidRPr="00113E95">
              <w:rPr>
                <w:rFonts w:ascii="Times New Roman" w:hAnsi="Times New Roman" w:hint="eastAsia"/>
              </w:rPr>
              <w:t>BUTTON RED</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2F072F69" w14:textId="77777777" w:rsidR="00113E95" w:rsidRPr="00113E95" w:rsidRDefault="00113E95" w:rsidP="00113E95">
            <w:pPr>
              <w:jc w:val="center"/>
              <w:rPr>
                <w:rFonts w:ascii="Times New Roman" w:hAnsi="Times New Roman"/>
              </w:rPr>
            </w:pPr>
            <w:r w:rsidRPr="00113E95">
              <w:rPr>
                <w:rFonts w:ascii="Times New Roman" w:hAnsi="Times New Roman" w:hint="eastAsia"/>
              </w:rPr>
              <w:t>PA6</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41B2AC81" w14:textId="77777777" w:rsidR="00113E95" w:rsidRPr="00113E95" w:rsidRDefault="00113E95" w:rsidP="00113E95">
            <w:pPr>
              <w:jc w:val="center"/>
              <w:rPr>
                <w:rFonts w:ascii="Times New Roman" w:hAnsi="Times New Roman"/>
              </w:rPr>
            </w:pPr>
            <w:r w:rsidRPr="00113E95">
              <w:rPr>
                <w:rFonts w:ascii="Times New Roman" w:hAnsi="Times New Roman" w:hint="eastAsia"/>
              </w:rPr>
              <w:t>External interrupt6 input</w:t>
            </w:r>
          </w:p>
        </w:tc>
      </w:tr>
      <w:tr w:rsidR="00113E95" w:rsidRPr="00113E95" w14:paraId="734D901D"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10CEB799" w14:textId="477DD1F7"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6566220D" w14:textId="40ECC613" w:rsidR="00113E95" w:rsidRPr="00113E95" w:rsidRDefault="00113E95" w:rsidP="00113E95">
            <w:pPr>
              <w:jc w:val="center"/>
              <w:rPr>
                <w:rFonts w:ascii="Times New Roman" w:hAnsi="Times New Roman"/>
              </w:rPr>
            </w:pPr>
            <w:r w:rsidRPr="00113E95">
              <w:rPr>
                <w:rFonts w:ascii="Times New Roman" w:hAnsi="Times New Roman" w:hint="eastAsia"/>
              </w:rPr>
              <w:t>BUTTON GREEN</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1A3532C7" w14:textId="77777777" w:rsidR="00113E95" w:rsidRPr="00113E95" w:rsidRDefault="00113E95" w:rsidP="00113E95">
            <w:pPr>
              <w:jc w:val="center"/>
              <w:rPr>
                <w:rFonts w:ascii="Times New Roman" w:hAnsi="Times New Roman"/>
              </w:rPr>
            </w:pPr>
            <w:r w:rsidRPr="00113E95">
              <w:rPr>
                <w:rFonts w:ascii="Times New Roman" w:hAnsi="Times New Roman" w:hint="eastAsia"/>
              </w:rPr>
              <w:t>PA7</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05E9BEE8" w14:textId="77777777" w:rsidR="00113E95" w:rsidRPr="00113E95" w:rsidRDefault="00113E95" w:rsidP="00113E95">
            <w:pPr>
              <w:jc w:val="center"/>
              <w:rPr>
                <w:rFonts w:ascii="Times New Roman" w:hAnsi="Times New Roman"/>
              </w:rPr>
            </w:pPr>
            <w:r w:rsidRPr="00113E95">
              <w:rPr>
                <w:rFonts w:ascii="Times New Roman" w:hAnsi="Times New Roman" w:hint="eastAsia"/>
              </w:rPr>
              <w:t>External interrupt7 input</w:t>
            </w:r>
          </w:p>
        </w:tc>
      </w:tr>
      <w:tr w:rsidR="00113E95" w:rsidRPr="00113E95" w14:paraId="0F31FE1A"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019E8D78" w14:textId="56779C78" w:rsidR="00113E95" w:rsidRPr="00113E95" w:rsidRDefault="00113E95" w:rsidP="00113E95">
            <w:pPr>
              <w:jc w:val="center"/>
              <w:rPr>
                <w:rFonts w:ascii="Times New Roman" w:hAnsi="Times New Roman"/>
              </w:rPr>
            </w:pP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AA5DB7B" w14:textId="45BA9211" w:rsidR="00113E95" w:rsidRPr="00113E95" w:rsidRDefault="00113E95" w:rsidP="00113E95">
            <w:pPr>
              <w:jc w:val="center"/>
              <w:rPr>
                <w:rFonts w:ascii="Times New Roman" w:hAnsi="Times New Roman"/>
              </w:rPr>
            </w:pPr>
            <w:r w:rsidRPr="00113E95">
              <w:rPr>
                <w:rFonts w:ascii="Times New Roman" w:hAnsi="Times New Roman" w:hint="eastAsia"/>
              </w:rPr>
              <w:t>BUTTON BLUE</w:t>
            </w: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07E1E1F1" w14:textId="77777777" w:rsidR="00113E95" w:rsidRPr="00113E95" w:rsidRDefault="00113E95" w:rsidP="00113E95">
            <w:pPr>
              <w:jc w:val="center"/>
              <w:rPr>
                <w:rFonts w:ascii="Times New Roman" w:hAnsi="Times New Roman"/>
              </w:rPr>
            </w:pPr>
            <w:r w:rsidRPr="00113E95">
              <w:rPr>
                <w:rFonts w:ascii="Times New Roman" w:hAnsi="Times New Roman" w:hint="eastAsia"/>
              </w:rPr>
              <w:t>PA8</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7FA59AD6" w14:textId="77777777" w:rsidR="00113E95" w:rsidRPr="00113E95" w:rsidRDefault="00113E95" w:rsidP="00113E95">
            <w:pPr>
              <w:jc w:val="center"/>
              <w:rPr>
                <w:rFonts w:ascii="Times New Roman" w:hAnsi="Times New Roman"/>
              </w:rPr>
            </w:pPr>
            <w:r w:rsidRPr="00113E95">
              <w:rPr>
                <w:rFonts w:ascii="Times New Roman" w:hAnsi="Times New Roman" w:hint="eastAsia"/>
              </w:rPr>
              <w:t>External interrupt8 input</w:t>
            </w:r>
          </w:p>
        </w:tc>
      </w:tr>
      <w:tr w:rsidR="00113E95" w:rsidRPr="00113E95" w14:paraId="4183C8B6"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0BEDF6C0" w14:textId="77777777" w:rsidR="00113E95" w:rsidRPr="00113E95" w:rsidRDefault="00113E95" w:rsidP="00113E95">
            <w:pPr>
              <w:jc w:val="center"/>
              <w:rPr>
                <w:rFonts w:ascii="Times New Roman" w:hAnsi="Times New Roman"/>
              </w:rPr>
            </w:pPr>
            <w:r w:rsidRPr="00113E95">
              <w:rPr>
                <w:rFonts w:ascii="Times New Roman" w:hAnsi="Times New Roman" w:hint="eastAsia"/>
              </w:rPr>
              <w:t>GROUND</w:t>
            </w: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431FEC48" w14:textId="2182744A" w:rsidR="00113E95" w:rsidRPr="00113E95" w:rsidRDefault="00113E95" w:rsidP="00113E95">
            <w:pPr>
              <w:jc w:val="center"/>
              <w:rPr>
                <w:rFonts w:ascii="Times New Roman" w:hAnsi="Times New Roman"/>
              </w:rPr>
            </w:pP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AB85967" w14:textId="77777777" w:rsidR="00113E95" w:rsidRPr="00113E95" w:rsidRDefault="00113E95" w:rsidP="00113E95">
            <w:pPr>
              <w:jc w:val="center"/>
              <w:rPr>
                <w:rFonts w:ascii="Times New Roman" w:hAnsi="Times New Roman"/>
              </w:rPr>
            </w:pPr>
            <w:r w:rsidRPr="00113E95">
              <w:rPr>
                <w:rFonts w:ascii="Times New Roman" w:hAnsi="Times New Roman" w:hint="eastAsia"/>
              </w:rPr>
              <w:t>GND</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4D4A96B0" w14:textId="77777777" w:rsidR="00113E95" w:rsidRPr="00113E95" w:rsidRDefault="00113E95" w:rsidP="00113E95">
            <w:pPr>
              <w:jc w:val="center"/>
              <w:rPr>
                <w:rFonts w:ascii="Times New Roman" w:hAnsi="Times New Roman"/>
              </w:rPr>
            </w:pPr>
            <w:r w:rsidRPr="00113E95">
              <w:rPr>
                <w:rFonts w:ascii="Times New Roman" w:hAnsi="Times New Roman" w:hint="eastAsia"/>
              </w:rPr>
              <w:t>Ground</w:t>
            </w:r>
          </w:p>
        </w:tc>
      </w:tr>
      <w:tr w:rsidR="00113E95" w:rsidRPr="00113E95" w14:paraId="0812B6FC"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77B7C1BC" w14:textId="77777777" w:rsidR="00113E95" w:rsidRPr="00113E95" w:rsidRDefault="00113E95" w:rsidP="00113E95">
            <w:pPr>
              <w:jc w:val="center"/>
              <w:rPr>
                <w:rFonts w:ascii="Times New Roman" w:hAnsi="Times New Roman"/>
              </w:rPr>
            </w:pPr>
            <w:r w:rsidRPr="00113E95">
              <w:rPr>
                <w:rFonts w:ascii="Times New Roman" w:hAnsi="Times New Roman" w:hint="eastAsia"/>
              </w:rPr>
              <w:t>5V</w:t>
            </w: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5F903E68" w14:textId="24B3F3C1" w:rsidR="00113E95" w:rsidRPr="00113E95" w:rsidRDefault="00113E95" w:rsidP="00113E95">
            <w:pPr>
              <w:jc w:val="center"/>
              <w:rPr>
                <w:rFonts w:ascii="Times New Roman" w:hAnsi="Times New Roman"/>
              </w:rPr>
            </w:pP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BB71863" w14:textId="77777777" w:rsidR="00113E95" w:rsidRPr="00113E95" w:rsidRDefault="00113E95" w:rsidP="00113E95">
            <w:pPr>
              <w:jc w:val="center"/>
              <w:rPr>
                <w:rFonts w:ascii="Times New Roman" w:hAnsi="Times New Roman"/>
              </w:rPr>
            </w:pPr>
            <w:r w:rsidRPr="00113E95">
              <w:rPr>
                <w:rFonts w:ascii="Times New Roman" w:hAnsi="Times New Roman" w:hint="eastAsia"/>
              </w:rPr>
              <w:t>5V</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7A2F6A6C" w14:textId="77777777" w:rsidR="00113E95" w:rsidRPr="00113E95" w:rsidRDefault="00113E95" w:rsidP="00113E95">
            <w:pPr>
              <w:jc w:val="center"/>
              <w:rPr>
                <w:rFonts w:ascii="Times New Roman" w:hAnsi="Times New Roman"/>
              </w:rPr>
            </w:pPr>
            <w:r w:rsidRPr="00113E95">
              <w:rPr>
                <w:rFonts w:ascii="Times New Roman" w:hAnsi="Times New Roman" w:hint="eastAsia"/>
              </w:rPr>
              <w:t>High voltage</w:t>
            </w:r>
          </w:p>
        </w:tc>
      </w:tr>
      <w:tr w:rsidR="00113E95" w:rsidRPr="00113E95" w14:paraId="0F4B8816"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51029DDD" w14:textId="77777777" w:rsidR="00113E95" w:rsidRPr="00113E95" w:rsidRDefault="00113E95" w:rsidP="00113E95">
            <w:pPr>
              <w:jc w:val="center"/>
              <w:rPr>
                <w:rFonts w:ascii="Times New Roman" w:hAnsi="Times New Roman"/>
              </w:rPr>
            </w:pPr>
            <w:r w:rsidRPr="00113E95">
              <w:rPr>
                <w:rFonts w:ascii="Times New Roman" w:hAnsi="Times New Roman" w:hint="eastAsia"/>
              </w:rPr>
              <w:t>5V</w:t>
            </w: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6C6F0997" w14:textId="269B07C9" w:rsidR="00113E95" w:rsidRPr="00113E95" w:rsidRDefault="00113E95" w:rsidP="00113E95">
            <w:pPr>
              <w:jc w:val="center"/>
              <w:rPr>
                <w:rFonts w:ascii="Times New Roman" w:hAnsi="Times New Roman"/>
              </w:rPr>
            </w:pP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7ACFCBAE" w14:textId="77777777" w:rsidR="00113E95" w:rsidRPr="00113E95" w:rsidRDefault="00113E95" w:rsidP="00113E95">
            <w:pPr>
              <w:jc w:val="center"/>
              <w:rPr>
                <w:rFonts w:ascii="Times New Roman" w:hAnsi="Times New Roman"/>
              </w:rPr>
            </w:pPr>
            <w:r w:rsidRPr="00113E95">
              <w:rPr>
                <w:rFonts w:ascii="Times New Roman" w:hAnsi="Times New Roman" w:hint="eastAsia"/>
              </w:rPr>
              <w:t>5V</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10C5CCB9" w14:textId="77777777" w:rsidR="00113E95" w:rsidRPr="00113E95" w:rsidRDefault="00113E95" w:rsidP="00113E95">
            <w:pPr>
              <w:jc w:val="center"/>
              <w:rPr>
                <w:rFonts w:ascii="Times New Roman" w:hAnsi="Times New Roman"/>
              </w:rPr>
            </w:pPr>
            <w:r w:rsidRPr="00113E95">
              <w:rPr>
                <w:rFonts w:ascii="Times New Roman" w:hAnsi="Times New Roman" w:hint="eastAsia"/>
              </w:rPr>
              <w:t>High voltage</w:t>
            </w:r>
          </w:p>
        </w:tc>
      </w:tr>
      <w:tr w:rsidR="00113E95" w:rsidRPr="00113E95" w14:paraId="1169EBC5" w14:textId="77777777" w:rsidTr="00113E95">
        <w:trPr>
          <w:trHeight w:val="194"/>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5FB07447" w14:textId="77777777" w:rsidR="00113E95" w:rsidRPr="00113E95" w:rsidRDefault="00113E95" w:rsidP="00113E95">
            <w:pPr>
              <w:jc w:val="center"/>
              <w:rPr>
                <w:rFonts w:ascii="Times New Roman" w:hAnsi="Times New Roman"/>
              </w:rPr>
            </w:pPr>
            <w:r w:rsidRPr="00113E95">
              <w:rPr>
                <w:rFonts w:ascii="Times New Roman" w:hAnsi="Times New Roman" w:hint="eastAsia"/>
              </w:rPr>
              <w:t>TX</w:t>
            </w: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0F69C227" w14:textId="2486673D" w:rsidR="00113E95" w:rsidRPr="00113E95" w:rsidRDefault="00113E95" w:rsidP="00113E95">
            <w:pPr>
              <w:jc w:val="center"/>
              <w:rPr>
                <w:rFonts w:ascii="Times New Roman" w:hAnsi="Times New Roman"/>
              </w:rPr>
            </w:pP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674A1D65" w14:textId="77777777" w:rsidR="00113E95" w:rsidRPr="00113E95" w:rsidRDefault="00113E95" w:rsidP="00113E95">
            <w:pPr>
              <w:jc w:val="center"/>
              <w:rPr>
                <w:rFonts w:ascii="Times New Roman" w:hAnsi="Times New Roman"/>
              </w:rPr>
            </w:pPr>
            <w:r w:rsidRPr="00113E95">
              <w:rPr>
                <w:rFonts w:ascii="Times New Roman" w:hAnsi="Times New Roman" w:hint="eastAsia"/>
              </w:rPr>
              <w:t>PB6</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2156939F" w14:textId="77777777" w:rsidR="00113E95" w:rsidRPr="00113E95" w:rsidRDefault="00113E95" w:rsidP="00113E95">
            <w:pPr>
              <w:jc w:val="center"/>
              <w:rPr>
                <w:rFonts w:ascii="Times New Roman" w:hAnsi="Times New Roman"/>
              </w:rPr>
            </w:pPr>
            <w:r w:rsidRPr="00113E95">
              <w:rPr>
                <w:rFonts w:ascii="Times New Roman" w:hAnsi="Times New Roman" w:hint="eastAsia"/>
              </w:rPr>
              <w:t>I2C SCL</w:t>
            </w:r>
          </w:p>
        </w:tc>
      </w:tr>
      <w:tr w:rsidR="00113E95" w:rsidRPr="00113E95" w14:paraId="5CAC8F6F" w14:textId="77777777" w:rsidTr="00113E95">
        <w:trPr>
          <w:trHeight w:val="200"/>
          <w:jc w:val="center"/>
        </w:trPr>
        <w:tc>
          <w:tcPr>
            <w:tcW w:w="2319"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bottom"/>
          </w:tcPr>
          <w:p w14:paraId="2786901A" w14:textId="77777777" w:rsidR="00113E95" w:rsidRPr="00113E95" w:rsidRDefault="00113E95" w:rsidP="00113E95">
            <w:pPr>
              <w:jc w:val="center"/>
              <w:rPr>
                <w:rFonts w:ascii="Times New Roman" w:hAnsi="Times New Roman"/>
              </w:rPr>
            </w:pPr>
            <w:r w:rsidRPr="00113E95">
              <w:rPr>
                <w:rFonts w:ascii="Times New Roman" w:hAnsi="Times New Roman" w:hint="eastAsia"/>
              </w:rPr>
              <w:t>RX</w:t>
            </w:r>
          </w:p>
        </w:tc>
        <w:tc>
          <w:tcPr>
            <w:tcW w:w="2185"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7052FD60" w14:textId="533351FF" w:rsidR="00113E95" w:rsidRPr="00113E95" w:rsidRDefault="00113E95" w:rsidP="00113E95">
            <w:pPr>
              <w:jc w:val="center"/>
              <w:rPr>
                <w:rFonts w:ascii="Times New Roman" w:hAnsi="Times New Roman"/>
              </w:rPr>
            </w:pPr>
          </w:p>
        </w:tc>
        <w:tc>
          <w:tcPr>
            <w:tcW w:w="1731"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ACF341A" w14:textId="77777777" w:rsidR="00113E95" w:rsidRPr="00113E95" w:rsidRDefault="00113E95" w:rsidP="00113E95">
            <w:pPr>
              <w:jc w:val="center"/>
              <w:rPr>
                <w:rFonts w:ascii="Times New Roman" w:hAnsi="Times New Roman"/>
              </w:rPr>
            </w:pPr>
            <w:r w:rsidRPr="00113E95">
              <w:rPr>
                <w:rFonts w:ascii="Times New Roman" w:hAnsi="Times New Roman" w:hint="eastAsia"/>
              </w:rPr>
              <w:t>PB7</w:t>
            </w:r>
          </w:p>
        </w:tc>
        <w:tc>
          <w:tcPr>
            <w:tcW w:w="2866" w:type="dxa"/>
            <w:tcBorders>
              <w:top w:val="nil"/>
              <w:left w:val="nil"/>
              <w:bottom w:val="single" w:sz="4" w:space="0" w:color="auto"/>
              <w:right w:val="single" w:sz="4" w:space="0" w:color="auto"/>
            </w:tcBorders>
            <w:shd w:val="clear" w:color="auto" w:fill="auto"/>
            <w:tcMar>
              <w:top w:w="15" w:type="dxa"/>
              <w:left w:w="15" w:type="dxa"/>
              <w:right w:w="15" w:type="dxa"/>
            </w:tcMar>
            <w:vAlign w:val="bottom"/>
          </w:tcPr>
          <w:p w14:paraId="3A0E9666" w14:textId="77777777" w:rsidR="00113E95" w:rsidRPr="00113E95" w:rsidRDefault="00113E95" w:rsidP="00113E95">
            <w:pPr>
              <w:jc w:val="center"/>
              <w:rPr>
                <w:rFonts w:ascii="Times New Roman" w:hAnsi="Times New Roman"/>
              </w:rPr>
            </w:pPr>
            <w:r w:rsidRPr="00113E95">
              <w:rPr>
                <w:rFonts w:ascii="Times New Roman" w:hAnsi="Times New Roman" w:hint="eastAsia"/>
              </w:rPr>
              <w:t>I2C SDA</w:t>
            </w:r>
          </w:p>
        </w:tc>
      </w:tr>
    </w:tbl>
    <w:p w14:paraId="29A02F21" w14:textId="77777777" w:rsidR="00113E95" w:rsidRPr="00113E95" w:rsidRDefault="00113E95" w:rsidP="00113E95"/>
    <w:p w14:paraId="6E1639E7" w14:textId="61302E7F" w:rsidR="002D1DDB" w:rsidRDefault="002D1DDB" w:rsidP="002D1DDB">
      <w:pPr>
        <w:pStyle w:val="Heading2"/>
        <w:numPr>
          <w:ilvl w:val="0"/>
          <w:numId w:val="1"/>
        </w:numPr>
      </w:pPr>
      <w:r>
        <w:rPr>
          <w:rFonts w:hint="eastAsia"/>
        </w:rPr>
        <w:t>Software</w:t>
      </w:r>
    </w:p>
    <w:p w14:paraId="72621F76" w14:textId="7BF74C8A" w:rsidR="007F4BBD" w:rsidRPr="003E58D8" w:rsidRDefault="007F4BBD" w:rsidP="007F4BBD">
      <w:pPr>
        <w:rPr>
          <w:rFonts w:ascii="Times New Roman" w:hAnsi="Times New Roman"/>
          <w:b/>
        </w:rPr>
      </w:pPr>
      <w:r w:rsidRPr="003E58D8">
        <w:rPr>
          <w:rFonts w:ascii="Times New Roman" w:hAnsi="Times New Roman"/>
          <w:b/>
        </w:rPr>
        <w:t>Standard peripheral library:</w:t>
      </w:r>
    </w:p>
    <w:p w14:paraId="47401561" w14:textId="77777777" w:rsidR="00F01D58" w:rsidRPr="003F10AD" w:rsidRDefault="00F01D58" w:rsidP="00F01D58">
      <w:pPr>
        <w:rPr>
          <w:rFonts w:ascii="Times New Roman" w:hAnsi="Times New Roman"/>
        </w:rPr>
      </w:pPr>
      <w:r w:rsidRPr="003F10AD">
        <w:rPr>
          <w:rFonts w:ascii="Times New Roman" w:hAnsi="Times New Roman"/>
        </w:rPr>
        <w:t>"stm32f4xx_gpio.h"</w:t>
      </w:r>
    </w:p>
    <w:p w14:paraId="0080F9F7" w14:textId="77777777" w:rsidR="00F01D58" w:rsidRPr="003F10AD" w:rsidRDefault="00F01D58" w:rsidP="00F01D58">
      <w:pPr>
        <w:rPr>
          <w:rFonts w:ascii="Times New Roman" w:hAnsi="Times New Roman"/>
        </w:rPr>
      </w:pPr>
      <w:r w:rsidRPr="003F10AD">
        <w:rPr>
          <w:rFonts w:ascii="Times New Roman" w:hAnsi="Times New Roman"/>
        </w:rPr>
        <w:t>"stm32f4xx_rcc.h"</w:t>
      </w:r>
    </w:p>
    <w:p w14:paraId="6F023665" w14:textId="77777777" w:rsidR="00F01D58" w:rsidRPr="003F10AD" w:rsidRDefault="00F01D58" w:rsidP="00F01D58">
      <w:pPr>
        <w:rPr>
          <w:rFonts w:ascii="Times New Roman" w:hAnsi="Times New Roman"/>
        </w:rPr>
      </w:pPr>
      <w:r w:rsidRPr="003F10AD">
        <w:rPr>
          <w:rFonts w:ascii="Times New Roman" w:hAnsi="Times New Roman"/>
        </w:rPr>
        <w:t>"stm32f4xx_tim.h"</w:t>
      </w:r>
    </w:p>
    <w:p w14:paraId="42EDAD57" w14:textId="77777777" w:rsidR="00F01D58" w:rsidRPr="003F10AD" w:rsidRDefault="00F01D58" w:rsidP="00F01D58">
      <w:pPr>
        <w:rPr>
          <w:rFonts w:ascii="Times New Roman" w:hAnsi="Times New Roman"/>
        </w:rPr>
      </w:pPr>
      <w:r w:rsidRPr="003F10AD">
        <w:rPr>
          <w:rFonts w:ascii="Times New Roman" w:hAnsi="Times New Roman"/>
        </w:rPr>
        <w:t>"stm32f4xx_exti.h"</w:t>
      </w:r>
    </w:p>
    <w:p w14:paraId="331FB028" w14:textId="77777777" w:rsidR="00F01D58" w:rsidRPr="003F10AD" w:rsidRDefault="00F01D58" w:rsidP="00F01D58">
      <w:pPr>
        <w:rPr>
          <w:rFonts w:ascii="Times New Roman" w:hAnsi="Times New Roman"/>
        </w:rPr>
      </w:pPr>
      <w:r w:rsidRPr="003F10AD">
        <w:rPr>
          <w:rFonts w:ascii="Times New Roman" w:hAnsi="Times New Roman"/>
        </w:rPr>
        <w:t>"stm32f4xx_rng.h"</w:t>
      </w:r>
    </w:p>
    <w:p w14:paraId="61B5C84B" w14:textId="77777777" w:rsidR="00F01D58" w:rsidRPr="003F10AD" w:rsidRDefault="00F01D58" w:rsidP="00F01D58">
      <w:pPr>
        <w:rPr>
          <w:rFonts w:ascii="Times New Roman" w:hAnsi="Times New Roman"/>
        </w:rPr>
      </w:pPr>
      <w:r w:rsidRPr="003F10AD">
        <w:rPr>
          <w:rFonts w:ascii="Times New Roman" w:hAnsi="Times New Roman"/>
        </w:rPr>
        <w:t>"</w:t>
      </w:r>
      <w:proofErr w:type="spellStart"/>
      <w:r w:rsidRPr="003F10AD">
        <w:rPr>
          <w:rFonts w:ascii="Times New Roman" w:hAnsi="Times New Roman"/>
        </w:rPr>
        <w:t>misc.h</w:t>
      </w:r>
      <w:proofErr w:type="spellEnd"/>
      <w:r w:rsidRPr="003F10AD">
        <w:rPr>
          <w:rFonts w:ascii="Times New Roman" w:hAnsi="Times New Roman"/>
        </w:rPr>
        <w:t>"</w:t>
      </w:r>
    </w:p>
    <w:p w14:paraId="15D1D651" w14:textId="77777777" w:rsidR="00F01D58" w:rsidRPr="003F10AD" w:rsidRDefault="00F01D58" w:rsidP="00F01D58">
      <w:pPr>
        <w:rPr>
          <w:rFonts w:ascii="Times New Roman" w:hAnsi="Times New Roman"/>
        </w:rPr>
      </w:pPr>
      <w:r w:rsidRPr="003F10AD">
        <w:rPr>
          <w:rFonts w:ascii="Times New Roman" w:hAnsi="Times New Roman"/>
        </w:rPr>
        <w:t>"stm32f4xx_syscfg.h"</w:t>
      </w:r>
    </w:p>
    <w:p w14:paraId="0775A4CE" w14:textId="5A450D40" w:rsidR="00F01D58" w:rsidRDefault="00F01D58" w:rsidP="007F4BBD">
      <w:pPr>
        <w:rPr>
          <w:rFonts w:ascii="Times New Roman" w:hAnsi="Times New Roman"/>
        </w:rPr>
      </w:pPr>
      <w:r w:rsidRPr="003F10AD">
        <w:rPr>
          <w:rFonts w:ascii="Times New Roman" w:hAnsi="Times New Roman"/>
        </w:rPr>
        <w:t>"stm32f4xx_i2c.h"</w:t>
      </w:r>
    </w:p>
    <w:p w14:paraId="532527D3" w14:textId="0B5563F8" w:rsidR="003F10AD" w:rsidRDefault="003F10AD" w:rsidP="007F4BBD">
      <w:pPr>
        <w:rPr>
          <w:rFonts w:ascii="Times New Roman" w:hAnsi="Times New Roman"/>
        </w:rPr>
      </w:pPr>
      <w:r>
        <w:rPr>
          <w:rFonts w:ascii="Times New Roman" w:hAnsi="Times New Roman"/>
        </w:rPr>
        <w:t>In this project, we include eight standard peripheral libraries from previous lab as given.</w:t>
      </w:r>
    </w:p>
    <w:p w14:paraId="282C0B31" w14:textId="77777777" w:rsidR="00525215" w:rsidRDefault="00525215" w:rsidP="003F10AD">
      <w:pPr>
        <w:rPr>
          <w:rFonts w:ascii="Times New Roman" w:hAnsi="Times New Roman"/>
        </w:rPr>
      </w:pPr>
    </w:p>
    <w:p w14:paraId="3CB61DE9" w14:textId="460610B9" w:rsidR="00525215" w:rsidRPr="003E58D8" w:rsidRDefault="00525215" w:rsidP="003F10AD">
      <w:pPr>
        <w:rPr>
          <w:rFonts w:ascii="Times New Roman" w:hAnsi="Times New Roman"/>
          <w:b/>
        </w:rPr>
      </w:pPr>
      <w:r w:rsidRPr="003E58D8">
        <w:rPr>
          <w:rFonts w:ascii="Times New Roman" w:hAnsi="Times New Roman"/>
          <w:b/>
        </w:rPr>
        <w:t>Third-party libraries for extra peripherals:</w:t>
      </w:r>
    </w:p>
    <w:p w14:paraId="58F7F60C" w14:textId="121F4147" w:rsidR="00F01D58" w:rsidRDefault="00F01D58" w:rsidP="003F10AD">
      <w:pPr>
        <w:rPr>
          <w:rFonts w:ascii="Times New Roman" w:hAnsi="Times New Roman"/>
        </w:rPr>
      </w:pPr>
      <w:r w:rsidRPr="00525215">
        <w:rPr>
          <w:rFonts w:ascii="Times New Roman" w:hAnsi="Times New Roman"/>
        </w:rPr>
        <w:t>"ht16k33.h"</w:t>
      </w:r>
    </w:p>
    <w:p w14:paraId="3C6DA6F1" w14:textId="77777777" w:rsidR="003E58D8" w:rsidRDefault="00F01D58" w:rsidP="003F10AD">
      <w:pPr>
        <w:rPr>
          <w:rFonts w:ascii="Times New Roman" w:hAnsi="Times New Roman"/>
        </w:rPr>
      </w:pPr>
      <w:r>
        <w:rPr>
          <w:rFonts w:ascii="Times New Roman" w:hAnsi="Times New Roman"/>
        </w:rPr>
        <w:t xml:space="preserve">In our design, we use chip </w:t>
      </w:r>
      <w:r w:rsidRPr="00525215">
        <w:rPr>
          <w:rFonts w:ascii="Times New Roman" w:hAnsi="Times New Roman"/>
        </w:rPr>
        <w:t>ht16k33</w:t>
      </w:r>
      <w:r>
        <w:rPr>
          <w:rFonts w:ascii="Times New Roman" w:hAnsi="Times New Roman"/>
        </w:rPr>
        <w:t xml:space="preserve"> to drive the </w:t>
      </w:r>
      <w:r w:rsidRPr="00AB19FD">
        <w:rPr>
          <w:rFonts w:ascii="Times New Roman" w:hAnsi="Times New Roman"/>
        </w:rPr>
        <w:t>Alphanumeric Display</w:t>
      </w:r>
      <w:r>
        <w:rPr>
          <w:rFonts w:ascii="Times New Roman" w:hAnsi="Times New Roman"/>
        </w:rPr>
        <w:t xml:space="preserve">, which needs to be communicated with I2C, so we write a library file </w:t>
      </w:r>
      <w:r w:rsidRPr="00525215">
        <w:rPr>
          <w:rFonts w:ascii="Times New Roman" w:hAnsi="Times New Roman"/>
        </w:rPr>
        <w:t>"ht16k33.h"</w:t>
      </w:r>
      <w:r>
        <w:rPr>
          <w:rFonts w:ascii="Times New Roman" w:hAnsi="Times New Roman"/>
        </w:rPr>
        <w:t xml:space="preserve"> for it. </w:t>
      </w:r>
    </w:p>
    <w:p w14:paraId="00CA5847" w14:textId="15A3011A" w:rsidR="003E58D8" w:rsidRDefault="00F01D58" w:rsidP="003F10AD">
      <w:r>
        <w:rPr>
          <w:rFonts w:ascii="Times New Roman" w:hAnsi="Times New Roman"/>
        </w:rPr>
        <w:t xml:space="preserve">Here is our reference from </w:t>
      </w:r>
      <w:proofErr w:type="spellStart"/>
      <w:r>
        <w:rPr>
          <w:rFonts w:ascii="Times New Roman" w:hAnsi="Times New Roman"/>
        </w:rPr>
        <w:t>GitHub</w:t>
      </w:r>
      <w:proofErr w:type="spellEnd"/>
      <w:r w:rsidR="003E58D8">
        <w:rPr>
          <w:rFonts w:ascii="Times New Roman" w:hAnsi="Times New Roman"/>
        </w:rPr>
        <w:t>:</w:t>
      </w:r>
      <w:r w:rsidR="003E58D8" w:rsidRPr="003E58D8">
        <w:t xml:space="preserve"> </w:t>
      </w:r>
    </w:p>
    <w:p w14:paraId="3F21D4E1" w14:textId="64E45F6E" w:rsidR="00F851CD" w:rsidRDefault="00AF543A" w:rsidP="003F10AD">
      <w:pPr>
        <w:rPr>
          <w:rFonts w:ascii="Times New Roman" w:hAnsi="Times New Roman"/>
        </w:rPr>
      </w:pPr>
      <w:hyperlink r:id="rId7" w:history="1">
        <w:r w:rsidR="003E58D8" w:rsidRPr="006A755A">
          <w:rPr>
            <w:rStyle w:val="Hyperlink"/>
            <w:rFonts w:ascii="Times New Roman" w:hAnsi="Times New Roman"/>
          </w:rPr>
          <w:t>https://github.com/devthrash/STM32F4-examples/blob/master/I2C%20Master/main.c</w:t>
        </w:r>
      </w:hyperlink>
    </w:p>
    <w:p w14:paraId="296DFC11" w14:textId="572195F1" w:rsidR="003E58D8" w:rsidRDefault="003E58D8" w:rsidP="003F10AD">
      <w:pPr>
        <w:rPr>
          <w:rFonts w:ascii="Times New Roman" w:hAnsi="Times New Roman"/>
        </w:rPr>
      </w:pPr>
      <w:r>
        <w:rPr>
          <w:rFonts w:ascii="Times New Roman" w:hAnsi="Times New Roman"/>
        </w:rPr>
        <w:t xml:space="preserve">Because we only need to write data from CPU to </w:t>
      </w:r>
      <w:r w:rsidRPr="00525215">
        <w:rPr>
          <w:rFonts w:ascii="Times New Roman" w:hAnsi="Times New Roman"/>
        </w:rPr>
        <w:t>ht16k33</w:t>
      </w:r>
      <w:r>
        <w:rPr>
          <w:rFonts w:ascii="Times New Roman" w:hAnsi="Times New Roman"/>
        </w:rPr>
        <w:t>, so just take some functions we needs, including:</w:t>
      </w:r>
    </w:p>
    <w:p w14:paraId="57CDE23C" w14:textId="36A016C3" w:rsidR="003E58D8" w:rsidRPr="003E58D8" w:rsidRDefault="003E58D8" w:rsidP="003E58D8">
      <w:pPr>
        <w:rPr>
          <w:rFonts w:ascii="Times New Roman" w:hAnsi="Times New Roman"/>
        </w:rPr>
      </w:pPr>
      <w:r>
        <w:rPr>
          <w:rFonts w:ascii="Times New Roman" w:hAnsi="Times New Roman"/>
        </w:rPr>
        <w:t>void I2</w:t>
      </w:r>
      <w:proofErr w:type="gramStart"/>
      <w:r>
        <w:rPr>
          <w:rFonts w:ascii="Times New Roman" w:hAnsi="Times New Roman"/>
        </w:rPr>
        <w:t>CInit(</w:t>
      </w:r>
      <w:proofErr w:type="gramEnd"/>
      <w:r>
        <w:rPr>
          <w:rFonts w:ascii="Times New Roman" w:hAnsi="Times New Roman"/>
        </w:rPr>
        <w:t>)</w:t>
      </w:r>
    </w:p>
    <w:p w14:paraId="3D4B39BA" w14:textId="580A9AB3" w:rsidR="003E58D8" w:rsidRPr="003E58D8" w:rsidRDefault="003E58D8" w:rsidP="003E58D8">
      <w:pPr>
        <w:rPr>
          <w:rFonts w:ascii="Times New Roman" w:hAnsi="Times New Roman"/>
        </w:rPr>
      </w:pPr>
      <w:r w:rsidRPr="003E58D8">
        <w:rPr>
          <w:rFonts w:ascii="Times New Roman" w:hAnsi="Times New Roman"/>
        </w:rPr>
        <w:t>void I2C_</w:t>
      </w:r>
      <w:proofErr w:type="gramStart"/>
      <w:r w:rsidRPr="003E58D8">
        <w:rPr>
          <w:rFonts w:ascii="Times New Roman" w:hAnsi="Times New Roman"/>
        </w:rPr>
        <w:t>start(</w:t>
      </w:r>
      <w:proofErr w:type="gramEnd"/>
      <w:r w:rsidRPr="003E58D8">
        <w:rPr>
          <w:rFonts w:ascii="Times New Roman" w:hAnsi="Times New Roman"/>
        </w:rPr>
        <w:t>I2C_TypeDef* I2Cx, uint</w:t>
      </w:r>
      <w:r>
        <w:rPr>
          <w:rFonts w:ascii="Times New Roman" w:hAnsi="Times New Roman"/>
        </w:rPr>
        <w:t>8_t address, uint8_t direction)</w:t>
      </w:r>
    </w:p>
    <w:p w14:paraId="3E8233AA" w14:textId="6724254A" w:rsidR="003E58D8" w:rsidRDefault="003E58D8" w:rsidP="003E58D8">
      <w:pPr>
        <w:rPr>
          <w:rFonts w:ascii="Times New Roman" w:hAnsi="Times New Roman"/>
        </w:rPr>
      </w:pPr>
      <w:r w:rsidRPr="003E58D8">
        <w:rPr>
          <w:rFonts w:ascii="Times New Roman" w:hAnsi="Times New Roman"/>
        </w:rPr>
        <w:t>void I2C_</w:t>
      </w:r>
      <w:proofErr w:type="gramStart"/>
      <w:r w:rsidRPr="003E58D8">
        <w:rPr>
          <w:rFonts w:ascii="Times New Roman" w:hAnsi="Times New Roman"/>
        </w:rPr>
        <w:t>write(</w:t>
      </w:r>
      <w:proofErr w:type="gramEnd"/>
      <w:r w:rsidRPr="003E58D8">
        <w:rPr>
          <w:rFonts w:ascii="Times New Roman" w:hAnsi="Times New Roman"/>
        </w:rPr>
        <w:t>I</w:t>
      </w:r>
      <w:r>
        <w:rPr>
          <w:rFonts w:ascii="Times New Roman" w:hAnsi="Times New Roman"/>
        </w:rPr>
        <w:t>2C_TypeDef* I2Cx, uint8_t data)</w:t>
      </w:r>
    </w:p>
    <w:p w14:paraId="5E640627" w14:textId="29B8762E" w:rsidR="003E58D8" w:rsidRDefault="003E58D8" w:rsidP="003E58D8">
      <w:pPr>
        <w:rPr>
          <w:rFonts w:ascii="Times New Roman" w:hAnsi="Times New Roman"/>
        </w:rPr>
      </w:pPr>
      <w:r w:rsidRPr="003E58D8">
        <w:rPr>
          <w:rFonts w:ascii="Times New Roman" w:hAnsi="Times New Roman"/>
        </w:rPr>
        <w:t>void I2C_</w:t>
      </w:r>
      <w:proofErr w:type="gramStart"/>
      <w:r w:rsidRPr="003E58D8">
        <w:rPr>
          <w:rFonts w:ascii="Times New Roman" w:hAnsi="Times New Roman"/>
        </w:rPr>
        <w:t>stop(</w:t>
      </w:r>
      <w:proofErr w:type="gramEnd"/>
      <w:r w:rsidRPr="003E58D8">
        <w:rPr>
          <w:rFonts w:ascii="Times New Roman" w:hAnsi="Times New Roman"/>
        </w:rPr>
        <w:t>I2C_TypeDef* I2</w:t>
      </w:r>
      <w:r>
        <w:rPr>
          <w:rFonts w:ascii="Times New Roman" w:hAnsi="Times New Roman"/>
        </w:rPr>
        <w:t>Cx)</w:t>
      </w:r>
    </w:p>
    <w:p w14:paraId="30F280CF" w14:textId="764E00B0" w:rsidR="00953269" w:rsidRPr="003E58D8" w:rsidRDefault="00953269" w:rsidP="003E58D8">
      <w:pPr>
        <w:rPr>
          <w:rFonts w:ascii="Times New Roman" w:hAnsi="Times New Roman"/>
        </w:rPr>
      </w:pPr>
      <w:r>
        <w:rPr>
          <w:rFonts w:ascii="Times New Roman" w:hAnsi="Times New Roman"/>
        </w:rPr>
        <w:t xml:space="preserve">And add a function </w:t>
      </w:r>
      <w:r w:rsidRPr="00953269">
        <w:rPr>
          <w:rFonts w:ascii="Times New Roman" w:hAnsi="Times New Roman"/>
        </w:rPr>
        <w:t>void initHt16()</w:t>
      </w:r>
      <w:r>
        <w:rPr>
          <w:rFonts w:ascii="Times New Roman" w:hAnsi="Times New Roman"/>
        </w:rPr>
        <w:t xml:space="preserve"> to initiate </w:t>
      </w:r>
      <w:r w:rsidRPr="00525215">
        <w:rPr>
          <w:rFonts w:ascii="Times New Roman" w:hAnsi="Times New Roman"/>
        </w:rPr>
        <w:t>ht16k33</w:t>
      </w:r>
      <w:r>
        <w:rPr>
          <w:rFonts w:ascii="Times New Roman" w:hAnsi="Times New Roman"/>
        </w:rPr>
        <w:t xml:space="preserve"> by ourselves.</w:t>
      </w:r>
    </w:p>
    <w:p w14:paraId="0E700EDF" w14:textId="77777777" w:rsidR="007F4BBD" w:rsidRPr="007F4BBD" w:rsidRDefault="007F4BBD" w:rsidP="007F4BBD">
      <w:pPr>
        <w:rPr>
          <w:rFonts w:ascii="Times New Roman" w:hAnsi="Times New Roman"/>
        </w:rPr>
      </w:pPr>
    </w:p>
    <w:p w14:paraId="65B8446F" w14:textId="6A889177" w:rsidR="002D1DDB" w:rsidRDefault="002D1DDB" w:rsidP="002D1DDB">
      <w:pPr>
        <w:pStyle w:val="Heading2"/>
        <w:numPr>
          <w:ilvl w:val="0"/>
          <w:numId w:val="1"/>
        </w:numPr>
      </w:pPr>
      <w:r>
        <w:rPr>
          <w:rFonts w:hint="eastAsia"/>
        </w:rPr>
        <w:t>User</w:t>
      </w:r>
      <w:r>
        <w:t>’</w:t>
      </w:r>
      <w:r>
        <w:rPr>
          <w:rFonts w:hint="eastAsia"/>
        </w:rPr>
        <w:t>s Manual</w:t>
      </w:r>
    </w:p>
    <w:p w14:paraId="7E0FBE4A" w14:textId="7C6C0724" w:rsidR="00922D18" w:rsidRDefault="0084253B" w:rsidP="0084253B">
      <w:pPr>
        <w:rPr>
          <w:rFonts w:ascii="Times New Roman" w:hAnsi="Times New Roman"/>
        </w:rPr>
      </w:pPr>
      <w:r>
        <w:rPr>
          <w:rFonts w:ascii="Times New Roman" w:hAnsi="Times New Roman"/>
        </w:rPr>
        <w:t>After power</w:t>
      </w:r>
      <w:r w:rsidR="00AB19FD">
        <w:rPr>
          <w:rFonts w:ascii="Times New Roman" w:hAnsi="Times New Roman" w:hint="eastAsia"/>
        </w:rPr>
        <w:t xml:space="preserve"> on</w:t>
      </w:r>
      <w:r>
        <w:rPr>
          <w:rFonts w:ascii="Times New Roman" w:hAnsi="Times New Roman"/>
        </w:rPr>
        <w:t xml:space="preserve">, </w:t>
      </w:r>
      <w:r w:rsidR="00AB19FD">
        <w:rPr>
          <w:rFonts w:ascii="Times New Roman" w:hAnsi="Times New Roman"/>
        </w:rPr>
        <w:t xml:space="preserve">the </w:t>
      </w:r>
      <w:r w:rsidR="00AB19FD" w:rsidRPr="00AB19FD">
        <w:rPr>
          <w:rFonts w:ascii="Times New Roman" w:hAnsi="Times New Roman"/>
        </w:rPr>
        <w:t>Alphanumeric Display</w:t>
      </w:r>
      <w:r w:rsidR="00AB19FD">
        <w:rPr>
          <w:rFonts w:ascii="Times New Roman" w:hAnsi="Times New Roman"/>
        </w:rPr>
        <w:t xml:space="preserve"> will first display three “0”. Then the host presses the user button on the board, and the </w:t>
      </w:r>
      <w:r w:rsidR="00AB19FD" w:rsidRPr="00AB19FD">
        <w:rPr>
          <w:rFonts w:ascii="Times New Roman" w:hAnsi="Times New Roman"/>
        </w:rPr>
        <w:t>Alphanumeric Display</w:t>
      </w:r>
      <w:r w:rsidR="00AB19FD">
        <w:rPr>
          <w:rFonts w:ascii="Times New Roman" w:hAnsi="Times New Roman"/>
        </w:rPr>
        <w:t xml:space="preserve"> will display a random arithmetic question. Then four players can start to answer question by pressing the buttons on the universal board. The </w:t>
      </w:r>
      <w:r w:rsidR="00893767">
        <w:rPr>
          <w:rFonts w:ascii="Times New Roman" w:hAnsi="Times New Roman"/>
        </w:rPr>
        <w:t>LED</w:t>
      </w:r>
      <w:r w:rsidR="00AB19FD">
        <w:rPr>
          <w:rFonts w:ascii="Times New Roman" w:hAnsi="Times New Roman"/>
        </w:rPr>
        <w:t xml:space="preserve"> in front of the button will light as soon as the players start pressing the button. And the times that players press the button represent the answer to the question. (Reminder: If </w:t>
      </w:r>
      <w:r w:rsidR="00922D18" w:rsidRPr="00922D18">
        <w:rPr>
          <w:rFonts w:ascii="Times New Roman" w:hAnsi="Times New Roman"/>
        </w:rPr>
        <w:t>time interval between two times that player</w:t>
      </w:r>
      <w:r w:rsidR="00922D18">
        <w:rPr>
          <w:rFonts w:ascii="Times New Roman" w:hAnsi="Times New Roman"/>
        </w:rPr>
        <w:t>s</w:t>
      </w:r>
      <w:r w:rsidR="00922D18" w:rsidRPr="00922D18">
        <w:rPr>
          <w:rFonts w:ascii="Times New Roman" w:hAnsi="Times New Roman"/>
        </w:rPr>
        <w:t xml:space="preserve"> press the button</w:t>
      </w:r>
      <w:r w:rsidR="00922D18">
        <w:rPr>
          <w:rFonts w:ascii="Times New Roman" w:hAnsi="Times New Roman"/>
        </w:rPr>
        <w:t xml:space="preserve"> is longer than 1 second, the system will </w:t>
      </w:r>
      <w:r w:rsidR="00922D18">
        <w:rPr>
          <w:rFonts w:ascii="Times New Roman" w:hAnsi="Times New Roman" w:hint="eastAsia"/>
        </w:rPr>
        <w:t>judge</w:t>
      </w:r>
      <w:r w:rsidR="00922D18">
        <w:rPr>
          <w:rFonts w:ascii="Times New Roman" w:hAnsi="Times New Roman"/>
        </w:rPr>
        <w:t xml:space="preserve"> that player has finished answering.) The </w:t>
      </w:r>
      <w:r w:rsidR="00893767">
        <w:rPr>
          <w:rFonts w:ascii="Times New Roman" w:hAnsi="Times New Roman"/>
        </w:rPr>
        <w:t>LED</w:t>
      </w:r>
      <w:r w:rsidR="00922D18">
        <w:rPr>
          <w:rFonts w:ascii="Times New Roman" w:hAnsi="Times New Roman"/>
        </w:rPr>
        <w:t xml:space="preserve"> of the first one who answer</w:t>
      </w:r>
      <w:r w:rsidR="00113E95">
        <w:rPr>
          <w:rFonts w:ascii="Times New Roman" w:hAnsi="Times New Roman"/>
        </w:rPr>
        <w:t>s</w:t>
      </w:r>
      <w:r w:rsidR="00922D18">
        <w:rPr>
          <w:rFonts w:ascii="Times New Roman" w:hAnsi="Times New Roman"/>
        </w:rPr>
        <w:t xml:space="preserve"> the question correctly will flash. Then the game is over.</w:t>
      </w:r>
    </w:p>
    <w:p w14:paraId="575AE484" w14:textId="77777777" w:rsidR="00365DE2" w:rsidRPr="0084253B" w:rsidRDefault="00365DE2" w:rsidP="0084253B">
      <w:pPr>
        <w:rPr>
          <w:rFonts w:ascii="Times New Roman" w:hAnsi="Times New Roman"/>
        </w:rPr>
      </w:pPr>
    </w:p>
    <w:p w14:paraId="6926375B" w14:textId="54DDE796" w:rsidR="002D1DDB" w:rsidRDefault="002D1DDB" w:rsidP="002D1DDB">
      <w:pPr>
        <w:pStyle w:val="Heading2"/>
        <w:numPr>
          <w:ilvl w:val="0"/>
          <w:numId w:val="1"/>
        </w:numPr>
      </w:pPr>
      <w:r>
        <w:rPr>
          <w:rFonts w:hint="eastAsia"/>
        </w:rPr>
        <w:t>Discussion</w:t>
      </w:r>
    </w:p>
    <w:p w14:paraId="5AECDD55" w14:textId="357618F6" w:rsidR="002F0AFC" w:rsidRPr="002F0AFC" w:rsidRDefault="002F0AFC" w:rsidP="002F0AFC">
      <w:pPr>
        <w:rPr>
          <w:rFonts w:ascii="Times New Roman" w:hAnsi="Times New Roman"/>
        </w:rPr>
      </w:pPr>
      <w:r w:rsidRPr="002F0AFC">
        <w:rPr>
          <w:rFonts w:ascii="Times New Roman" w:hAnsi="Times New Roman"/>
        </w:rPr>
        <w:t xml:space="preserve">We divide our game system into several subcomponents, state machine design, interrupt for buttons, </w:t>
      </w:r>
      <w:r>
        <w:rPr>
          <w:rFonts w:ascii="Times New Roman" w:hAnsi="Times New Roman"/>
        </w:rPr>
        <w:t>Alphanumeric Display</w:t>
      </w:r>
      <w:r w:rsidRPr="002F0AFC">
        <w:rPr>
          <w:rFonts w:ascii="Times New Roman" w:hAnsi="Times New Roman"/>
        </w:rPr>
        <w:t xml:space="preserve"> display. And then, combine them together and debug. At the beginning of the project, we think about several different ways to implement each of the subcomponents. For example, to count the number of pressing buttons for each user, one way is using different ISR to handle different button pressing, one way is reading input register to check whether the button is pressed or not, one way is using multiple sources interrupt to track the button pressing. </w:t>
      </w:r>
    </w:p>
    <w:p w14:paraId="4BF3EEA1" w14:textId="77777777" w:rsidR="002F0AFC" w:rsidRPr="002F0AFC" w:rsidRDefault="002F0AFC" w:rsidP="002F0AFC">
      <w:pPr>
        <w:rPr>
          <w:rFonts w:ascii="Times New Roman" w:hAnsi="Times New Roman"/>
        </w:rPr>
      </w:pPr>
    </w:p>
    <w:p w14:paraId="68166DC7" w14:textId="4B48A4C9" w:rsidR="002F0AFC" w:rsidRPr="002F0AFC" w:rsidRDefault="002F0AFC" w:rsidP="002F0AFC">
      <w:pPr>
        <w:rPr>
          <w:rFonts w:ascii="Times New Roman" w:hAnsi="Times New Roman"/>
          <w:b/>
        </w:rPr>
      </w:pPr>
      <w:r w:rsidRPr="002F0AFC">
        <w:rPr>
          <w:rFonts w:ascii="Times New Roman" w:hAnsi="Times New Roman"/>
          <w:b/>
        </w:rPr>
        <w:t xml:space="preserve">I2C for </w:t>
      </w:r>
      <w:r>
        <w:rPr>
          <w:rFonts w:ascii="Times New Roman" w:hAnsi="Times New Roman"/>
          <w:b/>
        </w:rPr>
        <w:t>Alphanumeric Display</w:t>
      </w:r>
      <w:r w:rsidR="00FE20A9">
        <w:rPr>
          <w:rFonts w:ascii="Times New Roman" w:hAnsi="Times New Roman" w:hint="eastAsia"/>
          <w:b/>
        </w:rPr>
        <w:t>:</w:t>
      </w:r>
    </w:p>
    <w:p w14:paraId="3F7E5C96" w14:textId="4F9212F5" w:rsidR="002F0AFC" w:rsidRDefault="002F0AFC" w:rsidP="002F0AFC">
      <w:pPr>
        <w:rPr>
          <w:rFonts w:ascii="Times New Roman" w:hAnsi="Times New Roman"/>
        </w:rPr>
      </w:pPr>
      <w:r w:rsidRPr="002F0AFC">
        <w:rPr>
          <w:rFonts w:ascii="Times New Roman" w:hAnsi="Times New Roman" w:hint="eastAsia"/>
        </w:rPr>
        <w:t>One</w:t>
      </w:r>
      <w:r w:rsidRPr="002F0AFC">
        <w:rPr>
          <w:rFonts w:ascii="Times New Roman" w:hAnsi="Times New Roman"/>
        </w:rPr>
        <w:t xml:space="preserve"> difficulty is writing correct code for </w:t>
      </w:r>
      <w:r>
        <w:rPr>
          <w:rFonts w:ascii="Times New Roman" w:hAnsi="Times New Roman"/>
        </w:rPr>
        <w:t>Alphanumeric Display</w:t>
      </w:r>
      <w:r w:rsidRPr="002F0AFC">
        <w:rPr>
          <w:rFonts w:ascii="Times New Roman" w:hAnsi="Times New Roman"/>
        </w:rPr>
        <w:t xml:space="preserve"> d</w:t>
      </w:r>
      <w:r>
        <w:rPr>
          <w:rFonts w:ascii="Times New Roman" w:hAnsi="Times New Roman"/>
        </w:rPr>
        <w:t>isplay. At the beginning, we tried</w:t>
      </w:r>
      <w:r w:rsidRPr="002F0AFC">
        <w:rPr>
          <w:rFonts w:ascii="Times New Roman" w:hAnsi="Times New Roman"/>
        </w:rPr>
        <w:t xml:space="preserve"> an insufficient way, </w:t>
      </w:r>
      <w:r>
        <w:rPr>
          <w:rFonts w:ascii="Times New Roman" w:hAnsi="Times New Roman" w:hint="eastAsia"/>
        </w:rPr>
        <w:t xml:space="preserve">but </w:t>
      </w:r>
      <w:r w:rsidRPr="002F0AFC">
        <w:rPr>
          <w:rFonts w:ascii="Times New Roman" w:hAnsi="Times New Roman"/>
        </w:rPr>
        <w:t>LED had no response. We thought that may be using GPIO to drive LED's pin is more straightforward and simple. So we write several program</w:t>
      </w:r>
      <w:r>
        <w:rPr>
          <w:rFonts w:ascii="Times New Roman" w:hAnsi="Times New Roman" w:hint="eastAsia"/>
        </w:rPr>
        <w:t>s</w:t>
      </w:r>
      <w:r w:rsidRPr="002F0AFC">
        <w:rPr>
          <w:rFonts w:ascii="Times New Roman" w:hAnsi="Times New Roman"/>
        </w:rPr>
        <w:t xml:space="preserve"> to drive LED to display different alphabets. But because there are four </w:t>
      </w:r>
      <w:r>
        <w:rPr>
          <w:rFonts w:ascii="Times New Roman" w:hAnsi="Times New Roman"/>
        </w:rPr>
        <w:t>Alphanumeric Display</w:t>
      </w:r>
      <w:r w:rsidRPr="002F0AFC">
        <w:rPr>
          <w:rFonts w:ascii="Times New Roman" w:hAnsi="Times New Roman"/>
        </w:rPr>
        <w:t xml:space="preserve">s sharing same pins to drive LED segment but different pins to ENABLE, so we have to come up with way to synchronize. Plus, if we used this way, we have to utilize at least 32 GPIO pins, which we occupy a lot on board. Realizing these problems, we decide to use the HT16K33 decode chip, which is designed for the multiple segment LEDs. Firstly, we find the user manual for this chip, showing that this chip only can be communicated in I2C mode, and there are several registers on chip could be efficiently configured. Secondly, we found some sample code written in C++ that could instruct us coding. Based on what we found, we wrote our own </w:t>
      </w:r>
      <w:r>
        <w:rPr>
          <w:rFonts w:ascii="Times New Roman" w:hAnsi="Times New Roman"/>
        </w:rPr>
        <w:t>Alphanumeric Display</w:t>
      </w:r>
      <w:r w:rsidRPr="002F0AFC">
        <w:rPr>
          <w:rFonts w:ascii="Times New Roman" w:hAnsi="Times New Roman"/>
        </w:rPr>
        <w:t xml:space="preserve"> driving function which made use of I2C library. But the </w:t>
      </w:r>
      <w:r>
        <w:rPr>
          <w:rFonts w:ascii="Times New Roman" w:hAnsi="Times New Roman"/>
        </w:rPr>
        <w:t>Alphanumeric Display</w:t>
      </w:r>
      <w:r w:rsidRPr="002F0AFC">
        <w:rPr>
          <w:rFonts w:ascii="Times New Roman" w:hAnsi="Times New Roman"/>
        </w:rPr>
        <w:t xml:space="preserve"> still has no respond. Third, we consult the professor, and search on the Internet and found out, there is strict timing requirement for I2C, that only using I2C library would lead to no response for the peripheral. Searching on Internet we found some useful resource, to make I2C easy use. To communicate with peripheral in I2C mode, we have strictly confirm the timing and the order. Sending peripheral address, register addressing, stop signal, or receiving ACK signal, all of these order should not have a bit change. So after modifying the program, we found the I2C peripheral could send ACK as well as board could receive it. Finally, the </w:t>
      </w:r>
      <w:r>
        <w:rPr>
          <w:rFonts w:ascii="Times New Roman" w:hAnsi="Times New Roman"/>
        </w:rPr>
        <w:t>Alphanumeric Display</w:t>
      </w:r>
      <w:r w:rsidRPr="002F0AFC">
        <w:rPr>
          <w:rFonts w:ascii="Times New Roman" w:hAnsi="Times New Roman"/>
        </w:rPr>
        <w:t>s could display what we need.</w:t>
      </w:r>
    </w:p>
    <w:p w14:paraId="4C31C8B5" w14:textId="77777777" w:rsidR="002F0AFC" w:rsidRPr="002F0AFC" w:rsidRDefault="002F0AFC" w:rsidP="002F0AFC">
      <w:pPr>
        <w:rPr>
          <w:rFonts w:ascii="Times New Roman" w:hAnsi="Times New Roman"/>
        </w:rPr>
      </w:pPr>
    </w:p>
    <w:p w14:paraId="6DB2B28B" w14:textId="3CE69181" w:rsidR="002F0AFC" w:rsidRPr="002F0AFC" w:rsidRDefault="002F0AFC" w:rsidP="002F0AFC">
      <w:pPr>
        <w:rPr>
          <w:rFonts w:ascii="Times New Roman" w:hAnsi="Times New Roman"/>
          <w:b/>
        </w:rPr>
      </w:pPr>
      <w:proofErr w:type="spellStart"/>
      <w:r w:rsidRPr="002F0AFC">
        <w:rPr>
          <w:rFonts w:ascii="Times New Roman" w:hAnsi="Times New Roman"/>
          <w:b/>
        </w:rPr>
        <w:t>Debouncing</w:t>
      </w:r>
      <w:proofErr w:type="spellEnd"/>
      <w:r w:rsidR="00FE20A9">
        <w:rPr>
          <w:rFonts w:ascii="Times New Roman" w:hAnsi="Times New Roman" w:hint="eastAsia"/>
          <w:b/>
        </w:rPr>
        <w:t>:</w:t>
      </w:r>
    </w:p>
    <w:p w14:paraId="7B786658" w14:textId="35655E7C" w:rsidR="002F0AFC" w:rsidRPr="002F0AFC" w:rsidRDefault="002F0AFC" w:rsidP="002F0AFC">
      <w:pPr>
        <w:rPr>
          <w:rFonts w:ascii="Times New Roman" w:hAnsi="Times New Roman"/>
        </w:rPr>
      </w:pPr>
      <w:r w:rsidRPr="002F0AFC">
        <w:rPr>
          <w:rFonts w:ascii="Times New Roman" w:hAnsi="Times New Roman"/>
        </w:rPr>
        <w:t xml:space="preserve">The big difficulty is </w:t>
      </w:r>
      <w:proofErr w:type="spellStart"/>
      <w:r w:rsidRPr="002F0AFC">
        <w:rPr>
          <w:rFonts w:ascii="Times New Roman" w:hAnsi="Times New Roman"/>
        </w:rPr>
        <w:t>debouncing</w:t>
      </w:r>
      <w:proofErr w:type="spellEnd"/>
      <w:r w:rsidRPr="002F0AFC">
        <w:rPr>
          <w:rFonts w:ascii="Times New Roman" w:hAnsi="Times New Roman"/>
        </w:rPr>
        <w:t xml:space="preserve">. Although in LAB experiment, we had sample program for </w:t>
      </w:r>
      <w:proofErr w:type="spellStart"/>
      <w:r w:rsidRPr="002F0AFC">
        <w:rPr>
          <w:rFonts w:ascii="Times New Roman" w:hAnsi="Times New Roman"/>
        </w:rPr>
        <w:t>debouncing</w:t>
      </w:r>
      <w:proofErr w:type="spellEnd"/>
      <w:r w:rsidRPr="002F0AFC">
        <w:rPr>
          <w:rFonts w:ascii="Times New Roman" w:hAnsi="Times New Roman"/>
        </w:rPr>
        <w:t xml:space="preserve">, at the beginning we thought this way is not accurate. we made use of hardware </w:t>
      </w:r>
      <w:proofErr w:type="spellStart"/>
      <w:r w:rsidRPr="002F0AFC">
        <w:rPr>
          <w:rFonts w:ascii="Times New Roman" w:hAnsi="Times New Roman"/>
        </w:rPr>
        <w:t>debouncing</w:t>
      </w:r>
      <w:proofErr w:type="spellEnd"/>
      <w:r w:rsidRPr="002F0AFC">
        <w:rPr>
          <w:rFonts w:ascii="Times New Roman" w:hAnsi="Times New Roman"/>
        </w:rPr>
        <w:t xml:space="preserve"> method, that is using RC circuit, capacity has ability to charging and discharging current, which largely relaxing the button bouncing pulse. In the test for the hardware </w:t>
      </w:r>
      <w:proofErr w:type="spellStart"/>
      <w:r w:rsidRPr="002F0AFC">
        <w:rPr>
          <w:rFonts w:ascii="Times New Roman" w:hAnsi="Times New Roman"/>
        </w:rPr>
        <w:t>debouncing</w:t>
      </w:r>
      <w:proofErr w:type="spellEnd"/>
      <w:r w:rsidRPr="002F0AFC">
        <w:rPr>
          <w:rFonts w:ascii="Times New Roman" w:hAnsi="Times New Roman"/>
        </w:rPr>
        <w:t xml:space="preserve">, we found that it could somehow give more accurate output than original one, but still had some </w:t>
      </w:r>
      <w:proofErr w:type="spellStart"/>
      <w:r w:rsidRPr="002F0AFC">
        <w:rPr>
          <w:rFonts w:ascii="Times New Roman" w:hAnsi="Times New Roman"/>
        </w:rPr>
        <w:t>unaccuracy</w:t>
      </w:r>
      <w:proofErr w:type="spellEnd"/>
      <w:r w:rsidRPr="002F0AFC">
        <w:rPr>
          <w:rFonts w:ascii="Times New Roman" w:hAnsi="Times New Roman"/>
        </w:rPr>
        <w:t xml:space="preserve">.  No matter how we change the value of capacity and resistor, the mismatching error still exist. So we decided to discard this way and back to software </w:t>
      </w:r>
      <w:proofErr w:type="spellStart"/>
      <w:r w:rsidRPr="002F0AFC">
        <w:rPr>
          <w:rFonts w:ascii="Times New Roman" w:hAnsi="Times New Roman"/>
        </w:rPr>
        <w:t>debouncing</w:t>
      </w:r>
      <w:proofErr w:type="spellEnd"/>
      <w:r w:rsidRPr="002F0AFC">
        <w:rPr>
          <w:rFonts w:ascii="Times New Roman" w:hAnsi="Times New Roman"/>
        </w:rPr>
        <w:t xml:space="preserve"> method. Another way we try for </w:t>
      </w:r>
      <w:proofErr w:type="spellStart"/>
      <w:r w:rsidRPr="002F0AFC">
        <w:rPr>
          <w:rFonts w:ascii="Times New Roman" w:hAnsi="Times New Roman"/>
        </w:rPr>
        <w:t>debouncing</w:t>
      </w:r>
      <w:proofErr w:type="spellEnd"/>
      <w:r w:rsidRPr="002F0AFC">
        <w:rPr>
          <w:rFonts w:ascii="Times New Roman" w:hAnsi="Times New Roman"/>
        </w:rPr>
        <w:t xml:space="preserve">, is using for-loop </w:t>
      </w:r>
      <w:proofErr w:type="spellStart"/>
      <w:r w:rsidRPr="002F0AFC">
        <w:rPr>
          <w:rFonts w:ascii="Times New Roman" w:hAnsi="Times New Roman"/>
        </w:rPr>
        <w:t>debounce</w:t>
      </w:r>
      <w:proofErr w:type="spellEnd"/>
      <w:r w:rsidRPr="002F0AFC">
        <w:rPr>
          <w:rFonts w:ascii="Times New Roman" w:hAnsi="Times New Roman"/>
        </w:rPr>
        <w:t xml:space="preserve">. But in the test we found it still didn't work, maybe in the for-loop, the exact delay time was very hard to control and CPU can execute this for-loop in a very fast timing. After that, we modified our delay program based on the system clock, whose delay time could be accurately calculated by us. Apply this new way on our circuit, we found this </w:t>
      </w:r>
      <w:proofErr w:type="spellStart"/>
      <w:r w:rsidRPr="002F0AFC">
        <w:rPr>
          <w:rFonts w:ascii="Times New Roman" w:hAnsi="Times New Roman"/>
        </w:rPr>
        <w:t>debouncing</w:t>
      </w:r>
      <w:proofErr w:type="spellEnd"/>
      <w:r w:rsidRPr="002F0AFC">
        <w:rPr>
          <w:rFonts w:ascii="Times New Roman" w:hAnsi="Times New Roman"/>
        </w:rPr>
        <w:t xml:space="preserve"> method gave us circuit good stability and accuracy. </w:t>
      </w:r>
    </w:p>
    <w:p w14:paraId="54FB34E1" w14:textId="77777777" w:rsidR="002F0AFC" w:rsidRPr="002F0AFC" w:rsidRDefault="002F0AFC" w:rsidP="002F0AFC">
      <w:pPr>
        <w:rPr>
          <w:rFonts w:ascii="Times New Roman" w:hAnsi="Times New Roman"/>
        </w:rPr>
      </w:pPr>
    </w:p>
    <w:p w14:paraId="44287FC5" w14:textId="7468DD93" w:rsidR="002F0AFC" w:rsidRPr="002F0AFC" w:rsidRDefault="00FE20A9" w:rsidP="002F0AFC">
      <w:pPr>
        <w:rPr>
          <w:rFonts w:ascii="Times New Roman" w:hAnsi="Times New Roman"/>
          <w:b/>
        </w:rPr>
      </w:pPr>
      <w:r>
        <w:rPr>
          <w:rFonts w:ascii="Times New Roman" w:hAnsi="Times New Roman"/>
          <w:b/>
        </w:rPr>
        <w:t>Interrupt h</w:t>
      </w:r>
      <w:r w:rsidR="002F0AFC" w:rsidRPr="002F0AFC">
        <w:rPr>
          <w:rFonts w:ascii="Times New Roman" w:hAnsi="Times New Roman"/>
          <w:b/>
        </w:rPr>
        <w:t>andler</w:t>
      </w:r>
      <w:r>
        <w:rPr>
          <w:rFonts w:ascii="Times New Roman" w:hAnsi="Times New Roman" w:hint="eastAsia"/>
          <w:b/>
        </w:rPr>
        <w:t>:</w:t>
      </w:r>
    </w:p>
    <w:p w14:paraId="60BA6ED9" w14:textId="73F55DCF" w:rsidR="002F0AFC" w:rsidRPr="002F0AFC" w:rsidRDefault="002F0AFC" w:rsidP="002F0AFC">
      <w:pPr>
        <w:rPr>
          <w:rFonts w:ascii="Times New Roman" w:hAnsi="Times New Roman"/>
        </w:rPr>
      </w:pPr>
      <w:r w:rsidRPr="002F0AFC">
        <w:rPr>
          <w:rFonts w:ascii="Times New Roman" w:hAnsi="Times New Roman"/>
        </w:rPr>
        <w:t>Another big issue is how to handle interrupt, we had several options to do that, writing an ISR for each button, or more straightforward way, reading input register to acquire button information. Finding related part in the course material, we found out that there is kind of interrupt, which could be triggered by multiple sources. So in our project, we chose an interrupt which could be triggered by from Line 5 to Line 9, which is good for our utilization. In this single ISR, we just need to check the status on these Line</w:t>
      </w:r>
      <w:r w:rsidRPr="002F0AFC">
        <w:rPr>
          <w:rFonts w:ascii="Times New Roman" w:hAnsi="Times New Roman" w:hint="eastAsia"/>
        </w:rPr>
        <w:t>s</w:t>
      </w:r>
      <w:r w:rsidRPr="002F0AFC">
        <w:rPr>
          <w:rFonts w:ascii="Times New Roman" w:hAnsi="Times New Roman"/>
        </w:rPr>
        <w:t xml:space="preserve"> to locate exactly which line has an interrupt occurred. And this feature gave us good program flexibility. And finally we could have clear logic about t</w:t>
      </w:r>
      <w:r>
        <w:rPr>
          <w:rFonts w:ascii="Times New Roman" w:hAnsi="Times New Roman"/>
        </w:rPr>
        <w:t>he whole system and make all</w:t>
      </w:r>
      <w:r w:rsidRPr="002F0AFC">
        <w:rPr>
          <w:rFonts w:ascii="Times New Roman" w:hAnsi="Times New Roman"/>
        </w:rPr>
        <w:t xml:space="preserve"> component add to the system.</w:t>
      </w:r>
    </w:p>
    <w:p w14:paraId="6B3B6334" w14:textId="77777777" w:rsidR="002F0AFC" w:rsidRPr="002F0AFC" w:rsidRDefault="002F0AFC" w:rsidP="002F0AFC">
      <w:pPr>
        <w:rPr>
          <w:rFonts w:ascii="Times New Roman" w:hAnsi="Times New Roman"/>
        </w:rPr>
      </w:pPr>
    </w:p>
    <w:p w14:paraId="6059C311" w14:textId="760936D4" w:rsidR="002F0AFC" w:rsidRPr="002F0AFC" w:rsidRDefault="002F0AFC" w:rsidP="002F0AFC">
      <w:pPr>
        <w:rPr>
          <w:rFonts w:ascii="Times New Roman" w:hAnsi="Times New Roman"/>
          <w:b/>
        </w:rPr>
      </w:pPr>
      <w:proofErr w:type="spellStart"/>
      <w:r>
        <w:rPr>
          <w:rFonts w:ascii="Times New Roman" w:hAnsi="Times New Roman"/>
          <w:b/>
        </w:rPr>
        <w:t>Judge</w:t>
      </w:r>
      <w:r w:rsidR="00FE20A9">
        <w:rPr>
          <w:rFonts w:ascii="Times New Roman" w:hAnsi="Times New Roman" w:hint="eastAsia"/>
          <w:b/>
        </w:rPr>
        <w:t>ment</w:t>
      </w:r>
      <w:proofErr w:type="spellEnd"/>
      <w:r w:rsidR="00FE20A9">
        <w:rPr>
          <w:rFonts w:ascii="Times New Roman" w:hAnsi="Times New Roman" w:hint="eastAsia"/>
          <w:b/>
        </w:rPr>
        <w:t>:</w:t>
      </w:r>
    </w:p>
    <w:p w14:paraId="6E9D42B5" w14:textId="77777777" w:rsidR="002F0AFC" w:rsidRPr="002F0AFC" w:rsidRDefault="002F0AFC" w:rsidP="002F0AFC">
      <w:pPr>
        <w:rPr>
          <w:rFonts w:ascii="Times New Roman" w:hAnsi="Times New Roman"/>
        </w:rPr>
      </w:pPr>
      <w:r w:rsidRPr="002F0AFC">
        <w:rPr>
          <w:rFonts w:ascii="Times New Roman" w:hAnsi="Times New Roman"/>
        </w:rPr>
        <w:t>Another big difficult is how to set the point showing the user finishes answer. We came up with several different methods to deal with that. For example, we could install another button on bread board, when user finishes answer, he must press that specific button once. Considering our circuit connection, we finally choose to use a simple system clock counter to judge the interval for each button press and the next, only if the interval exceed</w:t>
      </w:r>
      <w:r w:rsidRPr="002F0AFC">
        <w:rPr>
          <w:rFonts w:ascii="Times New Roman" w:hAnsi="Times New Roman" w:hint="eastAsia"/>
        </w:rPr>
        <w:t>s</w:t>
      </w:r>
      <w:r w:rsidRPr="002F0AFC">
        <w:rPr>
          <w:rFonts w:ascii="Times New Roman" w:hAnsi="Times New Roman"/>
        </w:rPr>
        <w:t xml:space="preserve"> this threshold will be judged by software that the user finished his answer. And then go to the logic to check the answer value is right or not. This way is quite simple and straightforward, exploit</w:t>
      </w:r>
      <w:r w:rsidRPr="002F0AFC">
        <w:rPr>
          <w:rFonts w:ascii="Times New Roman" w:hAnsi="Times New Roman" w:hint="eastAsia"/>
        </w:rPr>
        <w:t>ing</w:t>
      </w:r>
      <w:r w:rsidRPr="002F0AFC">
        <w:rPr>
          <w:rFonts w:ascii="Times New Roman" w:hAnsi="Times New Roman"/>
        </w:rPr>
        <w:t xml:space="preserve"> our button circuit greatly.  </w:t>
      </w:r>
    </w:p>
    <w:p w14:paraId="22150A4C" w14:textId="77777777" w:rsidR="002F0AFC" w:rsidRPr="002F0AFC" w:rsidRDefault="002F0AFC" w:rsidP="002F0AFC">
      <w:pPr>
        <w:rPr>
          <w:rFonts w:ascii="Times New Roman" w:hAnsi="Times New Roman"/>
        </w:rPr>
      </w:pPr>
    </w:p>
    <w:p w14:paraId="1C38D8DB" w14:textId="5A89488B" w:rsidR="002F0AFC" w:rsidRPr="002F0AFC" w:rsidRDefault="002F0AFC" w:rsidP="002F0AFC">
      <w:pPr>
        <w:rPr>
          <w:rFonts w:ascii="Times New Roman" w:hAnsi="Times New Roman"/>
          <w:b/>
        </w:rPr>
      </w:pPr>
      <w:r w:rsidRPr="002F0AFC">
        <w:rPr>
          <w:rFonts w:ascii="Times New Roman" w:hAnsi="Times New Roman"/>
          <w:b/>
        </w:rPr>
        <w:t>Soldering</w:t>
      </w:r>
      <w:r w:rsidR="00FE20A9">
        <w:rPr>
          <w:rFonts w:ascii="Times New Roman" w:hAnsi="Times New Roman" w:hint="eastAsia"/>
          <w:b/>
        </w:rPr>
        <w:t>:</w:t>
      </w:r>
    </w:p>
    <w:p w14:paraId="4BE41BD4" w14:textId="0DC976A9" w:rsidR="002F0AFC" w:rsidRPr="002F0AFC" w:rsidRDefault="002F0AFC" w:rsidP="002F0AFC">
      <w:pPr>
        <w:rPr>
          <w:rFonts w:ascii="Times New Roman" w:hAnsi="Times New Roman"/>
        </w:rPr>
      </w:pPr>
      <w:r w:rsidRPr="002F0AFC">
        <w:rPr>
          <w:rFonts w:ascii="Times New Roman" w:hAnsi="Times New Roman"/>
        </w:rPr>
        <w:t xml:space="preserve">Although we design our system in software level is quite stable and reasonable, we underestimate the impact hardware connection can make a great on the whole system. After soldering our wires, button, led along with </w:t>
      </w:r>
      <w:r>
        <w:rPr>
          <w:rFonts w:ascii="Times New Roman" w:hAnsi="Times New Roman"/>
        </w:rPr>
        <w:t>Alphanumeric Display</w:t>
      </w:r>
      <w:r w:rsidRPr="002F0AFC">
        <w:rPr>
          <w:rFonts w:ascii="Times New Roman" w:hAnsi="Times New Roman"/>
        </w:rPr>
        <w:t xml:space="preserve"> module with the board. We found that sometimes, even a small swing or touch on the wires causes button reading inaccuracy or led light down. But we still believe our system accuracy on software level. Because of time limited, we cannot </w:t>
      </w:r>
      <w:proofErr w:type="spellStart"/>
      <w:r w:rsidRPr="002F0AFC">
        <w:rPr>
          <w:rFonts w:ascii="Times New Roman" w:hAnsi="Times New Roman"/>
        </w:rPr>
        <w:t>resolder</w:t>
      </w:r>
      <w:proofErr w:type="spellEnd"/>
      <w:r w:rsidRPr="002F0AFC">
        <w:rPr>
          <w:rFonts w:ascii="Times New Roman" w:hAnsi="Times New Roman"/>
        </w:rPr>
        <w:t xml:space="preserve"> the whole system, or redistribute the hardware organization. We come up with several ways to optimize our hardware organization, we could be able to solder our button and led on the up-side and all the other wires on the down side. We could fix our system in a small box which make connection between board and module more stable.   </w:t>
      </w:r>
    </w:p>
    <w:p w14:paraId="3E9AFD1B" w14:textId="77777777" w:rsidR="002F0AFC" w:rsidRPr="002F0AFC" w:rsidRDefault="002F0AFC" w:rsidP="002F0AFC"/>
    <w:p w14:paraId="7A268083" w14:textId="600A3CC8" w:rsidR="002D1DDB" w:rsidRDefault="002D1DDB" w:rsidP="002D1DDB">
      <w:pPr>
        <w:pStyle w:val="Heading2"/>
        <w:numPr>
          <w:ilvl w:val="0"/>
          <w:numId w:val="1"/>
        </w:numPr>
      </w:pPr>
      <w:r>
        <w:rPr>
          <w:rFonts w:hint="eastAsia"/>
        </w:rPr>
        <w:t>Results</w:t>
      </w:r>
    </w:p>
    <w:p w14:paraId="0162004A" w14:textId="5FB0DB21" w:rsidR="00FE20A9" w:rsidRPr="00FE20A9" w:rsidRDefault="00FE20A9" w:rsidP="00FE20A9">
      <w:pPr>
        <w:rPr>
          <w:rFonts w:ascii="Times New Roman" w:hAnsi="Times New Roman"/>
          <w:b/>
        </w:rPr>
      </w:pPr>
      <w:r w:rsidRPr="00FE20A9">
        <w:rPr>
          <w:rFonts w:ascii="Times New Roman" w:hAnsi="Times New Roman"/>
          <w:b/>
        </w:rPr>
        <w:t>P</w:t>
      </w:r>
      <w:r>
        <w:rPr>
          <w:rFonts w:ascii="Times New Roman" w:hAnsi="Times New Roman"/>
          <w:b/>
        </w:rPr>
        <w:t>ower consumption</w:t>
      </w:r>
      <w:r>
        <w:rPr>
          <w:rFonts w:ascii="Times New Roman" w:hAnsi="Times New Roman" w:hint="eastAsia"/>
          <w:b/>
        </w:rPr>
        <w:t>:</w:t>
      </w:r>
    </w:p>
    <w:p w14:paraId="27B1CC15" w14:textId="709E6DA4" w:rsidR="00FE20A9" w:rsidRDefault="00FE20A9" w:rsidP="00FE20A9">
      <w:pPr>
        <w:rPr>
          <w:rFonts w:ascii="Times New Roman" w:hAnsi="Times New Roman"/>
        </w:rPr>
      </w:pPr>
      <w:r w:rsidRPr="00FE20A9">
        <w:rPr>
          <w:rFonts w:ascii="Times New Roman" w:hAnsi="Times New Roman"/>
        </w:rPr>
        <w:t xml:space="preserve">We connect the HT16K33 power pin and board 3V pin with </w:t>
      </w:r>
      <w:proofErr w:type="spellStart"/>
      <w:r w:rsidRPr="00FE20A9">
        <w:rPr>
          <w:rFonts w:ascii="Times New Roman" w:hAnsi="Times New Roman"/>
        </w:rPr>
        <w:t>multimeter</w:t>
      </w:r>
      <w:proofErr w:type="spellEnd"/>
      <w:r w:rsidRPr="00FE20A9">
        <w:rPr>
          <w:rFonts w:ascii="Times New Roman" w:hAnsi="Times New Roman"/>
        </w:rPr>
        <w:t xml:space="preserve"> to measure the current consumption for the peripheral chip. We found out that there is almost 27mA current consumption when the LEDs display a string. And for the breadboard peripheral, we measure the current is about 11mA. So, on average, there is 0.12W power consumption without the board. So it is good to use in the real application, which consume reasonable power.</w:t>
      </w:r>
    </w:p>
    <w:p w14:paraId="63E662FE" w14:textId="77777777" w:rsidR="00FE20A9" w:rsidRPr="00FE20A9" w:rsidRDefault="00FE20A9" w:rsidP="00FE20A9">
      <w:pPr>
        <w:rPr>
          <w:rFonts w:ascii="Times New Roman" w:hAnsi="Times New Roman"/>
        </w:rPr>
      </w:pPr>
    </w:p>
    <w:p w14:paraId="6AEF1A1E" w14:textId="1ED36AA4" w:rsidR="00FE20A9" w:rsidRPr="00FE20A9" w:rsidRDefault="00FE20A9" w:rsidP="00FE20A9">
      <w:pPr>
        <w:rPr>
          <w:rFonts w:ascii="Times New Roman" w:hAnsi="Times New Roman"/>
          <w:b/>
        </w:rPr>
      </w:pPr>
      <w:proofErr w:type="spellStart"/>
      <w:r>
        <w:rPr>
          <w:rFonts w:ascii="Times New Roman" w:hAnsi="Times New Roman"/>
          <w:b/>
        </w:rPr>
        <w:t>Debouncing</w:t>
      </w:r>
      <w:proofErr w:type="spellEnd"/>
      <w:r>
        <w:rPr>
          <w:rFonts w:ascii="Times New Roman" w:hAnsi="Times New Roman"/>
          <w:b/>
        </w:rPr>
        <w:t xml:space="preserve"> performance</w:t>
      </w:r>
      <w:r>
        <w:rPr>
          <w:rFonts w:ascii="Times New Roman" w:hAnsi="Times New Roman" w:hint="eastAsia"/>
          <w:b/>
        </w:rPr>
        <w:t>:</w:t>
      </w:r>
    </w:p>
    <w:p w14:paraId="6A26803F" w14:textId="677E3AB0" w:rsidR="00FE20A9" w:rsidRDefault="00FE20A9" w:rsidP="00FE20A9">
      <w:pPr>
        <w:rPr>
          <w:rFonts w:ascii="Times New Roman" w:hAnsi="Times New Roman"/>
        </w:rPr>
      </w:pPr>
      <w:r w:rsidRPr="00FE20A9">
        <w:rPr>
          <w:rFonts w:ascii="Times New Roman" w:hAnsi="Times New Roman"/>
        </w:rPr>
        <w:t xml:space="preserve">The mechanism we used for </w:t>
      </w:r>
      <w:proofErr w:type="spellStart"/>
      <w:r w:rsidRPr="00FE20A9">
        <w:rPr>
          <w:rFonts w:ascii="Times New Roman" w:hAnsi="Times New Roman"/>
        </w:rPr>
        <w:t>debouncing</w:t>
      </w:r>
      <w:proofErr w:type="spellEnd"/>
      <w:r w:rsidRPr="00FE20A9">
        <w:rPr>
          <w:rFonts w:ascii="Times New Roman" w:hAnsi="Times New Roman"/>
        </w:rPr>
        <w:t xml:space="preserve"> is timing delay, because the timing interval is so small that we cannot directly measure the exactly how long between two button pressed. So we use statistic method, pressing button 30 times, on the condition of reading accurate pressing number, how long the period would take. After several time </w:t>
      </w:r>
      <w:proofErr w:type="gramStart"/>
      <w:r w:rsidRPr="00FE20A9">
        <w:rPr>
          <w:rFonts w:ascii="Times New Roman" w:hAnsi="Times New Roman"/>
        </w:rPr>
        <w:t>measurement</w:t>
      </w:r>
      <w:proofErr w:type="gramEnd"/>
      <w:r w:rsidRPr="00FE20A9">
        <w:rPr>
          <w:rFonts w:ascii="Times New Roman" w:hAnsi="Times New Roman"/>
        </w:rPr>
        <w:t>, the average time slot is 8.73s. Each time it takes 0.291s. Based on that, our design can accommodate our requirement.</w:t>
      </w:r>
    </w:p>
    <w:p w14:paraId="5837C533" w14:textId="77777777" w:rsidR="00FE20A9" w:rsidRPr="00FE20A9" w:rsidRDefault="00FE20A9" w:rsidP="00FE20A9">
      <w:pPr>
        <w:rPr>
          <w:rFonts w:ascii="Times New Roman" w:hAnsi="Times New Roman"/>
        </w:rPr>
      </w:pPr>
    </w:p>
    <w:p w14:paraId="6212CF85" w14:textId="6E950F70" w:rsidR="00FE20A9" w:rsidRPr="00FE20A9" w:rsidRDefault="00FE20A9" w:rsidP="00FE20A9">
      <w:pPr>
        <w:rPr>
          <w:rFonts w:ascii="Times New Roman" w:hAnsi="Times New Roman"/>
        </w:rPr>
      </w:pPr>
      <w:r w:rsidRPr="00FE20A9">
        <w:rPr>
          <w:rFonts w:ascii="Times New Roman" w:hAnsi="Times New Roman"/>
        </w:rPr>
        <w:t>In general, the components in our systems cooperate with each other, and work together. The whole system process data smoothly, and the system could have great usage.</w:t>
      </w:r>
    </w:p>
    <w:p w14:paraId="53807053" w14:textId="77777777" w:rsidR="00FE20A9" w:rsidRPr="00FE20A9" w:rsidRDefault="00FE20A9" w:rsidP="00FE20A9"/>
    <w:p w14:paraId="321D155B" w14:textId="77777777" w:rsidR="002D1DDB" w:rsidRDefault="002D1DDB" w:rsidP="002D1DDB">
      <w:pPr>
        <w:pStyle w:val="Heading2"/>
        <w:numPr>
          <w:ilvl w:val="0"/>
          <w:numId w:val="1"/>
        </w:numPr>
      </w:pPr>
      <w:r>
        <w:rPr>
          <w:rFonts w:hint="eastAsia"/>
        </w:rPr>
        <w:t>Conclusion</w:t>
      </w:r>
    </w:p>
    <w:p w14:paraId="16C39B87" w14:textId="3281CABF" w:rsidR="007801D6" w:rsidRDefault="007801D6" w:rsidP="007801D6">
      <w:pPr>
        <w:rPr>
          <w:rFonts w:ascii="Times New Roman" w:hAnsi="Times New Roman"/>
        </w:rPr>
      </w:pPr>
      <w:r>
        <w:rPr>
          <w:rFonts w:hint="eastAsia"/>
        </w:rPr>
        <w:t xml:space="preserve">Basically, we </w:t>
      </w:r>
      <w:r w:rsidRPr="00525215">
        <w:rPr>
          <w:rFonts w:ascii="Times New Roman" w:hAnsi="Times New Roman"/>
        </w:rPr>
        <w:t>implement</w:t>
      </w:r>
      <w:r>
        <w:rPr>
          <w:rFonts w:ascii="Times New Roman" w:hAnsi="Times New Roman"/>
        </w:rPr>
        <w:t>ed</w:t>
      </w:r>
      <w:r w:rsidRPr="00525215">
        <w:rPr>
          <w:rFonts w:ascii="Times New Roman" w:hAnsi="Times New Roman"/>
        </w:rPr>
        <w:t xml:space="preserve"> a </w:t>
      </w:r>
      <w:r>
        <w:rPr>
          <w:rFonts w:ascii="Times New Roman" w:hAnsi="Times New Roman"/>
        </w:rPr>
        <w:t xml:space="preserve">responder </w:t>
      </w:r>
      <w:r w:rsidRPr="00525215">
        <w:rPr>
          <w:rFonts w:ascii="Times New Roman" w:hAnsi="Times New Roman"/>
        </w:rPr>
        <w:t>game system based on the stm32f4-discovery board</w:t>
      </w:r>
      <w:r>
        <w:rPr>
          <w:rFonts w:ascii="Times New Roman" w:hAnsi="Times New Roman" w:hint="eastAsia"/>
        </w:rPr>
        <w:t xml:space="preserve"> with all proposed functions. However the stability of this system can be </w:t>
      </w:r>
      <w:r w:rsidR="00B16507">
        <w:rPr>
          <w:rFonts w:ascii="Times New Roman" w:hAnsi="Times New Roman" w:hint="eastAsia"/>
        </w:rPr>
        <w:t xml:space="preserve">incremented </w:t>
      </w:r>
      <w:r>
        <w:rPr>
          <w:rFonts w:ascii="Times New Roman" w:hAnsi="Times New Roman" w:hint="eastAsia"/>
        </w:rPr>
        <w:t xml:space="preserve">by reorganizing the distribution of buttons and LEDs on the universal board and optimizing the connections. </w:t>
      </w:r>
    </w:p>
    <w:p w14:paraId="5829125C" w14:textId="77777777" w:rsidR="007801D6" w:rsidRPr="007801D6" w:rsidRDefault="007801D6" w:rsidP="007801D6"/>
    <w:p w14:paraId="20C90FF7" w14:textId="77777777" w:rsidR="002D1DDB" w:rsidRPr="002D1DDB" w:rsidRDefault="002D1DDB" w:rsidP="002D1DDB"/>
    <w:sectPr w:rsidR="002D1DDB" w:rsidRPr="002D1DDB" w:rsidSect="00AB09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1"/>
    <w:family w:val="roman"/>
    <w:pitch w:val="variable"/>
  </w:font>
  <w:font w:name="Droid Sans Fallback">
    <w:altName w:val="Accordion"/>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30F04"/>
    <w:multiLevelType w:val="hybridMultilevel"/>
    <w:tmpl w:val="01FC5AB2"/>
    <w:lvl w:ilvl="0" w:tplc="930CC0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DDB"/>
    <w:rsid w:val="00075022"/>
    <w:rsid w:val="00095541"/>
    <w:rsid w:val="00113E95"/>
    <w:rsid w:val="002D1DDB"/>
    <w:rsid w:val="002F0AFC"/>
    <w:rsid w:val="003179ED"/>
    <w:rsid w:val="00365DE2"/>
    <w:rsid w:val="003E58D8"/>
    <w:rsid w:val="003F10AD"/>
    <w:rsid w:val="00525215"/>
    <w:rsid w:val="00696914"/>
    <w:rsid w:val="007801D6"/>
    <w:rsid w:val="007F4BBD"/>
    <w:rsid w:val="0084253B"/>
    <w:rsid w:val="00893767"/>
    <w:rsid w:val="00922D18"/>
    <w:rsid w:val="00953269"/>
    <w:rsid w:val="00A32CB3"/>
    <w:rsid w:val="00AB093F"/>
    <w:rsid w:val="00AB19FD"/>
    <w:rsid w:val="00AF543A"/>
    <w:rsid w:val="00B16507"/>
    <w:rsid w:val="00F01D58"/>
    <w:rsid w:val="00F45342"/>
    <w:rsid w:val="00F851CD"/>
    <w:rsid w:val="00FE2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0E4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D1DDB"/>
    <w:pPr>
      <w:keepNext/>
      <w:keepLines/>
      <w:spacing w:line="578" w:lineRule="auto"/>
      <w:jc w:val="center"/>
      <w:outlineLvl w:val="0"/>
    </w:pPr>
    <w:rPr>
      <w:rFonts w:ascii="Times New Roman" w:eastAsia="Times New Roman" w:hAnsi="Times New Roman"/>
      <w:b/>
      <w:bCs/>
      <w:kern w:val="44"/>
      <w:sz w:val="32"/>
      <w:szCs w:val="32"/>
    </w:rPr>
  </w:style>
  <w:style w:type="paragraph" w:styleId="Heading2">
    <w:name w:val="heading 2"/>
    <w:basedOn w:val="Normal"/>
    <w:next w:val="Normal"/>
    <w:link w:val="Heading2Char"/>
    <w:uiPriority w:val="9"/>
    <w:unhideWhenUsed/>
    <w:qFormat/>
    <w:rsid w:val="002D1DDB"/>
    <w:pPr>
      <w:keepNext/>
      <w:keepLines/>
      <w:spacing w:line="416" w:lineRule="auto"/>
      <w:jc w:val="left"/>
      <w:outlineLvl w:val="1"/>
    </w:pPr>
    <w:rPr>
      <w:rFonts w:ascii="Times New Roman" w:eastAsia="Times New Roman" w:hAnsi="Times New Roman" w:cstheme="majorBidi"/>
      <w:b/>
      <w:bCs/>
      <w:sz w:val="28"/>
      <w:szCs w:val="28"/>
    </w:rPr>
  </w:style>
  <w:style w:type="paragraph" w:styleId="Heading3">
    <w:name w:val="heading 3"/>
    <w:basedOn w:val="Normal"/>
    <w:next w:val="Normal"/>
    <w:link w:val="Heading3Char"/>
    <w:uiPriority w:val="9"/>
    <w:unhideWhenUsed/>
    <w:qFormat/>
    <w:rsid w:val="002D1DD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D1D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DDB"/>
    <w:rPr>
      <w:rFonts w:ascii="Times New Roman" w:eastAsia="Times New Roman" w:hAnsi="Times New Roman" w:cstheme="majorBidi"/>
      <w:b/>
      <w:bCs/>
      <w:sz w:val="28"/>
      <w:szCs w:val="28"/>
    </w:rPr>
  </w:style>
  <w:style w:type="character" w:customStyle="1" w:styleId="Heading3Char">
    <w:name w:val="Heading 3 Char"/>
    <w:basedOn w:val="DefaultParagraphFont"/>
    <w:link w:val="Heading3"/>
    <w:uiPriority w:val="9"/>
    <w:rsid w:val="002D1DDB"/>
    <w:rPr>
      <w:b/>
      <w:bCs/>
      <w:sz w:val="32"/>
      <w:szCs w:val="32"/>
    </w:rPr>
  </w:style>
  <w:style w:type="character" w:customStyle="1" w:styleId="Heading4Char">
    <w:name w:val="Heading 4 Char"/>
    <w:basedOn w:val="DefaultParagraphFont"/>
    <w:link w:val="Heading4"/>
    <w:uiPriority w:val="9"/>
    <w:rsid w:val="002D1DDB"/>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2D1DDB"/>
    <w:rPr>
      <w:rFonts w:ascii="Times New Roman" w:eastAsia="Times New Roman" w:hAnsi="Times New Roman"/>
      <w:b/>
      <w:bCs/>
      <w:kern w:val="44"/>
      <w:sz w:val="32"/>
      <w:szCs w:val="32"/>
    </w:rPr>
  </w:style>
  <w:style w:type="paragraph" w:styleId="ListParagraph">
    <w:name w:val="List Paragraph"/>
    <w:basedOn w:val="Normal"/>
    <w:uiPriority w:val="34"/>
    <w:qFormat/>
    <w:rsid w:val="002D1DDB"/>
    <w:pPr>
      <w:ind w:firstLineChars="200" w:firstLine="420"/>
    </w:pPr>
  </w:style>
  <w:style w:type="character" w:styleId="Hyperlink">
    <w:name w:val="Hyperlink"/>
    <w:basedOn w:val="DefaultParagraphFont"/>
    <w:uiPriority w:val="99"/>
    <w:unhideWhenUsed/>
    <w:rsid w:val="003E58D8"/>
    <w:rPr>
      <w:color w:val="0000FF" w:themeColor="hyperlink"/>
      <w:u w:val="single"/>
    </w:rPr>
  </w:style>
  <w:style w:type="paragraph" w:styleId="BalloonText">
    <w:name w:val="Balloon Text"/>
    <w:basedOn w:val="Normal"/>
    <w:link w:val="BalloonTextChar"/>
    <w:uiPriority w:val="99"/>
    <w:semiHidden/>
    <w:unhideWhenUsed/>
    <w:rsid w:val="00113E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E95"/>
    <w:rPr>
      <w:rFonts w:ascii="Lucida Grande" w:hAnsi="Lucida Grande" w:cs="Lucida Grande"/>
      <w:sz w:val="18"/>
      <w:szCs w:val="18"/>
    </w:rPr>
  </w:style>
  <w:style w:type="paragraph" w:styleId="NormalWeb">
    <w:name w:val="Normal (Web)"/>
    <w:basedOn w:val="Normal"/>
    <w:unhideWhenUsed/>
    <w:rsid w:val="00075022"/>
    <w:pPr>
      <w:spacing w:beforeAutospacing="1" w:afterAutospacing="1"/>
      <w:jc w:val="left"/>
    </w:pPr>
    <w:rPr>
      <w:rFonts w:ascii="Cambria" w:eastAsia="宋体" w:hAnsi="Cambria" w:cs="Times New Roman"/>
      <w:kern w:val="0"/>
    </w:rPr>
  </w:style>
  <w:style w:type="paragraph" w:customStyle="1" w:styleId="TextBody">
    <w:name w:val="Text Body"/>
    <w:basedOn w:val="Normal"/>
    <w:rsid w:val="002F0AFC"/>
    <w:pPr>
      <w:suppressAutoHyphens/>
      <w:spacing w:after="140" w:line="288" w:lineRule="auto"/>
      <w:jc w:val="left"/>
    </w:pPr>
    <w:rPr>
      <w:rFonts w:ascii="Liberation Serif" w:eastAsia="Droid Sans Fallback" w:hAnsi="Liberation Serif" w:cs="FreeSan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43767">
      <w:bodyDiv w:val="1"/>
      <w:marLeft w:val="0"/>
      <w:marRight w:val="0"/>
      <w:marTop w:val="0"/>
      <w:marBottom w:val="0"/>
      <w:divBdr>
        <w:top w:val="none" w:sz="0" w:space="0" w:color="auto"/>
        <w:left w:val="none" w:sz="0" w:space="0" w:color="auto"/>
        <w:bottom w:val="none" w:sz="0" w:space="0" w:color="auto"/>
        <w:right w:val="none" w:sz="0" w:space="0" w:color="auto"/>
      </w:divBdr>
    </w:div>
    <w:div w:id="689995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github.com/devthrash/STM32F4-examples/blob/master/I2C%20Master/main.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463C9-0575-1447-9745-9F44CCB0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1770</Words>
  <Characters>10095</Characters>
  <Application>Microsoft Macintosh Word</Application>
  <DocSecurity>0</DocSecurity>
  <Lines>84</Lines>
  <Paragraphs>23</Paragraphs>
  <ScaleCrop>false</ScaleCrop>
  <Company>NYU</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Xue</dc:creator>
  <cp:keywords/>
  <dc:description/>
  <cp:lastModifiedBy>XueMinghao</cp:lastModifiedBy>
  <cp:revision>14</cp:revision>
  <dcterms:created xsi:type="dcterms:W3CDTF">2015-05-04T20:47:00Z</dcterms:created>
  <dcterms:modified xsi:type="dcterms:W3CDTF">2016-03-17T04:01:00Z</dcterms:modified>
</cp:coreProperties>
</file>