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B6C9B" w14:textId="78C26B00" w:rsidR="008F31EC" w:rsidRDefault="00F8642E" w:rsidP="00687DB4">
      <w:pPr>
        <w:pStyle w:val="Title"/>
        <w:jc w:val="center"/>
      </w:pPr>
      <w:r>
        <w:t xml:space="preserve">Topic </w:t>
      </w:r>
      <w:r w:rsidR="008F31EC">
        <w:t xml:space="preserve">Planning </w:t>
      </w:r>
      <w:r w:rsidR="009D59B5">
        <w:t>P</w:t>
      </w:r>
      <w:r>
        <w:t>entest</w:t>
      </w:r>
      <w:r w:rsidR="008F31EC">
        <w:t xml:space="preserve"> service</w:t>
      </w:r>
    </w:p>
    <w:p w14:paraId="30A15AFD" w14:textId="30815FB0" w:rsidR="00D25359" w:rsidRDefault="00D25359" w:rsidP="00D25359">
      <w:pPr>
        <w:pStyle w:val="Heading1"/>
      </w:pPr>
      <w:r>
        <w:t>Overview</w:t>
      </w:r>
    </w:p>
    <w:p w14:paraId="6E40A5EC" w14:textId="5AB60D47" w:rsidR="004C5A94" w:rsidRDefault="004C5A94" w:rsidP="004C5A94">
      <w:r>
        <w:t>Mục tiêu: Thảo luận và xây dựng kế hoạch thực hiện dịch vụ pentest.</w:t>
      </w:r>
    </w:p>
    <w:p w14:paraId="15283F40" w14:textId="303FE2C7" w:rsidR="004C5A94" w:rsidRPr="004C5A94" w:rsidRDefault="004C5A94" w:rsidP="004C5A94">
      <w:r>
        <w:t>Nội dung chính:</w:t>
      </w:r>
    </w:p>
    <w:p w14:paraId="4355D60E" w14:textId="5C9E457F" w:rsidR="004B18F5" w:rsidRDefault="00AE5DC2" w:rsidP="00D25359">
      <w:r>
        <w:t>1.</w:t>
      </w:r>
      <w:r w:rsidR="004C5A94">
        <w:t xml:space="preserve"> Giới thiệu khái quát về Pentest và dịch vụ Pentest</w:t>
      </w:r>
      <w:r>
        <w:t>.</w:t>
      </w:r>
    </w:p>
    <w:p w14:paraId="77A2EFF5" w14:textId="493D596E" w:rsidR="00D25359" w:rsidRDefault="00AE5DC2" w:rsidP="00D25359">
      <w:r>
        <w:t>2.</w:t>
      </w:r>
      <w:r w:rsidR="004B18F5">
        <w:t xml:space="preserve"> Thông tin về thị trường Pentest của thế giới và VN.</w:t>
      </w:r>
    </w:p>
    <w:p w14:paraId="41BC20F8" w14:textId="120D0908" w:rsidR="004B18F5" w:rsidRDefault="00AE5DC2" w:rsidP="00D25359">
      <w:r>
        <w:t>3.</w:t>
      </w:r>
      <w:r w:rsidR="00C91C71">
        <w:t xml:space="preserve"> Lựa chọn triển khai loại hình Pentest</w:t>
      </w:r>
      <w:r w:rsidR="00FF6E6B">
        <w:t xml:space="preserve"> (theo phân loại và nhu cầu từ phía dự án)</w:t>
      </w:r>
      <w:r w:rsidR="00C91C71">
        <w:t>.</w:t>
      </w:r>
    </w:p>
    <w:p w14:paraId="321E7E0C" w14:textId="361F7337" w:rsidR="00C91C71" w:rsidRDefault="00AE5DC2" w:rsidP="00D25359">
      <w:r>
        <w:t>4.</w:t>
      </w:r>
      <w:r w:rsidR="00E31834">
        <w:t xml:space="preserve"> Quy trình thực hiện dịch vụ Pentest chung.</w:t>
      </w:r>
    </w:p>
    <w:p w14:paraId="1CEA0A52" w14:textId="4E0535A8" w:rsidR="00E31834" w:rsidRPr="00D25359" w:rsidRDefault="00AE5DC2" w:rsidP="00D25359">
      <w:r>
        <w:t>5.</w:t>
      </w:r>
      <w:r w:rsidR="00E31834">
        <w:t xml:space="preserve"> Những vấn đề trước mắt và việc cần làm tiếp theo để khởi động dịch vụ Pentest.</w:t>
      </w:r>
    </w:p>
    <w:p w14:paraId="6C1B8948" w14:textId="1A333C65" w:rsidR="00F8642E" w:rsidRDefault="008F31EC" w:rsidP="00D25359">
      <w:pPr>
        <w:pStyle w:val="Heading1"/>
      </w:pPr>
      <w:r>
        <w:t xml:space="preserve"> </w:t>
      </w:r>
      <w:r w:rsidR="00D25359">
        <w:t>Content</w:t>
      </w:r>
    </w:p>
    <w:p w14:paraId="3AA0AE28" w14:textId="78CB518B" w:rsidR="00D25359" w:rsidRDefault="009132BF" w:rsidP="00AE5DC2">
      <w:pPr>
        <w:pStyle w:val="Heading2"/>
      </w:pPr>
      <w:r>
        <w:t>1. Giới thiệu dịch vụ Pentest</w:t>
      </w:r>
    </w:p>
    <w:p w14:paraId="08EE38AC" w14:textId="5B218BD0" w:rsidR="0018321E" w:rsidRDefault="001F38AA" w:rsidP="001F38AA">
      <w:r>
        <w:t>Pentesting (kiểm thử xâm nhập) giúp đánh giá khả năng 1 hệ thống có thể được bảo vệ như thế nào như network, app, system từ các cuộc tấn công trong và ngoài hệ thống.</w:t>
      </w:r>
      <w:r w:rsidR="00C1478F">
        <w:t xml:space="preserve"> </w:t>
      </w:r>
      <w:r w:rsidR="0018321E">
        <w:t>Giúp đảm bảo tính Bảo mật (</w:t>
      </w:r>
      <w:r w:rsidR="009002E6" w:rsidRPr="009002E6">
        <w:t>Confidentiality</w:t>
      </w:r>
      <w:r w:rsidR="0018321E">
        <w:t>)</w:t>
      </w:r>
      <w:r w:rsidR="00603BCC">
        <w:t>, toàn ven (</w:t>
      </w:r>
      <w:r w:rsidR="007E329F" w:rsidRPr="007E329F">
        <w:t>Integrity</w:t>
      </w:r>
      <w:r w:rsidR="00603BCC">
        <w:t>) và sẵn sáng (</w:t>
      </w:r>
      <w:r w:rsidR="007C167B">
        <w:t>A</w:t>
      </w:r>
      <w:r w:rsidR="00603BCC">
        <w:t>vailability) cho các dịch vụ đang được vận hành ở tổ chức.</w:t>
      </w:r>
    </w:p>
    <w:p w14:paraId="426646A6" w14:textId="7AABDBFB" w:rsidR="00B02794" w:rsidRDefault="0018321E" w:rsidP="00D25359">
      <w:r w:rsidRPr="001F0139">
        <w:rPr>
          <w:b/>
          <w:bCs/>
        </w:rPr>
        <w:t>Lợi ích</w:t>
      </w:r>
      <w:r>
        <w:t xml:space="preserve"> của việc triển khai pentest cho hệ thống CNTT:</w:t>
      </w:r>
    </w:p>
    <w:p w14:paraId="2E2319CE" w14:textId="6A44BB0C" w:rsidR="0018321E" w:rsidRDefault="0018321E" w:rsidP="00D25359">
      <w:r>
        <w:t>- Tìm ra lỗ hổng: Để tìm ra lỗ hổng, điểm yếu của phần mềm, hệ thống thì pentester có vai trò thực hiện tấn công vào hệ thống như Hacker hay user xấu để biết được họ tấn công từ đâu, như thế nào vào hệ thống và sau đó báo cáo cho tổ chức đồng thời đưa ra các giải pháp khắc phục.</w:t>
      </w:r>
    </w:p>
    <w:p w14:paraId="0F13B117" w14:textId="119355BE" w:rsidR="0018321E" w:rsidRDefault="0018321E" w:rsidP="00D25359">
      <w:r>
        <w:t>- Cho thấy nguy cơ gây mất ATTT thực tế</w:t>
      </w:r>
      <w:r w:rsidR="009A50BD">
        <w:t>: Việc kiểm thử còn cho thấy nguy cơ gây hại đến hệ thống và pentester có thể phát hiện và khuyến nghị tổ chức, góp phần hạn chế rủi ro mất ATTT.</w:t>
      </w:r>
    </w:p>
    <w:p w14:paraId="5C4D2088" w14:textId="713882A2" w:rsidR="009A50BD" w:rsidRDefault="009A50BD" w:rsidP="00D25359">
      <w:r>
        <w:t>- Hạn chế các khả năng bị tấn công thực</w:t>
      </w:r>
      <w:r w:rsidR="00B952C5">
        <w:t>: Việc pentest đóng vai trò quan trọng vì việc này giúp nhìn ra cách thức tấn công của Hacker trong lẩn ngoài doanh nghiệp từ đó mà tổ chức có thể đưa ra những phương án để phòng thủ.</w:t>
      </w:r>
    </w:p>
    <w:p w14:paraId="14FB7266" w14:textId="12A85F19" w:rsidR="009A50BD" w:rsidRDefault="009A50BD" w:rsidP="00D25359">
      <w:r>
        <w:t>- Bảo vệ danh tiếng của Công ty.</w:t>
      </w:r>
    </w:p>
    <w:p w14:paraId="4DBDA53E" w14:textId="7F79198E" w:rsidR="00F6353C" w:rsidRDefault="00F6353C" w:rsidP="00D25359"/>
    <w:p w14:paraId="63D65B37" w14:textId="4A4E8389" w:rsidR="00F6353C" w:rsidRDefault="00F6353C" w:rsidP="00D25359"/>
    <w:p w14:paraId="4118EA86" w14:textId="73E9E2A7" w:rsidR="001F0139" w:rsidRDefault="001F0139" w:rsidP="00D25359"/>
    <w:p w14:paraId="6EA927E9" w14:textId="03807326" w:rsidR="001F0139" w:rsidRDefault="001F0139" w:rsidP="00D25359">
      <w:r w:rsidRPr="001F0139">
        <w:rPr>
          <w:b/>
          <w:bCs/>
        </w:rPr>
        <w:lastRenderedPageBreak/>
        <w:t>Pentesting service delivery model</w:t>
      </w:r>
      <w:r>
        <w:t>:</w:t>
      </w:r>
    </w:p>
    <w:p w14:paraId="71CE2310" w14:textId="5A57F81E" w:rsidR="001F0139" w:rsidRDefault="001F0139" w:rsidP="00D25359">
      <w:r>
        <w:t>In-house pentesting: Tổ chức có team pentest trong họ.</w:t>
      </w:r>
    </w:p>
    <w:p w14:paraId="7BD67B73" w14:textId="16D747C9" w:rsidR="001F0139" w:rsidRDefault="001F0139" w:rsidP="00D25359">
      <w:r>
        <w:t>Pentesting-as-a-service: Pentest sử dụng dịch vụ cloud cho phép dịch vụ liên tục.</w:t>
      </w:r>
    </w:p>
    <w:p w14:paraId="5BE9B3AC" w14:textId="1CDD67E3" w:rsidR="001F0139" w:rsidRDefault="001F0139" w:rsidP="00D25359">
      <w:r>
        <w:t>Outsource pentest</w:t>
      </w:r>
      <w:r w:rsidR="00A5680C">
        <w:t>ing</w:t>
      </w:r>
      <w:r w:rsidR="00F45A92">
        <w:t xml:space="preserve"> service</w:t>
      </w:r>
      <w:r>
        <w:t>: Tổ chức thuê một bên khác để thực hiện kiểm thử</w:t>
      </w:r>
    </w:p>
    <w:p w14:paraId="559AFC72" w14:textId="3B501301" w:rsidR="001F0139" w:rsidRDefault="001F0139" w:rsidP="00D25359">
      <w:r>
        <w:t>Crowded pentest</w:t>
      </w:r>
      <w:r w:rsidR="00F45A92">
        <w:t>ing</w:t>
      </w:r>
      <w:r>
        <w:t xml:space="preserve"> service: Tổ chức nhờ một bên thứ ba có thể tổ chức pentest dạng cộng đồng như </w:t>
      </w:r>
      <w:r w:rsidR="009D1E60">
        <w:t xml:space="preserve">chương trình </w:t>
      </w:r>
      <w:r>
        <w:t>bug bounty.</w:t>
      </w:r>
    </w:p>
    <w:p w14:paraId="16740940" w14:textId="222E9F52" w:rsidR="001F0139" w:rsidRDefault="001F0139" w:rsidP="00D25359"/>
    <w:p w14:paraId="71A2D0E5" w14:textId="5BBDD56E" w:rsidR="00B7098D" w:rsidRPr="0070047D" w:rsidRDefault="00B7098D" w:rsidP="00D25359">
      <w:pPr>
        <w:rPr>
          <w:b/>
          <w:bCs/>
        </w:rPr>
      </w:pPr>
      <w:r w:rsidRPr="0070047D">
        <w:rPr>
          <w:b/>
          <w:bCs/>
        </w:rPr>
        <w:t>Type of Pentesting Assessment</w:t>
      </w:r>
    </w:p>
    <w:p w14:paraId="22D15B1C" w14:textId="77777777" w:rsidR="00442591" w:rsidRDefault="00B7098D" w:rsidP="00D25359">
      <w:r>
        <w:t xml:space="preserve">Goal-oriented/Object-oriented pentesting approach: Là loại pentest dựa trên tiêu chí là đạt được mục tiêu, kiểm thử một đối tượng nào đó. VD: chiếm quyền điều khiển một server, tạo DOS </w:t>
      </w:r>
      <w:r w:rsidR="00442591">
        <w:t>vào server,..,..</w:t>
      </w:r>
    </w:p>
    <w:p w14:paraId="1CB1CA35" w14:textId="2F981758" w:rsidR="00B7098D" w:rsidRDefault="00B978B6" w:rsidP="00D25359">
      <w:r>
        <w:t>Compliance Pentesting approach: pentest dựa trên các điều khoản bảo mật cần tuân thủ của một hệ thống, tổ chức xem tổ chức đó có đạt chuẩn hay không hay trong các điều khoản có lỗ hổng để hacker vượt rào.</w:t>
      </w:r>
    </w:p>
    <w:p w14:paraId="78C44F26" w14:textId="351FE6B5" w:rsidR="00B978B6" w:rsidRDefault="00B978B6" w:rsidP="00D25359">
      <w:r>
        <w:t>Redteaming-oriented pentesting approach: pentest được thực hiện mô phỏng sự tấn công thật của hacker đối với hệ thống.</w:t>
      </w:r>
    </w:p>
    <w:p w14:paraId="23E26EDE" w14:textId="586F3502" w:rsidR="00B978B6" w:rsidRDefault="00B978B6" w:rsidP="00D25359"/>
    <w:p w14:paraId="3D517427" w14:textId="00BCC707" w:rsidR="00284601" w:rsidRPr="004C7FA0" w:rsidRDefault="00284601" w:rsidP="00D25359">
      <w:pPr>
        <w:rPr>
          <w:b/>
          <w:bCs/>
        </w:rPr>
      </w:pPr>
      <w:r w:rsidRPr="004C7FA0">
        <w:rPr>
          <w:b/>
          <w:bCs/>
        </w:rPr>
        <w:t>Strategies of Pentesting:</w:t>
      </w:r>
    </w:p>
    <w:p w14:paraId="652C0ED7" w14:textId="14993A99" w:rsidR="00284601" w:rsidRDefault="00284601" w:rsidP="00D25359">
      <w:r>
        <w:t>Black box</w:t>
      </w:r>
      <w:r w:rsidR="00E92D15">
        <w:t>: Pentester thực hiện tấn công với thông tin giới hạn về hệ thống, gần như không có</w:t>
      </w:r>
      <w:r w:rsidR="007D35A1">
        <w:t>, vị trí gần như 1 hacker tấn công từ bên ngoài.</w:t>
      </w:r>
    </w:p>
    <w:p w14:paraId="2540E0B8" w14:textId="6E17B27C" w:rsidR="00284601" w:rsidRDefault="00284601" w:rsidP="00D25359">
      <w:r>
        <w:t>Gray box</w:t>
      </w:r>
      <w:r w:rsidR="00E92D15">
        <w:t>: Pentester biết một phần thông tin về hệ thống, có thể có account và quyền nhất định.</w:t>
      </w:r>
    </w:p>
    <w:p w14:paraId="5C1A3976" w14:textId="63BABF4F" w:rsidR="00284601" w:rsidRDefault="00284601" w:rsidP="00D25359">
      <w:r>
        <w:t>White box</w:t>
      </w:r>
      <w:r w:rsidR="00E92D15">
        <w:t>: Pentester có</w:t>
      </w:r>
      <w:r w:rsidR="00843216">
        <w:t xml:space="preserve"> gần như</w:t>
      </w:r>
      <w:r w:rsidR="00E92D15">
        <w:t xml:space="preserve"> mọi </w:t>
      </w:r>
      <w:r w:rsidR="00843216">
        <w:t xml:space="preserve">thông tin và quyền truy cập </w:t>
      </w:r>
      <w:r w:rsidR="00E92D15">
        <w:t>của hệ thống</w:t>
      </w:r>
      <w:r w:rsidR="00DD7C1E">
        <w:t>.</w:t>
      </w:r>
      <w:r w:rsidR="001534DE">
        <w:t xml:space="preserve"> Vị trí gần như là 1 employee của tổ chức.</w:t>
      </w:r>
    </w:p>
    <w:p w14:paraId="32ECC57A" w14:textId="45FC6B35" w:rsidR="00284601" w:rsidRDefault="00284601" w:rsidP="00D25359"/>
    <w:p w14:paraId="7FA9AF1C" w14:textId="555416C2" w:rsidR="009A5237" w:rsidRPr="009A5237" w:rsidRDefault="009A5237" w:rsidP="00D25359">
      <w:pPr>
        <w:rPr>
          <w:b/>
          <w:bCs/>
        </w:rPr>
      </w:pPr>
      <w:r w:rsidRPr="009A5237">
        <w:rPr>
          <w:b/>
          <w:bCs/>
        </w:rPr>
        <w:t>Cost and Comprehensiveness:</w:t>
      </w:r>
    </w:p>
    <w:tbl>
      <w:tblPr>
        <w:tblStyle w:val="TableGrid"/>
        <w:tblW w:w="0" w:type="auto"/>
        <w:tblLook w:val="04A0" w:firstRow="1" w:lastRow="0" w:firstColumn="1" w:lastColumn="0" w:noHBand="0" w:noVBand="1"/>
      </w:tblPr>
      <w:tblGrid>
        <w:gridCol w:w="3116"/>
        <w:gridCol w:w="1379"/>
        <w:gridCol w:w="2070"/>
      </w:tblGrid>
      <w:tr w:rsidR="00BE7235" w14:paraId="46624B5D" w14:textId="77777777" w:rsidTr="00C12765">
        <w:tc>
          <w:tcPr>
            <w:tcW w:w="3116" w:type="dxa"/>
          </w:tcPr>
          <w:p w14:paraId="73335B2C" w14:textId="39EF9404" w:rsidR="00BE7235" w:rsidRPr="00C12765" w:rsidRDefault="00BE7235" w:rsidP="00D25359">
            <w:pPr>
              <w:rPr>
                <w:b/>
                <w:bCs/>
              </w:rPr>
            </w:pPr>
            <w:r w:rsidRPr="00C12765">
              <w:rPr>
                <w:b/>
                <w:bCs/>
              </w:rPr>
              <w:t>Type of Pentesting</w:t>
            </w:r>
          </w:p>
        </w:tc>
        <w:tc>
          <w:tcPr>
            <w:tcW w:w="1379" w:type="dxa"/>
          </w:tcPr>
          <w:p w14:paraId="143D9AE7" w14:textId="7D8DE36B" w:rsidR="00BE7235" w:rsidRPr="00C12765" w:rsidRDefault="00BE7235" w:rsidP="00D25359">
            <w:pPr>
              <w:rPr>
                <w:b/>
                <w:bCs/>
              </w:rPr>
            </w:pPr>
            <w:r w:rsidRPr="00C12765">
              <w:rPr>
                <w:b/>
                <w:bCs/>
              </w:rPr>
              <w:t>Cost</w:t>
            </w:r>
          </w:p>
        </w:tc>
        <w:tc>
          <w:tcPr>
            <w:tcW w:w="2070" w:type="dxa"/>
          </w:tcPr>
          <w:p w14:paraId="1A6C4365" w14:textId="6E043852" w:rsidR="00BE7235" w:rsidRPr="00C12765" w:rsidRDefault="00BE7235" w:rsidP="00D25359">
            <w:pPr>
              <w:rPr>
                <w:b/>
                <w:bCs/>
              </w:rPr>
            </w:pPr>
            <w:r w:rsidRPr="00C12765">
              <w:rPr>
                <w:b/>
                <w:bCs/>
              </w:rPr>
              <w:t>Comprehensive</w:t>
            </w:r>
          </w:p>
        </w:tc>
      </w:tr>
      <w:tr w:rsidR="00BE7235" w14:paraId="48BA8582" w14:textId="77777777" w:rsidTr="00C12765">
        <w:tc>
          <w:tcPr>
            <w:tcW w:w="3116" w:type="dxa"/>
          </w:tcPr>
          <w:p w14:paraId="43F2082D" w14:textId="0B8DB1C5" w:rsidR="00BE7235" w:rsidRDefault="00BE7235" w:rsidP="00D25359">
            <w:r>
              <w:t>Black box</w:t>
            </w:r>
          </w:p>
        </w:tc>
        <w:tc>
          <w:tcPr>
            <w:tcW w:w="1379" w:type="dxa"/>
          </w:tcPr>
          <w:p w14:paraId="37307493" w14:textId="7ECD3F19" w:rsidR="00BE7235" w:rsidRDefault="00BE7235" w:rsidP="00D25359">
            <w:r>
              <w:t>$$</w:t>
            </w:r>
          </w:p>
        </w:tc>
        <w:tc>
          <w:tcPr>
            <w:tcW w:w="2070" w:type="dxa"/>
          </w:tcPr>
          <w:p w14:paraId="58F4F727" w14:textId="22FA988C" w:rsidR="00BE7235" w:rsidRDefault="00BE7235" w:rsidP="00D25359">
            <w:r>
              <w:t>X</w:t>
            </w:r>
          </w:p>
        </w:tc>
      </w:tr>
      <w:tr w:rsidR="00BE7235" w14:paraId="4B1634FE" w14:textId="77777777" w:rsidTr="00C12765">
        <w:tc>
          <w:tcPr>
            <w:tcW w:w="3116" w:type="dxa"/>
          </w:tcPr>
          <w:p w14:paraId="36A0AD1C" w14:textId="5F2AC90C" w:rsidR="00BE7235" w:rsidRDefault="00BE7235" w:rsidP="00D25359">
            <w:r>
              <w:t>Gray box</w:t>
            </w:r>
          </w:p>
        </w:tc>
        <w:tc>
          <w:tcPr>
            <w:tcW w:w="1379" w:type="dxa"/>
          </w:tcPr>
          <w:p w14:paraId="4D1DDFB1" w14:textId="0156238B" w:rsidR="00BE7235" w:rsidRDefault="00BE7235" w:rsidP="00D25359">
            <w:r>
              <w:t>$</w:t>
            </w:r>
          </w:p>
        </w:tc>
        <w:tc>
          <w:tcPr>
            <w:tcW w:w="2070" w:type="dxa"/>
          </w:tcPr>
          <w:p w14:paraId="0E1B5EF2" w14:textId="5825F746" w:rsidR="00BE7235" w:rsidRDefault="00BE7235" w:rsidP="00D25359">
            <w:r>
              <w:t>XX</w:t>
            </w:r>
          </w:p>
        </w:tc>
      </w:tr>
      <w:tr w:rsidR="00BE7235" w14:paraId="399E8A93" w14:textId="77777777" w:rsidTr="00C12765">
        <w:tc>
          <w:tcPr>
            <w:tcW w:w="3116" w:type="dxa"/>
          </w:tcPr>
          <w:p w14:paraId="2DFBCE44" w14:textId="5D7CE299" w:rsidR="00BE7235" w:rsidRDefault="00BE7235" w:rsidP="00D25359">
            <w:r>
              <w:t>White box</w:t>
            </w:r>
          </w:p>
        </w:tc>
        <w:tc>
          <w:tcPr>
            <w:tcW w:w="1379" w:type="dxa"/>
          </w:tcPr>
          <w:p w14:paraId="3024BFF3" w14:textId="64FDFC84" w:rsidR="00BE7235" w:rsidRDefault="00BE7235" w:rsidP="00D25359">
            <w:r>
              <w:t>$$$</w:t>
            </w:r>
          </w:p>
        </w:tc>
        <w:tc>
          <w:tcPr>
            <w:tcW w:w="2070" w:type="dxa"/>
          </w:tcPr>
          <w:p w14:paraId="0CE49E6E" w14:textId="6B55246A" w:rsidR="00BE7235" w:rsidRDefault="00BE7235" w:rsidP="00D25359">
            <w:r>
              <w:t>XXX</w:t>
            </w:r>
          </w:p>
        </w:tc>
      </w:tr>
    </w:tbl>
    <w:p w14:paraId="0D822863" w14:textId="3466478A" w:rsidR="009A5237" w:rsidRDefault="009A5237" w:rsidP="00D25359"/>
    <w:p w14:paraId="52D33992" w14:textId="618FD306" w:rsidR="008151ED" w:rsidRPr="00BF03E4" w:rsidRDefault="008151ED" w:rsidP="00D25359">
      <w:pPr>
        <w:rPr>
          <w:b/>
          <w:bCs/>
        </w:rPr>
      </w:pPr>
      <w:r w:rsidRPr="00BF03E4">
        <w:rPr>
          <w:b/>
          <w:bCs/>
        </w:rPr>
        <w:lastRenderedPageBreak/>
        <w:t>Type of Methods to test</w:t>
      </w:r>
    </w:p>
    <w:p w14:paraId="659F716F" w14:textId="4AB218FD" w:rsidR="008151ED" w:rsidRDefault="00542E5F" w:rsidP="00D25359">
      <w:r>
        <w:t>Automated pentesting:  Sử dụng tool để auto test và scan để thẩm định kết quả.</w:t>
      </w:r>
    </w:p>
    <w:p w14:paraId="3C36A405" w14:textId="12EE4B61" w:rsidR="00542E5F" w:rsidRDefault="00542E5F" w:rsidP="00D25359">
      <w:r>
        <w:t xml:space="preserve">Manula </w:t>
      </w:r>
      <w:r w:rsidR="00B319E8">
        <w:t>pen</w:t>
      </w:r>
      <w:r>
        <w:t>testing:</w:t>
      </w:r>
      <w:r w:rsidR="00B319E8">
        <w:t xml:space="preserve"> test được thực hiện thông qua chủ yếu là sức người của đội ngũ pentest</w:t>
      </w:r>
      <w:r w:rsidR="00BF03E4">
        <w:t>.</w:t>
      </w:r>
    </w:p>
    <w:p w14:paraId="5ACE824E" w14:textId="01E7E132" w:rsidR="00BF03E4" w:rsidRDefault="00BF03E4" w:rsidP="00D25359"/>
    <w:p w14:paraId="37B6DAB6" w14:textId="2FD0F2B6" w:rsidR="00EC1857" w:rsidRPr="006D5CD2" w:rsidRDefault="00EC1857" w:rsidP="00D25359">
      <w:pPr>
        <w:rPr>
          <w:b/>
          <w:bCs/>
        </w:rPr>
      </w:pPr>
      <w:r w:rsidRPr="006D5CD2">
        <w:rPr>
          <w:b/>
          <w:bCs/>
        </w:rPr>
        <w:t>Common Areas of Pentesting</w:t>
      </w:r>
    </w:p>
    <w:p w14:paraId="75F68BC1" w14:textId="10789B3A" w:rsidR="00DA38F6" w:rsidRDefault="004D63D4" w:rsidP="00DA38F6">
      <w:r>
        <w:tab/>
      </w:r>
      <w:r w:rsidR="00DA38F6">
        <w:t>Network pentesting</w:t>
      </w:r>
    </w:p>
    <w:p w14:paraId="0E5C5C42" w14:textId="7DE7B0B2" w:rsidR="00DA38F6" w:rsidRDefault="004D63D4" w:rsidP="00DA38F6">
      <w:r>
        <w:tab/>
      </w:r>
      <w:r w:rsidR="00DA38F6">
        <w:t>Web application pentesting</w:t>
      </w:r>
    </w:p>
    <w:p w14:paraId="084C0E3F" w14:textId="3C729872" w:rsidR="00DA38F6" w:rsidRDefault="004D63D4" w:rsidP="00DA38F6">
      <w:r>
        <w:tab/>
      </w:r>
      <w:r w:rsidR="00DA38F6">
        <w:t>Social engineering pentesting</w:t>
      </w:r>
    </w:p>
    <w:p w14:paraId="68CB3830" w14:textId="134F29F4" w:rsidR="00DA38F6" w:rsidRDefault="004D63D4" w:rsidP="00DA38F6">
      <w:r>
        <w:tab/>
      </w:r>
      <w:r w:rsidR="00DA38F6">
        <w:t>Wireless Network pentesting</w:t>
      </w:r>
    </w:p>
    <w:p w14:paraId="57377735" w14:textId="5F0935A1" w:rsidR="00DA38F6" w:rsidRDefault="004D63D4" w:rsidP="00DA38F6">
      <w:r>
        <w:tab/>
      </w:r>
      <w:r w:rsidR="00DA38F6">
        <w:t>Mobile device pentesting</w:t>
      </w:r>
    </w:p>
    <w:p w14:paraId="05E50A11" w14:textId="454A9D51" w:rsidR="00DA38F6" w:rsidRDefault="004D63D4" w:rsidP="00DA38F6">
      <w:r>
        <w:tab/>
      </w:r>
      <w:r w:rsidR="00DA38F6">
        <w:t>Cloud pentesting</w:t>
      </w:r>
      <w:r w:rsidR="00E42D58">
        <w:t>.</w:t>
      </w:r>
    </w:p>
    <w:p w14:paraId="5A81FF85" w14:textId="77777777" w:rsidR="00E42D58" w:rsidRDefault="00E42D58" w:rsidP="00DA38F6"/>
    <w:p w14:paraId="5E22B327" w14:textId="3BD46E55" w:rsidR="004D63D4" w:rsidRPr="00E42D58" w:rsidRDefault="004D63D4" w:rsidP="00DA38F6">
      <w:pPr>
        <w:rPr>
          <w:b/>
          <w:bCs/>
        </w:rPr>
      </w:pPr>
      <w:r w:rsidRPr="00E42D58">
        <w:rPr>
          <w:b/>
          <w:bCs/>
        </w:rPr>
        <w:t>Ph</w:t>
      </w:r>
      <w:r w:rsidR="00E42D58" w:rsidRPr="00E42D58">
        <w:rPr>
          <w:b/>
          <w:bCs/>
        </w:rPr>
        <w:t>ases of pentesting service</w:t>
      </w:r>
    </w:p>
    <w:p w14:paraId="5F997DE1" w14:textId="791B94D2" w:rsidR="00E42D58" w:rsidRDefault="00E42D58" w:rsidP="00DA38F6">
      <w:r w:rsidRPr="00E42D58">
        <w:rPr>
          <w:noProof/>
        </w:rPr>
        <w:drawing>
          <wp:inline distT="0" distB="0" distL="0" distR="0" wp14:anchorId="47D38E47" wp14:editId="3D3D70C2">
            <wp:extent cx="4579620" cy="2070125"/>
            <wp:effectExtent l="0" t="0" r="0" b="635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4"/>
                    <a:stretch>
                      <a:fillRect/>
                    </a:stretch>
                  </pic:blipFill>
                  <pic:spPr>
                    <a:xfrm>
                      <a:off x="0" y="0"/>
                      <a:ext cx="4590392" cy="2074994"/>
                    </a:xfrm>
                    <a:prstGeom prst="rect">
                      <a:avLst/>
                    </a:prstGeom>
                  </pic:spPr>
                </pic:pic>
              </a:graphicData>
            </a:graphic>
          </wp:inline>
        </w:drawing>
      </w:r>
    </w:p>
    <w:p w14:paraId="32292E08" w14:textId="54402576" w:rsidR="00E42D58" w:rsidRDefault="00E42D58" w:rsidP="00DA38F6">
      <w:r>
        <w:t>Pre-Attack Phase -&gt; Attack Phase -&gt;Post-Attack Phase</w:t>
      </w:r>
    </w:p>
    <w:p w14:paraId="7DFC03A9" w14:textId="39FFB555" w:rsidR="00EC1857" w:rsidRDefault="00EC1857" w:rsidP="00D25359"/>
    <w:p w14:paraId="21DC497C" w14:textId="1AFBD817" w:rsidR="00F6695F" w:rsidRDefault="00F6695F" w:rsidP="00D25359"/>
    <w:p w14:paraId="4A9DAD1E" w14:textId="1E072BAC" w:rsidR="00F6695F" w:rsidRDefault="00F6695F" w:rsidP="00D25359"/>
    <w:p w14:paraId="14231BCF" w14:textId="77777777" w:rsidR="00F6695F" w:rsidRDefault="00F6695F" w:rsidP="00D25359"/>
    <w:p w14:paraId="517E5FCB" w14:textId="6115F631" w:rsidR="00B02794" w:rsidRDefault="00B02794" w:rsidP="00B02794">
      <w:pPr>
        <w:pStyle w:val="Heading2"/>
      </w:pPr>
      <w:r>
        <w:lastRenderedPageBreak/>
        <w:t>2. Thị trường Pentest chung</w:t>
      </w:r>
    </w:p>
    <w:p w14:paraId="1C999984" w14:textId="4BA31B11" w:rsidR="00F6353C" w:rsidRDefault="00F6353C" w:rsidP="00D25359"/>
    <w:p w14:paraId="4B524B45" w14:textId="34FFBCF5" w:rsidR="00F6353C" w:rsidRDefault="00370180" w:rsidP="00D25359">
      <w:r>
        <w:t>Nguyên nhân khiến thị trường Pentest tăng</w:t>
      </w:r>
    </w:p>
    <w:p w14:paraId="5200C876" w14:textId="3A390212" w:rsidR="00370180" w:rsidRDefault="00370180" w:rsidP="00D25359">
      <w:r>
        <w:t>- Sự phát triển web app, mobile app đang gia tăng mạnh</w:t>
      </w:r>
    </w:p>
    <w:p w14:paraId="381136A5" w14:textId="236A9097" w:rsidR="00370180" w:rsidRDefault="00370180" w:rsidP="00D25359">
      <w:r>
        <w:t>- Quy trình chuyển đổi số dần phổ biến, lan rộng.</w:t>
      </w:r>
    </w:p>
    <w:p w14:paraId="4A39A7DA" w14:textId="00BB2DEA" w:rsidR="00370180" w:rsidRDefault="00370180" w:rsidP="00D25359">
      <w:r>
        <w:t>- Pentest là hình thức chủ động phòng ngừa hiệu quả.</w:t>
      </w:r>
    </w:p>
    <w:p w14:paraId="5042A164" w14:textId="77777777" w:rsidR="00513D1F" w:rsidRDefault="00513D1F" w:rsidP="00D25359"/>
    <w:p w14:paraId="24C0A9EE" w14:textId="49EB32EB" w:rsidR="00B02794" w:rsidRDefault="00B02794" w:rsidP="00B02794">
      <w:pPr>
        <w:pStyle w:val="Heading2"/>
      </w:pPr>
      <w:r>
        <w:t>3. Lựa chọn triển khai loại hình Pentest</w:t>
      </w:r>
    </w:p>
    <w:p w14:paraId="2447A052" w14:textId="77777777" w:rsidR="00FD040E" w:rsidRDefault="00FD040E" w:rsidP="00FD040E">
      <w:r>
        <w:t>Type of Pentesting Assessment: Redteaming-oriented pentesting approach</w:t>
      </w:r>
    </w:p>
    <w:p w14:paraId="6ADE2E7F" w14:textId="77777777" w:rsidR="00FD040E" w:rsidRDefault="00FD040E" w:rsidP="00FD040E">
      <w:r>
        <w:t>Strategies of Pentesting: Full option</w:t>
      </w:r>
    </w:p>
    <w:p w14:paraId="68AAADA1" w14:textId="77777777" w:rsidR="00FD040E" w:rsidRDefault="00FD040E" w:rsidP="00FD040E">
      <w:r>
        <w:t>Type of Methods to test: Full option</w:t>
      </w:r>
    </w:p>
    <w:p w14:paraId="430E0244" w14:textId="76D3DE1D" w:rsidR="00B02794" w:rsidRDefault="00FD040E" w:rsidP="00FD040E">
      <w:r>
        <w:t>Areas of Pentesting: Web app</w:t>
      </w:r>
    </w:p>
    <w:p w14:paraId="3C30FA8B" w14:textId="38FCFC91" w:rsidR="00F6353C" w:rsidRDefault="00F6353C" w:rsidP="00D25359"/>
    <w:p w14:paraId="5C720E3B" w14:textId="1E98D92F" w:rsidR="00FD040E" w:rsidRDefault="00FD040E" w:rsidP="00D25359"/>
    <w:p w14:paraId="68D09B31" w14:textId="25DE8CB5" w:rsidR="00FD040E" w:rsidRDefault="00FD040E" w:rsidP="00D25359"/>
    <w:p w14:paraId="65C8B06D" w14:textId="5F253A09" w:rsidR="00FD040E" w:rsidRDefault="00FD040E" w:rsidP="00D25359"/>
    <w:p w14:paraId="32304F73" w14:textId="11FAB350" w:rsidR="00FD040E" w:rsidRDefault="00FD040E" w:rsidP="00D25359"/>
    <w:p w14:paraId="59BDAE3F" w14:textId="5CD28AD7" w:rsidR="00381FB1" w:rsidRDefault="00381FB1" w:rsidP="00D25359"/>
    <w:p w14:paraId="14253FC9" w14:textId="740CC826" w:rsidR="00381FB1" w:rsidRDefault="00381FB1" w:rsidP="00D25359"/>
    <w:p w14:paraId="29675A9C" w14:textId="7D0BCF6F" w:rsidR="00381FB1" w:rsidRDefault="00381FB1" w:rsidP="00D25359"/>
    <w:p w14:paraId="4921E171" w14:textId="33D2794E" w:rsidR="00381FB1" w:rsidRDefault="00381FB1" w:rsidP="00D25359"/>
    <w:p w14:paraId="2C84633A" w14:textId="6DDF8341" w:rsidR="00381FB1" w:rsidRDefault="00381FB1" w:rsidP="00D25359"/>
    <w:p w14:paraId="32BB56FD" w14:textId="580503D9" w:rsidR="00381FB1" w:rsidRDefault="00381FB1" w:rsidP="00D25359"/>
    <w:p w14:paraId="537170CD" w14:textId="42014190" w:rsidR="00381FB1" w:rsidRDefault="00381FB1" w:rsidP="00D25359"/>
    <w:p w14:paraId="453D0A07" w14:textId="51B68AC7" w:rsidR="00381FB1" w:rsidRDefault="00381FB1" w:rsidP="00D25359"/>
    <w:p w14:paraId="62F6E522" w14:textId="34C13852" w:rsidR="00381FB1" w:rsidRDefault="00381FB1" w:rsidP="00D25359"/>
    <w:p w14:paraId="739A7C00" w14:textId="08940084" w:rsidR="00381FB1" w:rsidRDefault="00381FB1" w:rsidP="00D25359"/>
    <w:p w14:paraId="30E48CD0" w14:textId="4AFADEA1" w:rsidR="00381FB1" w:rsidRDefault="00381FB1" w:rsidP="00D25359"/>
    <w:p w14:paraId="153BA2E1" w14:textId="77777777" w:rsidR="00381FB1" w:rsidRDefault="00381FB1" w:rsidP="00D25359"/>
    <w:p w14:paraId="6E9990C4" w14:textId="77777777" w:rsidR="00FD040E" w:rsidRDefault="00FD040E" w:rsidP="00D25359"/>
    <w:p w14:paraId="5A6A2F2D" w14:textId="789F7C31" w:rsidR="00B02794" w:rsidRDefault="00B02794" w:rsidP="00B02794">
      <w:pPr>
        <w:pStyle w:val="Heading2"/>
      </w:pPr>
      <w:r>
        <w:t>4. Quy trình thực hiện dịch vụ Pentest</w:t>
      </w:r>
    </w:p>
    <w:p w14:paraId="3FE9FFDD" w14:textId="3E0870E6" w:rsidR="00B02794" w:rsidRDefault="00B02794" w:rsidP="00D25359"/>
    <w:p w14:paraId="64E00F8E" w14:textId="1E71E1E6" w:rsidR="00F6353C" w:rsidRDefault="00CA43FF" w:rsidP="00CA43FF">
      <w:pPr>
        <w:jc w:val="center"/>
      </w:pPr>
      <w:r w:rsidRPr="00CA43FF">
        <w:rPr>
          <w:noProof/>
        </w:rPr>
        <w:drawing>
          <wp:inline distT="0" distB="0" distL="0" distR="0" wp14:anchorId="11F40242" wp14:editId="3A4A7C0A">
            <wp:extent cx="4495800" cy="5229461"/>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500714" cy="5235177"/>
                    </a:xfrm>
                    <a:prstGeom prst="rect">
                      <a:avLst/>
                    </a:prstGeom>
                  </pic:spPr>
                </pic:pic>
              </a:graphicData>
            </a:graphic>
          </wp:inline>
        </w:drawing>
      </w:r>
    </w:p>
    <w:p w14:paraId="5442B2EF" w14:textId="7E3FECA2" w:rsidR="00CA43FF" w:rsidRDefault="00E47B91" w:rsidP="00D25359">
      <w:r w:rsidRPr="00E47B91">
        <w:rPr>
          <w:noProof/>
        </w:rPr>
        <w:lastRenderedPageBreak/>
        <w:drawing>
          <wp:inline distT="0" distB="0" distL="0" distR="0" wp14:anchorId="2C867E03" wp14:editId="4C83FAF8">
            <wp:extent cx="5943600" cy="1799590"/>
            <wp:effectExtent l="0" t="0" r="0" b="0"/>
            <wp:docPr id="2" name="Picture 2" descr="Shape, arrow,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arrow, polygon&#10;&#10;Description automatically generated"/>
                    <pic:cNvPicPr/>
                  </pic:nvPicPr>
                  <pic:blipFill>
                    <a:blip r:embed="rId6"/>
                    <a:stretch>
                      <a:fillRect/>
                    </a:stretch>
                  </pic:blipFill>
                  <pic:spPr>
                    <a:xfrm>
                      <a:off x="0" y="0"/>
                      <a:ext cx="5943600" cy="1799590"/>
                    </a:xfrm>
                    <a:prstGeom prst="rect">
                      <a:avLst/>
                    </a:prstGeom>
                  </pic:spPr>
                </pic:pic>
              </a:graphicData>
            </a:graphic>
          </wp:inline>
        </w:drawing>
      </w:r>
    </w:p>
    <w:p w14:paraId="7565FC4F" w14:textId="33B5B8B2" w:rsidR="00E47B91" w:rsidRDefault="00E47B91" w:rsidP="00D25359">
      <w:r w:rsidRPr="00E47B91">
        <w:rPr>
          <w:noProof/>
        </w:rPr>
        <w:drawing>
          <wp:inline distT="0" distB="0" distL="0" distR="0" wp14:anchorId="4D202380" wp14:editId="64FED272">
            <wp:extent cx="2933954" cy="1280271"/>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2933954" cy="1280271"/>
                    </a:xfrm>
                    <a:prstGeom prst="rect">
                      <a:avLst/>
                    </a:prstGeom>
                  </pic:spPr>
                </pic:pic>
              </a:graphicData>
            </a:graphic>
          </wp:inline>
        </w:drawing>
      </w:r>
    </w:p>
    <w:p w14:paraId="5D7B476C" w14:textId="77777777" w:rsidR="005B6BE0" w:rsidRDefault="005B6BE0" w:rsidP="00D25359"/>
    <w:p w14:paraId="7F3D6489" w14:textId="6F7BA602" w:rsidR="00B02794" w:rsidRDefault="00B02794" w:rsidP="00B02794">
      <w:pPr>
        <w:pStyle w:val="Heading2"/>
      </w:pPr>
      <w:r>
        <w:t>5. Khởi động dịch vụ Pentest như thế nào</w:t>
      </w:r>
    </w:p>
    <w:p w14:paraId="67592129" w14:textId="131C9320" w:rsidR="00EB0167" w:rsidRDefault="00690823" w:rsidP="00D25359">
      <w:r>
        <w:t>*</w:t>
      </w:r>
      <w:r w:rsidR="00EB0167">
        <w:t xml:space="preserve"> Khó khăn trước mắt</w:t>
      </w:r>
      <w:r>
        <w:t>:</w:t>
      </w:r>
    </w:p>
    <w:p w14:paraId="4A44F60F" w14:textId="7F770682" w:rsidR="00690823" w:rsidRDefault="00D1541A" w:rsidP="00D25359">
      <w:r>
        <w:t>…</w:t>
      </w:r>
    </w:p>
    <w:p w14:paraId="731AB513" w14:textId="6508867F" w:rsidR="00EB0167" w:rsidRDefault="00690823" w:rsidP="00D25359">
      <w:r>
        <w:t xml:space="preserve">* </w:t>
      </w:r>
      <w:r w:rsidR="00EB0167">
        <w:t>Cần thiết:</w:t>
      </w:r>
    </w:p>
    <w:p w14:paraId="0E789BEE" w14:textId="3AFD7241" w:rsidR="00DF572D" w:rsidRDefault="00EB0167" w:rsidP="00D25359">
      <w:r>
        <w:t>- Cần quy trình chuẩn và phù hợp vào tình hình thực tế.</w:t>
      </w:r>
    </w:p>
    <w:p w14:paraId="2814F47E" w14:textId="4568D93F" w:rsidR="00EB0167" w:rsidRDefault="00EB0167" w:rsidP="00D25359">
      <w:r>
        <w:t>- Cần xác định nguồn lực để từ đó thiết lập kế hoạch phù hợp và mở rộng nguồn lực trong tương lai</w:t>
      </w:r>
      <w:r w:rsidR="00C0181D">
        <w:t>.</w:t>
      </w:r>
    </w:p>
    <w:p w14:paraId="5FF1057B" w14:textId="77777777" w:rsidR="006479FC" w:rsidRDefault="006479FC" w:rsidP="00D25359"/>
    <w:p w14:paraId="36C4CE24" w14:textId="1496F57E" w:rsidR="00D25359" w:rsidRDefault="004C5A94" w:rsidP="004C5A94">
      <w:pPr>
        <w:pStyle w:val="Heading1"/>
      </w:pPr>
      <w:r>
        <w:t>Reference</w:t>
      </w:r>
    </w:p>
    <w:p w14:paraId="7E549EF0" w14:textId="19FC7D6E" w:rsidR="00A811CD" w:rsidRDefault="00A811CD" w:rsidP="00A811CD">
      <w:r>
        <w:t>CPENT module</w:t>
      </w:r>
      <w:r w:rsidR="009E4919">
        <w:t>s</w:t>
      </w:r>
    </w:p>
    <w:p w14:paraId="06649FC9" w14:textId="0DF68F00" w:rsidR="0057334F" w:rsidRDefault="00F6695F" w:rsidP="00A811CD">
      <w:hyperlink r:id="rId8" w:history="1">
        <w:r w:rsidR="00A24F3A" w:rsidRPr="000C4B20">
          <w:rPr>
            <w:rStyle w:val="Hyperlink"/>
          </w:rPr>
          <w:t>https://www.alliedmarketresearch.com/penetration-testing-market-A07473</w:t>
        </w:r>
      </w:hyperlink>
    </w:p>
    <w:p w14:paraId="46D898EA" w14:textId="14111749" w:rsidR="00370180" w:rsidRDefault="00370180" w:rsidP="00A811CD">
      <w:r w:rsidRPr="00370180">
        <w:t>https://cystack.net/vi/blog/pentest-la-gi-nhung-dieu-can-biet-ve-kiem-thu-xam-nhap</w:t>
      </w:r>
    </w:p>
    <w:p w14:paraId="00F9F3D9" w14:textId="77777777" w:rsidR="00A24F3A" w:rsidRPr="00A811CD" w:rsidRDefault="00A24F3A" w:rsidP="00A811CD"/>
    <w:sectPr w:rsidR="00A24F3A" w:rsidRPr="00A81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608"/>
    <w:rsid w:val="001534DE"/>
    <w:rsid w:val="0018321E"/>
    <w:rsid w:val="001F0139"/>
    <w:rsid w:val="001F38AA"/>
    <w:rsid w:val="002406C9"/>
    <w:rsid w:val="00284601"/>
    <w:rsid w:val="00326229"/>
    <w:rsid w:val="0035340E"/>
    <w:rsid w:val="00370180"/>
    <w:rsid w:val="00381FB1"/>
    <w:rsid w:val="00442591"/>
    <w:rsid w:val="004B18F5"/>
    <w:rsid w:val="004B6AD1"/>
    <w:rsid w:val="004C5A94"/>
    <w:rsid w:val="004C7FA0"/>
    <w:rsid w:val="004D63D4"/>
    <w:rsid w:val="00513D1F"/>
    <w:rsid w:val="00542E5F"/>
    <w:rsid w:val="0055235B"/>
    <w:rsid w:val="0057334F"/>
    <w:rsid w:val="005B6BE0"/>
    <w:rsid w:val="00603BCC"/>
    <w:rsid w:val="006479FC"/>
    <w:rsid w:val="00687DB4"/>
    <w:rsid w:val="00690823"/>
    <w:rsid w:val="006D5CD2"/>
    <w:rsid w:val="0070047D"/>
    <w:rsid w:val="007C167B"/>
    <w:rsid w:val="007D35A1"/>
    <w:rsid w:val="007E329F"/>
    <w:rsid w:val="008151ED"/>
    <w:rsid w:val="00843216"/>
    <w:rsid w:val="00851877"/>
    <w:rsid w:val="008F31EC"/>
    <w:rsid w:val="009002E6"/>
    <w:rsid w:val="009132BF"/>
    <w:rsid w:val="0092169C"/>
    <w:rsid w:val="009A50BD"/>
    <w:rsid w:val="009A5237"/>
    <w:rsid w:val="009D1E60"/>
    <w:rsid w:val="009D59B5"/>
    <w:rsid w:val="009E4919"/>
    <w:rsid w:val="00A24F3A"/>
    <w:rsid w:val="00A5680C"/>
    <w:rsid w:val="00A811CD"/>
    <w:rsid w:val="00AE5DC2"/>
    <w:rsid w:val="00B02794"/>
    <w:rsid w:val="00B319E8"/>
    <w:rsid w:val="00B7098D"/>
    <w:rsid w:val="00B952C5"/>
    <w:rsid w:val="00B978B6"/>
    <w:rsid w:val="00BE7235"/>
    <w:rsid w:val="00BF03E4"/>
    <w:rsid w:val="00C0181D"/>
    <w:rsid w:val="00C12765"/>
    <w:rsid w:val="00C1478F"/>
    <w:rsid w:val="00C91C71"/>
    <w:rsid w:val="00CA43FF"/>
    <w:rsid w:val="00CB53F7"/>
    <w:rsid w:val="00D1541A"/>
    <w:rsid w:val="00D25359"/>
    <w:rsid w:val="00DA38F6"/>
    <w:rsid w:val="00DA437F"/>
    <w:rsid w:val="00DD28BF"/>
    <w:rsid w:val="00DD7C1E"/>
    <w:rsid w:val="00DF572D"/>
    <w:rsid w:val="00E310C2"/>
    <w:rsid w:val="00E31834"/>
    <w:rsid w:val="00E42D58"/>
    <w:rsid w:val="00E47B91"/>
    <w:rsid w:val="00E47ECF"/>
    <w:rsid w:val="00E62882"/>
    <w:rsid w:val="00E92D15"/>
    <w:rsid w:val="00EB0167"/>
    <w:rsid w:val="00EB1220"/>
    <w:rsid w:val="00EC1857"/>
    <w:rsid w:val="00EC2608"/>
    <w:rsid w:val="00ED442E"/>
    <w:rsid w:val="00F45A92"/>
    <w:rsid w:val="00F563F5"/>
    <w:rsid w:val="00F6353C"/>
    <w:rsid w:val="00F6695F"/>
    <w:rsid w:val="00F8642E"/>
    <w:rsid w:val="00FD040E"/>
    <w:rsid w:val="00FF6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22294"/>
  <w15:chartTrackingRefBased/>
  <w15:docId w15:val="{D0996F3F-C786-4738-A34A-10002B320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42E"/>
    <w:rPr>
      <w:rFonts w:ascii="Times New Roman" w:hAnsi="Times New Roman"/>
      <w:sz w:val="26"/>
    </w:rPr>
  </w:style>
  <w:style w:type="paragraph" w:styleId="Heading1">
    <w:name w:val="heading 1"/>
    <w:basedOn w:val="Normal"/>
    <w:next w:val="Normal"/>
    <w:link w:val="Heading1Char"/>
    <w:uiPriority w:val="9"/>
    <w:qFormat/>
    <w:rsid w:val="00E310C2"/>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E5DC2"/>
    <w:pPr>
      <w:keepNext/>
      <w:keepLines/>
      <w:spacing w:before="40" w:after="0"/>
      <w:outlineLvl w:val="1"/>
    </w:pPr>
    <w:rPr>
      <w:rFonts w:eastAsiaTheme="majorEastAsia" w:cstheme="majorBidi"/>
      <w:b/>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0C2"/>
    <w:rPr>
      <w:rFonts w:ascii="Times New Roman" w:eastAsiaTheme="majorEastAsia" w:hAnsi="Times New Roman" w:cstheme="majorBidi"/>
      <w:b/>
      <w:color w:val="2F5496" w:themeColor="accent1" w:themeShade="BF"/>
      <w:sz w:val="32"/>
      <w:szCs w:val="32"/>
    </w:rPr>
  </w:style>
  <w:style w:type="paragraph" w:styleId="Title">
    <w:name w:val="Title"/>
    <w:basedOn w:val="Normal"/>
    <w:next w:val="Normal"/>
    <w:link w:val="TitleChar"/>
    <w:uiPriority w:val="10"/>
    <w:qFormat/>
    <w:rsid w:val="00F8642E"/>
    <w:pPr>
      <w:spacing w:after="0" w:line="24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F8642E"/>
    <w:rPr>
      <w:rFonts w:ascii="Times New Roman" w:eastAsiaTheme="majorEastAsia" w:hAnsi="Times New Roman" w:cstheme="majorBidi"/>
      <w:spacing w:val="-10"/>
      <w:kern w:val="28"/>
      <w:sz w:val="36"/>
      <w:szCs w:val="56"/>
    </w:rPr>
  </w:style>
  <w:style w:type="character" w:customStyle="1" w:styleId="Heading2Char">
    <w:name w:val="Heading 2 Char"/>
    <w:basedOn w:val="DefaultParagraphFont"/>
    <w:link w:val="Heading2"/>
    <w:uiPriority w:val="9"/>
    <w:rsid w:val="00AE5DC2"/>
    <w:rPr>
      <w:rFonts w:ascii="Times New Roman" w:eastAsiaTheme="majorEastAsia" w:hAnsi="Times New Roman" w:cstheme="majorBidi"/>
      <w:b/>
      <w:color w:val="2F5496" w:themeColor="accent1" w:themeShade="BF"/>
      <w:sz w:val="26"/>
      <w:szCs w:val="26"/>
    </w:rPr>
  </w:style>
  <w:style w:type="character" w:styleId="Strong">
    <w:name w:val="Strong"/>
    <w:basedOn w:val="DefaultParagraphFont"/>
    <w:uiPriority w:val="22"/>
    <w:qFormat/>
    <w:rsid w:val="009002E6"/>
    <w:rPr>
      <w:b/>
      <w:bCs/>
    </w:rPr>
  </w:style>
  <w:style w:type="table" w:styleId="TableGrid">
    <w:name w:val="Table Grid"/>
    <w:basedOn w:val="TableNormal"/>
    <w:uiPriority w:val="39"/>
    <w:rsid w:val="00BE7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24F3A"/>
    <w:rPr>
      <w:color w:val="0563C1" w:themeColor="hyperlink"/>
      <w:u w:val="single"/>
    </w:rPr>
  </w:style>
  <w:style w:type="character" w:styleId="UnresolvedMention">
    <w:name w:val="Unresolved Mention"/>
    <w:basedOn w:val="DefaultParagraphFont"/>
    <w:uiPriority w:val="99"/>
    <w:semiHidden/>
    <w:unhideWhenUsed/>
    <w:rsid w:val="00A24F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iedmarketresearch.com/penetration-testing-market-A07473"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6</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Lý Đức Minh</dc:creator>
  <cp:keywords/>
  <dc:description/>
  <cp:lastModifiedBy>Lý Đức Minh</cp:lastModifiedBy>
  <cp:revision>87</cp:revision>
  <dcterms:created xsi:type="dcterms:W3CDTF">2022-12-22T03:05:00Z</dcterms:created>
  <dcterms:modified xsi:type="dcterms:W3CDTF">2022-12-22T22:25:00Z</dcterms:modified>
</cp:coreProperties>
</file>