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7D489">
      <w:pPr>
        <w:spacing w:before="600" w:after="120"/>
        <w:jc w:val="center"/>
      </w:pPr>
      <w:r>
        <w:rPr>
          <w:rFonts w:ascii="Times New Roman" w:hAnsi="Times New Roman" w:eastAsia="宋体"/>
          <w:b/>
          <w:color w:val="1F497D"/>
          <w:sz w:val="44"/>
        </w:rPr>
        <w:t>《Python 程序设计》</w:t>
      </w:r>
    </w:p>
    <w:p w14:paraId="4F93AD52">
      <w:pPr>
        <w:spacing w:after="600"/>
        <w:jc w:val="center"/>
      </w:pPr>
      <w:r>
        <w:rPr>
          <w:rFonts w:ascii="Times New Roman" w:hAnsi="Times New Roman" w:eastAsia="宋体"/>
          <w:b/>
          <w:color w:val="C00000"/>
          <w:sz w:val="52"/>
        </w:rPr>
        <w:t>开放实验任务书</w:t>
      </w:r>
    </w:p>
    <w:p w14:paraId="31F40F40">
      <w:pPr>
        <w:spacing w:after="480" w:line="360" w:lineRule="auto"/>
        <w:jc w:val="center"/>
      </w:pPr>
      <w:r>
        <w:rPr>
          <w:rFonts w:ascii="Times New Roman" w:hAnsi="Times New Roman" w:eastAsia="宋体"/>
          <w:b/>
          <w:color w:val="595959"/>
          <w:sz w:val="32"/>
        </w:rPr>
        <w:t>—— 基于 GUI 的趣味小游戏设计与实现 ——</w:t>
      </w:r>
    </w:p>
    <w:p w14:paraId="28A5F827"/>
    <w:p w14:paraId="6ECE1CF2">
      <w:pPr>
        <w:spacing w:before="280" w:after="160" w:line="336" w:lineRule="auto"/>
      </w:pPr>
      <w:r>
        <w:rPr>
          <w:rFonts w:ascii="Times New Roman" w:hAnsi="Times New Roman" w:eastAsia="宋体"/>
          <w:b/>
          <w:color w:val="1F497D"/>
          <w:sz w:val="36"/>
        </w:rPr>
        <w:t>一、实验目的</w:t>
      </w:r>
    </w:p>
    <w:p w14:paraId="608C7EBD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1. 掌握 Python 标准库 tkinter 的常用控件、布局管理与事件处理机制</w:t>
      </w:r>
    </w:p>
    <w:p w14:paraId="3265B5AF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2. 深入理解事件驱动编程思想，区别于此前的脚本式过程编程</w:t>
      </w:r>
    </w:p>
    <w:p w14:paraId="6D8917D5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3. 学会运用定时器（after）、键盘/鼠标事件等机制实现交互</w:t>
      </w:r>
    </w:p>
    <w:p w14:paraId="6CF98880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4. 培养独立分析需求、设计架构、编码实现、调试优化的工程能力</w:t>
      </w:r>
    </w:p>
    <w:p w14:paraId="46F58E40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5. 提升代码组织、版本控制、技术文档撰写等综合素养</w:t>
      </w:r>
    </w:p>
    <w:p w14:paraId="4C043079">
      <w:pPr>
        <w:spacing w:before="280" w:after="160" w:line="336" w:lineRule="auto"/>
      </w:pPr>
      <w:r>
        <w:rPr>
          <w:rFonts w:ascii="Times New Roman" w:hAnsi="Times New Roman" w:eastAsia="宋体"/>
          <w:b/>
          <w:color w:val="1F497D"/>
          <w:sz w:val="36"/>
        </w:rPr>
        <w:t>二、实验背景</w:t>
      </w:r>
    </w:p>
    <w:p w14:paraId="45D3B7BF">
      <w:pPr>
        <w:spacing w:line="360" w:lineRule="auto"/>
        <w:ind w:firstLine="454"/>
      </w:pPr>
      <w:r>
        <w:rPr>
          <w:rFonts w:ascii="Times New Roman" w:hAnsi="Times New Roman" w:eastAsia="宋体"/>
          <w:b w:val="0"/>
          <w:sz w:val="24"/>
        </w:rPr>
        <w:t>GUI（图形用户界面）程序是大多数桌面与移动应用最直接的呈现形式。tkinter 作为 Python 标准库，零依赖、跨平台、上手快，是学习 GUI 编程的理想起点。本实验通过开发一款「看得见、玩得起来」的小游戏，将循环、条件、函数、类、列表、字典等前序知识综合运用，并接触一个完整软件项目的设计与实现流程。选择「小游戏」作为载体，是因为游戏天然具备状态、循环、事件三要素，能集中演练 GUI 编程的核心模式。</w:t>
      </w:r>
    </w:p>
    <w:p w14:paraId="4C4128B2">
      <w:pPr>
        <w:spacing w:before="280" w:after="160" w:line="336" w:lineRule="auto"/>
      </w:pPr>
      <w:r>
        <w:rPr>
          <w:rFonts w:ascii="Times New Roman" w:hAnsi="Times New Roman" w:eastAsia="宋体"/>
          <w:b/>
          <w:color w:val="1F497D"/>
          <w:sz w:val="36"/>
        </w:rPr>
        <w:t>三、实验内容与要求</w:t>
      </w:r>
    </w:p>
    <w:p w14:paraId="0BC351EA">
      <w:pPr>
        <w:spacing w:before="280" w:after="160" w:line="336" w:lineRule="auto"/>
      </w:pPr>
      <w:r>
        <w:rPr>
          <w:rFonts w:ascii="Times New Roman" w:hAnsi="Times New Roman" w:eastAsia="宋体"/>
          <w:b/>
          <w:color w:val="1F497D"/>
          <w:sz w:val="30"/>
        </w:rPr>
        <w:t>3.1 选题（任选其一，鼓励自命题）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98FD355">
        <w:trPr>
          <w:jc w:val="center"/>
        </w:trPr>
        <w:tc>
          <w:tcPr>
            <w:tcW w:w="2351" w:type="dxa"/>
            <w:shd w:val="clear" w:color="auto" w:fill="1F4E79"/>
          </w:tcPr>
          <w:p w14:paraId="2864AC1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编号</w:t>
            </w:r>
          </w:p>
        </w:tc>
        <w:tc>
          <w:tcPr>
            <w:tcW w:w="2351" w:type="dxa"/>
            <w:shd w:val="clear" w:color="auto" w:fill="1F4E79"/>
          </w:tcPr>
          <w:p w14:paraId="44781FD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题目</w:t>
            </w:r>
          </w:p>
        </w:tc>
        <w:tc>
          <w:tcPr>
            <w:tcW w:w="2351" w:type="dxa"/>
            <w:shd w:val="clear" w:color="auto" w:fill="1F4E79"/>
          </w:tcPr>
          <w:p w14:paraId="2438318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技术要点</w:t>
            </w:r>
          </w:p>
        </w:tc>
        <w:tc>
          <w:tcPr>
            <w:tcW w:w="2351" w:type="dxa"/>
            <w:shd w:val="clear" w:color="auto" w:fill="1F4E79"/>
          </w:tcPr>
          <w:p w14:paraId="45EAB2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难度</w:t>
            </w:r>
          </w:p>
        </w:tc>
      </w:tr>
      <w:tr w14:paraId="13028D64">
        <w:trPr>
          <w:jc w:val="center"/>
        </w:trPr>
        <w:tc>
          <w:tcPr>
            <w:tcW w:w="2351" w:type="dxa"/>
          </w:tcPr>
          <w:p w14:paraId="0A46035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A</w:t>
            </w:r>
          </w:p>
        </w:tc>
        <w:tc>
          <w:tcPr>
            <w:tcW w:w="2351" w:type="dxa"/>
          </w:tcPr>
          <w:p w14:paraId="7554193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打地鼠</w:t>
            </w:r>
          </w:p>
        </w:tc>
        <w:tc>
          <w:tcPr>
            <w:tcW w:w="2351" w:type="dxa"/>
          </w:tcPr>
          <w:p w14:paraId="1713F39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经典入门游戏，方阵布局 + 定时器 + 计分</w:t>
            </w:r>
          </w:p>
        </w:tc>
        <w:tc>
          <w:tcPr>
            <w:tcW w:w="2351" w:type="dxa"/>
          </w:tcPr>
          <w:p w14:paraId="5556AB5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★★</w:t>
            </w:r>
          </w:p>
        </w:tc>
      </w:tr>
      <w:tr w14:paraId="0479C619">
        <w:trPr>
          <w:jc w:val="center"/>
        </w:trPr>
        <w:tc>
          <w:tcPr>
            <w:tcW w:w="2351" w:type="dxa"/>
          </w:tcPr>
          <w:p w14:paraId="5AA9E97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B</w:t>
            </w:r>
          </w:p>
        </w:tc>
        <w:tc>
          <w:tcPr>
            <w:tcW w:w="2351" w:type="dxa"/>
          </w:tcPr>
          <w:p w14:paraId="07B9486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贪吃蛇</w:t>
            </w:r>
          </w:p>
        </w:tc>
        <w:tc>
          <w:tcPr>
            <w:tcW w:w="2351" w:type="dxa"/>
          </w:tcPr>
          <w:p w14:paraId="4A3D85E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Canvas 绘制 + 键盘事件 + 碰撞检测</w:t>
            </w:r>
          </w:p>
        </w:tc>
        <w:tc>
          <w:tcPr>
            <w:tcW w:w="2351" w:type="dxa"/>
          </w:tcPr>
          <w:p w14:paraId="6912F60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★★★</w:t>
            </w:r>
          </w:p>
        </w:tc>
      </w:tr>
      <w:tr w14:paraId="00FBD4B1">
        <w:trPr>
          <w:jc w:val="center"/>
        </w:trPr>
        <w:tc>
          <w:tcPr>
            <w:tcW w:w="2351" w:type="dxa"/>
          </w:tcPr>
          <w:p w14:paraId="43CA876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C</w:t>
            </w:r>
          </w:p>
        </w:tc>
        <w:tc>
          <w:tcPr>
            <w:tcW w:w="2351" w:type="dxa"/>
          </w:tcPr>
          <w:p w14:paraId="3BF6EA0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2048</w:t>
            </w:r>
          </w:p>
        </w:tc>
        <w:tc>
          <w:tcPr>
            <w:tcW w:w="2351" w:type="dxa"/>
          </w:tcPr>
          <w:p w14:paraId="4FCFE54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二维数组逻辑 + 键盘事件 + 动画过渡</w:t>
            </w:r>
          </w:p>
        </w:tc>
        <w:tc>
          <w:tcPr>
            <w:tcW w:w="2351" w:type="dxa"/>
          </w:tcPr>
          <w:p w14:paraId="0F8C5BA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★★★</w:t>
            </w:r>
          </w:p>
        </w:tc>
      </w:tr>
      <w:tr w14:paraId="1FA5A250">
        <w:trPr>
          <w:jc w:val="center"/>
        </w:trPr>
        <w:tc>
          <w:tcPr>
            <w:tcW w:w="2351" w:type="dxa"/>
          </w:tcPr>
          <w:p w14:paraId="49D79DE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D</w:t>
            </w:r>
          </w:p>
        </w:tc>
        <w:tc>
          <w:tcPr>
            <w:tcW w:w="2351" w:type="dxa"/>
          </w:tcPr>
          <w:p w14:paraId="56564F9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扫雷</w:t>
            </w:r>
          </w:p>
        </w:tc>
        <w:tc>
          <w:tcPr>
            <w:tcW w:w="2351" w:type="dxa"/>
          </w:tcPr>
          <w:p w14:paraId="6FD159A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递归打开空格 + 鼠标左右键事件</w:t>
            </w:r>
          </w:p>
        </w:tc>
        <w:tc>
          <w:tcPr>
            <w:tcW w:w="2351" w:type="dxa"/>
          </w:tcPr>
          <w:p w14:paraId="2908027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★★★</w:t>
            </w:r>
          </w:p>
        </w:tc>
      </w:tr>
      <w:tr w14:paraId="5BC9CD01">
        <w:trPr>
          <w:jc w:val="center"/>
        </w:trPr>
        <w:tc>
          <w:tcPr>
            <w:tcW w:w="2351" w:type="dxa"/>
          </w:tcPr>
          <w:p w14:paraId="7CE7D5F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E</w:t>
            </w:r>
          </w:p>
        </w:tc>
        <w:tc>
          <w:tcPr>
            <w:tcW w:w="2351" w:type="dxa"/>
          </w:tcPr>
          <w:p w14:paraId="1E7044E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俄罗斯方块</w:t>
            </w:r>
          </w:p>
        </w:tc>
        <w:tc>
          <w:tcPr>
            <w:tcW w:w="2351" w:type="dxa"/>
          </w:tcPr>
          <w:p w14:paraId="775774F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形状旋转 + 碰撞 + 行消除</w:t>
            </w:r>
          </w:p>
        </w:tc>
        <w:tc>
          <w:tcPr>
            <w:tcW w:w="2351" w:type="dxa"/>
          </w:tcPr>
          <w:p w14:paraId="1EE0A48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★★★★</w:t>
            </w:r>
          </w:p>
        </w:tc>
      </w:tr>
      <w:tr w14:paraId="4F452830">
        <w:trPr>
          <w:jc w:val="center"/>
        </w:trPr>
        <w:tc>
          <w:tcPr>
            <w:tcW w:w="2351" w:type="dxa"/>
          </w:tcPr>
          <w:p w14:paraId="171AC73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F</w:t>
            </w:r>
          </w:p>
        </w:tc>
        <w:tc>
          <w:tcPr>
            <w:tcW w:w="2351" w:type="dxa"/>
          </w:tcPr>
          <w:p w14:paraId="674B1DB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数独游戏 + 求解器</w:t>
            </w:r>
          </w:p>
        </w:tc>
        <w:tc>
          <w:tcPr>
            <w:tcW w:w="2351" w:type="dxa"/>
          </w:tcPr>
          <w:p w14:paraId="522D0EC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回溯算法可视化</w:t>
            </w:r>
          </w:p>
        </w:tc>
        <w:tc>
          <w:tcPr>
            <w:tcW w:w="2351" w:type="dxa"/>
          </w:tcPr>
          <w:p w14:paraId="3C54AC7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★★★★</w:t>
            </w:r>
          </w:p>
        </w:tc>
      </w:tr>
      <w:tr w14:paraId="5EA21857">
        <w:trPr>
          <w:jc w:val="center"/>
        </w:trPr>
        <w:tc>
          <w:tcPr>
            <w:tcW w:w="2351" w:type="dxa"/>
          </w:tcPr>
          <w:p w14:paraId="2B01021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G</w:t>
            </w:r>
          </w:p>
        </w:tc>
        <w:tc>
          <w:tcPr>
            <w:tcW w:w="2351" w:type="dxa"/>
          </w:tcPr>
          <w:p w14:paraId="585E7DE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打砖块 / 弹珠台</w:t>
            </w:r>
          </w:p>
        </w:tc>
        <w:tc>
          <w:tcPr>
            <w:tcW w:w="2351" w:type="dxa"/>
          </w:tcPr>
          <w:p w14:paraId="34CAAF1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实时物理 + 反弹 + 关卡</w:t>
            </w:r>
          </w:p>
        </w:tc>
        <w:tc>
          <w:tcPr>
            <w:tcW w:w="2351" w:type="dxa"/>
          </w:tcPr>
          <w:p w14:paraId="4C452CC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★★★</w:t>
            </w:r>
          </w:p>
        </w:tc>
      </w:tr>
      <w:tr w14:paraId="38E042FD">
        <w:trPr>
          <w:jc w:val="center"/>
        </w:trPr>
        <w:tc>
          <w:tcPr>
            <w:tcW w:w="2351" w:type="dxa"/>
          </w:tcPr>
          <w:p w14:paraId="56BDC58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H</w:t>
            </w:r>
          </w:p>
        </w:tc>
        <w:tc>
          <w:tcPr>
            <w:tcW w:w="2351" w:type="dxa"/>
          </w:tcPr>
          <w:p w14:paraId="70335F8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五子棋（含人机）</w:t>
            </w:r>
          </w:p>
        </w:tc>
        <w:tc>
          <w:tcPr>
            <w:tcW w:w="2351" w:type="dxa"/>
          </w:tcPr>
          <w:p w14:paraId="6A91D2D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棋盘交互 + 简单 AI</w:t>
            </w:r>
          </w:p>
        </w:tc>
        <w:tc>
          <w:tcPr>
            <w:tcW w:w="2351" w:type="dxa"/>
          </w:tcPr>
          <w:p w14:paraId="45D21AD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★★★★</w:t>
            </w:r>
          </w:p>
        </w:tc>
      </w:tr>
      <w:tr w14:paraId="526EBBBA">
        <w:trPr>
          <w:jc w:val="center"/>
        </w:trPr>
        <w:tc>
          <w:tcPr>
            <w:tcW w:w="2351" w:type="dxa"/>
          </w:tcPr>
          <w:p w14:paraId="0F0C0F2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I</w:t>
            </w:r>
          </w:p>
        </w:tc>
        <w:tc>
          <w:tcPr>
            <w:tcW w:w="2351" w:type="dxa"/>
          </w:tcPr>
          <w:p w14:paraId="4C23033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自命题游戏</w:t>
            </w:r>
          </w:p>
        </w:tc>
        <w:tc>
          <w:tcPr>
            <w:tcW w:w="2351" w:type="dxa"/>
          </w:tcPr>
          <w:p w14:paraId="21F158F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需事先与教师确认题目难度与可行性</w:t>
            </w:r>
          </w:p>
        </w:tc>
        <w:tc>
          <w:tcPr>
            <w:tcW w:w="2351" w:type="dxa"/>
          </w:tcPr>
          <w:p w14:paraId="00BB82F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—</w:t>
            </w:r>
          </w:p>
        </w:tc>
      </w:tr>
    </w:tbl>
    <w:p w14:paraId="11892A1A"/>
    <w:p w14:paraId="6A1EBF32">
      <w:pPr>
        <w:spacing w:before="280" w:after="160" w:line="336" w:lineRule="auto"/>
      </w:pPr>
      <w:r>
        <w:rPr>
          <w:rFonts w:ascii="Times New Roman" w:hAnsi="Times New Roman" w:eastAsia="宋体"/>
          <w:b/>
          <w:color w:val="1F497D"/>
          <w:sz w:val="30"/>
        </w:rPr>
        <w:t>3.2 基础功能要求（必做，占 60%）</w:t>
      </w:r>
    </w:p>
    <w:p w14:paraId="510C70B0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1. 使用 tkinter 实现，界面整洁、布局合理、配色协调</w:t>
      </w:r>
    </w:p>
    <w:p w14:paraId="5DA2C487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2. 至少使用 3 种以上不同控件（Label / Button / Canvas / Entry / Listbox / OptionMenu / Frame / Scale 等）</w:t>
      </w:r>
    </w:p>
    <w:p w14:paraId="75ED37FF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3. 至少使用一种布局管理器（pack / grid / place）并合理组织界面</w:t>
      </w:r>
    </w:p>
    <w:p w14:paraId="00DCDCFC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4. 完整实现所选游戏的核心玩法，过程顺畅、无明显逻辑漏洞</w:t>
      </w:r>
    </w:p>
    <w:p w14:paraId="26BCF7C8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5. 至少使用一种事件机制：after 定时器 / 鼠标事件 / 键盘事件</w:t>
      </w:r>
    </w:p>
    <w:p w14:paraId="3BFEFF5B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6. 代码结构清晰，函数职责单一，关键步骤有中文注释</w:t>
      </w:r>
    </w:p>
    <w:p w14:paraId="796A5D46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7. 程序能从命令行直接运行（python3 main.py），无运行时错误</w:t>
      </w:r>
    </w:p>
    <w:p w14:paraId="761683C4">
      <w:pPr>
        <w:spacing w:before="280" w:after="160" w:line="336" w:lineRule="auto"/>
      </w:pPr>
      <w:r>
        <w:rPr>
          <w:rFonts w:ascii="Times New Roman" w:hAnsi="Times New Roman" w:eastAsia="宋体"/>
          <w:b/>
          <w:color w:val="1F497D"/>
          <w:sz w:val="30"/>
        </w:rPr>
        <w:t>3.3 提高功能（选做，占 20%）</w:t>
      </w:r>
    </w:p>
    <w:p w14:paraId="19453CE7">
      <w:pPr>
        <w:spacing w:line="360" w:lineRule="auto"/>
        <w:ind w:firstLine="454"/>
      </w:pPr>
      <w:r>
        <w:rPr>
          <w:rFonts w:ascii="Times New Roman" w:hAnsi="Times New Roman" w:eastAsia="宋体"/>
          <w:b w:val="0"/>
          <w:sz w:val="24"/>
        </w:rPr>
        <w:t>以下任选 2 项以上完成：</w:t>
      </w:r>
    </w:p>
    <w:p w14:paraId="564486D9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1. 难度选择（至少 3 档：简单 / 普通 / 困难）</w:t>
      </w:r>
    </w:p>
    <w:p w14:paraId="62350067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2. 计分系统 + 最高分记录（持久化到 JSON / CSV 文件）</w:t>
      </w:r>
    </w:p>
    <w:p w14:paraId="451F4DC8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3. 暂停 / 继续功能（不影响游戏状态）</w:t>
      </w:r>
    </w:p>
    <w:p w14:paraId="6C23FDD8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4. 游戏结束统计弹窗（messagebox） + 「再来一局」按钮</w:t>
      </w:r>
    </w:p>
    <w:p w14:paraId="4FFE2A0F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5. 多套主题色 / 皮肤切换</w:t>
      </w:r>
    </w:p>
    <w:p w14:paraId="40A1B362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6. 简单音效（pygame.mixer 或 playsound 库）</w:t>
      </w:r>
    </w:p>
    <w:p w14:paraId="7E4211AC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7. 排行榜显示（Top 5 历史最高分）</w:t>
      </w:r>
    </w:p>
    <w:p w14:paraId="428FF7A0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8. 可配置的设置面板（如修改棋盘大小、游戏时长等）</w:t>
      </w:r>
    </w:p>
    <w:p w14:paraId="41127641">
      <w:pPr>
        <w:spacing w:before="280" w:after="160" w:line="336" w:lineRule="auto"/>
      </w:pPr>
      <w:r>
        <w:rPr>
          <w:rFonts w:ascii="Times New Roman" w:hAnsi="Times New Roman" w:eastAsia="宋体"/>
          <w:b/>
          <w:color w:val="1F497D"/>
          <w:sz w:val="30"/>
        </w:rPr>
        <w:t>3.4 拓展功能（创新，占 20%）</w:t>
      </w:r>
    </w:p>
    <w:p w14:paraId="769C95AE">
      <w:pPr>
        <w:spacing w:line="360" w:lineRule="auto"/>
        <w:ind w:firstLine="454"/>
      </w:pPr>
      <w:r>
        <w:rPr>
          <w:rFonts w:ascii="Times New Roman" w:hAnsi="Times New Roman" w:eastAsia="宋体"/>
          <w:b w:val="0"/>
          <w:sz w:val="24"/>
        </w:rPr>
        <w:t>完成以下任意 1 项即可获满分（鼓励学生自由发挥）：</w:t>
      </w:r>
    </w:p>
    <w:p w14:paraId="2B9CC294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1. 网络对战 / 联机功能（socket 或 websocket）</w:t>
      </w:r>
    </w:p>
    <w:p w14:paraId="256B6764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2. 人机对战 AI（基于规则、minimax 搜索或简单评估函数）</w:t>
      </w:r>
    </w:p>
    <w:p w14:paraId="42508D64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3. 与 matplotlib 集成：实时绘制得分曲线 / 操作热力图</w:t>
      </w:r>
    </w:p>
    <w:p w14:paraId="7B54ED47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4. 自定义关卡编辑器（用户能「出题」再玩）</w:t>
      </w:r>
    </w:p>
    <w:p w14:paraId="2B3AC5C8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5. 动画特效（如打中地鼠的粒子效果、消除方块的过渡动画）</w:t>
      </w:r>
    </w:p>
    <w:p w14:paraId="305EC4F9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6. 用 sqlite3 保存用户档案，支持多用户登录</w:t>
      </w:r>
    </w:p>
    <w:p w14:paraId="772FC1D4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7. 用 pyinstaller 打包为独立可执行文件，提交 .exe / .app</w:t>
      </w:r>
    </w:p>
    <w:p w14:paraId="11DF83FE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8. 其他创新性玩法或主题（如趣味性变体、剧情模式等）</w:t>
      </w:r>
    </w:p>
    <w:p w14:paraId="71E74802">
      <w:pPr>
        <w:spacing w:before="280" w:after="160" w:line="336" w:lineRule="auto"/>
      </w:pPr>
      <w:r>
        <w:rPr>
          <w:rFonts w:ascii="Times New Roman" w:hAnsi="Times New Roman" w:eastAsia="宋体"/>
          <w:b/>
          <w:color w:val="1F497D"/>
          <w:sz w:val="36"/>
        </w:rPr>
        <w:t>四、实验环境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BCED0BC">
        <w:trPr>
          <w:jc w:val="center"/>
        </w:trPr>
        <w:tc>
          <w:tcPr>
            <w:tcW w:w="4703" w:type="dxa"/>
            <w:shd w:val="clear" w:color="auto" w:fill="1F4E79"/>
          </w:tcPr>
          <w:p w14:paraId="5133BE3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项目</w:t>
            </w:r>
          </w:p>
        </w:tc>
        <w:tc>
          <w:tcPr>
            <w:tcW w:w="4703" w:type="dxa"/>
            <w:shd w:val="clear" w:color="auto" w:fill="1F4E79"/>
          </w:tcPr>
          <w:p w14:paraId="0FB7CC0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说明</w:t>
            </w:r>
          </w:p>
        </w:tc>
      </w:tr>
      <w:tr w14:paraId="270E69B6">
        <w:trPr>
          <w:jc w:val="center"/>
        </w:trPr>
        <w:tc>
          <w:tcPr>
            <w:tcW w:w="4703" w:type="dxa"/>
          </w:tcPr>
          <w:p w14:paraId="4A50B8D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操作系统</w:t>
            </w:r>
          </w:p>
        </w:tc>
        <w:tc>
          <w:tcPr>
            <w:tcW w:w="4703" w:type="dxa"/>
          </w:tcPr>
          <w:p w14:paraId="2654EEA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Windows 10/11、macOS、Linux 任一</w:t>
            </w:r>
          </w:p>
        </w:tc>
      </w:tr>
      <w:tr w14:paraId="7DAA7CC4">
        <w:trPr>
          <w:jc w:val="center"/>
        </w:trPr>
        <w:tc>
          <w:tcPr>
            <w:tcW w:w="4703" w:type="dxa"/>
          </w:tcPr>
          <w:p w14:paraId="764E386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Python 版本</w:t>
            </w:r>
          </w:p>
        </w:tc>
        <w:tc>
          <w:tcPr>
            <w:tcW w:w="4703" w:type="dxa"/>
          </w:tcPr>
          <w:p w14:paraId="1097DD4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建议 3.9 及以上；macOS 推荐从 python.org 下载官方版本（自带较新 Tcl/Tk 8.6）</w:t>
            </w:r>
          </w:p>
        </w:tc>
      </w:tr>
      <w:tr w14:paraId="28938654">
        <w:trPr>
          <w:jc w:val="center"/>
        </w:trPr>
        <w:tc>
          <w:tcPr>
            <w:tcW w:w="4703" w:type="dxa"/>
          </w:tcPr>
          <w:p w14:paraId="200D8FA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必备库</w:t>
            </w:r>
          </w:p>
        </w:tc>
        <w:tc>
          <w:tcPr>
            <w:tcW w:w="4703" w:type="dxa"/>
          </w:tcPr>
          <w:p w14:paraId="0551529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tkinter（Python 标准库，无需额外安装）</w:t>
            </w:r>
          </w:p>
        </w:tc>
      </w:tr>
      <w:tr w14:paraId="789392EA">
        <w:trPr>
          <w:jc w:val="center"/>
        </w:trPr>
        <w:tc>
          <w:tcPr>
            <w:tcW w:w="4703" w:type="dxa"/>
          </w:tcPr>
          <w:p w14:paraId="700F9BD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可选库</w:t>
            </w:r>
          </w:p>
        </w:tc>
        <w:tc>
          <w:tcPr>
            <w:tcW w:w="4703" w:type="dxa"/>
          </w:tcPr>
          <w:p w14:paraId="1C25BEA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pygame（音效）、matplotlib（图表）、Pillow（图片）、pyinstaller（打包）</w:t>
            </w:r>
          </w:p>
        </w:tc>
      </w:tr>
      <w:tr w14:paraId="69EE5C56">
        <w:trPr>
          <w:jc w:val="center"/>
        </w:trPr>
        <w:tc>
          <w:tcPr>
            <w:tcW w:w="4703" w:type="dxa"/>
          </w:tcPr>
          <w:p w14:paraId="5B7570C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开发工具</w:t>
            </w:r>
          </w:p>
        </w:tc>
        <w:tc>
          <w:tcPr>
            <w:tcW w:w="4703" w:type="dxa"/>
          </w:tcPr>
          <w:p w14:paraId="0113356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VS Code / PyCharm / IDLE 任选</w:t>
            </w:r>
          </w:p>
        </w:tc>
      </w:tr>
      <w:tr w14:paraId="6CB9764F">
        <w:trPr>
          <w:jc w:val="center"/>
        </w:trPr>
        <w:tc>
          <w:tcPr>
            <w:tcW w:w="4703" w:type="dxa"/>
          </w:tcPr>
          <w:p w14:paraId="1EA8C89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版本管理</w:t>
            </w:r>
          </w:p>
        </w:tc>
        <w:tc>
          <w:tcPr>
            <w:tcW w:w="4703" w:type="dxa"/>
          </w:tcPr>
          <w:p w14:paraId="7BF008F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强烈推荐使用 git，按功能模块逐次 commit</w:t>
            </w:r>
          </w:p>
        </w:tc>
      </w:tr>
    </w:tbl>
    <w:p w14:paraId="27A1545E"/>
    <w:p w14:paraId="6F03AC0E">
      <w:pPr>
        <w:spacing w:before="280" w:after="160" w:line="336" w:lineRule="auto"/>
      </w:pPr>
      <w:r>
        <w:rPr>
          <w:rFonts w:ascii="Times New Roman" w:hAnsi="Times New Roman" w:eastAsia="宋体"/>
          <w:b/>
          <w:color w:val="1F497D"/>
          <w:sz w:val="36"/>
        </w:rPr>
        <w:t>五、技术要点与设计提示</w:t>
      </w:r>
    </w:p>
    <w:p w14:paraId="214E9B57">
      <w:pPr>
        <w:spacing w:before="280" w:after="160" w:line="336" w:lineRule="auto"/>
      </w:pPr>
      <w:r>
        <w:rPr>
          <w:rFonts w:ascii="Times New Roman" w:hAnsi="Times New Roman" w:eastAsia="宋体"/>
          <w:b/>
          <w:color w:val="1F497D"/>
          <w:sz w:val="30"/>
        </w:rPr>
        <w:t>5.1 tkinter 核心 API 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B381D9C">
        <w:trPr>
          <w:jc w:val="center"/>
        </w:trPr>
        <w:tc>
          <w:tcPr>
            <w:tcW w:w="3135" w:type="dxa"/>
            <w:shd w:val="clear" w:color="auto" w:fill="1F4E79"/>
          </w:tcPr>
          <w:p w14:paraId="4053526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类别</w:t>
            </w:r>
          </w:p>
        </w:tc>
        <w:tc>
          <w:tcPr>
            <w:tcW w:w="3135" w:type="dxa"/>
            <w:shd w:val="clear" w:color="auto" w:fill="1F4E79"/>
          </w:tcPr>
          <w:p w14:paraId="677E75F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API</w:t>
            </w:r>
          </w:p>
        </w:tc>
        <w:tc>
          <w:tcPr>
            <w:tcW w:w="3135" w:type="dxa"/>
            <w:shd w:val="clear" w:color="auto" w:fill="1F4E79"/>
          </w:tcPr>
          <w:p w14:paraId="64E50B3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用途</w:t>
            </w:r>
          </w:p>
        </w:tc>
      </w:tr>
      <w:tr w14:paraId="00BB0475">
        <w:trPr>
          <w:jc w:val="center"/>
        </w:trPr>
        <w:tc>
          <w:tcPr>
            <w:tcW w:w="3135" w:type="dxa"/>
          </w:tcPr>
          <w:p w14:paraId="5E33FC6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窗口</w:t>
            </w:r>
          </w:p>
        </w:tc>
        <w:tc>
          <w:tcPr>
            <w:tcW w:w="3135" w:type="dxa"/>
          </w:tcPr>
          <w:p w14:paraId="1F6B189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tk.Tk()  /  title()  /  geometry()  /  mainloop()</w:t>
            </w:r>
          </w:p>
        </w:tc>
        <w:tc>
          <w:tcPr>
            <w:tcW w:w="3135" w:type="dxa"/>
          </w:tcPr>
          <w:p w14:paraId="734F651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主窗口三件套</w:t>
            </w:r>
          </w:p>
        </w:tc>
      </w:tr>
      <w:tr w14:paraId="5CEB2680">
        <w:trPr>
          <w:jc w:val="center"/>
        </w:trPr>
        <w:tc>
          <w:tcPr>
            <w:tcW w:w="3135" w:type="dxa"/>
          </w:tcPr>
          <w:p w14:paraId="5084195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控件</w:t>
            </w:r>
          </w:p>
        </w:tc>
        <w:tc>
          <w:tcPr>
            <w:tcW w:w="3135" w:type="dxa"/>
          </w:tcPr>
          <w:p w14:paraId="7234395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Label / Button / Entry / Canvas / Listbox / Frame / OptionMenu / Scale</w:t>
            </w:r>
          </w:p>
        </w:tc>
        <w:tc>
          <w:tcPr>
            <w:tcW w:w="3135" w:type="dxa"/>
          </w:tcPr>
          <w:p w14:paraId="7BC7C18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常用 GUI 元素</w:t>
            </w:r>
          </w:p>
        </w:tc>
      </w:tr>
      <w:tr w14:paraId="594CC7CD">
        <w:trPr>
          <w:jc w:val="center"/>
        </w:trPr>
        <w:tc>
          <w:tcPr>
            <w:tcW w:w="3135" w:type="dxa"/>
          </w:tcPr>
          <w:p w14:paraId="4809295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布局</w:t>
            </w:r>
          </w:p>
        </w:tc>
        <w:tc>
          <w:tcPr>
            <w:tcW w:w="3135" w:type="dxa"/>
          </w:tcPr>
          <w:p w14:paraId="654997F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pack()  /  grid()  /  place()</w:t>
            </w:r>
          </w:p>
        </w:tc>
        <w:tc>
          <w:tcPr>
            <w:tcW w:w="3135" w:type="dxa"/>
          </w:tcPr>
          <w:p w14:paraId="156A834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三种布局管理器</w:t>
            </w:r>
          </w:p>
        </w:tc>
      </w:tr>
      <w:tr w14:paraId="58D61C70">
        <w:trPr>
          <w:jc w:val="center"/>
        </w:trPr>
        <w:tc>
          <w:tcPr>
            <w:tcW w:w="3135" w:type="dxa"/>
          </w:tcPr>
          <w:p w14:paraId="7B05FB0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事件</w:t>
            </w:r>
          </w:p>
        </w:tc>
        <w:tc>
          <w:tcPr>
            <w:tcW w:w="3135" w:type="dxa"/>
          </w:tcPr>
          <w:p w14:paraId="652A486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command=回调  /  bind("&lt;事件名&gt;", 回调)</w:t>
            </w:r>
          </w:p>
        </w:tc>
        <w:tc>
          <w:tcPr>
            <w:tcW w:w="3135" w:type="dxa"/>
          </w:tcPr>
          <w:p w14:paraId="1C7B772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把用户操作映射到函数</w:t>
            </w:r>
          </w:p>
        </w:tc>
      </w:tr>
      <w:tr w14:paraId="1FF96FD4">
        <w:trPr>
          <w:jc w:val="center"/>
        </w:trPr>
        <w:tc>
          <w:tcPr>
            <w:tcW w:w="3135" w:type="dxa"/>
          </w:tcPr>
          <w:p w14:paraId="3B86E92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定时</w:t>
            </w:r>
          </w:p>
        </w:tc>
        <w:tc>
          <w:tcPr>
            <w:tcW w:w="3135" w:type="dxa"/>
          </w:tcPr>
          <w:p w14:paraId="75DCC8A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widget.after(毫秒, 函数)</w:t>
            </w:r>
          </w:p>
        </w:tc>
        <w:tc>
          <w:tcPr>
            <w:tcW w:w="3135" w:type="dxa"/>
          </w:tcPr>
          <w:p w14:paraId="6752FE4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GUI 程序的「心跳」</w:t>
            </w:r>
          </w:p>
        </w:tc>
      </w:tr>
      <w:tr w14:paraId="21D328F5">
        <w:trPr>
          <w:jc w:val="center"/>
        </w:trPr>
        <w:tc>
          <w:tcPr>
            <w:tcW w:w="3135" w:type="dxa"/>
          </w:tcPr>
          <w:p w14:paraId="1A70747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弹窗</w:t>
            </w:r>
          </w:p>
        </w:tc>
        <w:tc>
          <w:tcPr>
            <w:tcW w:w="3135" w:type="dxa"/>
          </w:tcPr>
          <w:p w14:paraId="02135A7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messagebox / filedialog / simpledialog / colorchooser</w:t>
            </w:r>
          </w:p>
        </w:tc>
        <w:tc>
          <w:tcPr>
            <w:tcW w:w="3135" w:type="dxa"/>
          </w:tcPr>
          <w:p w14:paraId="49FC6E9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标准对话框</w:t>
            </w:r>
          </w:p>
        </w:tc>
      </w:tr>
      <w:tr w14:paraId="331DD4DC">
        <w:trPr>
          <w:jc w:val="center"/>
        </w:trPr>
        <w:tc>
          <w:tcPr>
            <w:tcW w:w="3135" w:type="dxa"/>
          </w:tcPr>
          <w:p w14:paraId="3C2FC3E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变量</w:t>
            </w:r>
          </w:p>
        </w:tc>
        <w:tc>
          <w:tcPr>
            <w:tcW w:w="3135" w:type="dxa"/>
          </w:tcPr>
          <w:p w14:paraId="19A6941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StringVar / IntVar / BooleanVar</w:t>
            </w:r>
          </w:p>
        </w:tc>
        <w:tc>
          <w:tcPr>
            <w:tcW w:w="3135" w:type="dxa"/>
          </w:tcPr>
          <w:p w14:paraId="703D75C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实现「数据-界面」绑定</w:t>
            </w:r>
          </w:p>
        </w:tc>
      </w:tr>
    </w:tbl>
    <w:p w14:paraId="09FEFAE4"/>
    <w:p w14:paraId="092034B7">
      <w:pPr>
        <w:spacing w:before="280" w:after="160" w:line="336" w:lineRule="auto"/>
      </w:pPr>
      <w:r>
        <w:rPr>
          <w:rFonts w:ascii="Times New Roman" w:hAnsi="Times New Roman" w:eastAsia="宋体"/>
          <w:b/>
          <w:color w:val="1F497D"/>
          <w:sz w:val="30"/>
        </w:rPr>
        <w:t>5.2 必须避开的四大经典陷阱</w:t>
      </w:r>
    </w:p>
    <w:p w14:paraId="2D0DFDE4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1. command 不带括号：command=on_click 而不是 command=on_click()。带了括号会立即调用一次，按钮反而失效。</w:t>
      </w:r>
    </w:p>
    <w:p w14:paraId="0C1BB376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2. lambda 闭包坑：循环里给按钮注册回调要写 lambda r=r, c=c: ...，否则所有按钮都拿到循环最后一次的值。</w:t>
      </w:r>
    </w:p>
    <w:p w14:paraId="6CE0F80E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3. 不要用 time.sleep：会冻结整个界面，所有操作失效。要等就用 after()。</w:t>
      </w:r>
    </w:p>
    <w:p w14:paraId="1D48865B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4. 同一个 Frame 不要混用 pack 和 grid：会卡死整个程序。一个容器只用一种布局。</w:t>
      </w:r>
    </w:p>
    <w:p w14:paraId="57DF67B4">
      <w:pPr>
        <w:spacing w:before="280" w:after="160" w:line="336" w:lineRule="auto"/>
      </w:pPr>
      <w:r>
        <w:rPr>
          <w:rFonts w:ascii="Times New Roman" w:hAnsi="Times New Roman" w:eastAsia="宋体"/>
          <w:b/>
          <w:color w:val="1F497D"/>
          <w:sz w:val="30"/>
        </w:rPr>
        <w:t>5.3 推荐开发流程</w:t>
      </w:r>
    </w:p>
    <w:p w14:paraId="041AC847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1. 原型草图：用纸笔或绘图工具画出界面分区与控件摆放</w:t>
      </w:r>
    </w:p>
    <w:p w14:paraId="0D859D93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2. 最小可运行版（MVP）：先写出能弹窗的 50 行代码</w:t>
      </w:r>
    </w:p>
    <w:p w14:paraId="4986607A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3. 增量开发：一次只加一个功能，加完立刻测试，绝不一口气写 500 行再调</w:t>
      </w:r>
    </w:p>
    <w:p w14:paraId="7F9839A3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4. 持续提交：git add / commit，每个功能一次提交，便于回滚</w:t>
      </w:r>
    </w:p>
    <w:p w14:paraId="2D8EFC97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5. 样式美化：功能稳定后再统一调整颜色、字体、间距</w:t>
      </w:r>
    </w:p>
    <w:p w14:paraId="1308C9E7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6. 全面测试：边界条件（如得分为 0、网格塞满、暂停后再启动）</w:t>
      </w:r>
    </w:p>
    <w:p w14:paraId="7ED0C71A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7. 文档撰写：边开发边记录技术难点和解决方案，最后整理成报告</w:t>
      </w:r>
    </w:p>
    <w:p w14:paraId="35620C3D">
      <w:pPr>
        <w:spacing w:before="280" w:after="160" w:line="336" w:lineRule="auto"/>
      </w:pPr>
      <w:r>
        <w:rPr>
          <w:rFonts w:hint="eastAsia"/>
          <w:b/>
          <w:color w:val="1F497D"/>
          <w:sz w:val="36"/>
          <w:lang w:val="en-US" w:eastAsia="zh-CN"/>
        </w:rPr>
        <w:t>六</w:t>
      </w:r>
      <w:r>
        <w:rPr>
          <w:rFonts w:ascii="Times New Roman" w:hAnsi="Times New Roman" w:eastAsia="宋体"/>
          <w:b/>
          <w:color w:val="1F497D"/>
          <w:sz w:val="36"/>
        </w:rPr>
        <w:t>、提交要求</w:t>
      </w:r>
    </w:p>
    <w:p w14:paraId="38D280ED">
      <w:pPr>
        <w:spacing w:before="280" w:after="160" w:line="336" w:lineRule="auto"/>
      </w:pPr>
      <w:r>
        <w:rPr>
          <w:rFonts w:hint="eastAsia"/>
          <w:b/>
          <w:color w:val="1F497D"/>
          <w:sz w:val="30"/>
          <w:lang w:val="en-US" w:eastAsia="zh-CN"/>
        </w:rPr>
        <w:t>6</w:t>
      </w:r>
      <w:r>
        <w:rPr>
          <w:rFonts w:ascii="Times New Roman" w:hAnsi="Times New Roman" w:eastAsia="宋体"/>
          <w:b/>
          <w:color w:val="1F497D"/>
          <w:sz w:val="30"/>
        </w:rPr>
        <w:t>.1 提交内容清单</w:t>
      </w:r>
    </w:p>
    <w:p w14:paraId="7FBBD7D8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1. 源代码（.py 文件，可分多个模块，主入口建议命名 main.py）</w:t>
      </w:r>
    </w:p>
    <w:p w14:paraId="17A542AC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2. 实验报告（.docx 或 .pdf，模板见课程平台）</w:t>
      </w:r>
    </w:p>
    <w:p w14:paraId="3E8CA184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3. 程序运行截图（至少 3 张：启动界面 / 游戏进行中 / 游戏结束）</w:t>
      </w:r>
    </w:p>
    <w:p w14:paraId="183F0C8C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4. README.md：使用说明（如何运行、键盘鼠标操作说明、依赖列表）</w:t>
      </w:r>
    </w:p>
    <w:p w14:paraId="1C48AC5B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5. （可选）演示视频，时长不超过 3 分钟</w:t>
      </w:r>
    </w:p>
    <w:p w14:paraId="17112012">
      <w:pPr>
        <w:spacing w:before="280" w:after="160" w:line="336" w:lineRule="auto"/>
      </w:pPr>
      <w:r>
        <w:rPr>
          <w:rFonts w:hint="eastAsia"/>
          <w:b/>
          <w:color w:val="1F497D"/>
          <w:sz w:val="30"/>
          <w:lang w:val="en-US" w:eastAsia="zh-CN"/>
        </w:rPr>
        <w:t>6</w:t>
      </w:r>
      <w:r>
        <w:rPr>
          <w:rFonts w:ascii="Times New Roman" w:hAnsi="Times New Roman" w:eastAsia="宋体"/>
          <w:b/>
          <w:color w:val="1F497D"/>
          <w:sz w:val="30"/>
        </w:rPr>
        <w:t>.2 实验报告应包含</w:t>
      </w:r>
    </w:p>
    <w:p w14:paraId="06864CF6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1. 题目背景与游戏简介</w:t>
      </w:r>
    </w:p>
    <w:p w14:paraId="7EA529D8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2. 总体设计：功能模块图 + 界面草图</w:t>
      </w:r>
    </w:p>
    <w:p w14:paraId="1CB12AC1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3. 关键技术点说明（至少 3 个，对应核心代码片段）</w:t>
      </w:r>
    </w:p>
    <w:p w14:paraId="5FA1E6D8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4. 遇到的问题、原因分析及解决方法</w:t>
      </w:r>
    </w:p>
    <w:p w14:paraId="2670A9A1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5. 不足之处与改进方向</w:t>
      </w:r>
    </w:p>
    <w:p w14:paraId="1C63661B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6. 心得体会（≥ 200 字）</w:t>
      </w:r>
    </w:p>
    <w:p w14:paraId="302DBEFB">
      <w:pPr>
        <w:spacing w:before="280" w:after="160" w:line="336" w:lineRule="auto"/>
      </w:pPr>
      <w:r>
        <w:rPr>
          <w:rFonts w:hint="eastAsia"/>
          <w:b/>
          <w:color w:val="1F497D"/>
          <w:sz w:val="30"/>
          <w:lang w:val="en-US" w:eastAsia="zh-CN"/>
        </w:rPr>
        <w:t>6</w:t>
      </w:r>
      <w:r>
        <w:rPr>
          <w:rFonts w:ascii="Times New Roman" w:hAnsi="Times New Roman" w:eastAsia="宋体"/>
          <w:b/>
          <w:color w:val="1F497D"/>
          <w:sz w:val="30"/>
        </w:rPr>
        <w:t>.3 提交方式</w:t>
      </w:r>
    </w:p>
    <w:p w14:paraId="7A681C6D">
      <w:pPr>
        <w:spacing w:line="360" w:lineRule="auto"/>
        <w:ind w:firstLine="454"/>
      </w:pPr>
      <w:r>
        <w:rPr>
          <w:rFonts w:ascii="Times New Roman" w:hAnsi="Times New Roman" w:eastAsia="宋体"/>
          <w:b w:val="0"/>
          <w:sz w:val="24"/>
        </w:rPr>
        <w:t>1. 所有文件压缩为 「学号_姓名_游戏名.zip」，例如：202210001_张三_打地鼠.zip</w:t>
      </w:r>
    </w:p>
    <w:p w14:paraId="73837C97">
      <w:pPr>
        <w:spacing w:line="360" w:lineRule="auto"/>
        <w:ind w:firstLine="454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t>2. 上传至</w:t>
      </w:r>
      <w:r>
        <w:rPr>
          <w:rFonts w:hint="eastAsia"/>
          <w:b w:val="0"/>
          <w:sz w:val="24"/>
          <w:lang w:val="en-US" w:eastAsia="zh-CN"/>
        </w:rPr>
        <w:t>钉钉文件夹</w:t>
      </w:r>
      <w:bookmarkStart w:id="0" w:name="_GoBack"/>
      <w:bookmarkEnd w:id="0"/>
    </w:p>
    <w:p w14:paraId="5C86D368">
      <w:pPr>
        <w:spacing w:before="280" w:after="160" w:line="336" w:lineRule="auto"/>
      </w:pPr>
      <w:r>
        <w:rPr>
          <w:rFonts w:hint="eastAsia"/>
          <w:b/>
          <w:color w:val="1F497D"/>
          <w:sz w:val="36"/>
          <w:lang w:val="en-US" w:eastAsia="zh-CN"/>
        </w:rPr>
        <w:t>七</w:t>
      </w:r>
      <w:r>
        <w:rPr>
          <w:rFonts w:ascii="Times New Roman" w:hAnsi="Times New Roman" w:eastAsia="宋体"/>
          <w:b/>
          <w:color w:val="1F497D"/>
          <w:sz w:val="36"/>
        </w:rPr>
        <w:t>、课堂演示与答辩</w:t>
      </w:r>
    </w:p>
    <w:p w14:paraId="459B75A7">
      <w:pPr>
        <w:spacing w:line="360" w:lineRule="auto"/>
        <w:ind w:firstLine="454"/>
      </w:pPr>
      <w:r>
        <w:rPr>
          <w:rFonts w:ascii="Times New Roman" w:hAnsi="Times New Roman" w:eastAsia="宋体"/>
          <w:b w:val="0"/>
          <w:sz w:val="24"/>
        </w:rPr>
        <w:t>每位同学（或小组）进行 5-7 分钟课堂演示，包含：现场运行游戏、讲解核心代码、回答教师与同学提问。</w:t>
      </w:r>
    </w:p>
    <w:p w14:paraId="793F5F33">
      <w:pPr>
        <w:spacing w:before="280" w:after="160" w:line="336" w:lineRule="auto"/>
      </w:pPr>
      <w:r>
        <w:rPr>
          <w:rFonts w:ascii="Times New Roman" w:hAnsi="Times New Roman" w:eastAsia="宋体"/>
          <w:b/>
          <w:color w:val="282828"/>
          <w:sz w:val="26"/>
        </w:rPr>
        <w:t>答辩问题示例（请提前准备）</w:t>
      </w:r>
    </w:p>
    <w:p w14:paraId="57ECD78E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1. 你的程序里 after() 是怎么用的？为什么不能用 time.sleep？</w:t>
      </w:r>
    </w:p>
    <w:p w14:paraId="2022D0B8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2. 如果让你加多人对战功能，你会怎么设计架构？</w:t>
      </w:r>
    </w:p>
    <w:p w14:paraId="69793A28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3. 如何防止用户重复点击「开始」按钮启动多个游戏循环？</w:t>
      </w:r>
    </w:p>
    <w:p w14:paraId="6273C71D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4. 你的代码中哪一处最能体现「事件驱动」思想？</w:t>
      </w:r>
    </w:p>
    <w:p w14:paraId="11BF3815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5. 如果游戏需要把当前状态存档，你会如何设计数据结构？</w:t>
      </w:r>
    </w:p>
    <w:p w14:paraId="69B5588C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6. 你的代码中有没有使用到 lambda？为什么要那样写？</w:t>
      </w:r>
    </w:p>
    <w:p w14:paraId="28F19B87">
      <w:pPr>
        <w:spacing w:before="280" w:after="160" w:line="336" w:lineRule="auto"/>
      </w:pPr>
      <w:r>
        <w:rPr>
          <w:rFonts w:hint="eastAsia"/>
          <w:b/>
          <w:color w:val="1F497D"/>
          <w:sz w:val="36"/>
          <w:lang w:val="en-US" w:eastAsia="zh-CN"/>
        </w:rPr>
        <w:t>八</w:t>
      </w:r>
      <w:r>
        <w:rPr>
          <w:rFonts w:ascii="Times New Roman" w:hAnsi="Times New Roman" w:eastAsia="宋体"/>
          <w:b/>
          <w:color w:val="1F497D"/>
          <w:sz w:val="36"/>
        </w:rPr>
        <w:t>、注意事项</w:t>
      </w:r>
    </w:p>
    <w:p w14:paraId="51BD22BA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1. 学术诚信：禁止抄袭、代写。允许使用 AI 辅助，但需在报告中明确说明使用范围（如「用 ChatGPT 调试了 spawn_mole 函数的逻辑」）。</w:t>
      </w:r>
    </w:p>
    <w:p w14:paraId="2ADEC0F3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2. 原创性：核心游戏逻辑必须自己实现；引用开源代码须注明出处和许可。</w:t>
      </w:r>
    </w:p>
    <w:p w14:paraId="0E0AEF66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3. 及时备份：建议每天使用 git 提交一次，避免因电脑故障丢失工作。</w:t>
      </w:r>
    </w:p>
    <w:p w14:paraId="09CBCADB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4. 答疑渠道：课堂答疑、办公室时间、助教微信群（具体见课程通知）。</w:t>
      </w:r>
    </w:p>
    <w:p w14:paraId="7D3B7C1F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5. 平台兼容：在你的目标平台上充分测试。macOS 系统 Python 自带 Tcl/Tk 8.5 较旧，建议升级到 python.org 官方版（Tk 8.6）。</w:t>
      </w:r>
    </w:p>
    <w:p w14:paraId="35E47447">
      <w:pPr>
        <w:spacing w:line="360" w:lineRule="auto"/>
        <w:ind w:left="454" w:hanging="454"/>
      </w:pPr>
      <w:r>
        <w:rPr>
          <w:rFonts w:ascii="Times New Roman" w:hAnsi="Times New Roman" w:eastAsia="宋体"/>
          <w:b w:val="0"/>
          <w:sz w:val="24"/>
        </w:rPr>
        <w:t>6. 尊重创意：题目鼓励个性化创作，趣味玩法、有趣主题都会获得加分。</w:t>
      </w:r>
    </w:p>
    <w:p w14:paraId="166966D1">
      <w:pPr>
        <w:spacing w:before="280" w:after="160" w:line="336" w:lineRule="auto"/>
      </w:pPr>
      <w:r>
        <w:rPr>
          <w:rFonts w:hint="eastAsia"/>
          <w:b/>
          <w:color w:val="1F497D"/>
          <w:sz w:val="36"/>
          <w:lang w:val="en-US" w:eastAsia="zh-CN"/>
        </w:rPr>
        <w:t>九</w:t>
      </w:r>
      <w:r>
        <w:rPr>
          <w:rFonts w:ascii="Times New Roman" w:hAnsi="Times New Roman" w:eastAsia="宋体"/>
          <w:b/>
          <w:color w:val="1F497D"/>
          <w:sz w:val="36"/>
        </w:rPr>
        <w:t>、参考资料</w:t>
      </w:r>
    </w:p>
    <w:p w14:paraId="1B9594E8">
      <w:pPr>
        <w:spacing w:before="280" w:after="160" w:line="336" w:lineRule="auto"/>
      </w:pPr>
      <w:r>
        <w:rPr>
          <w:rFonts w:ascii="Times New Roman" w:hAnsi="Times New Roman" w:eastAsia="宋体"/>
          <w:b/>
          <w:color w:val="282828"/>
          <w:sz w:val="26"/>
        </w:rPr>
        <w:t>官方文档</w:t>
      </w:r>
    </w:p>
    <w:p w14:paraId="79CEAA52">
      <w:pPr>
        <w:spacing w:line="360" w:lineRule="auto"/>
        <w:ind w:left="454" w:hanging="227"/>
      </w:pPr>
      <w:r>
        <w:rPr>
          <w:rFonts w:ascii="Times New Roman" w:hAnsi="Times New Roman" w:eastAsia="宋体"/>
          <w:b w:val="0"/>
          <w:sz w:val="24"/>
        </w:rPr>
        <w:t>• Python 官方 tkinter 文档：https://docs.python.org/zh-cn/3/library/tkinter.html</w:t>
      </w:r>
    </w:p>
    <w:p w14:paraId="54F6AC33">
      <w:pPr>
        <w:spacing w:line="360" w:lineRule="auto"/>
        <w:ind w:left="454" w:hanging="227"/>
      </w:pPr>
      <w:r>
        <w:rPr>
          <w:rFonts w:ascii="Times New Roman" w:hAnsi="Times New Roman" w:eastAsia="宋体"/>
          <w:b w:val="0"/>
          <w:sz w:val="24"/>
        </w:rPr>
        <w:t>• TkDocs（推荐英文教程）：https://tkdocs.com/</w:t>
      </w:r>
    </w:p>
    <w:p w14:paraId="1D44B123">
      <w:pPr>
        <w:spacing w:line="360" w:lineRule="auto"/>
        <w:ind w:left="454" w:hanging="227"/>
      </w:pPr>
      <w:r>
        <w:rPr>
          <w:rFonts w:ascii="Times New Roman" w:hAnsi="Times New Roman" w:eastAsia="宋体"/>
          <w:b w:val="0"/>
          <w:sz w:val="24"/>
        </w:rPr>
        <w:t>• Effbot tkinter 参考：https://effbot.org/tkinterbook/</w:t>
      </w:r>
    </w:p>
    <w:p w14:paraId="12F1F2AE">
      <w:pPr>
        <w:spacing w:before="280" w:after="160" w:line="336" w:lineRule="auto"/>
      </w:pPr>
      <w:r>
        <w:rPr>
          <w:rFonts w:ascii="Times New Roman" w:hAnsi="Times New Roman" w:eastAsia="宋体"/>
          <w:b/>
          <w:color w:val="282828"/>
          <w:sz w:val="26"/>
        </w:rPr>
        <w:t>推荐书籍</w:t>
      </w:r>
    </w:p>
    <w:p w14:paraId="04D4B7E3">
      <w:pPr>
        <w:spacing w:line="360" w:lineRule="auto"/>
        <w:ind w:left="454" w:hanging="227"/>
      </w:pPr>
      <w:r>
        <w:rPr>
          <w:rFonts w:ascii="Times New Roman" w:hAnsi="Times New Roman" w:eastAsia="宋体"/>
          <w:b w:val="0"/>
          <w:sz w:val="24"/>
        </w:rPr>
        <w:t>• 《Python GUI 编程实战》—— Alan D. Moore</w:t>
      </w:r>
    </w:p>
    <w:p w14:paraId="1C323509">
      <w:pPr>
        <w:spacing w:line="360" w:lineRule="auto"/>
        <w:ind w:left="454" w:hanging="227"/>
      </w:pPr>
      <w:r>
        <w:rPr>
          <w:rFonts w:ascii="Times New Roman" w:hAnsi="Times New Roman" w:eastAsia="宋体"/>
          <w:b w:val="0"/>
          <w:sz w:val="24"/>
        </w:rPr>
        <w:t>• 《Python 编程：从入门到实践》—— Eric Matthes，第二部分项目实战</w:t>
      </w:r>
    </w:p>
    <w:p w14:paraId="277934C9">
      <w:pPr>
        <w:spacing w:line="360" w:lineRule="auto"/>
        <w:ind w:left="454" w:hanging="227"/>
      </w:pPr>
      <w:r>
        <w:rPr>
          <w:rFonts w:ascii="Times New Roman" w:hAnsi="Times New Roman" w:eastAsia="宋体"/>
          <w:b w:val="0"/>
          <w:sz w:val="24"/>
        </w:rPr>
        <w:t>• 《流畅的 Python》—— Luciano Ramalho，理解 Python 高级特性</w:t>
      </w:r>
    </w:p>
    <w:p w14:paraId="77E56B7C">
      <w:pPr>
        <w:spacing w:before="280" w:after="160" w:line="336" w:lineRule="auto"/>
      </w:pPr>
      <w:r>
        <w:rPr>
          <w:rFonts w:ascii="Times New Roman" w:hAnsi="Times New Roman" w:eastAsia="宋体"/>
          <w:b/>
          <w:color w:val="282828"/>
          <w:sz w:val="26"/>
        </w:rPr>
        <w:t>课程素材</w:t>
      </w:r>
    </w:p>
    <w:p w14:paraId="3F989EDE">
      <w:pPr>
        <w:spacing w:line="360" w:lineRule="auto"/>
        <w:ind w:left="454" w:hanging="227"/>
      </w:pPr>
      <w:r>
        <w:rPr>
          <w:rFonts w:ascii="Times New Roman" w:hAnsi="Times New Roman" w:eastAsia="宋体"/>
          <w:b w:val="0"/>
          <w:sz w:val="24"/>
        </w:rPr>
        <w:t>• GUI/ 目录下五个完整示例：互动名片、打地鼠、彩虹画板、贪吃蛇、番茄待办</w:t>
      </w:r>
    </w:p>
    <w:p w14:paraId="6E152B07">
      <w:pPr>
        <w:spacing w:line="360" w:lineRule="auto"/>
        <w:ind w:left="454" w:hanging="227"/>
      </w:pPr>
      <w:r>
        <w:rPr>
          <w:rFonts w:ascii="Times New Roman" w:hAnsi="Times New Roman" w:eastAsia="宋体"/>
          <w:b w:val="0"/>
          <w:sz w:val="24"/>
        </w:rPr>
        <w:t>• GUI/打地鼠分步教学/ 下的 v1-v8 渐进式教学版本（推荐入门时跟敲一遍）</w:t>
      </w:r>
    </w:p>
    <w:p w14:paraId="56D0F9D1">
      <w:pPr>
        <w:spacing w:line="360" w:lineRule="auto"/>
        <w:ind w:left="454" w:hanging="227"/>
      </w:pPr>
      <w:r>
        <w:rPr>
          <w:rFonts w:ascii="Times New Roman" w:hAnsi="Times New Roman" w:eastAsia="宋体"/>
          <w:b w:val="0"/>
          <w:sz w:val="24"/>
        </w:rPr>
        <w:t>• GUI/打地鼠分步教学/打地鼠讲稿.md ：每一步的讲解、提问、练习</w:t>
      </w:r>
    </w:p>
    <w:p w14:paraId="6E1C879F">
      <w:pPr>
        <w:spacing w:line="360" w:lineRule="auto"/>
        <w:jc w:val="center"/>
      </w:pP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D5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史文彬</cp:lastModifiedBy>
  <dcterms:modified xsi:type="dcterms:W3CDTF">2026-05-15T20:21:05Z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BCBC7760D7281B3AB10F076A900BA292_42</vt:lpwstr>
  </property>
</Properties>
</file>