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CF36" w14:textId="081471DB" w:rsidR="00D07550" w:rsidRPr="00D16CDC" w:rsidRDefault="00D82226" w:rsidP="00D16CDC">
      <w:pPr>
        <w:pStyle w:val="Heading1"/>
      </w:pPr>
      <w:bookmarkStart w:id="0" w:name="_Toc113025290"/>
      <w:bookmarkStart w:id="1" w:name="_Toc113025581"/>
      <w:r w:rsidRPr="00D16CDC">
        <w:t xml:space="preserve">Manual of </w:t>
      </w:r>
      <w:proofErr w:type="spellStart"/>
      <w:r w:rsidRPr="00D16CDC">
        <w:t>GlycoNote</w:t>
      </w:r>
      <w:bookmarkEnd w:id="0"/>
      <w:bookmarkEnd w:id="1"/>
      <w:proofErr w:type="spellEnd"/>
    </w:p>
    <w:p w14:paraId="55082BF3" w14:textId="77777777" w:rsidR="00125C9B" w:rsidRPr="00D16CDC" w:rsidRDefault="00125C9B" w:rsidP="009445A3">
      <w:pPr>
        <w:spacing w:line="400" w:lineRule="exact"/>
        <w:rPr>
          <w:rFonts w:ascii="Arial" w:eastAsia="Microsoft YaHei" w:hAnsi="Arial" w:cs="Arial"/>
          <w:sz w:val="24"/>
          <w:szCs w:val="24"/>
        </w:rPr>
      </w:pPr>
      <w:proofErr w:type="spellStart"/>
      <w:r w:rsidRPr="00D16CDC">
        <w:rPr>
          <w:rFonts w:ascii="Arial" w:eastAsia="Microsoft YaHei" w:hAnsi="Arial" w:cs="Arial"/>
          <w:sz w:val="24"/>
          <w:szCs w:val="24"/>
        </w:rPr>
        <w:t>GlycoNote</w:t>
      </w:r>
      <w:proofErr w:type="spellEnd"/>
      <w:r w:rsidRPr="00D16CDC">
        <w:rPr>
          <w:rFonts w:ascii="Arial" w:eastAsia="Microsoft YaHei" w:hAnsi="Arial" w:cs="Arial"/>
          <w:sz w:val="24"/>
          <w:szCs w:val="24"/>
        </w:rPr>
        <w:t xml:space="preserve"> is a generic and reliable search engine for tandem-MS based </w:t>
      </w:r>
      <w:proofErr w:type="spellStart"/>
      <w:r w:rsidRPr="00D16CDC">
        <w:rPr>
          <w:rFonts w:ascii="Arial" w:eastAsia="Microsoft YaHei" w:hAnsi="Arial" w:cs="Arial"/>
          <w:sz w:val="24"/>
          <w:szCs w:val="24"/>
        </w:rPr>
        <w:t>glycomics</w:t>
      </w:r>
      <w:proofErr w:type="spellEnd"/>
      <w:r w:rsidRPr="00D16CDC">
        <w:rPr>
          <w:rFonts w:ascii="Arial" w:eastAsia="Microsoft YaHei" w:hAnsi="Arial" w:cs="Arial"/>
          <w:sz w:val="24"/>
          <w:szCs w:val="24"/>
        </w:rPr>
        <w:t>. Here we demonstrate a detailed step-by-step manual for analysis of a typical N-</w:t>
      </w:r>
      <w:proofErr w:type="spellStart"/>
      <w:r w:rsidRPr="00D16CDC">
        <w:rPr>
          <w:rFonts w:ascii="Arial" w:eastAsia="Microsoft YaHei" w:hAnsi="Arial" w:cs="Arial"/>
          <w:sz w:val="24"/>
          <w:szCs w:val="24"/>
        </w:rPr>
        <w:t>glycomic</w:t>
      </w:r>
      <w:proofErr w:type="spellEnd"/>
      <w:r w:rsidRPr="00D16CDC">
        <w:rPr>
          <w:rFonts w:ascii="Arial" w:eastAsia="Microsoft YaHei" w:hAnsi="Arial" w:cs="Arial"/>
          <w:sz w:val="24"/>
          <w:szCs w:val="24"/>
        </w:rPr>
        <w:t xml:space="preserve"> dataset</w:t>
      </w:r>
      <w:r w:rsidR="00DF1918" w:rsidRPr="00D16CDC">
        <w:rPr>
          <w:rFonts w:ascii="Arial" w:eastAsia="Microsoft YaHei" w:hAnsi="Arial" w:cs="Arial"/>
          <w:sz w:val="24"/>
          <w:szCs w:val="24"/>
        </w:rPr>
        <w:t xml:space="preserve"> (step 1~4) and suggested parameters for other distinct </w:t>
      </w:r>
      <w:proofErr w:type="spellStart"/>
      <w:r w:rsidR="00DF1918" w:rsidRPr="00D16CDC">
        <w:rPr>
          <w:rFonts w:ascii="Arial" w:eastAsia="Microsoft YaHei" w:hAnsi="Arial" w:cs="Arial"/>
          <w:sz w:val="24"/>
          <w:szCs w:val="24"/>
        </w:rPr>
        <w:t>glycomic</w:t>
      </w:r>
      <w:proofErr w:type="spellEnd"/>
      <w:r w:rsidR="00DF1918" w:rsidRPr="00D16CDC">
        <w:rPr>
          <w:rFonts w:ascii="Arial" w:eastAsia="Microsoft YaHei" w:hAnsi="Arial" w:cs="Arial"/>
          <w:sz w:val="24"/>
          <w:szCs w:val="24"/>
        </w:rPr>
        <w:t xml:space="preserve"> dataset (step 5)</w:t>
      </w:r>
      <w:r w:rsidRPr="00D16CDC">
        <w:rPr>
          <w:rFonts w:ascii="Arial" w:eastAsia="Microsoft YaHei" w:hAnsi="Arial" w:cs="Arial"/>
          <w:sz w:val="24"/>
          <w:szCs w:val="24"/>
        </w:rPr>
        <w:t>.</w:t>
      </w:r>
    </w:p>
    <w:p w14:paraId="358AE13E" w14:textId="77777777" w:rsidR="00EB268B" w:rsidRPr="00D16CDC" w:rsidRDefault="00EB268B" w:rsidP="009445A3">
      <w:pPr>
        <w:spacing w:line="400" w:lineRule="exact"/>
        <w:rPr>
          <w:rFonts w:ascii="Arial" w:eastAsia="Microsoft YaHei" w:hAnsi="Arial" w:cs="Arial"/>
          <w:sz w:val="24"/>
          <w:szCs w:val="24"/>
        </w:rPr>
      </w:pPr>
    </w:p>
    <w:p w14:paraId="2BEFEACE" w14:textId="77777777" w:rsidR="00EB268B" w:rsidRPr="00D16CDC" w:rsidRDefault="00EB268B"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t>1</w:t>
      </w:r>
      <w:r w:rsidR="00B058BE" w:rsidRPr="00D16CDC">
        <w:rPr>
          <w:rFonts w:ascii="Arial" w:eastAsia="Microsoft YaHei" w:hAnsi="Arial" w:cs="Arial"/>
          <w:b/>
          <w:sz w:val="24"/>
          <w:szCs w:val="24"/>
        </w:rPr>
        <w:t xml:space="preserve"> </w:t>
      </w:r>
      <w:r w:rsidRPr="00D16CDC">
        <w:rPr>
          <w:rFonts w:ascii="Arial" w:eastAsia="Microsoft YaHei" w:hAnsi="Arial" w:cs="Arial"/>
          <w:b/>
          <w:sz w:val="24"/>
          <w:szCs w:val="24"/>
        </w:rPr>
        <w:t>-</w:t>
      </w:r>
      <w:r w:rsidR="00B058BE" w:rsidRPr="00D16CDC">
        <w:rPr>
          <w:rFonts w:ascii="Arial" w:eastAsia="Microsoft YaHei" w:hAnsi="Arial" w:cs="Arial"/>
          <w:b/>
          <w:sz w:val="24"/>
          <w:szCs w:val="24"/>
        </w:rPr>
        <w:t xml:space="preserve"> </w:t>
      </w:r>
      <w:r w:rsidRPr="00D16CDC">
        <w:rPr>
          <w:rFonts w:ascii="Arial" w:eastAsia="Microsoft YaHei" w:hAnsi="Arial" w:cs="Arial"/>
          <w:b/>
          <w:sz w:val="24"/>
          <w:szCs w:val="24"/>
        </w:rPr>
        <w:t>File description</w:t>
      </w:r>
    </w:p>
    <w:p w14:paraId="2E0FAE2A" w14:textId="4AD2C900" w:rsidR="00DD5A34" w:rsidRPr="00D16CDC" w:rsidRDefault="00125C9B"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There are </w:t>
      </w:r>
      <w:r w:rsidR="00B20D0F" w:rsidRPr="00D16CDC">
        <w:rPr>
          <w:rFonts w:ascii="Arial" w:eastAsia="Microsoft YaHei" w:hAnsi="Arial" w:cs="Arial"/>
          <w:sz w:val="24"/>
          <w:szCs w:val="24"/>
        </w:rPr>
        <w:t>four</w:t>
      </w:r>
      <w:r w:rsidR="00EB268B" w:rsidRPr="00D16CDC">
        <w:rPr>
          <w:rFonts w:ascii="Arial" w:eastAsia="Microsoft YaHei" w:hAnsi="Arial" w:cs="Arial"/>
          <w:sz w:val="24"/>
          <w:szCs w:val="24"/>
        </w:rPr>
        <w:t xml:space="preserve"> different files and a folder in this manual package:</w:t>
      </w:r>
    </w:p>
    <w:p w14:paraId="2A99461E" w14:textId="77777777" w:rsidR="00EB268B" w:rsidRPr="00D16CDC" w:rsidRDefault="00677ACB"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1) </w:t>
      </w:r>
      <w:r w:rsidRPr="00D16CDC">
        <w:rPr>
          <w:rFonts w:ascii="Arial" w:eastAsia="Microsoft YaHei" w:hAnsi="Arial" w:cs="Arial"/>
          <w:sz w:val="24"/>
          <w:szCs w:val="24"/>
        </w:rPr>
        <w:tab/>
      </w:r>
      <w:r w:rsidR="00EB268B" w:rsidRPr="00D16CDC">
        <w:rPr>
          <w:rFonts w:ascii="Arial" w:eastAsia="Microsoft YaHei" w:hAnsi="Arial" w:cs="Arial"/>
          <w:sz w:val="24"/>
          <w:szCs w:val="24"/>
        </w:rPr>
        <w:t>“G</w:t>
      </w:r>
      <w:r w:rsidRPr="00D16CDC">
        <w:rPr>
          <w:rFonts w:ascii="Arial" w:eastAsia="Microsoft YaHei" w:hAnsi="Arial" w:cs="Arial"/>
          <w:sz w:val="24"/>
          <w:szCs w:val="24"/>
        </w:rPr>
        <w:t>lyconote-MS2-Identification</w:t>
      </w:r>
      <w:r w:rsidR="00EB268B" w:rsidRPr="00D16CDC">
        <w:rPr>
          <w:rFonts w:ascii="Arial" w:eastAsia="Microsoft YaHei" w:hAnsi="Arial" w:cs="Arial"/>
          <w:sz w:val="24"/>
          <w:szCs w:val="24"/>
        </w:rPr>
        <w:t>.</w:t>
      </w:r>
      <w:r w:rsidRPr="00D16CDC">
        <w:rPr>
          <w:rFonts w:ascii="Arial" w:eastAsia="Microsoft YaHei" w:hAnsi="Arial" w:cs="Arial"/>
          <w:sz w:val="24"/>
          <w:szCs w:val="24"/>
        </w:rPr>
        <w:t>exe</w:t>
      </w:r>
      <w:r w:rsidR="00EB268B" w:rsidRPr="00D16CDC">
        <w:rPr>
          <w:rFonts w:ascii="Arial" w:eastAsia="Microsoft YaHei" w:hAnsi="Arial" w:cs="Arial"/>
          <w:sz w:val="24"/>
          <w:szCs w:val="24"/>
        </w:rPr>
        <w:t>”:</w:t>
      </w:r>
    </w:p>
    <w:p w14:paraId="5523C3F7" w14:textId="77777777" w:rsidR="00EB268B" w:rsidRPr="00D16CDC" w:rsidRDefault="00EB268B"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Executable </w:t>
      </w:r>
      <w:r w:rsidR="00677ACB" w:rsidRPr="00D16CDC">
        <w:rPr>
          <w:rFonts w:ascii="Arial" w:eastAsia="Microsoft YaHei" w:hAnsi="Arial" w:cs="Arial"/>
          <w:sz w:val="24"/>
          <w:szCs w:val="24"/>
        </w:rPr>
        <w:t xml:space="preserve">program </w:t>
      </w:r>
      <w:r w:rsidRPr="00D16CDC">
        <w:rPr>
          <w:rFonts w:ascii="Arial" w:eastAsia="Microsoft YaHei" w:hAnsi="Arial" w:cs="Arial"/>
          <w:sz w:val="24"/>
          <w:szCs w:val="24"/>
        </w:rPr>
        <w:t xml:space="preserve">of </w:t>
      </w:r>
      <w:proofErr w:type="spellStart"/>
      <w:r w:rsidRPr="00D16CDC">
        <w:rPr>
          <w:rFonts w:ascii="Arial" w:eastAsia="Microsoft YaHei" w:hAnsi="Arial" w:cs="Arial"/>
          <w:sz w:val="24"/>
          <w:szCs w:val="24"/>
        </w:rPr>
        <w:t>GlycoNote</w:t>
      </w:r>
      <w:proofErr w:type="spellEnd"/>
      <w:r w:rsidRPr="00D16CDC">
        <w:rPr>
          <w:rFonts w:ascii="Arial" w:eastAsia="Microsoft YaHei" w:hAnsi="Arial" w:cs="Arial"/>
          <w:sz w:val="24"/>
          <w:szCs w:val="24"/>
        </w:rPr>
        <w:t>.</w:t>
      </w:r>
    </w:p>
    <w:p w14:paraId="22E32DCB" w14:textId="403E3307" w:rsidR="00EB268B" w:rsidRPr="00D16CDC" w:rsidRDefault="00B20D0F"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2</w:t>
      </w:r>
      <w:r w:rsidR="00677ACB" w:rsidRPr="00D16CDC">
        <w:rPr>
          <w:rFonts w:ascii="Arial" w:eastAsia="Microsoft YaHei" w:hAnsi="Arial" w:cs="Arial"/>
          <w:sz w:val="24"/>
          <w:szCs w:val="24"/>
        </w:rPr>
        <w:t>)</w:t>
      </w:r>
      <w:r w:rsidR="00677ACB" w:rsidRPr="00D16CDC">
        <w:rPr>
          <w:rFonts w:ascii="Arial" w:eastAsia="Microsoft YaHei" w:hAnsi="Arial" w:cs="Arial"/>
          <w:sz w:val="24"/>
          <w:szCs w:val="24"/>
        </w:rPr>
        <w:tab/>
        <w:t xml:space="preserve"> </w:t>
      </w:r>
      <w:r w:rsidR="00EB268B" w:rsidRPr="00D16CDC">
        <w:rPr>
          <w:rFonts w:ascii="Arial" w:eastAsia="Microsoft YaHei" w:hAnsi="Arial" w:cs="Arial"/>
          <w:sz w:val="24"/>
          <w:szCs w:val="24"/>
        </w:rPr>
        <w:t>“</w:t>
      </w:r>
      <w:r w:rsidRPr="00D16CDC">
        <w:rPr>
          <w:rFonts w:ascii="Arial" w:eastAsia="Microsoft YaHei" w:hAnsi="Arial" w:cs="Arial"/>
          <w:sz w:val="24"/>
          <w:szCs w:val="24"/>
        </w:rPr>
        <w:t>Manual-</w:t>
      </w:r>
      <w:proofErr w:type="spellStart"/>
      <w:r w:rsidRPr="00D16CDC">
        <w:rPr>
          <w:rFonts w:ascii="Arial" w:eastAsia="Microsoft YaHei" w:hAnsi="Arial" w:cs="Arial"/>
          <w:sz w:val="24"/>
          <w:szCs w:val="24"/>
        </w:rPr>
        <w:t>example</w:t>
      </w:r>
      <w:r w:rsidR="00EB268B" w:rsidRPr="00D16CDC">
        <w:rPr>
          <w:rFonts w:ascii="Arial" w:eastAsia="Microsoft YaHei" w:hAnsi="Arial" w:cs="Arial"/>
          <w:sz w:val="24"/>
          <w:szCs w:val="24"/>
        </w:rPr>
        <w:t>.mgf</w:t>
      </w:r>
      <w:proofErr w:type="spellEnd"/>
      <w:r w:rsidR="00EB268B" w:rsidRPr="00D16CDC">
        <w:rPr>
          <w:rFonts w:ascii="Arial" w:eastAsia="Microsoft YaHei" w:hAnsi="Arial" w:cs="Arial"/>
          <w:sz w:val="24"/>
          <w:szCs w:val="24"/>
        </w:rPr>
        <w:t>”:</w:t>
      </w:r>
    </w:p>
    <w:p w14:paraId="0060795A" w14:textId="77777777" w:rsidR="00EB268B" w:rsidRPr="00D16CDC" w:rsidRDefault="00EB268B"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MS/MS file for testing. This dataset is a N-</w:t>
      </w:r>
      <w:proofErr w:type="spellStart"/>
      <w:r w:rsidRPr="00D16CDC">
        <w:rPr>
          <w:rFonts w:ascii="Arial" w:eastAsia="Microsoft YaHei" w:hAnsi="Arial" w:cs="Arial"/>
          <w:sz w:val="24"/>
          <w:szCs w:val="24"/>
        </w:rPr>
        <w:t>glycomic</w:t>
      </w:r>
      <w:proofErr w:type="spellEnd"/>
      <w:r w:rsidRPr="00D16CDC">
        <w:rPr>
          <w:rFonts w:ascii="Arial" w:eastAsia="Microsoft YaHei" w:hAnsi="Arial" w:cs="Arial"/>
          <w:sz w:val="24"/>
          <w:szCs w:val="24"/>
        </w:rPr>
        <w:t xml:space="preserve"> dataset from mouse brain. The RAW data can be found the repository XXX.</w:t>
      </w:r>
    </w:p>
    <w:p w14:paraId="101C1271" w14:textId="005D5289" w:rsidR="00EB268B" w:rsidRPr="00D16CDC" w:rsidRDefault="00B20D0F"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3</w:t>
      </w:r>
      <w:r w:rsidR="00677ACB" w:rsidRPr="00D16CDC">
        <w:rPr>
          <w:rFonts w:ascii="Arial" w:eastAsia="Microsoft YaHei" w:hAnsi="Arial" w:cs="Arial"/>
          <w:sz w:val="24"/>
          <w:szCs w:val="24"/>
        </w:rPr>
        <w:t>)</w:t>
      </w:r>
      <w:r w:rsidR="00677ACB" w:rsidRPr="00D16CDC">
        <w:rPr>
          <w:rFonts w:ascii="Arial" w:eastAsia="Microsoft YaHei" w:hAnsi="Arial" w:cs="Arial"/>
          <w:sz w:val="24"/>
          <w:szCs w:val="24"/>
        </w:rPr>
        <w:tab/>
      </w:r>
      <w:r w:rsidR="00EB268B" w:rsidRPr="00D16CDC">
        <w:rPr>
          <w:rFonts w:ascii="Arial" w:eastAsia="Microsoft YaHei" w:hAnsi="Arial" w:cs="Arial"/>
          <w:sz w:val="24"/>
          <w:szCs w:val="24"/>
        </w:rPr>
        <w:t>“</w:t>
      </w:r>
      <w:r w:rsidRPr="00D16CDC">
        <w:rPr>
          <w:rFonts w:ascii="Arial" w:eastAsia="Microsoft YaHei" w:hAnsi="Arial" w:cs="Arial"/>
          <w:sz w:val="24"/>
          <w:szCs w:val="24"/>
        </w:rPr>
        <w:t>Manual-example-parameter</w:t>
      </w:r>
      <w:r w:rsidR="00EB268B" w:rsidRPr="00D16CDC">
        <w:rPr>
          <w:rFonts w:ascii="Arial" w:eastAsia="Microsoft YaHei" w:hAnsi="Arial" w:cs="Arial"/>
          <w:sz w:val="24"/>
          <w:szCs w:val="24"/>
        </w:rPr>
        <w:t>.txt”:</w:t>
      </w:r>
    </w:p>
    <w:p w14:paraId="1FFC3AFE" w14:textId="1F3A5C43" w:rsidR="00EB268B" w:rsidRPr="00D16CDC" w:rsidRDefault="00EB268B"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Parameter file for testing</w:t>
      </w:r>
      <w:r w:rsidR="00B20D0F" w:rsidRPr="00D16CDC">
        <w:rPr>
          <w:rFonts w:ascii="Arial" w:eastAsia="Microsoft YaHei" w:hAnsi="Arial" w:cs="Arial"/>
          <w:sz w:val="24"/>
          <w:szCs w:val="24"/>
        </w:rPr>
        <w:t>, detailed description in the next section.</w:t>
      </w:r>
    </w:p>
    <w:p w14:paraId="2A6FDE20" w14:textId="7B4CBAC6" w:rsidR="00EB268B" w:rsidRPr="00D16CDC" w:rsidRDefault="00B20D0F"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4</w:t>
      </w:r>
      <w:r w:rsidR="00677ACB" w:rsidRPr="00D16CDC">
        <w:rPr>
          <w:rFonts w:ascii="Arial" w:eastAsia="Microsoft YaHei" w:hAnsi="Arial" w:cs="Arial"/>
          <w:sz w:val="24"/>
          <w:szCs w:val="24"/>
        </w:rPr>
        <w:t>)</w:t>
      </w:r>
      <w:r w:rsidR="00677ACB" w:rsidRPr="00D16CDC">
        <w:rPr>
          <w:rFonts w:ascii="Arial" w:eastAsia="Microsoft YaHei" w:hAnsi="Arial" w:cs="Arial"/>
          <w:sz w:val="24"/>
          <w:szCs w:val="24"/>
        </w:rPr>
        <w:tab/>
      </w:r>
      <w:r w:rsidR="00EB268B" w:rsidRPr="00D16CDC">
        <w:rPr>
          <w:rFonts w:ascii="Arial" w:eastAsia="Microsoft YaHei" w:hAnsi="Arial" w:cs="Arial"/>
          <w:sz w:val="24"/>
          <w:szCs w:val="24"/>
        </w:rPr>
        <w:t>“Expected results.zip”:</w:t>
      </w:r>
    </w:p>
    <w:p w14:paraId="20A931FE" w14:textId="77777777" w:rsidR="00EB268B" w:rsidRPr="00D16CDC" w:rsidRDefault="00EB268B"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Expected result files from the testing dataset and parameter.</w:t>
      </w:r>
    </w:p>
    <w:p w14:paraId="15EF91E0" w14:textId="77777777" w:rsidR="00EB268B" w:rsidRPr="00D16CDC" w:rsidRDefault="00EB268B" w:rsidP="009445A3">
      <w:pPr>
        <w:spacing w:line="400" w:lineRule="exact"/>
        <w:rPr>
          <w:rFonts w:ascii="Arial" w:eastAsia="Microsoft YaHei" w:hAnsi="Arial" w:cs="Arial"/>
          <w:sz w:val="24"/>
          <w:szCs w:val="24"/>
        </w:rPr>
      </w:pPr>
    </w:p>
    <w:p w14:paraId="73DD7532" w14:textId="77777777" w:rsidR="00123C09" w:rsidRPr="00D16CDC" w:rsidRDefault="00123C09" w:rsidP="009445A3">
      <w:pPr>
        <w:widowControl/>
        <w:spacing w:line="400" w:lineRule="exact"/>
        <w:jc w:val="left"/>
        <w:rPr>
          <w:rFonts w:ascii="Arial" w:eastAsia="Microsoft YaHei" w:hAnsi="Arial" w:cs="Arial"/>
          <w:b/>
          <w:sz w:val="24"/>
          <w:szCs w:val="24"/>
        </w:rPr>
      </w:pPr>
      <w:r w:rsidRPr="00D16CDC">
        <w:rPr>
          <w:rFonts w:ascii="Arial" w:eastAsia="Microsoft YaHei" w:hAnsi="Arial" w:cs="Arial"/>
          <w:b/>
          <w:sz w:val="24"/>
          <w:szCs w:val="24"/>
        </w:rPr>
        <w:br w:type="page"/>
      </w:r>
    </w:p>
    <w:p w14:paraId="22BC057C" w14:textId="6B089DFA" w:rsidR="00EB268B" w:rsidRPr="00D16CDC" w:rsidRDefault="00EB268B"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2</w:t>
      </w:r>
      <w:r w:rsidR="00B058BE" w:rsidRPr="00D16CDC">
        <w:rPr>
          <w:rFonts w:ascii="Arial" w:eastAsia="Microsoft YaHei" w:hAnsi="Arial" w:cs="Arial"/>
          <w:b/>
          <w:sz w:val="24"/>
          <w:szCs w:val="24"/>
        </w:rPr>
        <w:t xml:space="preserve"> </w:t>
      </w:r>
      <w:r w:rsidRPr="00D16CDC">
        <w:rPr>
          <w:rFonts w:ascii="Arial" w:eastAsia="Microsoft YaHei" w:hAnsi="Arial" w:cs="Arial"/>
          <w:b/>
          <w:sz w:val="24"/>
          <w:szCs w:val="24"/>
        </w:rPr>
        <w:t>-</w:t>
      </w:r>
      <w:r w:rsidR="00B058BE" w:rsidRPr="00D16CDC">
        <w:rPr>
          <w:rFonts w:ascii="Arial" w:eastAsia="Microsoft YaHei" w:hAnsi="Arial" w:cs="Arial"/>
          <w:b/>
          <w:sz w:val="24"/>
          <w:szCs w:val="24"/>
        </w:rPr>
        <w:t xml:space="preserve"> </w:t>
      </w:r>
      <w:r w:rsidRPr="00D16CDC">
        <w:rPr>
          <w:rFonts w:ascii="Arial" w:eastAsia="Microsoft YaHei" w:hAnsi="Arial" w:cs="Arial"/>
          <w:b/>
          <w:sz w:val="24"/>
          <w:szCs w:val="24"/>
        </w:rPr>
        <w:t xml:space="preserve">Format of </w:t>
      </w:r>
      <w:r w:rsidR="00847360" w:rsidRPr="00D16CDC">
        <w:rPr>
          <w:rFonts w:ascii="Arial" w:eastAsia="Microsoft YaHei" w:hAnsi="Arial" w:cs="Arial"/>
          <w:b/>
          <w:sz w:val="24"/>
          <w:szCs w:val="24"/>
        </w:rPr>
        <w:t>p</w:t>
      </w:r>
      <w:r w:rsidRPr="00D16CDC">
        <w:rPr>
          <w:rFonts w:ascii="Arial" w:eastAsia="Microsoft YaHei" w:hAnsi="Arial" w:cs="Arial"/>
          <w:b/>
          <w:sz w:val="24"/>
          <w:szCs w:val="24"/>
        </w:rPr>
        <w:t>arameter file</w:t>
      </w:r>
    </w:p>
    <w:p w14:paraId="222B27FC"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The searching parameter is described in detail here. The parameter line is shown in blue; description is shown in black.</w:t>
      </w:r>
      <w:r w:rsidR="00B058BE" w:rsidRPr="00D16CDC">
        <w:rPr>
          <w:rFonts w:ascii="Arial" w:eastAsia="Microsoft YaHei" w:hAnsi="Arial" w:cs="Arial"/>
          <w:sz w:val="24"/>
          <w:szCs w:val="24"/>
        </w:rPr>
        <w:t xml:space="preserve"> This parameter is for the analysis of testing MS/MS file (</w:t>
      </w:r>
      <w:r w:rsidR="00A17F90" w:rsidRPr="00D16CDC">
        <w:rPr>
          <w:rFonts w:ascii="Arial" w:eastAsia="Microsoft YaHei" w:hAnsi="Arial" w:cs="Arial"/>
          <w:sz w:val="24"/>
          <w:szCs w:val="24"/>
        </w:rPr>
        <w:t>N-</w:t>
      </w:r>
      <w:proofErr w:type="spellStart"/>
      <w:r w:rsidR="00A17F90" w:rsidRPr="00D16CDC">
        <w:rPr>
          <w:rFonts w:ascii="Arial" w:eastAsia="Microsoft YaHei" w:hAnsi="Arial" w:cs="Arial"/>
          <w:sz w:val="24"/>
          <w:szCs w:val="24"/>
        </w:rPr>
        <w:t>glycomic</w:t>
      </w:r>
      <w:proofErr w:type="spellEnd"/>
      <w:r w:rsidR="00A17F90" w:rsidRPr="00D16CDC">
        <w:rPr>
          <w:rFonts w:ascii="Arial" w:eastAsia="Microsoft YaHei" w:hAnsi="Arial" w:cs="Arial"/>
          <w:sz w:val="24"/>
          <w:szCs w:val="24"/>
        </w:rPr>
        <w:t xml:space="preserve"> dataset</w:t>
      </w:r>
      <w:r w:rsidR="00A52DFF" w:rsidRPr="00D16CDC">
        <w:rPr>
          <w:rFonts w:ascii="Arial" w:eastAsia="Microsoft YaHei" w:hAnsi="Arial" w:cs="Arial"/>
          <w:sz w:val="24"/>
          <w:szCs w:val="24"/>
        </w:rPr>
        <w:t xml:space="preserve"> </w:t>
      </w:r>
      <w:r w:rsidR="00B058BE" w:rsidRPr="00D16CDC">
        <w:rPr>
          <w:rFonts w:ascii="Arial" w:eastAsia="Microsoft YaHei" w:hAnsi="Arial" w:cs="Arial"/>
          <w:sz w:val="24"/>
          <w:szCs w:val="24"/>
        </w:rPr>
        <w:t xml:space="preserve">from mouse brain). The parameter templates of other different types of </w:t>
      </w:r>
      <w:proofErr w:type="spellStart"/>
      <w:r w:rsidR="00B058BE" w:rsidRPr="00D16CDC">
        <w:rPr>
          <w:rFonts w:ascii="Arial" w:eastAsia="Microsoft YaHei" w:hAnsi="Arial" w:cs="Arial"/>
          <w:sz w:val="24"/>
          <w:szCs w:val="24"/>
        </w:rPr>
        <w:t>glycomic</w:t>
      </w:r>
      <w:proofErr w:type="spellEnd"/>
      <w:r w:rsidR="00B058BE" w:rsidRPr="00D16CDC">
        <w:rPr>
          <w:rFonts w:ascii="Arial" w:eastAsia="Microsoft YaHei" w:hAnsi="Arial" w:cs="Arial"/>
          <w:sz w:val="24"/>
          <w:szCs w:val="24"/>
        </w:rPr>
        <w:t xml:space="preserve"> datasets are shown at the </w:t>
      </w:r>
      <w:r w:rsidR="00027D19" w:rsidRPr="00D16CDC">
        <w:rPr>
          <w:rFonts w:ascii="Arial" w:eastAsia="Microsoft YaHei" w:hAnsi="Arial" w:cs="Arial"/>
          <w:sz w:val="24"/>
          <w:szCs w:val="24"/>
        </w:rPr>
        <w:t>later part</w:t>
      </w:r>
      <w:r w:rsidR="00B058BE" w:rsidRPr="00D16CDC">
        <w:rPr>
          <w:rFonts w:ascii="Arial" w:eastAsia="Microsoft YaHei" w:hAnsi="Arial" w:cs="Arial"/>
          <w:sz w:val="24"/>
          <w:szCs w:val="24"/>
        </w:rPr>
        <w:t xml:space="preserve"> of this manual.</w:t>
      </w:r>
    </w:p>
    <w:p w14:paraId="6CA9C264"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Hex,2,15</w:t>
      </w:r>
    </w:p>
    <w:p w14:paraId="479359FC"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162.052823</w:t>
      </w:r>
    </w:p>
    <w:p w14:paraId="7AEFE27F"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HexNAc,2,10</w:t>
      </w:r>
    </w:p>
    <w:p w14:paraId="5FD12D0D"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203.079374</w:t>
      </w:r>
    </w:p>
    <w:p w14:paraId="76BA42EE"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dHex,0,5</w:t>
      </w:r>
    </w:p>
    <w:p w14:paraId="62A6A449"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146.057909</w:t>
      </w:r>
    </w:p>
    <w:p w14:paraId="2DF9803A"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NeuAc,0,</w:t>
      </w:r>
      <w:proofErr w:type="gramStart"/>
      <w:r w:rsidRPr="00D16CDC">
        <w:rPr>
          <w:rFonts w:ascii="Arial" w:eastAsia="Microsoft YaHei" w:hAnsi="Arial" w:cs="Arial"/>
          <w:i/>
          <w:color w:val="5B9BD5" w:themeColor="accent1"/>
          <w:sz w:val="24"/>
          <w:szCs w:val="24"/>
        </w:rPr>
        <w:t>4,y</w:t>
      </w:r>
      <w:proofErr w:type="gramEnd"/>
    </w:p>
    <w:p w14:paraId="57B906A3"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291.095417</w:t>
      </w:r>
    </w:p>
    <w:p w14:paraId="704085AF" w14:textId="21104F3F" w:rsidR="00CD2B23" w:rsidRPr="00D16CDC" w:rsidRDefault="00CD2B23" w:rsidP="009445A3">
      <w:pPr>
        <w:widowControl/>
        <w:tabs>
          <w:tab w:val="left" w:pos="2707"/>
        </w:tabs>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NeuGc,0,</w:t>
      </w:r>
      <w:proofErr w:type="gramStart"/>
      <w:r w:rsidRPr="00D16CDC">
        <w:rPr>
          <w:rFonts w:ascii="Arial" w:eastAsia="Microsoft YaHei" w:hAnsi="Arial" w:cs="Arial"/>
          <w:i/>
          <w:color w:val="5B9BD5" w:themeColor="accent1"/>
          <w:sz w:val="24"/>
          <w:szCs w:val="24"/>
        </w:rPr>
        <w:t>4,y</w:t>
      </w:r>
      <w:proofErr w:type="gramEnd"/>
      <w:r w:rsidR="00BE6558" w:rsidRPr="00D16CDC">
        <w:rPr>
          <w:rFonts w:ascii="Arial" w:eastAsia="Microsoft YaHei" w:hAnsi="Arial" w:cs="Arial"/>
          <w:i/>
          <w:color w:val="5B9BD5" w:themeColor="accent1"/>
          <w:sz w:val="24"/>
          <w:szCs w:val="24"/>
        </w:rPr>
        <w:tab/>
      </w:r>
    </w:p>
    <w:p w14:paraId="76558F0B"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307.090331</w:t>
      </w:r>
    </w:p>
    <w:p w14:paraId="4B5D9E98"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Pent,0,0</w:t>
      </w:r>
    </w:p>
    <w:p w14:paraId="619A01F6"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132.042259</w:t>
      </w:r>
    </w:p>
    <w:p w14:paraId="6C4A24EA"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HexA,0,0</w:t>
      </w:r>
    </w:p>
    <w:p w14:paraId="73770A15"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176.032081</w:t>
      </w:r>
    </w:p>
    <w:p w14:paraId="38CAC92E"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Each monosaccharide occupies two lines. The first line represents “name, minimum number, maximum number, require ion”, the second line represents mass. Note that “require ion” (diagnostic peak of this monosaccharide is required for consideration of GSM) is optional and we suggest that this feature should be enabled only on sialic acid.</w:t>
      </w:r>
    </w:p>
    <w:p w14:paraId="5694C5CC"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SO3,0,0</w:t>
      </w:r>
    </w:p>
    <w:p w14:paraId="24750604"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79.956812</w:t>
      </w:r>
    </w:p>
    <w:p w14:paraId="3874984D"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RED,0,0</w:t>
      </w:r>
    </w:p>
    <w:p w14:paraId="6C039B6F"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2.015650</w:t>
      </w:r>
    </w:p>
    <w:p w14:paraId="616EECE1"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ADD,0,0</w:t>
      </w:r>
    </w:p>
    <w:p w14:paraId="778261CE"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0</w:t>
      </w:r>
    </w:p>
    <w:p w14:paraId="5FEF1585"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H2O,1,1</w:t>
      </w:r>
    </w:p>
    <w:p w14:paraId="7219688E"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18.010563</w:t>
      </w:r>
    </w:p>
    <w:p w14:paraId="53CCF63D"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 xml:space="preserve">Information of other components. The </w:t>
      </w:r>
      <w:r w:rsidR="00CD2B23" w:rsidRPr="00D16CDC">
        <w:rPr>
          <w:rFonts w:ascii="Arial" w:eastAsia="Microsoft YaHei" w:hAnsi="Arial" w:cs="Arial"/>
          <w:sz w:val="24"/>
          <w:szCs w:val="24"/>
        </w:rPr>
        <w:t>format is the same as above</w:t>
      </w:r>
    </w:p>
    <w:p w14:paraId="790F564D"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lastRenderedPageBreak/>
        <w:t xml:space="preserve"># </w:t>
      </w:r>
      <w:proofErr w:type="spellStart"/>
      <w:r w:rsidRPr="00D16CDC">
        <w:rPr>
          <w:rFonts w:ascii="Arial" w:eastAsia="Microsoft YaHei" w:hAnsi="Arial" w:cs="Arial"/>
          <w:i/>
          <w:color w:val="5B9BD5" w:themeColor="accent1"/>
          <w:sz w:val="24"/>
          <w:szCs w:val="24"/>
        </w:rPr>
        <w:t>charge_carrier</w:t>
      </w:r>
      <w:proofErr w:type="spellEnd"/>
      <w:r w:rsidRPr="00D16CDC">
        <w:rPr>
          <w:rFonts w:ascii="Arial" w:eastAsia="Microsoft YaHei" w:hAnsi="Arial" w:cs="Arial"/>
          <w:i/>
          <w:color w:val="5B9BD5" w:themeColor="accent1"/>
          <w:sz w:val="24"/>
          <w:szCs w:val="24"/>
        </w:rPr>
        <w:t xml:space="preserve"> - Parameter</w:t>
      </w:r>
    </w:p>
    <w:p w14:paraId="5C6EC780" w14:textId="77777777" w:rsidR="00CD2B23"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1.007825</w:t>
      </w:r>
    </w:p>
    <w:p w14:paraId="20E85956"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Mass of charge carrier.</w:t>
      </w:r>
    </w:p>
    <w:p w14:paraId="0CB7F7EF"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 xml:space="preserve"># </w:t>
      </w:r>
      <w:proofErr w:type="spellStart"/>
      <w:r w:rsidRPr="00D16CDC">
        <w:rPr>
          <w:rFonts w:ascii="Arial" w:eastAsia="Microsoft YaHei" w:hAnsi="Arial" w:cs="Arial"/>
          <w:i/>
          <w:color w:val="5B9BD5" w:themeColor="accent1"/>
          <w:sz w:val="24"/>
          <w:szCs w:val="24"/>
        </w:rPr>
        <w:t>tolerance_precursor</w:t>
      </w:r>
      <w:proofErr w:type="spellEnd"/>
      <w:r w:rsidRPr="00D16CDC">
        <w:rPr>
          <w:rFonts w:ascii="Arial" w:eastAsia="Microsoft YaHei" w:hAnsi="Arial" w:cs="Arial"/>
          <w:i/>
          <w:color w:val="5B9BD5" w:themeColor="accent1"/>
          <w:sz w:val="24"/>
          <w:szCs w:val="24"/>
        </w:rPr>
        <w:t xml:space="preserve"> - Parameter (value, ppm / Da)</w:t>
      </w:r>
    </w:p>
    <w:p w14:paraId="08AF4E70" w14:textId="77777777" w:rsidR="00EB268B" w:rsidRPr="00D16CDC" w:rsidRDefault="00CD2B23" w:rsidP="009445A3">
      <w:pPr>
        <w:widowControl/>
        <w:spacing w:line="400" w:lineRule="exact"/>
        <w:jc w:val="left"/>
        <w:rPr>
          <w:rFonts w:ascii="Arial" w:eastAsia="Microsoft YaHei" w:hAnsi="Arial" w:cs="Arial"/>
          <w:i/>
          <w:color w:val="5B9BD5" w:themeColor="accent1"/>
          <w:sz w:val="24"/>
          <w:szCs w:val="24"/>
        </w:rPr>
      </w:pPr>
      <w:proofErr w:type="gramStart"/>
      <w:r w:rsidRPr="00D16CDC">
        <w:rPr>
          <w:rFonts w:ascii="Arial" w:eastAsia="Microsoft YaHei" w:hAnsi="Arial" w:cs="Arial"/>
          <w:i/>
          <w:color w:val="5B9BD5" w:themeColor="accent1"/>
          <w:sz w:val="24"/>
          <w:szCs w:val="24"/>
        </w:rPr>
        <w:t>2</w:t>
      </w:r>
      <w:r w:rsidR="00EB268B" w:rsidRPr="00D16CDC">
        <w:rPr>
          <w:rFonts w:ascii="Arial" w:eastAsia="Microsoft YaHei" w:hAnsi="Arial" w:cs="Arial"/>
          <w:i/>
          <w:color w:val="5B9BD5" w:themeColor="accent1"/>
          <w:sz w:val="24"/>
          <w:szCs w:val="24"/>
        </w:rPr>
        <w:t>,ppm</w:t>
      </w:r>
      <w:proofErr w:type="gramEnd"/>
    </w:p>
    <w:p w14:paraId="4860E485"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Mass tolerance of precurs</w:t>
      </w:r>
      <w:r w:rsidR="00CD2B23" w:rsidRPr="00D16CDC">
        <w:rPr>
          <w:rFonts w:ascii="Arial" w:eastAsia="Microsoft YaHei" w:hAnsi="Arial" w:cs="Arial"/>
          <w:sz w:val="24"/>
          <w:szCs w:val="24"/>
        </w:rPr>
        <w:t>or in the form of “value, unit”.</w:t>
      </w:r>
    </w:p>
    <w:p w14:paraId="482BA73F"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 xml:space="preserve"># </w:t>
      </w:r>
      <w:proofErr w:type="spellStart"/>
      <w:r w:rsidRPr="00D16CDC">
        <w:rPr>
          <w:rFonts w:ascii="Arial" w:eastAsia="Microsoft YaHei" w:hAnsi="Arial" w:cs="Arial"/>
          <w:i/>
          <w:color w:val="5B9BD5" w:themeColor="accent1"/>
          <w:sz w:val="24"/>
          <w:szCs w:val="24"/>
        </w:rPr>
        <w:t>tolerance_fragment</w:t>
      </w:r>
      <w:proofErr w:type="spellEnd"/>
      <w:r w:rsidRPr="00D16CDC">
        <w:rPr>
          <w:rFonts w:ascii="Arial" w:eastAsia="Microsoft YaHei" w:hAnsi="Arial" w:cs="Arial"/>
          <w:i/>
          <w:color w:val="5B9BD5" w:themeColor="accent1"/>
          <w:sz w:val="24"/>
          <w:szCs w:val="24"/>
        </w:rPr>
        <w:t xml:space="preserve"> - Parameter (value, ppm / Da)</w:t>
      </w:r>
    </w:p>
    <w:p w14:paraId="4DBBE910" w14:textId="77777777" w:rsidR="00EB268B" w:rsidRPr="00D16CDC" w:rsidRDefault="00CD2B23" w:rsidP="009445A3">
      <w:pPr>
        <w:widowControl/>
        <w:spacing w:line="400" w:lineRule="exact"/>
        <w:jc w:val="left"/>
        <w:rPr>
          <w:rFonts w:ascii="Arial" w:eastAsia="Microsoft YaHei" w:hAnsi="Arial" w:cs="Arial"/>
          <w:i/>
          <w:color w:val="5B9BD5" w:themeColor="accent1"/>
          <w:sz w:val="24"/>
          <w:szCs w:val="24"/>
        </w:rPr>
      </w:pPr>
      <w:proofErr w:type="gramStart"/>
      <w:r w:rsidRPr="00D16CDC">
        <w:rPr>
          <w:rFonts w:ascii="Arial" w:eastAsia="Microsoft YaHei" w:hAnsi="Arial" w:cs="Arial"/>
          <w:i/>
          <w:color w:val="5B9BD5" w:themeColor="accent1"/>
          <w:sz w:val="24"/>
          <w:szCs w:val="24"/>
        </w:rPr>
        <w:t>2</w:t>
      </w:r>
      <w:r w:rsidR="00EB268B" w:rsidRPr="00D16CDC">
        <w:rPr>
          <w:rFonts w:ascii="Arial" w:eastAsia="Microsoft YaHei" w:hAnsi="Arial" w:cs="Arial"/>
          <w:i/>
          <w:color w:val="5B9BD5" w:themeColor="accent1"/>
          <w:sz w:val="24"/>
          <w:szCs w:val="24"/>
        </w:rPr>
        <w:t>0,ppm</w:t>
      </w:r>
      <w:proofErr w:type="gramEnd"/>
    </w:p>
    <w:p w14:paraId="3CE8E819"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Mass tolerance of fragme</w:t>
      </w:r>
      <w:r w:rsidR="00CD2B23" w:rsidRPr="00D16CDC">
        <w:rPr>
          <w:rFonts w:ascii="Arial" w:eastAsia="Microsoft YaHei" w:hAnsi="Arial" w:cs="Arial"/>
          <w:sz w:val="24"/>
          <w:szCs w:val="24"/>
        </w:rPr>
        <w:t>nt in the form of “value, unit”.</w:t>
      </w:r>
    </w:p>
    <w:p w14:paraId="4E1CE664"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 c13_precursor_analysis - Parameter (yes / no)</w:t>
      </w:r>
    </w:p>
    <w:p w14:paraId="45BF65F7" w14:textId="77777777" w:rsidR="00EB268B"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no</w:t>
      </w:r>
    </w:p>
    <w:p w14:paraId="5AB79430"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Additional analys</w:t>
      </w:r>
      <w:r w:rsidR="00CD2B23" w:rsidRPr="00D16CDC">
        <w:rPr>
          <w:rFonts w:ascii="Arial" w:eastAsia="Microsoft YaHei" w:hAnsi="Arial" w:cs="Arial"/>
          <w:sz w:val="24"/>
          <w:szCs w:val="24"/>
        </w:rPr>
        <w:t>is using the c13 precursor mass.</w:t>
      </w:r>
    </w:p>
    <w:p w14:paraId="4FBCDF03"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 N-glycan filter - Parameter (yes / no)</w:t>
      </w:r>
    </w:p>
    <w:p w14:paraId="1BC44D4F" w14:textId="77777777" w:rsidR="00EB268B" w:rsidRPr="00D16CDC" w:rsidRDefault="00CD2B23"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yes</w:t>
      </w:r>
    </w:p>
    <w:p w14:paraId="54D693A9"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Filtering of glycan composition using N-glyc</w:t>
      </w:r>
      <w:r w:rsidR="00CD2B23" w:rsidRPr="00D16CDC">
        <w:rPr>
          <w:rFonts w:ascii="Arial" w:eastAsia="Microsoft YaHei" w:hAnsi="Arial" w:cs="Arial"/>
          <w:sz w:val="24"/>
          <w:szCs w:val="24"/>
        </w:rPr>
        <w:t>an biological template.</w:t>
      </w:r>
    </w:p>
    <w:p w14:paraId="46EB8A91"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 xml:space="preserve"># </w:t>
      </w:r>
      <w:proofErr w:type="spellStart"/>
      <w:r w:rsidRPr="00D16CDC">
        <w:rPr>
          <w:rFonts w:ascii="Arial" w:eastAsia="Microsoft YaHei" w:hAnsi="Arial" w:cs="Arial"/>
          <w:i/>
          <w:color w:val="5B9BD5" w:themeColor="accent1"/>
          <w:sz w:val="24"/>
          <w:szCs w:val="24"/>
        </w:rPr>
        <w:t>see_false</w:t>
      </w:r>
      <w:proofErr w:type="spellEnd"/>
      <w:r w:rsidRPr="00D16CDC">
        <w:rPr>
          <w:rFonts w:ascii="Arial" w:eastAsia="Microsoft YaHei" w:hAnsi="Arial" w:cs="Arial"/>
          <w:i/>
          <w:color w:val="5B9BD5" w:themeColor="accent1"/>
          <w:sz w:val="24"/>
          <w:szCs w:val="24"/>
        </w:rPr>
        <w:t xml:space="preserve"> - Parameter (yes / no)</w:t>
      </w:r>
    </w:p>
    <w:p w14:paraId="552FC427"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yes</w:t>
      </w:r>
    </w:p>
    <w:p w14:paraId="2484E017"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Output potential fragments that do not match the precursor composition</w:t>
      </w:r>
      <w:r w:rsidR="00CD2B23" w:rsidRPr="00D16CDC">
        <w:rPr>
          <w:rFonts w:ascii="Arial" w:eastAsia="Microsoft YaHei" w:hAnsi="Arial" w:cs="Arial"/>
          <w:sz w:val="24"/>
          <w:szCs w:val="24"/>
        </w:rPr>
        <w:t>.</w:t>
      </w:r>
    </w:p>
    <w:p w14:paraId="1895969E"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 xml:space="preserve"># </w:t>
      </w:r>
      <w:proofErr w:type="spellStart"/>
      <w:r w:rsidRPr="00D16CDC">
        <w:rPr>
          <w:rFonts w:ascii="Arial" w:eastAsia="Microsoft YaHei" w:hAnsi="Arial" w:cs="Arial"/>
          <w:i/>
          <w:color w:val="5B9BD5" w:themeColor="accent1"/>
          <w:sz w:val="24"/>
          <w:szCs w:val="24"/>
        </w:rPr>
        <w:t>file_filter_diagnostic_ions</w:t>
      </w:r>
      <w:proofErr w:type="spellEnd"/>
      <w:r w:rsidRPr="00D16CDC">
        <w:rPr>
          <w:rFonts w:ascii="Arial" w:eastAsia="Microsoft YaHei" w:hAnsi="Arial" w:cs="Arial"/>
          <w:i/>
          <w:color w:val="5B9BD5" w:themeColor="accent1"/>
          <w:sz w:val="24"/>
          <w:szCs w:val="24"/>
        </w:rPr>
        <w:t xml:space="preserve"> - Parameter (yes / no)</w:t>
      </w:r>
    </w:p>
    <w:p w14:paraId="3DBFF115" w14:textId="77777777" w:rsidR="00EB268B" w:rsidRPr="00D16CDC" w:rsidRDefault="00EB268B" w:rsidP="009445A3">
      <w:pPr>
        <w:widowControl/>
        <w:spacing w:line="400" w:lineRule="exact"/>
        <w:jc w:val="left"/>
        <w:rPr>
          <w:rFonts w:ascii="Arial" w:eastAsia="Microsoft YaHei" w:hAnsi="Arial" w:cs="Arial"/>
          <w:i/>
          <w:color w:val="5B9BD5" w:themeColor="accent1"/>
          <w:sz w:val="24"/>
          <w:szCs w:val="24"/>
        </w:rPr>
      </w:pPr>
      <w:r w:rsidRPr="00D16CDC">
        <w:rPr>
          <w:rFonts w:ascii="Arial" w:eastAsia="Microsoft YaHei" w:hAnsi="Arial" w:cs="Arial"/>
          <w:i/>
          <w:color w:val="5B9BD5" w:themeColor="accent1"/>
          <w:sz w:val="24"/>
          <w:szCs w:val="24"/>
        </w:rPr>
        <w:t>yes</w:t>
      </w:r>
    </w:p>
    <w:p w14:paraId="079089A0" w14:textId="77777777" w:rsidR="00EB268B" w:rsidRPr="00D16CDC" w:rsidRDefault="00EB268B"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t>Spectral filtering using diagnostic ions</w:t>
      </w:r>
      <w:r w:rsidR="00CD2B23" w:rsidRPr="00D16CDC">
        <w:rPr>
          <w:rFonts w:ascii="Arial" w:eastAsia="Microsoft YaHei" w:hAnsi="Arial" w:cs="Arial"/>
          <w:sz w:val="24"/>
          <w:szCs w:val="24"/>
        </w:rPr>
        <w:t>.</w:t>
      </w:r>
    </w:p>
    <w:p w14:paraId="4EFC6E2E" w14:textId="77777777" w:rsidR="00DD5A34" w:rsidRPr="00D16CDC" w:rsidRDefault="00DD5A34" w:rsidP="009445A3">
      <w:pPr>
        <w:spacing w:line="400" w:lineRule="exact"/>
        <w:rPr>
          <w:rFonts w:ascii="Arial" w:eastAsia="Microsoft YaHei" w:hAnsi="Arial" w:cs="Arial"/>
          <w:sz w:val="24"/>
          <w:szCs w:val="24"/>
        </w:rPr>
      </w:pPr>
    </w:p>
    <w:p w14:paraId="721978BD" w14:textId="77777777" w:rsidR="00123C09" w:rsidRPr="00D16CDC" w:rsidRDefault="00123C09" w:rsidP="009445A3">
      <w:pPr>
        <w:widowControl/>
        <w:spacing w:line="400" w:lineRule="exact"/>
        <w:jc w:val="left"/>
        <w:rPr>
          <w:rFonts w:ascii="Arial" w:eastAsia="Microsoft YaHei" w:hAnsi="Arial" w:cs="Arial"/>
          <w:b/>
          <w:sz w:val="24"/>
          <w:szCs w:val="24"/>
        </w:rPr>
      </w:pPr>
      <w:r w:rsidRPr="00D16CDC">
        <w:rPr>
          <w:rFonts w:ascii="Arial" w:eastAsia="Microsoft YaHei" w:hAnsi="Arial" w:cs="Arial"/>
          <w:b/>
          <w:sz w:val="24"/>
          <w:szCs w:val="24"/>
        </w:rPr>
        <w:br w:type="page"/>
      </w:r>
    </w:p>
    <w:p w14:paraId="451BB73F" w14:textId="287FDC0A" w:rsidR="00DD5A34" w:rsidRPr="00D16CDC" w:rsidRDefault="001B6BE3"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3</w:t>
      </w:r>
      <w:r w:rsidR="00B058BE" w:rsidRPr="00D16CDC">
        <w:rPr>
          <w:rFonts w:ascii="Arial" w:eastAsia="Microsoft YaHei" w:hAnsi="Arial" w:cs="Arial"/>
          <w:b/>
          <w:sz w:val="24"/>
          <w:szCs w:val="24"/>
        </w:rPr>
        <w:t xml:space="preserve"> </w:t>
      </w:r>
      <w:r w:rsidRPr="00D16CDC">
        <w:rPr>
          <w:rFonts w:ascii="Arial" w:eastAsia="Microsoft YaHei" w:hAnsi="Arial" w:cs="Arial"/>
          <w:b/>
          <w:sz w:val="24"/>
          <w:szCs w:val="24"/>
        </w:rPr>
        <w:t>-</w:t>
      </w:r>
      <w:r w:rsidR="00B058BE" w:rsidRPr="00D16CDC">
        <w:rPr>
          <w:rFonts w:ascii="Arial" w:eastAsia="Microsoft YaHei" w:hAnsi="Arial" w:cs="Arial"/>
          <w:b/>
          <w:sz w:val="24"/>
          <w:szCs w:val="24"/>
        </w:rPr>
        <w:t xml:space="preserve"> </w:t>
      </w:r>
      <w:r w:rsidR="00C44573" w:rsidRPr="00D16CDC">
        <w:rPr>
          <w:rFonts w:ascii="Arial" w:eastAsia="Microsoft YaHei" w:hAnsi="Arial" w:cs="Arial"/>
          <w:b/>
          <w:sz w:val="24"/>
          <w:szCs w:val="24"/>
        </w:rPr>
        <w:t>How to run the program</w:t>
      </w:r>
    </w:p>
    <w:p w14:paraId="1087C8E7" w14:textId="67683502" w:rsidR="00E07D77" w:rsidRPr="00D16CDC" w:rsidRDefault="00C25F72" w:rsidP="009445A3">
      <w:pPr>
        <w:spacing w:line="400" w:lineRule="exact"/>
        <w:rPr>
          <w:rFonts w:ascii="Arial" w:eastAsia="Microsoft YaHei" w:hAnsi="Arial" w:cs="Arial"/>
          <w:sz w:val="24"/>
          <w:szCs w:val="24"/>
        </w:rPr>
      </w:pPr>
      <w:r w:rsidRPr="00D16CDC">
        <w:rPr>
          <w:rFonts w:ascii="Arial" w:hAnsi="Arial" w:cs="Arial"/>
          <w:noProof/>
          <w:sz w:val="24"/>
          <w:szCs w:val="24"/>
        </w:rPr>
        <w:drawing>
          <wp:anchor distT="0" distB="0" distL="114300" distR="114300" simplePos="0" relativeHeight="251704320" behindDoc="1" locked="0" layoutInCell="1" allowOverlap="1" wp14:anchorId="59CE6715" wp14:editId="4DE99928">
            <wp:simplePos x="0" y="0"/>
            <wp:positionH relativeFrom="margin">
              <wp:align>left</wp:align>
            </wp:positionH>
            <wp:positionV relativeFrom="paragraph">
              <wp:posOffset>556228</wp:posOffset>
            </wp:positionV>
            <wp:extent cx="5213985" cy="2696845"/>
            <wp:effectExtent l="0" t="0" r="5715" b="8255"/>
            <wp:wrapTight wrapText="bothSides">
              <wp:wrapPolygon edited="0">
                <wp:start x="0" y="0"/>
                <wp:lineTo x="0" y="21514"/>
                <wp:lineTo x="21545" y="21514"/>
                <wp:lineTo x="21545" y="0"/>
                <wp:lineTo x="0" y="0"/>
              </wp:wrapPolygon>
            </wp:wrapTight>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rotWithShape="1">
                    <a:blip r:embed="rId8"/>
                    <a:srcRect l="219" r="908" b="1945"/>
                    <a:stretch/>
                  </pic:blipFill>
                  <pic:spPr bwMode="auto">
                    <a:xfrm>
                      <a:off x="0" y="0"/>
                      <a:ext cx="5213985" cy="269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1AD6" w:rsidRPr="00D16CDC">
        <w:rPr>
          <w:rFonts w:ascii="Arial" w:eastAsia="Microsoft YaHei" w:hAnsi="Arial" w:cs="Arial"/>
          <w:sz w:val="24"/>
          <w:szCs w:val="24"/>
        </w:rPr>
        <w:t xml:space="preserve">In a </w:t>
      </w:r>
      <w:r w:rsidR="001975EA" w:rsidRPr="00D16CDC">
        <w:rPr>
          <w:rFonts w:ascii="Arial" w:eastAsia="Microsoft YaHei" w:hAnsi="Arial" w:cs="Arial"/>
          <w:sz w:val="24"/>
          <w:szCs w:val="24"/>
        </w:rPr>
        <w:t>Windows</w:t>
      </w:r>
      <w:r w:rsidR="00CF1AD6" w:rsidRPr="00D16CDC">
        <w:rPr>
          <w:rFonts w:ascii="Arial" w:eastAsia="Microsoft YaHei" w:hAnsi="Arial" w:cs="Arial"/>
          <w:sz w:val="24"/>
          <w:szCs w:val="24"/>
        </w:rPr>
        <w:t xml:space="preserve"> environment, execute “</w:t>
      </w:r>
      <w:r w:rsidR="001975EA" w:rsidRPr="00D16CDC">
        <w:rPr>
          <w:rFonts w:ascii="Arial" w:eastAsia="Microsoft YaHei" w:hAnsi="Arial" w:cs="Arial"/>
          <w:sz w:val="24"/>
          <w:szCs w:val="24"/>
        </w:rPr>
        <w:t>Glyconote-MS2-Identification.exe</w:t>
      </w:r>
      <w:r w:rsidR="00CF1AD6" w:rsidRPr="00D16CDC">
        <w:rPr>
          <w:rFonts w:ascii="Arial" w:eastAsia="Microsoft YaHei" w:hAnsi="Arial" w:cs="Arial"/>
          <w:sz w:val="24"/>
          <w:szCs w:val="24"/>
        </w:rPr>
        <w:t>”. The program will show a command window:</w:t>
      </w:r>
    </w:p>
    <w:p w14:paraId="04FB4CA6" w14:textId="1C50E1B0" w:rsidR="00CF1AD6" w:rsidRPr="00D16CDC" w:rsidRDefault="00CF1AD6"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At the same time, the program will ask the user the select MS/MS file and parameter file. Please select “</w:t>
      </w:r>
      <w:r w:rsidR="00C25F72" w:rsidRPr="00D16CDC">
        <w:rPr>
          <w:rFonts w:ascii="Arial" w:eastAsia="Microsoft YaHei" w:hAnsi="Arial" w:cs="Arial"/>
          <w:sz w:val="24"/>
          <w:szCs w:val="24"/>
        </w:rPr>
        <w:t>Manual-</w:t>
      </w:r>
      <w:proofErr w:type="spellStart"/>
      <w:r w:rsidR="00C25F72" w:rsidRPr="00D16CDC">
        <w:rPr>
          <w:rFonts w:ascii="Arial" w:eastAsia="Microsoft YaHei" w:hAnsi="Arial" w:cs="Arial"/>
          <w:sz w:val="24"/>
          <w:szCs w:val="24"/>
        </w:rPr>
        <w:t>example.mgf</w:t>
      </w:r>
      <w:proofErr w:type="spellEnd"/>
      <w:r w:rsidRPr="00D16CDC">
        <w:rPr>
          <w:rFonts w:ascii="Arial" w:eastAsia="Microsoft YaHei" w:hAnsi="Arial" w:cs="Arial"/>
          <w:sz w:val="24"/>
          <w:szCs w:val="24"/>
        </w:rPr>
        <w:t>” and “</w:t>
      </w:r>
      <w:r w:rsidR="00C25F72" w:rsidRPr="00D16CDC">
        <w:rPr>
          <w:rFonts w:ascii="Arial" w:eastAsia="Microsoft YaHei" w:hAnsi="Arial" w:cs="Arial"/>
          <w:sz w:val="24"/>
          <w:szCs w:val="24"/>
        </w:rPr>
        <w:t>Manual-example-parameter.txt</w:t>
      </w:r>
      <w:r w:rsidRPr="00D16CDC">
        <w:rPr>
          <w:rFonts w:ascii="Arial" w:eastAsia="Microsoft YaHei" w:hAnsi="Arial" w:cs="Arial"/>
          <w:sz w:val="24"/>
          <w:szCs w:val="24"/>
        </w:rPr>
        <w:t>” in the same folder.</w:t>
      </w:r>
      <w:r w:rsidR="00247C1E" w:rsidRPr="00D16CDC">
        <w:rPr>
          <w:rFonts w:ascii="Arial" w:eastAsia="Microsoft YaHei" w:hAnsi="Arial" w:cs="Arial"/>
          <w:sz w:val="24"/>
          <w:szCs w:val="24"/>
        </w:rPr>
        <w:t xml:space="preserve"> After the selection of files, the program will perform the analysis and output results</w:t>
      </w:r>
      <w:r w:rsidR="004325AB" w:rsidRPr="00D16CDC">
        <w:rPr>
          <w:rFonts w:ascii="Arial" w:eastAsia="Microsoft YaHei" w:hAnsi="Arial" w:cs="Arial"/>
          <w:sz w:val="24"/>
          <w:szCs w:val="24"/>
        </w:rPr>
        <w:t xml:space="preserve"> </w:t>
      </w:r>
      <w:r w:rsidR="00C03719" w:rsidRPr="00D16CDC">
        <w:rPr>
          <w:rFonts w:ascii="Arial" w:eastAsia="Microsoft YaHei" w:hAnsi="Arial" w:cs="Arial"/>
          <w:sz w:val="24"/>
          <w:szCs w:val="24"/>
        </w:rPr>
        <w:t>automatically</w:t>
      </w:r>
      <w:r w:rsidR="00247C1E" w:rsidRPr="00D16CDC">
        <w:rPr>
          <w:rFonts w:ascii="Arial" w:eastAsia="Microsoft YaHei" w:hAnsi="Arial" w:cs="Arial"/>
          <w:sz w:val="24"/>
          <w:szCs w:val="24"/>
        </w:rPr>
        <w:t>, no more human intervention is needed</w:t>
      </w:r>
      <w:r w:rsidR="006778F8" w:rsidRPr="00D16CDC">
        <w:rPr>
          <w:rFonts w:ascii="Arial" w:eastAsia="Microsoft YaHei" w:hAnsi="Arial" w:cs="Arial"/>
          <w:sz w:val="24"/>
          <w:szCs w:val="24"/>
        </w:rPr>
        <w:t xml:space="preserve"> before the program finishes analysis</w:t>
      </w:r>
      <w:r w:rsidR="00247C1E" w:rsidRPr="00D16CDC">
        <w:rPr>
          <w:rFonts w:ascii="Arial" w:eastAsia="Microsoft YaHei" w:hAnsi="Arial" w:cs="Arial"/>
          <w:sz w:val="24"/>
          <w:szCs w:val="24"/>
        </w:rPr>
        <w:t>.</w:t>
      </w:r>
      <w:r w:rsidR="00E07D77" w:rsidRPr="00D16CDC">
        <w:rPr>
          <w:rFonts w:ascii="Arial" w:eastAsia="Microsoft YaHei" w:hAnsi="Arial" w:cs="Arial"/>
          <w:sz w:val="24"/>
          <w:szCs w:val="24"/>
        </w:rPr>
        <w:t xml:space="preserve"> </w:t>
      </w:r>
    </w:p>
    <w:p w14:paraId="37B831A8" w14:textId="621AE5BA" w:rsidR="00EB268B" w:rsidRPr="00D16CDC" w:rsidRDefault="00E07D77" w:rsidP="009445A3">
      <w:pPr>
        <w:spacing w:line="400" w:lineRule="exact"/>
        <w:rPr>
          <w:rFonts w:ascii="Arial" w:eastAsia="Microsoft YaHei" w:hAnsi="Arial" w:cs="Arial"/>
          <w:sz w:val="24"/>
          <w:szCs w:val="24"/>
        </w:rPr>
      </w:pPr>
      <w:r w:rsidRPr="00D16CDC">
        <w:rPr>
          <w:rFonts w:ascii="Arial" w:hAnsi="Arial" w:cs="Arial"/>
          <w:noProof/>
          <w:sz w:val="24"/>
          <w:szCs w:val="24"/>
        </w:rPr>
        <w:drawing>
          <wp:anchor distT="0" distB="0" distL="114300" distR="114300" simplePos="0" relativeHeight="251705344" behindDoc="1" locked="0" layoutInCell="1" allowOverlap="1" wp14:anchorId="45AD7BA5" wp14:editId="1B5C6550">
            <wp:simplePos x="0" y="0"/>
            <wp:positionH relativeFrom="margin">
              <wp:posOffset>8255</wp:posOffset>
            </wp:positionH>
            <wp:positionV relativeFrom="paragraph">
              <wp:posOffset>342466</wp:posOffset>
            </wp:positionV>
            <wp:extent cx="5191125" cy="2696845"/>
            <wp:effectExtent l="0" t="0" r="9525" b="8255"/>
            <wp:wrapTight wrapText="bothSides">
              <wp:wrapPolygon edited="0">
                <wp:start x="0" y="0"/>
                <wp:lineTo x="0" y="21514"/>
                <wp:lineTo x="21560" y="21514"/>
                <wp:lineTo x="21560" y="0"/>
                <wp:lineTo x="0" y="0"/>
              </wp:wrapPolygon>
            </wp:wrapTight>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rotWithShape="1">
                    <a:blip r:embed="rId9"/>
                    <a:srcRect l="549" r="1014" b="1949"/>
                    <a:stretch/>
                  </pic:blipFill>
                  <pic:spPr bwMode="auto">
                    <a:xfrm>
                      <a:off x="0" y="0"/>
                      <a:ext cx="5191125" cy="269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FE79DA" w14:textId="17E160C3" w:rsidR="00C25F72" w:rsidRPr="00D16CDC" w:rsidRDefault="00E07D77"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During the running, the command window will present different steps of </w:t>
      </w:r>
      <w:proofErr w:type="spellStart"/>
      <w:r w:rsidRPr="00D16CDC">
        <w:rPr>
          <w:rFonts w:ascii="Arial" w:eastAsia="Microsoft YaHei" w:hAnsi="Arial" w:cs="Arial"/>
          <w:sz w:val="24"/>
          <w:szCs w:val="24"/>
        </w:rPr>
        <w:t>GlycoNote</w:t>
      </w:r>
      <w:proofErr w:type="spellEnd"/>
      <w:r w:rsidRPr="00D16CDC">
        <w:rPr>
          <w:rFonts w:ascii="Arial" w:eastAsia="Microsoft YaHei" w:hAnsi="Arial" w:cs="Arial"/>
          <w:sz w:val="24"/>
          <w:szCs w:val="24"/>
        </w:rPr>
        <w:t>. Here is a screenshot of ongoing decoy analysis (Supplementary Note 1</w:t>
      </w:r>
      <w:r w:rsidR="001C7755" w:rsidRPr="00D16CDC">
        <w:rPr>
          <w:rFonts w:ascii="Arial" w:eastAsia="Microsoft YaHei" w:hAnsi="Arial" w:cs="Arial"/>
          <w:sz w:val="24"/>
          <w:szCs w:val="24"/>
        </w:rPr>
        <w:t>).</w:t>
      </w:r>
    </w:p>
    <w:p w14:paraId="42F47844" w14:textId="57673460" w:rsidR="00E07D77" w:rsidRPr="00D16CDC" w:rsidRDefault="00E07D77" w:rsidP="009445A3">
      <w:pPr>
        <w:spacing w:line="400" w:lineRule="exact"/>
        <w:rPr>
          <w:rFonts w:ascii="Arial" w:eastAsia="Microsoft YaHei" w:hAnsi="Arial" w:cs="Arial"/>
          <w:sz w:val="24"/>
          <w:szCs w:val="24"/>
        </w:rPr>
      </w:pPr>
    </w:p>
    <w:p w14:paraId="505678C2" w14:textId="67DC7D82" w:rsidR="002F273B" w:rsidRPr="00D16CDC" w:rsidRDefault="002F273B" w:rsidP="009445A3">
      <w:pPr>
        <w:spacing w:line="400" w:lineRule="exact"/>
        <w:rPr>
          <w:rFonts w:ascii="Arial" w:eastAsia="Microsoft YaHei" w:hAnsi="Arial" w:cs="Arial"/>
          <w:sz w:val="24"/>
          <w:szCs w:val="24"/>
        </w:rPr>
      </w:pPr>
      <w:r w:rsidRPr="00D16CDC">
        <w:rPr>
          <w:rFonts w:ascii="Arial" w:hAnsi="Arial" w:cs="Arial"/>
          <w:noProof/>
          <w:sz w:val="24"/>
          <w:szCs w:val="24"/>
        </w:rPr>
        <w:drawing>
          <wp:anchor distT="0" distB="0" distL="114300" distR="114300" simplePos="0" relativeHeight="251706368" behindDoc="1" locked="0" layoutInCell="1" allowOverlap="1" wp14:anchorId="22DAC4D8" wp14:editId="4872ACAD">
            <wp:simplePos x="0" y="0"/>
            <wp:positionH relativeFrom="margin">
              <wp:align>left</wp:align>
            </wp:positionH>
            <wp:positionV relativeFrom="paragraph">
              <wp:posOffset>68805</wp:posOffset>
            </wp:positionV>
            <wp:extent cx="5274310" cy="2729230"/>
            <wp:effectExtent l="0" t="0" r="2540" b="0"/>
            <wp:wrapTight wrapText="bothSides">
              <wp:wrapPolygon edited="0">
                <wp:start x="0" y="0"/>
                <wp:lineTo x="0" y="21409"/>
                <wp:lineTo x="21532" y="21409"/>
                <wp:lineTo x="21532" y="0"/>
                <wp:lineTo x="0" y="0"/>
              </wp:wrapPolygon>
            </wp:wrapTight>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10"/>
                    <a:stretch>
                      <a:fillRect/>
                    </a:stretch>
                  </pic:blipFill>
                  <pic:spPr>
                    <a:xfrm>
                      <a:off x="0" y="0"/>
                      <a:ext cx="5274310" cy="2729230"/>
                    </a:xfrm>
                    <a:prstGeom prst="rect">
                      <a:avLst/>
                    </a:prstGeom>
                  </pic:spPr>
                </pic:pic>
              </a:graphicData>
            </a:graphic>
            <wp14:sizeRelH relativeFrom="page">
              <wp14:pctWidth>0</wp14:pctWidth>
            </wp14:sizeRelH>
            <wp14:sizeRelV relativeFrom="page">
              <wp14:pctHeight>0</wp14:pctHeight>
            </wp14:sizeRelV>
          </wp:anchor>
        </w:drawing>
      </w:r>
      <w:r w:rsidR="00FF690A" w:rsidRPr="00D16CDC">
        <w:rPr>
          <w:rFonts w:ascii="Arial" w:eastAsia="Microsoft YaHei" w:hAnsi="Arial" w:cs="Arial"/>
          <w:sz w:val="24"/>
          <w:szCs w:val="24"/>
        </w:rPr>
        <w:t>When the analysis finishes, “Spectral analysis finished for file” notice will appear in the command window. At the same time, a popup window showing total running time will appear, as demonstrated by this screenshot.</w:t>
      </w:r>
    </w:p>
    <w:p w14:paraId="2D511F71" w14:textId="339FE16D" w:rsidR="00E07D77" w:rsidRPr="00D16CDC" w:rsidRDefault="00E07D77" w:rsidP="009445A3">
      <w:pPr>
        <w:spacing w:line="400" w:lineRule="exact"/>
        <w:rPr>
          <w:rFonts w:ascii="Arial" w:eastAsia="Microsoft YaHei" w:hAnsi="Arial" w:cs="Arial"/>
          <w:sz w:val="24"/>
          <w:szCs w:val="24"/>
        </w:rPr>
      </w:pPr>
    </w:p>
    <w:p w14:paraId="6CBF5E16" w14:textId="77777777" w:rsidR="00AF20B1" w:rsidRPr="00D16CDC" w:rsidRDefault="00AF20B1" w:rsidP="009445A3">
      <w:pPr>
        <w:spacing w:line="400" w:lineRule="exact"/>
        <w:rPr>
          <w:rFonts w:ascii="Arial" w:eastAsia="Microsoft YaHei" w:hAnsi="Arial" w:cs="Arial"/>
          <w:sz w:val="24"/>
          <w:szCs w:val="24"/>
        </w:rPr>
      </w:pPr>
      <w:r w:rsidRPr="00D16CDC">
        <w:rPr>
          <w:rFonts w:ascii="Arial" w:eastAsia="Microsoft YaHei" w:hAnsi="Arial" w:cs="Arial"/>
          <w:sz w:val="24"/>
          <w:szCs w:val="24"/>
        </w:rPr>
        <w:t>Two types of result files are generated during the analysis:</w:t>
      </w:r>
    </w:p>
    <w:p w14:paraId="63D1102B" w14:textId="12545EC0" w:rsidR="004C4EC5" w:rsidRPr="00D16CDC" w:rsidRDefault="00AF20B1" w:rsidP="00AF20B1">
      <w:pPr>
        <w:pStyle w:val="ListParagraph"/>
        <w:numPr>
          <w:ilvl w:val="0"/>
          <w:numId w:val="12"/>
        </w:numPr>
        <w:spacing w:line="400" w:lineRule="exact"/>
        <w:ind w:firstLineChars="0"/>
        <w:rPr>
          <w:rFonts w:ascii="Arial" w:eastAsia="Microsoft YaHei" w:hAnsi="Arial" w:cs="Arial"/>
          <w:sz w:val="24"/>
          <w:szCs w:val="24"/>
        </w:rPr>
      </w:pPr>
      <w:r w:rsidRPr="00D16CDC">
        <w:rPr>
          <w:rFonts w:ascii="Arial" w:eastAsia="Microsoft YaHei" w:hAnsi="Arial" w:cs="Arial"/>
          <w:sz w:val="24"/>
          <w:szCs w:val="24"/>
        </w:rPr>
        <w:t>“Manual-example-Glyconote-Result-MS2.xlsx”</w:t>
      </w:r>
      <w:r w:rsidRPr="00D16CDC">
        <w:rPr>
          <w:rFonts w:ascii="Arial" w:eastAsia="Microsoft YaHei" w:hAnsi="Arial" w:cs="Arial"/>
          <w:sz w:val="24"/>
          <w:szCs w:val="24"/>
        </w:rPr>
        <w:t>，</w:t>
      </w:r>
      <w:r w:rsidRPr="00D16CDC">
        <w:rPr>
          <w:rFonts w:ascii="Arial" w:eastAsia="Microsoft YaHei" w:hAnsi="Arial" w:cs="Arial"/>
          <w:sz w:val="24"/>
          <w:szCs w:val="24"/>
        </w:rPr>
        <w:t xml:space="preserve"> results in table format;</w:t>
      </w:r>
    </w:p>
    <w:p w14:paraId="49C3A30C" w14:textId="77CEF46B" w:rsidR="00AF20B1" w:rsidRPr="00D16CDC" w:rsidRDefault="00AF20B1" w:rsidP="00AF20B1">
      <w:pPr>
        <w:pStyle w:val="ListParagraph"/>
        <w:numPr>
          <w:ilvl w:val="0"/>
          <w:numId w:val="12"/>
        </w:numPr>
        <w:spacing w:line="400" w:lineRule="exact"/>
        <w:ind w:firstLineChars="0"/>
        <w:rPr>
          <w:rFonts w:ascii="Arial" w:eastAsia="Microsoft YaHei" w:hAnsi="Arial" w:cs="Arial"/>
          <w:sz w:val="24"/>
          <w:szCs w:val="24"/>
        </w:rPr>
      </w:pPr>
      <w:r w:rsidRPr="00D16CDC">
        <w:rPr>
          <w:rFonts w:ascii="Arial" w:eastAsia="Microsoft YaHei" w:hAnsi="Arial" w:cs="Arial"/>
          <w:sz w:val="24"/>
          <w:szCs w:val="24"/>
        </w:rPr>
        <w:t>Folder of “Manual-example-annotated-spectra”, annotated spectra of all glycan-spectrum matches.</w:t>
      </w:r>
    </w:p>
    <w:p w14:paraId="6D9B384B" w14:textId="4385E66C" w:rsidR="00AF20B1" w:rsidRPr="00D16CDC" w:rsidRDefault="00AF20B1" w:rsidP="00AF20B1">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The interpretation of two types of results files </w:t>
      </w:r>
      <w:r w:rsidR="00901A15" w:rsidRPr="00D16CDC">
        <w:rPr>
          <w:rFonts w:ascii="Arial" w:eastAsia="Microsoft YaHei" w:hAnsi="Arial" w:cs="Arial"/>
          <w:sz w:val="24"/>
          <w:szCs w:val="24"/>
        </w:rPr>
        <w:t>is</w:t>
      </w:r>
      <w:r w:rsidRPr="00D16CDC">
        <w:rPr>
          <w:rFonts w:ascii="Arial" w:eastAsia="Microsoft YaHei" w:hAnsi="Arial" w:cs="Arial"/>
          <w:sz w:val="24"/>
          <w:szCs w:val="24"/>
        </w:rPr>
        <w:t xml:space="preserve"> described in the next section.</w:t>
      </w:r>
    </w:p>
    <w:p w14:paraId="5DA302D2" w14:textId="77777777" w:rsidR="007C55DC" w:rsidRPr="00D16CDC" w:rsidRDefault="007C55DC" w:rsidP="009445A3">
      <w:pPr>
        <w:spacing w:line="400" w:lineRule="exact"/>
        <w:rPr>
          <w:rFonts w:ascii="Arial" w:eastAsia="Microsoft YaHei" w:hAnsi="Arial" w:cs="Arial"/>
          <w:sz w:val="24"/>
          <w:szCs w:val="24"/>
        </w:rPr>
      </w:pPr>
    </w:p>
    <w:p w14:paraId="00E40FD7" w14:textId="77777777" w:rsidR="00123C09" w:rsidRPr="00D16CDC" w:rsidRDefault="00123C09" w:rsidP="009445A3">
      <w:pPr>
        <w:widowControl/>
        <w:spacing w:line="400" w:lineRule="exact"/>
        <w:jc w:val="left"/>
        <w:rPr>
          <w:rFonts w:ascii="Arial" w:eastAsia="Microsoft YaHei" w:hAnsi="Arial" w:cs="Arial"/>
          <w:b/>
          <w:sz w:val="24"/>
          <w:szCs w:val="24"/>
        </w:rPr>
      </w:pPr>
      <w:r w:rsidRPr="00D16CDC">
        <w:rPr>
          <w:rFonts w:ascii="Arial" w:eastAsia="Microsoft YaHei" w:hAnsi="Arial" w:cs="Arial"/>
          <w:b/>
          <w:sz w:val="24"/>
          <w:szCs w:val="24"/>
        </w:rPr>
        <w:br w:type="page"/>
      </w:r>
    </w:p>
    <w:p w14:paraId="66663F93" w14:textId="1F5AFE8C" w:rsidR="006D3FBF" w:rsidRPr="00D16CDC" w:rsidRDefault="006D3FBF"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4 – Result interpretation</w:t>
      </w:r>
    </w:p>
    <w:p w14:paraId="7BA1D133" w14:textId="7A9A6642" w:rsidR="006D3FBF" w:rsidRPr="00D16CDC" w:rsidRDefault="006D3FBF" w:rsidP="009445A3">
      <w:pPr>
        <w:spacing w:line="400" w:lineRule="exact"/>
        <w:rPr>
          <w:rFonts w:ascii="Arial" w:eastAsia="Microsoft YaHei" w:hAnsi="Arial" w:cs="Arial"/>
          <w:sz w:val="24"/>
          <w:szCs w:val="24"/>
        </w:rPr>
      </w:pPr>
    </w:p>
    <w:p w14:paraId="09E399D3" w14:textId="2425B0D5" w:rsidR="006D3FBF" w:rsidRPr="00D16CDC" w:rsidRDefault="0035032D" w:rsidP="0035032D">
      <w:pPr>
        <w:pStyle w:val="ListParagraph"/>
        <w:numPr>
          <w:ilvl w:val="0"/>
          <w:numId w:val="13"/>
        </w:numPr>
        <w:spacing w:line="400" w:lineRule="exact"/>
        <w:ind w:firstLineChars="0"/>
        <w:rPr>
          <w:rFonts w:ascii="Arial" w:eastAsia="Microsoft YaHei" w:hAnsi="Arial" w:cs="Arial"/>
          <w:sz w:val="24"/>
          <w:szCs w:val="24"/>
        </w:rPr>
      </w:pPr>
      <w:r w:rsidRPr="00D16CDC">
        <w:rPr>
          <w:rFonts w:ascii="Arial" w:eastAsia="Microsoft YaHei" w:hAnsi="Arial" w:cs="Arial"/>
          <w:sz w:val="24"/>
          <w:szCs w:val="24"/>
        </w:rPr>
        <w:t>“Manual-example-Glyconote-Result-MS2.xlsx”</w:t>
      </w:r>
    </w:p>
    <w:p w14:paraId="54FD8E67" w14:textId="2DC4423E" w:rsidR="0035032D" w:rsidRPr="00D16CDC" w:rsidRDefault="0035032D"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There are four different sheets in the Excel file:</w:t>
      </w:r>
    </w:p>
    <w:p w14:paraId="5D2E1BF7" w14:textId="77777777" w:rsidR="0035032D" w:rsidRPr="00D16CDC" w:rsidRDefault="0035032D" w:rsidP="0035032D">
      <w:pPr>
        <w:spacing w:line="400" w:lineRule="exact"/>
        <w:rPr>
          <w:rFonts w:ascii="Arial" w:eastAsia="Microsoft YaHei" w:hAnsi="Arial" w:cs="Arial"/>
          <w:sz w:val="24"/>
          <w:szCs w:val="24"/>
        </w:rPr>
      </w:pPr>
    </w:p>
    <w:p w14:paraId="30B3BA5D" w14:textId="5CD26C02" w:rsidR="0035032D" w:rsidRPr="00D16CDC" w:rsidRDefault="0035032D" w:rsidP="0035032D">
      <w:pPr>
        <w:spacing w:line="400" w:lineRule="exact"/>
        <w:rPr>
          <w:rFonts w:ascii="Arial" w:eastAsia="Microsoft YaHei" w:hAnsi="Arial" w:cs="Arial"/>
          <w:sz w:val="24"/>
          <w:szCs w:val="24"/>
        </w:rPr>
      </w:pPr>
      <w:r w:rsidRPr="00D16CDC">
        <w:rPr>
          <w:rFonts w:ascii="Arial" w:hAnsi="Arial" w:cs="Arial"/>
          <w:noProof/>
          <w:sz w:val="24"/>
          <w:szCs w:val="24"/>
        </w:rPr>
        <w:drawing>
          <wp:anchor distT="0" distB="0" distL="114300" distR="114300" simplePos="0" relativeHeight="251707392" behindDoc="1" locked="0" layoutInCell="1" allowOverlap="1" wp14:anchorId="2F6E3B6C" wp14:editId="2FC0F64D">
            <wp:simplePos x="0" y="0"/>
            <wp:positionH relativeFrom="margin">
              <wp:align>left</wp:align>
            </wp:positionH>
            <wp:positionV relativeFrom="paragraph">
              <wp:posOffset>373589</wp:posOffset>
            </wp:positionV>
            <wp:extent cx="5274310" cy="296545"/>
            <wp:effectExtent l="0" t="0" r="2540" b="8255"/>
            <wp:wrapTight wrapText="bothSides">
              <wp:wrapPolygon edited="0">
                <wp:start x="0" y="0"/>
                <wp:lineTo x="0" y="20814"/>
                <wp:lineTo x="19972" y="20814"/>
                <wp:lineTo x="21220" y="19426"/>
                <wp:lineTo x="21532" y="15263"/>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CDC">
        <w:rPr>
          <w:rFonts w:ascii="Arial" w:eastAsia="Microsoft YaHei" w:hAnsi="Arial" w:cs="Arial"/>
          <w:sz w:val="24"/>
          <w:szCs w:val="24"/>
        </w:rPr>
        <w:t>“Spectra”:</w:t>
      </w:r>
    </w:p>
    <w:p w14:paraId="62D0C89A" w14:textId="5914A03A" w:rsidR="0035032D" w:rsidRPr="00D16CDC" w:rsidRDefault="0035032D"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In </w:t>
      </w:r>
      <w:r w:rsidR="00901A15" w:rsidRPr="00D16CDC">
        <w:rPr>
          <w:rFonts w:ascii="Arial" w:eastAsia="Microsoft YaHei" w:hAnsi="Arial" w:cs="Arial"/>
          <w:sz w:val="24"/>
          <w:szCs w:val="24"/>
        </w:rPr>
        <w:t xml:space="preserve">the </w:t>
      </w:r>
      <w:r w:rsidRPr="00D16CDC">
        <w:rPr>
          <w:rFonts w:ascii="Arial" w:eastAsia="Microsoft YaHei" w:hAnsi="Arial" w:cs="Arial"/>
          <w:sz w:val="24"/>
          <w:szCs w:val="24"/>
        </w:rPr>
        <w:t>“spectra” sheet, each line is a glycan-spectrum match after FDR filter. The identified glycan composition and scoring are shown.</w:t>
      </w:r>
    </w:p>
    <w:p w14:paraId="2C1B836B" w14:textId="42B83D80" w:rsidR="0035032D" w:rsidRPr="00D16CDC" w:rsidRDefault="0035032D" w:rsidP="0035032D">
      <w:pPr>
        <w:spacing w:line="400" w:lineRule="exact"/>
        <w:rPr>
          <w:rFonts w:ascii="Arial" w:eastAsia="Microsoft YaHei" w:hAnsi="Arial" w:cs="Arial"/>
          <w:sz w:val="24"/>
          <w:szCs w:val="24"/>
        </w:rPr>
      </w:pPr>
    </w:p>
    <w:p w14:paraId="735E85CF" w14:textId="3496B722" w:rsidR="0035032D" w:rsidRPr="00D16CDC" w:rsidRDefault="0035032D" w:rsidP="0035032D">
      <w:pPr>
        <w:spacing w:line="400" w:lineRule="exact"/>
        <w:rPr>
          <w:rFonts w:ascii="Arial" w:eastAsia="Microsoft YaHei" w:hAnsi="Arial" w:cs="Arial"/>
          <w:sz w:val="24"/>
          <w:szCs w:val="24"/>
        </w:rPr>
      </w:pPr>
      <w:r w:rsidRPr="00D16CDC">
        <w:rPr>
          <w:rFonts w:ascii="Arial" w:hAnsi="Arial" w:cs="Arial"/>
          <w:noProof/>
          <w:sz w:val="24"/>
          <w:szCs w:val="24"/>
        </w:rPr>
        <w:drawing>
          <wp:anchor distT="0" distB="0" distL="114300" distR="114300" simplePos="0" relativeHeight="251708416" behindDoc="1" locked="0" layoutInCell="1" allowOverlap="1" wp14:anchorId="5C877B73" wp14:editId="33E457BD">
            <wp:simplePos x="0" y="0"/>
            <wp:positionH relativeFrom="margin">
              <wp:align>left</wp:align>
            </wp:positionH>
            <wp:positionV relativeFrom="paragraph">
              <wp:posOffset>354611</wp:posOffset>
            </wp:positionV>
            <wp:extent cx="5274310" cy="326390"/>
            <wp:effectExtent l="0" t="0" r="2540" b="0"/>
            <wp:wrapTight wrapText="bothSides">
              <wp:wrapPolygon edited="0">
                <wp:start x="0" y="0"/>
                <wp:lineTo x="0" y="20171"/>
                <wp:lineTo x="21454" y="20171"/>
                <wp:lineTo x="21532" y="18911"/>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CDC">
        <w:rPr>
          <w:rFonts w:ascii="Arial" w:eastAsia="Microsoft YaHei" w:hAnsi="Arial" w:cs="Arial"/>
          <w:sz w:val="24"/>
          <w:szCs w:val="24"/>
        </w:rPr>
        <w:t>“Library”</w:t>
      </w:r>
    </w:p>
    <w:p w14:paraId="1606CF23" w14:textId="68F1EC83" w:rsidR="0035032D" w:rsidRPr="00D16CDC" w:rsidRDefault="0035032D"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 xml:space="preserve">In </w:t>
      </w:r>
      <w:r w:rsidR="00901A15" w:rsidRPr="00D16CDC">
        <w:rPr>
          <w:rFonts w:ascii="Arial" w:eastAsia="Microsoft YaHei" w:hAnsi="Arial" w:cs="Arial"/>
          <w:sz w:val="24"/>
          <w:szCs w:val="24"/>
        </w:rPr>
        <w:t xml:space="preserve">the </w:t>
      </w:r>
      <w:r w:rsidRPr="00D16CDC">
        <w:rPr>
          <w:rFonts w:ascii="Arial" w:eastAsia="Microsoft YaHei" w:hAnsi="Arial" w:cs="Arial"/>
          <w:sz w:val="24"/>
          <w:szCs w:val="24"/>
        </w:rPr>
        <w:t xml:space="preserve">“library” sheet, each line is a unique glycan composition with quantitation information in </w:t>
      </w:r>
      <w:r w:rsidR="00195935" w:rsidRPr="00D16CDC">
        <w:rPr>
          <w:rFonts w:ascii="Arial" w:eastAsia="Microsoft YaHei" w:hAnsi="Arial" w:cs="Arial"/>
          <w:sz w:val="24"/>
          <w:szCs w:val="24"/>
        </w:rPr>
        <w:t>each minute. This sheet provides summarized information of elution windows of each glycan. For example, Fig. 3a in the manuscript is generated using the information in the “library” sheet directly.</w:t>
      </w:r>
    </w:p>
    <w:p w14:paraId="198AC3DE" w14:textId="3A860D1B" w:rsidR="00195935" w:rsidRPr="00D16CDC" w:rsidRDefault="00195935" w:rsidP="0035032D">
      <w:pPr>
        <w:spacing w:line="400" w:lineRule="exact"/>
        <w:rPr>
          <w:rFonts w:ascii="Arial" w:eastAsia="Microsoft YaHei" w:hAnsi="Arial" w:cs="Arial"/>
          <w:sz w:val="24"/>
          <w:szCs w:val="24"/>
        </w:rPr>
      </w:pPr>
    </w:p>
    <w:p w14:paraId="1433596B" w14:textId="0DD8EF87" w:rsidR="00195935" w:rsidRPr="00D16CDC" w:rsidRDefault="00901A15" w:rsidP="0035032D">
      <w:pPr>
        <w:spacing w:line="400" w:lineRule="exact"/>
        <w:rPr>
          <w:rFonts w:ascii="Arial" w:eastAsia="Microsoft YaHei" w:hAnsi="Arial" w:cs="Arial"/>
          <w:sz w:val="24"/>
          <w:szCs w:val="24"/>
        </w:rPr>
      </w:pPr>
      <w:r w:rsidRPr="00D16CDC">
        <w:rPr>
          <w:rFonts w:ascii="Arial" w:hAnsi="Arial" w:cs="Arial"/>
          <w:noProof/>
          <w:sz w:val="24"/>
          <w:szCs w:val="24"/>
        </w:rPr>
        <w:drawing>
          <wp:anchor distT="0" distB="0" distL="114300" distR="114300" simplePos="0" relativeHeight="251709440" behindDoc="1" locked="0" layoutInCell="1" allowOverlap="1" wp14:anchorId="64BA9A57" wp14:editId="1E08B22E">
            <wp:simplePos x="0" y="0"/>
            <wp:positionH relativeFrom="margin">
              <wp:align>right</wp:align>
            </wp:positionH>
            <wp:positionV relativeFrom="paragraph">
              <wp:posOffset>295307</wp:posOffset>
            </wp:positionV>
            <wp:extent cx="5274310" cy="1635125"/>
            <wp:effectExtent l="0" t="0" r="2540" b="3175"/>
            <wp:wrapTight wrapText="bothSides">
              <wp:wrapPolygon edited="0">
                <wp:start x="0" y="0"/>
                <wp:lineTo x="0" y="21390"/>
                <wp:lineTo x="18880" y="21390"/>
                <wp:lineTo x="21532" y="20132"/>
                <wp:lineTo x="2153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35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CDC">
        <w:rPr>
          <w:rFonts w:ascii="Arial" w:eastAsia="Microsoft YaHei" w:hAnsi="Arial" w:cs="Arial"/>
          <w:sz w:val="24"/>
          <w:szCs w:val="24"/>
        </w:rPr>
        <w:t>“fragments”</w:t>
      </w:r>
    </w:p>
    <w:p w14:paraId="56362EF1" w14:textId="287417C2" w:rsidR="00901A15" w:rsidRPr="00D16CDC" w:rsidRDefault="00901A15"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In the “fragments” sheet, each annotated peak of each glycan-spectrum match is listed for reference.</w:t>
      </w:r>
    </w:p>
    <w:p w14:paraId="5BF31EAC" w14:textId="07521906" w:rsidR="0035032D" w:rsidRPr="00D16CDC" w:rsidRDefault="0035032D" w:rsidP="0035032D">
      <w:pPr>
        <w:spacing w:line="400" w:lineRule="exact"/>
        <w:rPr>
          <w:rFonts w:ascii="Arial" w:eastAsia="Microsoft YaHei" w:hAnsi="Arial" w:cs="Arial"/>
          <w:sz w:val="24"/>
          <w:szCs w:val="24"/>
        </w:rPr>
      </w:pPr>
    </w:p>
    <w:p w14:paraId="73969F4B" w14:textId="24DD4040" w:rsidR="00901A15" w:rsidRPr="00D16CDC" w:rsidRDefault="00901A15"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“Parameters”</w:t>
      </w:r>
    </w:p>
    <w:p w14:paraId="56F6A327" w14:textId="1FB6139D" w:rsidR="00901A15" w:rsidRPr="00D16CDC" w:rsidRDefault="00901A15"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In the “parameters” sheet, the program logs the parameters used in current analysis.</w:t>
      </w:r>
    </w:p>
    <w:p w14:paraId="7EB9F8C6" w14:textId="77777777" w:rsidR="0035032D" w:rsidRPr="00D16CDC" w:rsidRDefault="0035032D" w:rsidP="0035032D">
      <w:pPr>
        <w:spacing w:line="400" w:lineRule="exact"/>
        <w:rPr>
          <w:rFonts w:ascii="Arial" w:eastAsia="Microsoft YaHei" w:hAnsi="Arial" w:cs="Arial"/>
          <w:sz w:val="24"/>
          <w:szCs w:val="24"/>
        </w:rPr>
      </w:pPr>
    </w:p>
    <w:p w14:paraId="1A4F6043" w14:textId="51568E46" w:rsidR="0035032D" w:rsidRPr="00D16CDC" w:rsidRDefault="0035032D" w:rsidP="0035032D">
      <w:pPr>
        <w:pStyle w:val="ListParagraph"/>
        <w:numPr>
          <w:ilvl w:val="0"/>
          <w:numId w:val="13"/>
        </w:numPr>
        <w:spacing w:line="400" w:lineRule="exact"/>
        <w:ind w:firstLineChars="0"/>
        <w:rPr>
          <w:rFonts w:ascii="Arial" w:eastAsia="Microsoft YaHei" w:hAnsi="Arial" w:cs="Arial"/>
          <w:sz w:val="24"/>
          <w:szCs w:val="24"/>
        </w:rPr>
      </w:pPr>
      <w:r w:rsidRPr="00D16CDC">
        <w:rPr>
          <w:rFonts w:ascii="Arial" w:eastAsia="Microsoft YaHei" w:hAnsi="Arial" w:cs="Arial"/>
          <w:sz w:val="24"/>
          <w:szCs w:val="24"/>
        </w:rPr>
        <w:lastRenderedPageBreak/>
        <w:t>Folder of “Manual-example-annotated-spectra</w:t>
      </w:r>
    </w:p>
    <w:p w14:paraId="009CF630" w14:textId="2CF484F6" w:rsidR="0035032D" w:rsidRPr="00D16CDC" w:rsidRDefault="00F934ED" w:rsidP="0035032D">
      <w:pPr>
        <w:spacing w:line="400" w:lineRule="exact"/>
        <w:rPr>
          <w:rFonts w:ascii="Arial" w:eastAsia="Microsoft YaHei" w:hAnsi="Arial" w:cs="Arial"/>
          <w:sz w:val="24"/>
          <w:szCs w:val="24"/>
        </w:rPr>
      </w:pPr>
      <w:r w:rsidRPr="00D16CDC">
        <w:rPr>
          <w:rFonts w:ascii="Arial" w:eastAsia="Microsoft YaHei" w:hAnsi="Arial" w:cs="Arial"/>
          <w:sz w:val="24"/>
          <w:szCs w:val="24"/>
        </w:rPr>
        <w:t>Annotated spectra of all glycan-spectrum matches are saved in the folder. Each glycan-spectrum match is a “</w:t>
      </w:r>
      <w:proofErr w:type="spellStart"/>
      <w:r w:rsidRPr="00D16CDC">
        <w:rPr>
          <w:rFonts w:ascii="Arial" w:eastAsia="Microsoft YaHei" w:hAnsi="Arial" w:cs="Arial"/>
          <w:sz w:val="24"/>
          <w:szCs w:val="24"/>
        </w:rPr>
        <w:t>png</w:t>
      </w:r>
      <w:proofErr w:type="spellEnd"/>
      <w:r w:rsidRPr="00D16CDC">
        <w:rPr>
          <w:rFonts w:ascii="Arial" w:eastAsia="Microsoft YaHei" w:hAnsi="Arial" w:cs="Arial"/>
          <w:sz w:val="24"/>
          <w:szCs w:val="24"/>
        </w:rPr>
        <w:t>” file. The annotate spectra are used in the manuscript figures and are very useful for manual evaluation.</w:t>
      </w:r>
    </w:p>
    <w:p w14:paraId="7B90F6B6" w14:textId="77777777" w:rsidR="006D3FBF" w:rsidRPr="00D16CDC" w:rsidRDefault="006D3FBF" w:rsidP="009445A3">
      <w:pPr>
        <w:spacing w:line="400" w:lineRule="exact"/>
        <w:rPr>
          <w:rFonts w:ascii="Arial" w:eastAsia="Microsoft YaHei" w:hAnsi="Arial" w:cs="Arial"/>
          <w:sz w:val="24"/>
          <w:szCs w:val="24"/>
        </w:rPr>
      </w:pPr>
    </w:p>
    <w:p w14:paraId="4C5E8B1D" w14:textId="77777777" w:rsidR="008916C6" w:rsidRPr="00D16CDC" w:rsidRDefault="008916C6" w:rsidP="009445A3">
      <w:pPr>
        <w:widowControl/>
        <w:spacing w:line="400" w:lineRule="exact"/>
        <w:jc w:val="left"/>
        <w:rPr>
          <w:rFonts w:ascii="Arial" w:eastAsia="Microsoft YaHei" w:hAnsi="Arial" w:cs="Arial"/>
          <w:b/>
          <w:sz w:val="24"/>
          <w:szCs w:val="24"/>
        </w:rPr>
      </w:pPr>
      <w:r w:rsidRPr="00D16CDC">
        <w:rPr>
          <w:rFonts w:ascii="Arial" w:eastAsia="Microsoft YaHei" w:hAnsi="Arial" w:cs="Arial"/>
          <w:b/>
          <w:sz w:val="24"/>
          <w:szCs w:val="24"/>
        </w:rPr>
        <w:br w:type="page"/>
      </w:r>
    </w:p>
    <w:p w14:paraId="035593C4" w14:textId="791C43B6" w:rsidR="00EB268B" w:rsidRPr="00D16CDC" w:rsidRDefault="006D3FBF"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w:t>
      </w:r>
      <w:r w:rsidR="004D16B1" w:rsidRPr="00D16CDC">
        <w:rPr>
          <w:rFonts w:ascii="Arial" w:eastAsia="Microsoft YaHei" w:hAnsi="Arial" w:cs="Arial"/>
          <w:b/>
          <w:sz w:val="24"/>
          <w:szCs w:val="24"/>
        </w:rPr>
        <w:t xml:space="preserve"> – </w:t>
      </w:r>
      <w:r w:rsidR="00EA2553" w:rsidRPr="00D16CDC">
        <w:rPr>
          <w:rFonts w:ascii="Arial" w:eastAsia="Microsoft YaHei" w:hAnsi="Arial" w:cs="Arial"/>
          <w:b/>
          <w:sz w:val="24"/>
          <w:szCs w:val="24"/>
        </w:rPr>
        <w:t>Suggested parameter</w:t>
      </w:r>
      <w:r w:rsidR="00307367" w:rsidRPr="00D16CDC">
        <w:rPr>
          <w:rFonts w:ascii="Arial" w:eastAsia="Microsoft YaHei" w:hAnsi="Arial" w:cs="Arial"/>
          <w:b/>
          <w:sz w:val="24"/>
          <w:szCs w:val="24"/>
        </w:rPr>
        <w:t>s</w:t>
      </w:r>
      <w:r w:rsidR="00EA2553" w:rsidRPr="00D16CDC">
        <w:rPr>
          <w:rFonts w:ascii="Arial" w:eastAsia="Microsoft YaHei" w:hAnsi="Arial" w:cs="Arial"/>
          <w:b/>
          <w:sz w:val="24"/>
          <w:szCs w:val="24"/>
        </w:rPr>
        <w:t xml:space="preserve"> in distinct </w:t>
      </w:r>
      <w:proofErr w:type="spellStart"/>
      <w:r w:rsidR="00EA2553" w:rsidRPr="00D16CDC">
        <w:rPr>
          <w:rFonts w:ascii="Arial" w:eastAsia="Microsoft YaHei" w:hAnsi="Arial" w:cs="Arial"/>
          <w:b/>
          <w:sz w:val="24"/>
          <w:szCs w:val="24"/>
        </w:rPr>
        <w:t>glycomic</w:t>
      </w:r>
      <w:proofErr w:type="spellEnd"/>
      <w:r w:rsidR="00EA2553" w:rsidRPr="00D16CDC">
        <w:rPr>
          <w:rFonts w:ascii="Arial" w:eastAsia="Microsoft YaHei" w:hAnsi="Arial" w:cs="Arial"/>
          <w:b/>
          <w:sz w:val="24"/>
          <w:szCs w:val="24"/>
        </w:rPr>
        <w:t xml:space="preserve"> dataset</w:t>
      </w:r>
    </w:p>
    <w:p w14:paraId="05126C32" w14:textId="64542A9D" w:rsidR="00EA2553" w:rsidRPr="00D16CDC" w:rsidRDefault="00AC4D25"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Suggested parameters for each </w:t>
      </w:r>
      <w:proofErr w:type="spellStart"/>
      <w:r w:rsidRPr="00D16CDC">
        <w:rPr>
          <w:rFonts w:ascii="Arial" w:eastAsia="Microsoft YaHei" w:hAnsi="Arial" w:cs="Arial"/>
          <w:bCs/>
          <w:sz w:val="24"/>
          <w:szCs w:val="24"/>
        </w:rPr>
        <w:t>glycomic</w:t>
      </w:r>
      <w:proofErr w:type="spellEnd"/>
      <w:r w:rsidRPr="00D16CDC">
        <w:rPr>
          <w:rFonts w:ascii="Arial" w:eastAsia="Microsoft YaHei" w:hAnsi="Arial" w:cs="Arial"/>
          <w:bCs/>
          <w:sz w:val="24"/>
          <w:szCs w:val="24"/>
        </w:rPr>
        <w:t xml:space="preserve"> dataset presented in the paper are listed and described</w:t>
      </w:r>
      <w:r w:rsidR="007C55DC" w:rsidRPr="00D16CDC">
        <w:rPr>
          <w:rFonts w:ascii="Arial" w:eastAsia="Microsoft YaHei" w:hAnsi="Arial" w:cs="Arial"/>
          <w:bCs/>
          <w:sz w:val="24"/>
          <w:szCs w:val="24"/>
        </w:rPr>
        <w:t>.</w:t>
      </w:r>
      <w:r w:rsidR="007B2C2A" w:rsidRPr="00D16CDC">
        <w:rPr>
          <w:rFonts w:ascii="Arial" w:eastAsia="Microsoft YaHei" w:hAnsi="Arial" w:cs="Arial"/>
          <w:bCs/>
          <w:sz w:val="24"/>
          <w:szCs w:val="24"/>
        </w:rPr>
        <w:t xml:space="preserve"> Expected results are also included in corresponding folders.</w:t>
      </w:r>
    </w:p>
    <w:p w14:paraId="1D95FD18" w14:textId="633371FA" w:rsidR="007C55DC" w:rsidRPr="00D16CDC" w:rsidRDefault="007C55DC" w:rsidP="009445A3">
      <w:pPr>
        <w:spacing w:line="400" w:lineRule="exact"/>
        <w:rPr>
          <w:rFonts w:ascii="Arial" w:eastAsia="Microsoft YaHei" w:hAnsi="Arial" w:cs="Arial"/>
          <w:b/>
          <w:sz w:val="24"/>
          <w:szCs w:val="24"/>
        </w:rPr>
      </w:pPr>
    </w:p>
    <w:p w14:paraId="47A87902" w14:textId="71BFB512" w:rsidR="007C55DC" w:rsidRPr="00D16CDC" w:rsidRDefault="007C55DC"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t xml:space="preserve">5.1 - </w:t>
      </w:r>
      <w:r w:rsidR="00BE6558" w:rsidRPr="00D16CDC">
        <w:rPr>
          <w:rFonts w:ascii="Arial" w:eastAsia="Microsoft YaHei" w:hAnsi="Arial" w:cs="Arial"/>
          <w:b/>
          <w:sz w:val="24"/>
          <w:szCs w:val="24"/>
        </w:rPr>
        <w:t>Fig2a-HMO-parameter</w:t>
      </w:r>
    </w:p>
    <w:p w14:paraId="270FCF01" w14:textId="5D2597BA" w:rsidR="007C55DC" w:rsidRPr="00D16CDC" w:rsidRDefault="007C55DC"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7373CB87"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Hex,0,6</w:t>
      </w:r>
    </w:p>
    <w:p w14:paraId="3C53F467"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162.0528</w:t>
      </w:r>
    </w:p>
    <w:p w14:paraId="7BD3DEB8"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HexNAc,0,6</w:t>
      </w:r>
    </w:p>
    <w:p w14:paraId="0A1427BE"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203.0794</w:t>
      </w:r>
    </w:p>
    <w:p w14:paraId="424550E8"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dHex,0,4</w:t>
      </w:r>
    </w:p>
    <w:p w14:paraId="783DA68D"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146.0579</w:t>
      </w:r>
    </w:p>
    <w:p w14:paraId="702B59FE"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4A285F55"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w:t>
      </w:r>
    </w:p>
    <w:p w14:paraId="09DE15AD"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0,y</w:t>
      </w:r>
      <w:proofErr w:type="gramEnd"/>
    </w:p>
    <w:p w14:paraId="27F24080"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w:t>
      </w:r>
    </w:p>
    <w:p w14:paraId="13A14040"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2C2A913F"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132.0423</w:t>
      </w:r>
    </w:p>
    <w:p w14:paraId="7812E7FD"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085AC768"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176.0321</w:t>
      </w:r>
    </w:p>
    <w:p w14:paraId="1DA082E0"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HexOAc,0,0</w:t>
      </w:r>
    </w:p>
    <w:p w14:paraId="31C997A7"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204.0634</w:t>
      </w:r>
    </w:p>
    <w:p w14:paraId="1DCBB810"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2B6101D9"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79.95682</w:t>
      </w:r>
    </w:p>
    <w:p w14:paraId="4390B8F9"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22150BD0"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1C72FEDC"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02A7FEAA"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01E170D7"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40B29A9C"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18.0106</w:t>
      </w:r>
    </w:p>
    <w:p w14:paraId="1EE22D7C"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65F79F93"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1.0073</w:t>
      </w:r>
    </w:p>
    <w:p w14:paraId="67B1A6B6"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25558BEE" w14:textId="77777777" w:rsidR="007C55DC" w:rsidRPr="00D16CDC" w:rsidRDefault="007C55DC"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lastRenderedPageBreak/>
        <w:t>20,ppm</w:t>
      </w:r>
      <w:proofErr w:type="gramEnd"/>
    </w:p>
    <w:p w14:paraId="5DE5EDF2"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58E63780" w14:textId="77777777" w:rsidR="007C55DC" w:rsidRPr="00D16CDC" w:rsidRDefault="007C55DC"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12EC1A7F"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c13_precursor_analysis - Parameter (yes / no)</w:t>
      </w:r>
    </w:p>
    <w:p w14:paraId="06C12A52"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3B813766"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673712F4"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46DEFEBF"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73DFB2A3"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67D4FB78"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7F5B277F" w14:textId="737489E9" w:rsidR="00DD5A34"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298BD68A" w14:textId="5ECE32F7" w:rsidR="007C55DC" w:rsidRPr="00D16CDC" w:rsidRDefault="007C55DC"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-----Description of changes, compared with </w:t>
      </w:r>
      <w:r w:rsidR="000F5525" w:rsidRPr="00D16CDC">
        <w:rPr>
          <w:rFonts w:ascii="Arial" w:eastAsia="Microsoft YaHei" w:hAnsi="Arial" w:cs="Arial"/>
          <w:bCs/>
          <w:sz w:val="24"/>
          <w:szCs w:val="24"/>
        </w:rPr>
        <w:t xml:space="preserve">the </w:t>
      </w:r>
      <w:r w:rsidRPr="00D16CDC">
        <w:rPr>
          <w:rFonts w:ascii="Arial" w:eastAsia="Microsoft YaHei" w:hAnsi="Arial" w:cs="Arial"/>
          <w:bCs/>
          <w:sz w:val="24"/>
          <w:szCs w:val="24"/>
        </w:rPr>
        <w:t>manual example</w:t>
      </w:r>
      <w:r w:rsidR="000F5525" w:rsidRPr="00D16CDC">
        <w:rPr>
          <w:rFonts w:ascii="Arial" w:eastAsia="Microsoft YaHei" w:hAnsi="Arial" w:cs="Arial"/>
          <w:bCs/>
          <w:sz w:val="24"/>
          <w:szCs w:val="24"/>
        </w:rPr>
        <w:t xml:space="preserve"> parameters</w:t>
      </w:r>
      <w:r w:rsidRPr="00D16CDC">
        <w:rPr>
          <w:rFonts w:ascii="Arial" w:eastAsia="Microsoft YaHei" w:hAnsi="Arial" w:cs="Arial"/>
          <w:bCs/>
          <w:sz w:val="24"/>
          <w:szCs w:val="24"/>
        </w:rPr>
        <w:t>-----</w:t>
      </w:r>
    </w:p>
    <w:p w14:paraId="6B7AB34D"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0,y</w:t>
      </w:r>
      <w:proofErr w:type="gramEnd"/>
    </w:p>
    <w:p w14:paraId="5D3D894E"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w:t>
      </w:r>
    </w:p>
    <w:p w14:paraId="5B82EF78" w14:textId="6DA39149" w:rsidR="008916C6" w:rsidRPr="00D16CDC" w:rsidRDefault="008916C6"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No </w:t>
      </w:r>
      <w:proofErr w:type="spellStart"/>
      <w:r w:rsidRPr="00D16CDC">
        <w:rPr>
          <w:rFonts w:ascii="Arial" w:eastAsia="Microsoft YaHei" w:hAnsi="Arial" w:cs="Arial"/>
          <w:bCs/>
          <w:sz w:val="24"/>
          <w:szCs w:val="24"/>
        </w:rPr>
        <w:t>NeuGc</w:t>
      </w:r>
      <w:proofErr w:type="spellEnd"/>
      <w:r w:rsidRPr="00D16CDC">
        <w:rPr>
          <w:rFonts w:ascii="Arial" w:eastAsia="Microsoft YaHei" w:hAnsi="Arial" w:cs="Arial"/>
          <w:bCs/>
          <w:sz w:val="24"/>
          <w:szCs w:val="24"/>
        </w:rPr>
        <w:t xml:space="preserve"> in this sample.</w:t>
      </w:r>
    </w:p>
    <w:p w14:paraId="78C92B86"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67073955" w14:textId="74F81077" w:rsidR="00D07550"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6B9CAE7F" w14:textId="4E196CE0" w:rsidR="007C55DC" w:rsidRPr="00D16CDC" w:rsidRDefault="007C55DC" w:rsidP="009445A3">
      <w:pPr>
        <w:spacing w:line="400" w:lineRule="exact"/>
        <w:rPr>
          <w:rFonts w:ascii="Arial" w:eastAsia="Microsoft YaHei" w:hAnsi="Arial" w:cs="Arial"/>
          <w:bCs/>
          <w:sz w:val="24"/>
          <w:szCs w:val="24"/>
        </w:rPr>
      </w:pPr>
      <w:bookmarkStart w:id="2" w:name="OLE_LINK2"/>
      <w:bookmarkStart w:id="3" w:name="OLE_LINK3"/>
      <w:r w:rsidRPr="00D16CDC">
        <w:rPr>
          <w:rFonts w:ascii="Arial" w:eastAsia="Microsoft YaHei" w:hAnsi="Arial" w:cs="Arial"/>
          <w:bCs/>
          <w:sz w:val="24"/>
          <w:szCs w:val="24"/>
        </w:rPr>
        <w:t>Reduction was performed on this sample</w:t>
      </w:r>
      <w:r w:rsidR="008916C6" w:rsidRPr="00D16CDC">
        <w:rPr>
          <w:rFonts w:ascii="Arial" w:eastAsia="Microsoft YaHei" w:hAnsi="Arial" w:cs="Arial"/>
          <w:bCs/>
          <w:sz w:val="24"/>
          <w:szCs w:val="24"/>
        </w:rPr>
        <w:t>.</w:t>
      </w:r>
    </w:p>
    <w:bookmarkEnd w:id="2"/>
    <w:bookmarkEnd w:id="3"/>
    <w:p w14:paraId="6CB72FC2" w14:textId="77777777" w:rsidR="00985F00" w:rsidRPr="00D16CDC" w:rsidRDefault="00985F00"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4AB00B74" w14:textId="77777777" w:rsidR="00985F00" w:rsidRPr="00D16CDC" w:rsidRDefault="00985F00"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5EB44338" w14:textId="77777777" w:rsidR="00985F00" w:rsidRPr="00D16CDC" w:rsidRDefault="00985F00"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4483B2A1" w14:textId="77777777" w:rsidR="00985F00" w:rsidRPr="00D16CDC" w:rsidRDefault="00985F00"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71BD80A3" w14:textId="29434F85" w:rsidR="00985F00" w:rsidRPr="00D16CDC" w:rsidRDefault="00985F00"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Mass accuracy of the QTOF </w:t>
      </w:r>
      <w:r w:rsidR="008838E7" w:rsidRPr="00D16CDC">
        <w:rPr>
          <w:rFonts w:ascii="Arial" w:eastAsia="Microsoft YaHei" w:hAnsi="Arial" w:cs="Arial"/>
          <w:bCs/>
          <w:sz w:val="24"/>
          <w:szCs w:val="24"/>
        </w:rPr>
        <w:t>instrument</w:t>
      </w:r>
      <w:r w:rsidRPr="00D16CDC">
        <w:rPr>
          <w:rFonts w:ascii="Arial" w:eastAsia="Microsoft YaHei" w:hAnsi="Arial" w:cs="Arial"/>
          <w:bCs/>
          <w:sz w:val="24"/>
          <w:szCs w:val="24"/>
        </w:rPr>
        <w:t xml:space="preserve"> used</w:t>
      </w:r>
      <w:r w:rsidR="008916C6" w:rsidRPr="00D16CDC">
        <w:rPr>
          <w:rFonts w:ascii="Arial" w:eastAsia="Microsoft YaHei" w:hAnsi="Arial" w:cs="Arial"/>
          <w:bCs/>
          <w:sz w:val="24"/>
          <w:szCs w:val="24"/>
        </w:rPr>
        <w:t>.</w:t>
      </w:r>
    </w:p>
    <w:p w14:paraId="556FAD7B"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385F3C1F" w14:textId="77777777" w:rsidR="007C55DC" w:rsidRPr="00D16CDC" w:rsidRDefault="007C55DC"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324784E4" w14:textId="065D8AE0" w:rsidR="007C55DC" w:rsidRPr="00D16CDC" w:rsidRDefault="007C55DC"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The sample is not a N-</w:t>
      </w:r>
      <w:proofErr w:type="spellStart"/>
      <w:r w:rsidRPr="00D16CDC">
        <w:rPr>
          <w:rFonts w:ascii="Arial" w:eastAsia="Microsoft YaHei" w:hAnsi="Arial" w:cs="Arial"/>
          <w:bCs/>
          <w:sz w:val="24"/>
          <w:szCs w:val="24"/>
        </w:rPr>
        <w:t>glycomics</w:t>
      </w:r>
      <w:proofErr w:type="spellEnd"/>
      <w:r w:rsidRPr="00D16CDC">
        <w:rPr>
          <w:rFonts w:ascii="Arial" w:eastAsia="Microsoft YaHei" w:hAnsi="Arial" w:cs="Arial"/>
          <w:bCs/>
          <w:sz w:val="24"/>
          <w:szCs w:val="24"/>
        </w:rPr>
        <w:t xml:space="preserve"> sample.</w:t>
      </w:r>
    </w:p>
    <w:p w14:paraId="2308D7C4" w14:textId="6D7589A0" w:rsidR="007C55DC" w:rsidRPr="00D16CDC" w:rsidRDefault="007C55DC" w:rsidP="009445A3">
      <w:pPr>
        <w:widowControl/>
        <w:spacing w:line="400" w:lineRule="exact"/>
        <w:jc w:val="left"/>
        <w:rPr>
          <w:rFonts w:ascii="Arial" w:eastAsia="Microsoft YaHei" w:hAnsi="Arial" w:cs="Arial"/>
          <w:sz w:val="24"/>
          <w:szCs w:val="24"/>
        </w:rPr>
      </w:pPr>
    </w:p>
    <w:p w14:paraId="68C37A21" w14:textId="77777777" w:rsidR="008916C6" w:rsidRPr="00D16CDC" w:rsidRDefault="008916C6" w:rsidP="009445A3">
      <w:pPr>
        <w:widowControl/>
        <w:spacing w:line="400" w:lineRule="exact"/>
        <w:jc w:val="left"/>
        <w:rPr>
          <w:rFonts w:ascii="Arial" w:eastAsia="Microsoft YaHei" w:hAnsi="Arial" w:cs="Arial"/>
          <w:b/>
          <w:sz w:val="24"/>
          <w:szCs w:val="24"/>
        </w:rPr>
      </w:pPr>
      <w:r w:rsidRPr="00D16CDC">
        <w:rPr>
          <w:rFonts w:ascii="Arial" w:eastAsia="Microsoft YaHei" w:hAnsi="Arial" w:cs="Arial"/>
          <w:b/>
          <w:sz w:val="24"/>
          <w:szCs w:val="24"/>
        </w:rPr>
        <w:br w:type="page"/>
      </w:r>
    </w:p>
    <w:p w14:paraId="268C44E8" w14:textId="34640B2B" w:rsidR="000F5525" w:rsidRPr="00D16CDC" w:rsidRDefault="000F5525"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 xml:space="preserve">5.2 - </w:t>
      </w:r>
      <w:r w:rsidR="00BE6558" w:rsidRPr="00D16CDC">
        <w:rPr>
          <w:rFonts w:ascii="Arial" w:eastAsia="Microsoft YaHei" w:hAnsi="Arial" w:cs="Arial"/>
          <w:b/>
          <w:sz w:val="24"/>
          <w:szCs w:val="24"/>
        </w:rPr>
        <w:t>Fig2b-O-Glycome-Human-parameter</w:t>
      </w:r>
    </w:p>
    <w:p w14:paraId="6E3C30DA" w14:textId="77777777" w:rsidR="000F5525" w:rsidRPr="00D16CDC" w:rsidRDefault="000F5525"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06F697F3"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Hex,0,4</w:t>
      </w:r>
    </w:p>
    <w:p w14:paraId="3D2FF7EE"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162.0528</w:t>
      </w:r>
    </w:p>
    <w:p w14:paraId="74473734"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HexNAc,0,4</w:t>
      </w:r>
    </w:p>
    <w:p w14:paraId="6B1DCC9C"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203.0794</w:t>
      </w:r>
    </w:p>
    <w:p w14:paraId="713F6D49"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dHex,0,4</w:t>
      </w:r>
    </w:p>
    <w:p w14:paraId="29508A06"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146.0579</w:t>
      </w:r>
    </w:p>
    <w:p w14:paraId="11CBCF71"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NeuAc,0,</w:t>
      </w:r>
      <w:proofErr w:type="gramStart"/>
      <w:r w:rsidRPr="00D16CDC">
        <w:rPr>
          <w:rFonts w:ascii="Arial" w:eastAsia="Microsoft YaHei" w:hAnsi="Arial" w:cs="Arial"/>
          <w:color w:val="5B9BD5" w:themeColor="accent1"/>
          <w:sz w:val="24"/>
          <w:szCs w:val="24"/>
        </w:rPr>
        <w:t>4,y</w:t>
      </w:r>
      <w:proofErr w:type="gramEnd"/>
    </w:p>
    <w:p w14:paraId="52E1CB8F"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291.0954</w:t>
      </w:r>
    </w:p>
    <w:p w14:paraId="3B4B1EEA"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NeuGc,0,</w:t>
      </w:r>
      <w:proofErr w:type="gramStart"/>
      <w:r w:rsidRPr="00D16CDC">
        <w:rPr>
          <w:rFonts w:ascii="Arial" w:eastAsia="Microsoft YaHei" w:hAnsi="Arial" w:cs="Arial"/>
          <w:color w:val="5B9BD5" w:themeColor="accent1"/>
          <w:sz w:val="24"/>
          <w:szCs w:val="24"/>
        </w:rPr>
        <w:t>4,y</w:t>
      </w:r>
      <w:proofErr w:type="gramEnd"/>
    </w:p>
    <w:p w14:paraId="4BEDDB69"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307.0903</w:t>
      </w:r>
    </w:p>
    <w:p w14:paraId="7F073444"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Pent,0,0</w:t>
      </w:r>
    </w:p>
    <w:p w14:paraId="526D0ED6"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132.0423</w:t>
      </w:r>
    </w:p>
    <w:p w14:paraId="3CDF0494"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HexA,0,0</w:t>
      </w:r>
    </w:p>
    <w:p w14:paraId="52BF7DA0"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176.0321</w:t>
      </w:r>
    </w:p>
    <w:p w14:paraId="1743577E"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HexOAc,0,0</w:t>
      </w:r>
    </w:p>
    <w:p w14:paraId="0D8033A0"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204.0634</w:t>
      </w:r>
    </w:p>
    <w:p w14:paraId="0A49331B"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SO3,0,0</w:t>
      </w:r>
    </w:p>
    <w:p w14:paraId="353A4C34"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79.95682</w:t>
      </w:r>
    </w:p>
    <w:p w14:paraId="188A45FA"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RED,1,1</w:t>
      </w:r>
    </w:p>
    <w:p w14:paraId="0BAB4E8E"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2.0140</w:t>
      </w:r>
    </w:p>
    <w:p w14:paraId="45F1630B"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ADD,0,0</w:t>
      </w:r>
    </w:p>
    <w:p w14:paraId="58718572"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0</w:t>
      </w:r>
    </w:p>
    <w:p w14:paraId="16194833"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H2O,1,1</w:t>
      </w:r>
    </w:p>
    <w:p w14:paraId="62F38193"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18.0106</w:t>
      </w:r>
    </w:p>
    <w:p w14:paraId="32BED552"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charge_carrier</w:t>
      </w:r>
      <w:proofErr w:type="spellEnd"/>
      <w:r w:rsidRPr="00D16CDC">
        <w:rPr>
          <w:rFonts w:ascii="Arial" w:eastAsia="Microsoft YaHei" w:hAnsi="Arial" w:cs="Arial"/>
          <w:color w:val="5B9BD5" w:themeColor="accent1"/>
          <w:sz w:val="24"/>
          <w:szCs w:val="24"/>
        </w:rPr>
        <w:t xml:space="preserve"> - Parameter</w:t>
      </w:r>
    </w:p>
    <w:p w14:paraId="5E0A7A5D"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1.0073</w:t>
      </w:r>
    </w:p>
    <w:p w14:paraId="530517E0"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tolerance_precursor</w:t>
      </w:r>
      <w:proofErr w:type="spellEnd"/>
      <w:r w:rsidRPr="00D16CDC">
        <w:rPr>
          <w:rFonts w:ascii="Arial" w:eastAsia="Microsoft YaHei" w:hAnsi="Arial" w:cs="Arial"/>
          <w:color w:val="5B9BD5" w:themeColor="accent1"/>
          <w:sz w:val="24"/>
          <w:szCs w:val="24"/>
        </w:rPr>
        <w:t xml:space="preserve"> - Parameter (value, ppm / Da)</w:t>
      </w:r>
    </w:p>
    <w:p w14:paraId="0571E144"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proofErr w:type="gramStart"/>
      <w:r w:rsidRPr="00D16CDC">
        <w:rPr>
          <w:rFonts w:ascii="Arial" w:eastAsia="Microsoft YaHei" w:hAnsi="Arial" w:cs="Arial"/>
          <w:color w:val="5B9BD5" w:themeColor="accent1"/>
          <w:sz w:val="24"/>
          <w:szCs w:val="24"/>
        </w:rPr>
        <w:t>20,ppm</w:t>
      </w:r>
      <w:proofErr w:type="gramEnd"/>
    </w:p>
    <w:p w14:paraId="7CDBAEF6"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tolerance_fragment</w:t>
      </w:r>
      <w:proofErr w:type="spellEnd"/>
      <w:r w:rsidRPr="00D16CDC">
        <w:rPr>
          <w:rFonts w:ascii="Arial" w:eastAsia="Microsoft YaHei" w:hAnsi="Arial" w:cs="Arial"/>
          <w:color w:val="5B9BD5" w:themeColor="accent1"/>
          <w:sz w:val="24"/>
          <w:szCs w:val="24"/>
        </w:rPr>
        <w:t xml:space="preserve"> - Parameter (value, ppm / Da)</w:t>
      </w:r>
    </w:p>
    <w:p w14:paraId="12D41B97"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proofErr w:type="gramStart"/>
      <w:r w:rsidRPr="00D16CDC">
        <w:rPr>
          <w:rFonts w:ascii="Arial" w:eastAsia="Microsoft YaHei" w:hAnsi="Arial" w:cs="Arial"/>
          <w:color w:val="5B9BD5" w:themeColor="accent1"/>
          <w:sz w:val="24"/>
          <w:szCs w:val="24"/>
        </w:rPr>
        <w:t>100,ppm</w:t>
      </w:r>
      <w:proofErr w:type="gramEnd"/>
    </w:p>
    <w:p w14:paraId="6E332C05"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c13_precursor_analysis - Parameter (yes / no)</w:t>
      </w:r>
    </w:p>
    <w:p w14:paraId="3C2CB68D"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1A640715"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lastRenderedPageBreak/>
        <w:t># N-glycan filter - Parameter (yes / no)</w:t>
      </w:r>
    </w:p>
    <w:p w14:paraId="0A706B87"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no</w:t>
      </w:r>
    </w:p>
    <w:p w14:paraId="15D9C4AE"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see_false</w:t>
      </w:r>
      <w:proofErr w:type="spellEnd"/>
      <w:r w:rsidRPr="00D16CDC">
        <w:rPr>
          <w:rFonts w:ascii="Arial" w:eastAsia="Microsoft YaHei" w:hAnsi="Arial" w:cs="Arial"/>
          <w:color w:val="5B9BD5" w:themeColor="accent1"/>
          <w:sz w:val="24"/>
          <w:szCs w:val="24"/>
        </w:rPr>
        <w:t xml:space="preserve"> - Parameter (yes / no)</w:t>
      </w:r>
    </w:p>
    <w:p w14:paraId="5E5B083F"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65584C33" w14:textId="77777777" w:rsidR="008916C6"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file_filter_diagnostic_ions</w:t>
      </w:r>
      <w:proofErr w:type="spellEnd"/>
      <w:r w:rsidRPr="00D16CDC">
        <w:rPr>
          <w:rFonts w:ascii="Arial" w:eastAsia="Microsoft YaHei" w:hAnsi="Arial" w:cs="Arial"/>
          <w:color w:val="5B9BD5" w:themeColor="accent1"/>
          <w:sz w:val="24"/>
          <w:szCs w:val="24"/>
        </w:rPr>
        <w:t xml:space="preserve"> - Parameter (yes / no)</w:t>
      </w:r>
    </w:p>
    <w:p w14:paraId="512DC06A" w14:textId="1451A3AB" w:rsidR="000F5525" w:rsidRPr="00D16CDC" w:rsidRDefault="008916C6"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7AA8C30B" w14:textId="77777777" w:rsidR="008916C6" w:rsidRPr="00D16CDC" w:rsidRDefault="008916C6"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4347B101"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305E40B1"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2AE48B29" w14:textId="77777777" w:rsidR="008916C6" w:rsidRPr="00D16CDC" w:rsidRDefault="008916C6"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Reduction was performed on this sample.</w:t>
      </w:r>
    </w:p>
    <w:p w14:paraId="1CBB7AF7"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5F690BC1" w14:textId="77777777" w:rsidR="008916C6" w:rsidRPr="00D16CDC" w:rsidRDefault="008916C6"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5BF4C387"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57FDF8C5" w14:textId="77777777" w:rsidR="008916C6" w:rsidRPr="00D16CDC" w:rsidRDefault="008916C6"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453D7888" w14:textId="3A9F43BF" w:rsidR="008916C6" w:rsidRPr="00D16CDC" w:rsidRDefault="008916C6"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Mass accuracy of the QTOF </w:t>
      </w:r>
      <w:r w:rsidR="004E6FFB" w:rsidRPr="00D16CDC">
        <w:rPr>
          <w:rFonts w:ascii="Arial" w:eastAsia="Microsoft YaHei" w:hAnsi="Arial" w:cs="Arial"/>
          <w:bCs/>
          <w:sz w:val="24"/>
          <w:szCs w:val="24"/>
        </w:rPr>
        <w:t>instrument</w:t>
      </w:r>
      <w:r w:rsidRPr="00D16CDC">
        <w:rPr>
          <w:rFonts w:ascii="Arial" w:eastAsia="Microsoft YaHei" w:hAnsi="Arial" w:cs="Arial"/>
          <w:bCs/>
          <w:sz w:val="24"/>
          <w:szCs w:val="24"/>
        </w:rPr>
        <w:t xml:space="preserve"> used.</w:t>
      </w:r>
    </w:p>
    <w:p w14:paraId="6245C083"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28F749E4" w14:textId="77777777" w:rsidR="008916C6" w:rsidRPr="00D16CDC" w:rsidRDefault="008916C6"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31DA83AD" w14:textId="77777777" w:rsidR="008916C6" w:rsidRPr="00D16CDC" w:rsidRDefault="008916C6"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The sample is not a N-</w:t>
      </w:r>
      <w:proofErr w:type="spellStart"/>
      <w:r w:rsidRPr="00D16CDC">
        <w:rPr>
          <w:rFonts w:ascii="Arial" w:eastAsia="Microsoft YaHei" w:hAnsi="Arial" w:cs="Arial"/>
          <w:bCs/>
          <w:sz w:val="24"/>
          <w:szCs w:val="24"/>
        </w:rPr>
        <w:t>glycomics</w:t>
      </w:r>
      <w:proofErr w:type="spellEnd"/>
      <w:r w:rsidRPr="00D16CDC">
        <w:rPr>
          <w:rFonts w:ascii="Arial" w:eastAsia="Microsoft YaHei" w:hAnsi="Arial" w:cs="Arial"/>
          <w:bCs/>
          <w:sz w:val="24"/>
          <w:szCs w:val="24"/>
        </w:rPr>
        <w:t xml:space="preserve"> sample.</w:t>
      </w:r>
    </w:p>
    <w:p w14:paraId="60874081" w14:textId="77777777" w:rsidR="008916C6" w:rsidRPr="00D16CDC" w:rsidRDefault="008916C6" w:rsidP="009445A3">
      <w:pPr>
        <w:widowControl/>
        <w:spacing w:line="400" w:lineRule="exact"/>
        <w:jc w:val="left"/>
        <w:rPr>
          <w:rFonts w:ascii="Arial" w:eastAsia="Microsoft YaHei" w:hAnsi="Arial" w:cs="Arial"/>
          <w:sz w:val="24"/>
          <w:szCs w:val="24"/>
        </w:rPr>
      </w:pPr>
    </w:p>
    <w:p w14:paraId="2661BDA2" w14:textId="77777777" w:rsidR="008916C6" w:rsidRPr="00D16CDC" w:rsidRDefault="008916C6" w:rsidP="009445A3">
      <w:pPr>
        <w:widowControl/>
        <w:spacing w:line="400" w:lineRule="exact"/>
        <w:jc w:val="left"/>
        <w:rPr>
          <w:rFonts w:ascii="Arial" w:eastAsia="Microsoft YaHei" w:hAnsi="Arial" w:cs="Arial"/>
          <w:sz w:val="24"/>
          <w:szCs w:val="24"/>
        </w:rPr>
      </w:pPr>
      <w:r w:rsidRPr="00D16CDC">
        <w:rPr>
          <w:rFonts w:ascii="Arial" w:eastAsia="Microsoft YaHei" w:hAnsi="Arial" w:cs="Arial"/>
          <w:sz w:val="24"/>
          <w:szCs w:val="24"/>
        </w:rPr>
        <w:br w:type="page"/>
      </w:r>
    </w:p>
    <w:p w14:paraId="04C3C7DD" w14:textId="667E8D91" w:rsidR="008916C6" w:rsidRPr="00D16CDC" w:rsidRDefault="008916C6"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 xml:space="preserve">5.3 - </w:t>
      </w:r>
      <w:r w:rsidR="0042414D" w:rsidRPr="00D16CDC">
        <w:rPr>
          <w:rFonts w:ascii="Arial" w:eastAsia="Microsoft YaHei" w:hAnsi="Arial" w:cs="Arial"/>
          <w:b/>
          <w:sz w:val="24"/>
          <w:szCs w:val="24"/>
        </w:rPr>
        <w:t>Fig2c-N-Glycome-Human-parameter</w:t>
      </w:r>
    </w:p>
    <w:p w14:paraId="65D72740" w14:textId="77777777" w:rsidR="008916C6" w:rsidRPr="00D16CDC" w:rsidRDefault="008916C6"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6DBF7AD3"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Hex,3,12</w:t>
      </w:r>
    </w:p>
    <w:p w14:paraId="65D7EF6E"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162.0528</w:t>
      </w:r>
    </w:p>
    <w:p w14:paraId="280935B0"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HexNAc,2,7</w:t>
      </w:r>
    </w:p>
    <w:p w14:paraId="045D7BE8"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203.0794</w:t>
      </w:r>
    </w:p>
    <w:p w14:paraId="11671407"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dHex,0,4</w:t>
      </w:r>
    </w:p>
    <w:p w14:paraId="3A78127B"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146.0579</w:t>
      </w:r>
    </w:p>
    <w:p w14:paraId="2B69CC88"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NeuAc,0,</w:t>
      </w:r>
      <w:proofErr w:type="gramStart"/>
      <w:r w:rsidRPr="00D16CDC">
        <w:rPr>
          <w:rFonts w:ascii="Arial" w:eastAsia="Microsoft YaHei" w:hAnsi="Arial" w:cs="Arial"/>
          <w:color w:val="5B9BD5" w:themeColor="accent1"/>
          <w:sz w:val="24"/>
          <w:szCs w:val="24"/>
        </w:rPr>
        <w:t>4,y</w:t>
      </w:r>
      <w:proofErr w:type="gramEnd"/>
    </w:p>
    <w:p w14:paraId="14D83AB3"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291.0954</w:t>
      </w:r>
    </w:p>
    <w:p w14:paraId="4650AED5"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NeuGc,0,</w:t>
      </w:r>
      <w:proofErr w:type="gramStart"/>
      <w:r w:rsidRPr="00D16CDC">
        <w:rPr>
          <w:rFonts w:ascii="Arial" w:eastAsia="Microsoft YaHei" w:hAnsi="Arial" w:cs="Arial"/>
          <w:color w:val="5B9BD5" w:themeColor="accent1"/>
          <w:sz w:val="24"/>
          <w:szCs w:val="24"/>
        </w:rPr>
        <w:t>4,y</w:t>
      </w:r>
      <w:proofErr w:type="gramEnd"/>
    </w:p>
    <w:p w14:paraId="204FF800"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307.0903</w:t>
      </w:r>
    </w:p>
    <w:p w14:paraId="36E9CA94"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Pent,0,0</w:t>
      </w:r>
    </w:p>
    <w:p w14:paraId="420D5A8B"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132.0423</w:t>
      </w:r>
    </w:p>
    <w:p w14:paraId="15576AFA"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HexA,0,0</w:t>
      </w:r>
    </w:p>
    <w:p w14:paraId="55AFC28C"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176.0321</w:t>
      </w:r>
    </w:p>
    <w:p w14:paraId="52C76ADF"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HexOAc,0,0</w:t>
      </w:r>
    </w:p>
    <w:p w14:paraId="475BCA13"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204.0634</w:t>
      </w:r>
    </w:p>
    <w:p w14:paraId="2764054F"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SO3,0,0</w:t>
      </w:r>
    </w:p>
    <w:p w14:paraId="432C6956"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79.95682</w:t>
      </w:r>
    </w:p>
    <w:p w14:paraId="19D1E694"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RED,0,0</w:t>
      </w:r>
    </w:p>
    <w:p w14:paraId="2487898B"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2.0140</w:t>
      </w:r>
    </w:p>
    <w:p w14:paraId="7EB461CC"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ADD,0,0</w:t>
      </w:r>
    </w:p>
    <w:p w14:paraId="6918DA2D"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0</w:t>
      </w:r>
    </w:p>
    <w:p w14:paraId="7976CEFB"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H2O,1,1</w:t>
      </w:r>
    </w:p>
    <w:p w14:paraId="5DEF5CD5"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18.0106</w:t>
      </w:r>
    </w:p>
    <w:p w14:paraId="42C935B7"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charge_carrier</w:t>
      </w:r>
      <w:proofErr w:type="spellEnd"/>
      <w:r w:rsidRPr="00D16CDC">
        <w:rPr>
          <w:rFonts w:ascii="Arial" w:eastAsia="Microsoft YaHei" w:hAnsi="Arial" w:cs="Arial"/>
          <w:color w:val="5B9BD5" w:themeColor="accent1"/>
          <w:sz w:val="24"/>
          <w:szCs w:val="24"/>
        </w:rPr>
        <w:t xml:space="preserve"> - Parameter</w:t>
      </w:r>
    </w:p>
    <w:p w14:paraId="3C1E7B42"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1.0073</w:t>
      </w:r>
    </w:p>
    <w:p w14:paraId="786B5B47"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tolerance_precursor</w:t>
      </w:r>
      <w:proofErr w:type="spellEnd"/>
      <w:r w:rsidRPr="00D16CDC">
        <w:rPr>
          <w:rFonts w:ascii="Arial" w:eastAsia="Microsoft YaHei" w:hAnsi="Arial" w:cs="Arial"/>
          <w:color w:val="5B9BD5" w:themeColor="accent1"/>
          <w:sz w:val="24"/>
          <w:szCs w:val="24"/>
        </w:rPr>
        <w:t xml:space="preserve"> - Parameter (value, ppm / Da)</w:t>
      </w:r>
    </w:p>
    <w:p w14:paraId="4999BDDC"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proofErr w:type="gramStart"/>
      <w:r w:rsidRPr="00D16CDC">
        <w:rPr>
          <w:rFonts w:ascii="Arial" w:eastAsia="Microsoft YaHei" w:hAnsi="Arial" w:cs="Arial"/>
          <w:color w:val="5B9BD5" w:themeColor="accent1"/>
          <w:sz w:val="24"/>
          <w:szCs w:val="24"/>
        </w:rPr>
        <w:t>20,ppm</w:t>
      </w:r>
      <w:proofErr w:type="gramEnd"/>
    </w:p>
    <w:p w14:paraId="2A157F8F"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tolerance_fragment</w:t>
      </w:r>
      <w:proofErr w:type="spellEnd"/>
      <w:r w:rsidRPr="00D16CDC">
        <w:rPr>
          <w:rFonts w:ascii="Arial" w:eastAsia="Microsoft YaHei" w:hAnsi="Arial" w:cs="Arial"/>
          <w:color w:val="5B9BD5" w:themeColor="accent1"/>
          <w:sz w:val="24"/>
          <w:szCs w:val="24"/>
        </w:rPr>
        <w:t xml:space="preserve"> - Parameter (value, ppm / Da)</w:t>
      </w:r>
    </w:p>
    <w:p w14:paraId="15CB543D"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proofErr w:type="gramStart"/>
      <w:r w:rsidRPr="00D16CDC">
        <w:rPr>
          <w:rFonts w:ascii="Arial" w:eastAsia="Microsoft YaHei" w:hAnsi="Arial" w:cs="Arial"/>
          <w:color w:val="5B9BD5" w:themeColor="accent1"/>
          <w:sz w:val="24"/>
          <w:szCs w:val="24"/>
        </w:rPr>
        <w:t>100,ppm</w:t>
      </w:r>
      <w:proofErr w:type="gramEnd"/>
    </w:p>
    <w:p w14:paraId="346B5FFC"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c13_precursor_analysis - Parameter (yes / no)</w:t>
      </w:r>
    </w:p>
    <w:p w14:paraId="164E0663"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4A57D483"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lastRenderedPageBreak/>
        <w:t># N-glycan filter - Parameter (yes / no)</w:t>
      </w:r>
    </w:p>
    <w:p w14:paraId="2680898C"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2C297F2D"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see_false</w:t>
      </w:r>
      <w:proofErr w:type="spellEnd"/>
      <w:r w:rsidRPr="00D16CDC">
        <w:rPr>
          <w:rFonts w:ascii="Arial" w:eastAsia="Microsoft YaHei" w:hAnsi="Arial" w:cs="Arial"/>
          <w:color w:val="5B9BD5" w:themeColor="accent1"/>
          <w:sz w:val="24"/>
          <w:szCs w:val="24"/>
        </w:rPr>
        <w:t xml:space="preserve"> - Parameter (yes / no)</w:t>
      </w:r>
    </w:p>
    <w:p w14:paraId="4F00A77B"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6725F41F"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 xml:space="preserve"># </w:t>
      </w:r>
      <w:proofErr w:type="spellStart"/>
      <w:r w:rsidRPr="00D16CDC">
        <w:rPr>
          <w:rFonts w:ascii="Arial" w:eastAsia="Microsoft YaHei" w:hAnsi="Arial" w:cs="Arial"/>
          <w:color w:val="5B9BD5" w:themeColor="accent1"/>
          <w:sz w:val="24"/>
          <w:szCs w:val="24"/>
        </w:rPr>
        <w:t>file_filter_diagnostic_ions</w:t>
      </w:r>
      <w:proofErr w:type="spellEnd"/>
      <w:r w:rsidRPr="00D16CDC">
        <w:rPr>
          <w:rFonts w:ascii="Arial" w:eastAsia="Microsoft YaHei" w:hAnsi="Arial" w:cs="Arial"/>
          <w:color w:val="5B9BD5" w:themeColor="accent1"/>
          <w:sz w:val="24"/>
          <w:szCs w:val="24"/>
        </w:rPr>
        <w:t xml:space="preserve"> - Parameter (yes / no)</w:t>
      </w:r>
    </w:p>
    <w:p w14:paraId="2A94AC53" w14:textId="77777777" w:rsidR="00123C09" w:rsidRPr="00D16CDC" w:rsidRDefault="00123C09" w:rsidP="009445A3">
      <w:pPr>
        <w:widowControl/>
        <w:spacing w:line="400" w:lineRule="exact"/>
        <w:jc w:val="left"/>
        <w:rPr>
          <w:rFonts w:ascii="Arial" w:eastAsia="Microsoft YaHei" w:hAnsi="Arial" w:cs="Arial"/>
          <w:color w:val="5B9BD5" w:themeColor="accent1"/>
          <w:sz w:val="24"/>
          <w:szCs w:val="24"/>
        </w:rPr>
      </w:pPr>
      <w:r w:rsidRPr="00D16CDC">
        <w:rPr>
          <w:rFonts w:ascii="Arial" w:eastAsia="Microsoft YaHei" w:hAnsi="Arial" w:cs="Arial"/>
          <w:color w:val="5B9BD5" w:themeColor="accent1"/>
          <w:sz w:val="24"/>
          <w:szCs w:val="24"/>
        </w:rPr>
        <w:t>yes</w:t>
      </w:r>
    </w:p>
    <w:p w14:paraId="79B0A948" w14:textId="0175F386" w:rsidR="00123C09" w:rsidRPr="00D16CDC" w:rsidRDefault="00123C09"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33A7BBC9" w14:textId="77777777" w:rsidR="00123C09" w:rsidRPr="00D16CDC" w:rsidRDefault="00123C09"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44DBDC9F" w14:textId="77777777" w:rsidR="00123C09" w:rsidRPr="00D16CDC" w:rsidRDefault="00123C09"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41AB87FE" w14:textId="77777777" w:rsidR="00123C09" w:rsidRPr="00D16CDC" w:rsidRDefault="00123C09"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6C8CF902" w14:textId="77777777" w:rsidR="00123C09" w:rsidRPr="00D16CDC" w:rsidRDefault="00123C09"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7739A47B" w14:textId="0BD93D8E" w:rsidR="00123C09" w:rsidRPr="00D16CDC" w:rsidRDefault="00123C09"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Mass accuracy of the QTOF </w:t>
      </w:r>
      <w:r w:rsidR="008838E7" w:rsidRPr="00D16CDC">
        <w:rPr>
          <w:rFonts w:ascii="Arial" w:eastAsia="Microsoft YaHei" w:hAnsi="Arial" w:cs="Arial"/>
          <w:bCs/>
          <w:sz w:val="24"/>
          <w:szCs w:val="24"/>
        </w:rPr>
        <w:t>instrument</w:t>
      </w:r>
      <w:r w:rsidRPr="00D16CDC">
        <w:rPr>
          <w:rFonts w:ascii="Arial" w:eastAsia="Microsoft YaHei" w:hAnsi="Arial" w:cs="Arial"/>
          <w:bCs/>
          <w:sz w:val="24"/>
          <w:szCs w:val="24"/>
        </w:rPr>
        <w:t xml:space="preserve"> used.</w:t>
      </w:r>
    </w:p>
    <w:p w14:paraId="250C1DEB" w14:textId="709FC793" w:rsidR="00123C09" w:rsidRPr="00D16CDC" w:rsidRDefault="00123C09" w:rsidP="009445A3">
      <w:pPr>
        <w:spacing w:line="400" w:lineRule="exact"/>
        <w:rPr>
          <w:rFonts w:ascii="Arial" w:eastAsia="Microsoft YaHei" w:hAnsi="Arial" w:cs="Arial"/>
          <w:bCs/>
          <w:sz w:val="24"/>
          <w:szCs w:val="24"/>
        </w:rPr>
      </w:pPr>
    </w:p>
    <w:p w14:paraId="3CB84D49" w14:textId="05B3D396" w:rsidR="00123C09" w:rsidRPr="00D16CDC" w:rsidRDefault="00123C09" w:rsidP="009445A3">
      <w:pPr>
        <w:widowControl/>
        <w:spacing w:line="400" w:lineRule="exact"/>
        <w:jc w:val="left"/>
        <w:rPr>
          <w:rFonts w:ascii="Arial" w:eastAsia="Microsoft YaHei" w:hAnsi="Arial" w:cs="Arial"/>
          <w:bCs/>
          <w:sz w:val="24"/>
          <w:szCs w:val="24"/>
        </w:rPr>
      </w:pPr>
      <w:r w:rsidRPr="00D16CDC">
        <w:rPr>
          <w:rFonts w:ascii="Arial" w:eastAsia="Microsoft YaHei" w:hAnsi="Arial" w:cs="Arial"/>
          <w:bCs/>
          <w:sz w:val="24"/>
          <w:szCs w:val="24"/>
        </w:rPr>
        <w:br w:type="page"/>
      </w:r>
    </w:p>
    <w:p w14:paraId="113DF674" w14:textId="37C6BED1" w:rsidR="00084EDF" w:rsidRPr="00D16CDC" w:rsidRDefault="00084EDF"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w:t>
      </w:r>
      <w:r w:rsidR="00113B71" w:rsidRPr="00D16CDC">
        <w:rPr>
          <w:rFonts w:ascii="Arial" w:eastAsia="Microsoft YaHei" w:hAnsi="Arial" w:cs="Arial"/>
          <w:b/>
          <w:sz w:val="24"/>
          <w:szCs w:val="24"/>
        </w:rPr>
        <w:t>4</w:t>
      </w:r>
      <w:r w:rsidRPr="00D16CDC">
        <w:rPr>
          <w:rFonts w:ascii="Arial" w:eastAsia="Microsoft YaHei" w:hAnsi="Arial" w:cs="Arial"/>
          <w:b/>
          <w:sz w:val="24"/>
          <w:szCs w:val="24"/>
        </w:rPr>
        <w:t xml:space="preserve"> - </w:t>
      </w:r>
      <w:r w:rsidR="0042414D" w:rsidRPr="00D16CDC">
        <w:rPr>
          <w:rFonts w:ascii="Arial" w:eastAsia="Microsoft YaHei" w:hAnsi="Arial" w:cs="Arial"/>
          <w:b/>
          <w:sz w:val="24"/>
          <w:szCs w:val="24"/>
        </w:rPr>
        <w:t>Fig2d-Poly-Plant-parameter</w:t>
      </w:r>
    </w:p>
    <w:p w14:paraId="11247C29" w14:textId="77777777" w:rsidR="00084EDF" w:rsidRPr="00D16CDC" w:rsidRDefault="00084EDF"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6135405C"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Hex,0,6</w:t>
      </w:r>
    </w:p>
    <w:p w14:paraId="52F2FF6F"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162.0528</w:t>
      </w:r>
    </w:p>
    <w:p w14:paraId="4F3E2262"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HexNAc,0,3</w:t>
      </w:r>
    </w:p>
    <w:p w14:paraId="1DB9FA5F"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203.0794</w:t>
      </w:r>
    </w:p>
    <w:p w14:paraId="02C6D027"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dHex,0,3</w:t>
      </w:r>
    </w:p>
    <w:p w14:paraId="202C2024"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146.0579</w:t>
      </w:r>
    </w:p>
    <w:p w14:paraId="57D9D2DB"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0,y</w:t>
      </w:r>
      <w:proofErr w:type="gramEnd"/>
    </w:p>
    <w:p w14:paraId="5A7AFADE"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w:t>
      </w:r>
    </w:p>
    <w:p w14:paraId="3AF6F249"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0,y</w:t>
      </w:r>
      <w:proofErr w:type="gramEnd"/>
    </w:p>
    <w:p w14:paraId="2EB9B9FB"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w:t>
      </w:r>
    </w:p>
    <w:p w14:paraId="26209565"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Pent,0,2</w:t>
      </w:r>
    </w:p>
    <w:p w14:paraId="4B101AE8"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132.0423</w:t>
      </w:r>
    </w:p>
    <w:p w14:paraId="43E5209B"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HexA,0,2</w:t>
      </w:r>
    </w:p>
    <w:p w14:paraId="4820AA7B"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176.0321</w:t>
      </w:r>
    </w:p>
    <w:p w14:paraId="28391829"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HexOAc,0,0</w:t>
      </w:r>
    </w:p>
    <w:p w14:paraId="3160B0D1"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204.0634</w:t>
      </w:r>
    </w:p>
    <w:p w14:paraId="656C062F"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7C36251E"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79.95682</w:t>
      </w:r>
    </w:p>
    <w:p w14:paraId="443AED41"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23ACAC1C"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32536B51"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4548BE4B"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12B9221C"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635E3DFF"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18.0106</w:t>
      </w:r>
    </w:p>
    <w:p w14:paraId="317D57D3"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309EFA9E"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1.0073</w:t>
      </w:r>
    </w:p>
    <w:p w14:paraId="5E014561"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71CF8D1A" w14:textId="77777777" w:rsidR="005A2142" w:rsidRPr="00D16CDC" w:rsidRDefault="005A2142"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426509BE"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39339C0F" w14:textId="77777777" w:rsidR="005A2142" w:rsidRPr="00D16CDC" w:rsidRDefault="005A2142"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0BF6C3B8"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c13_precursor_analysis - Parameter (yes / no)</w:t>
      </w:r>
    </w:p>
    <w:p w14:paraId="14BF1C46"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02AC6647"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lastRenderedPageBreak/>
        <w:t># N-glycan filter - Parameter (yes / no)</w:t>
      </w:r>
    </w:p>
    <w:p w14:paraId="2ADC51CA"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613A7B5D"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1B9B8C7C"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39692187"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5EC8C442" w14:textId="1137FF87" w:rsidR="00123C09"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69618DDB" w14:textId="77777777" w:rsidR="005A2142" w:rsidRPr="00D16CDC" w:rsidRDefault="005A2142"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1E734113"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0,y</w:t>
      </w:r>
      <w:proofErr w:type="gramEnd"/>
    </w:p>
    <w:p w14:paraId="46943A76"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w:t>
      </w:r>
    </w:p>
    <w:p w14:paraId="3F93A26D"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0,y</w:t>
      </w:r>
      <w:proofErr w:type="gramEnd"/>
    </w:p>
    <w:p w14:paraId="1DCAF61C"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w:t>
      </w:r>
    </w:p>
    <w:p w14:paraId="0E5040BB"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Pent,0,2</w:t>
      </w:r>
    </w:p>
    <w:p w14:paraId="37CFEE05"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132.0423</w:t>
      </w:r>
    </w:p>
    <w:p w14:paraId="3EEB1679"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HexA,0,2</w:t>
      </w:r>
    </w:p>
    <w:p w14:paraId="5BCA05EF" w14:textId="77777777" w:rsidR="005A2142" w:rsidRPr="00D16CDC" w:rsidRDefault="005A2142"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176.0321</w:t>
      </w:r>
    </w:p>
    <w:p w14:paraId="63ED866F" w14:textId="62FB5946" w:rsidR="00C41465" w:rsidRPr="00D16CDC" w:rsidRDefault="00C41465"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No Sialic acids in this sample. Pent and </w:t>
      </w:r>
      <w:proofErr w:type="spellStart"/>
      <w:r w:rsidRPr="00D16CDC">
        <w:rPr>
          <w:rFonts w:ascii="Arial" w:eastAsia="Microsoft YaHei" w:hAnsi="Arial" w:cs="Arial"/>
          <w:bCs/>
          <w:sz w:val="24"/>
          <w:szCs w:val="24"/>
        </w:rPr>
        <w:t>HexA</w:t>
      </w:r>
      <w:proofErr w:type="spellEnd"/>
      <w:r w:rsidRPr="00D16CDC">
        <w:rPr>
          <w:rFonts w:ascii="Arial" w:eastAsia="Microsoft YaHei" w:hAnsi="Arial" w:cs="Arial"/>
          <w:bCs/>
          <w:sz w:val="24"/>
          <w:szCs w:val="24"/>
        </w:rPr>
        <w:t xml:space="preserve"> are presented in this sample.</w:t>
      </w:r>
    </w:p>
    <w:p w14:paraId="6D2CADE4" w14:textId="77777777" w:rsidR="00C41465" w:rsidRPr="00D16CDC" w:rsidRDefault="00C41465"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6618072D" w14:textId="77777777" w:rsidR="00C41465" w:rsidRPr="00D16CDC" w:rsidRDefault="00C41465"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42D83339" w14:textId="77777777" w:rsidR="00C41465" w:rsidRPr="00D16CDC" w:rsidRDefault="00C41465"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Reduction was performed on this sample.</w:t>
      </w:r>
    </w:p>
    <w:p w14:paraId="7B31DE6E" w14:textId="77777777" w:rsidR="00C41465" w:rsidRPr="00D16CDC" w:rsidRDefault="00C41465"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432F222A" w14:textId="77777777" w:rsidR="00C41465" w:rsidRPr="00D16CDC" w:rsidRDefault="00C41465"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023E7702" w14:textId="77777777" w:rsidR="00C41465" w:rsidRPr="00D16CDC" w:rsidRDefault="00C41465"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316841B9" w14:textId="77777777" w:rsidR="00C41465" w:rsidRPr="00D16CDC" w:rsidRDefault="00C41465"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07AE2051" w14:textId="57452AEE" w:rsidR="00C41465" w:rsidRPr="00D16CDC" w:rsidRDefault="00C41465"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Mass accuracy of the QTOF </w:t>
      </w:r>
      <w:r w:rsidR="008838E7" w:rsidRPr="00D16CDC">
        <w:rPr>
          <w:rFonts w:ascii="Arial" w:eastAsia="Microsoft YaHei" w:hAnsi="Arial" w:cs="Arial"/>
          <w:bCs/>
          <w:sz w:val="24"/>
          <w:szCs w:val="24"/>
        </w:rPr>
        <w:t>instrument</w:t>
      </w:r>
      <w:r w:rsidRPr="00D16CDC">
        <w:rPr>
          <w:rFonts w:ascii="Arial" w:eastAsia="Microsoft YaHei" w:hAnsi="Arial" w:cs="Arial"/>
          <w:bCs/>
          <w:sz w:val="24"/>
          <w:szCs w:val="24"/>
        </w:rPr>
        <w:t xml:space="preserve"> used.</w:t>
      </w:r>
    </w:p>
    <w:p w14:paraId="3E1A8031" w14:textId="77777777" w:rsidR="00C41465" w:rsidRPr="00D16CDC" w:rsidRDefault="00C41465"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19B4BD8E" w14:textId="77777777" w:rsidR="00C41465" w:rsidRPr="00D16CDC" w:rsidRDefault="00C41465"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4EA603FF" w14:textId="67D4CB12" w:rsidR="00084EDF" w:rsidRPr="00D16CDC" w:rsidRDefault="00C41465"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The sample is not a N-</w:t>
      </w:r>
      <w:proofErr w:type="spellStart"/>
      <w:r w:rsidRPr="00D16CDC">
        <w:rPr>
          <w:rFonts w:ascii="Arial" w:eastAsia="Microsoft YaHei" w:hAnsi="Arial" w:cs="Arial"/>
          <w:bCs/>
          <w:sz w:val="24"/>
          <w:szCs w:val="24"/>
        </w:rPr>
        <w:t>glycomics</w:t>
      </w:r>
      <w:proofErr w:type="spellEnd"/>
      <w:r w:rsidRPr="00D16CDC">
        <w:rPr>
          <w:rFonts w:ascii="Arial" w:eastAsia="Microsoft YaHei" w:hAnsi="Arial" w:cs="Arial"/>
          <w:bCs/>
          <w:sz w:val="24"/>
          <w:szCs w:val="24"/>
        </w:rPr>
        <w:t xml:space="preserve"> sample.</w:t>
      </w:r>
    </w:p>
    <w:p w14:paraId="4722E308" w14:textId="219146AE" w:rsidR="00356840" w:rsidRPr="00D16CDC" w:rsidRDefault="00356840" w:rsidP="009445A3">
      <w:pPr>
        <w:widowControl/>
        <w:spacing w:line="400" w:lineRule="exact"/>
        <w:jc w:val="left"/>
        <w:rPr>
          <w:rFonts w:ascii="Arial" w:eastAsia="Microsoft YaHei" w:hAnsi="Arial" w:cs="Arial"/>
          <w:bCs/>
          <w:sz w:val="24"/>
          <w:szCs w:val="24"/>
        </w:rPr>
      </w:pPr>
      <w:r w:rsidRPr="00D16CDC">
        <w:rPr>
          <w:rFonts w:ascii="Arial" w:eastAsia="Microsoft YaHei" w:hAnsi="Arial" w:cs="Arial"/>
          <w:bCs/>
          <w:sz w:val="24"/>
          <w:szCs w:val="24"/>
        </w:rPr>
        <w:br w:type="page"/>
      </w:r>
    </w:p>
    <w:p w14:paraId="443EC7FB" w14:textId="6CB04F39" w:rsidR="00356840" w:rsidRPr="00D16CDC" w:rsidRDefault="00356840" w:rsidP="009445A3">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w:t>
      </w:r>
      <w:r w:rsidR="00113B71" w:rsidRPr="00D16CDC">
        <w:rPr>
          <w:rFonts w:ascii="Arial" w:eastAsia="Microsoft YaHei" w:hAnsi="Arial" w:cs="Arial"/>
          <w:b/>
          <w:sz w:val="24"/>
          <w:szCs w:val="24"/>
        </w:rPr>
        <w:t>5</w:t>
      </w:r>
      <w:r w:rsidRPr="00D16CDC">
        <w:rPr>
          <w:rFonts w:ascii="Arial" w:eastAsia="Microsoft YaHei" w:hAnsi="Arial" w:cs="Arial"/>
          <w:b/>
          <w:sz w:val="24"/>
          <w:szCs w:val="24"/>
        </w:rPr>
        <w:t xml:space="preserve"> - </w:t>
      </w:r>
      <w:r w:rsidR="0042414D" w:rsidRPr="00D16CDC">
        <w:rPr>
          <w:rFonts w:ascii="Arial" w:eastAsia="Microsoft YaHei" w:hAnsi="Arial" w:cs="Arial"/>
          <w:b/>
          <w:sz w:val="24"/>
          <w:szCs w:val="24"/>
        </w:rPr>
        <w:t>Fig2ef-N-Glycome-</w:t>
      </w:r>
      <w:proofErr w:type="gramStart"/>
      <w:r w:rsidR="0042414D" w:rsidRPr="00D16CDC">
        <w:rPr>
          <w:rFonts w:ascii="Arial" w:eastAsia="Microsoft YaHei" w:hAnsi="Arial" w:cs="Arial"/>
          <w:b/>
          <w:sz w:val="24"/>
          <w:szCs w:val="24"/>
        </w:rPr>
        <w:t>C.elegans</w:t>
      </w:r>
      <w:proofErr w:type="gramEnd"/>
      <w:r w:rsidR="0042414D" w:rsidRPr="00D16CDC">
        <w:rPr>
          <w:rFonts w:ascii="Arial" w:eastAsia="Microsoft YaHei" w:hAnsi="Arial" w:cs="Arial"/>
          <w:b/>
          <w:sz w:val="24"/>
          <w:szCs w:val="24"/>
        </w:rPr>
        <w:t>-parameter</w:t>
      </w:r>
    </w:p>
    <w:p w14:paraId="378AD056" w14:textId="77777777" w:rsidR="00356840" w:rsidRPr="00D16CDC" w:rsidRDefault="00356840"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42D95DE1"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Hex,2,15</w:t>
      </w:r>
    </w:p>
    <w:p w14:paraId="27F36AC3"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162.052823</w:t>
      </w:r>
    </w:p>
    <w:p w14:paraId="40539581"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HexNAc,2,10</w:t>
      </w:r>
    </w:p>
    <w:p w14:paraId="619B4775"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203.079374</w:t>
      </w:r>
    </w:p>
    <w:p w14:paraId="1D114C4A"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dHex,0,5</w:t>
      </w:r>
    </w:p>
    <w:p w14:paraId="3BA8853B"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146.057909</w:t>
      </w:r>
    </w:p>
    <w:p w14:paraId="4B0BF3D0"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24954210"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291.095417</w:t>
      </w:r>
    </w:p>
    <w:p w14:paraId="0D142EF1"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4,y</w:t>
      </w:r>
      <w:proofErr w:type="gramEnd"/>
    </w:p>
    <w:p w14:paraId="5A597FD5"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307.090331</w:t>
      </w:r>
    </w:p>
    <w:p w14:paraId="3689F5A2"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65A106DD"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132.042259</w:t>
      </w:r>
    </w:p>
    <w:p w14:paraId="6D914345"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78CE98FC"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176.032081</w:t>
      </w:r>
    </w:p>
    <w:p w14:paraId="28D0038B"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4F24B90C"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79.956812</w:t>
      </w:r>
    </w:p>
    <w:p w14:paraId="4EDBDB1F"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RED,0,0</w:t>
      </w:r>
    </w:p>
    <w:p w14:paraId="63722554"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2.015650</w:t>
      </w:r>
    </w:p>
    <w:p w14:paraId="2D0EE507"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2F750B65"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3842F0F7"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7B23144F"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18.010563</w:t>
      </w:r>
    </w:p>
    <w:p w14:paraId="0BCF2013"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240E38AB"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1.007825</w:t>
      </w:r>
    </w:p>
    <w:p w14:paraId="50A0C1B3"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4233D81A" w14:textId="77777777" w:rsidR="009445A3" w:rsidRPr="00D16CDC" w:rsidRDefault="009445A3"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2,ppm</w:t>
      </w:r>
      <w:proofErr w:type="gramEnd"/>
    </w:p>
    <w:p w14:paraId="59F642BF"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576B8967" w14:textId="77777777" w:rsidR="009445A3" w:rsidRPr="00D16CDC" w:rsidRDefault="009445A3" w:rsidP="009445A3">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53832376"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c13_precursor_analysis - Parameter (yes / no)</w:t>
      </w:r>
    </w:p>
    <w:p w14:paraId="68F4470C"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7E5687C0"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58A2BC45"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761D9614"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lastRenderedPageBreak/>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6813767F"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4DB5E271" w14:textId="77777777" w:rsidR="009445A3"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5D515415" w14:textId="55BCF000" w:rsidR="00084EDF" w:rsidRPr="00D16CDC" w:rsidRDefault="009445A3" w:rsidP="009445A3">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350F69E5" w14:textId="77777777" w:rsidR="009445A3" w:rsidRPr="00D16CDC" w:rsidRDefault="009445A3"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72174DE8" w14:textId="77777777" w:rsidR="006B3E80" w:rsidRPr="00D16CDC" w:rsidRDefault="006B3E80" w:rsidP="006B3E80">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0314C4FB" w14:textId="77777777" w:rsidR="006B3E80" w:rsidRPr="00D16CDC" w:rsidRDefault="006B3E80" w:rsidP="006B3E80">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4ED582DC" w14:textId="603DE67B" w:rsidR="006B3E80" w:rsidRPr="00D16CDC" w:rsidRDefault="006B3E80" w:rsidP="006B3E80">
      <w:pPr>
        <w:spacing w:line="400" w:lineRule="exact"/>
        <w:rPr>
          <w:rFonts w:ascii="Arial" w:eastAsia="Microsoft YaHei" w:hAnsi="Arial" w:cs="Arial"/>
          <w:bCs/>
          <w:sz w:val="24"/>
          <w:szCs w:val="24"/>
        </w:rPr>
      </w:pPr>
      <w:r w:rsidRPr="00D16CDC">
        <w:rPr>
          <w:rFonts w:ascii="Arial" w:eastAsia="Microsoft YaHei" w:hAnsi="Arial" w:cs="Arial"/>
          <w:bCs/>
          <w:sz w:val="24"/>
          <w:szCs w:val="24"/>
        </w:rPr>
        <w:t>The sample includes atypical N-glycans, so this parameter is set to “no”.</w:t>
      </w:r>
    </w:p>
    <w:p w14:paraId="10B9579F" w14:textId="74AB0696" w:rsidR="0039287F" w:rsidRPr="00D16CDC" w:rsidRDefault="0039287F">
      <w:pPr>
        <w:widowControl/>
        <w:jc w:val="left"/>
        <w:rPr>
          <w:rFonts w:ascii="Arial" w:eastAsia="Microsoft YaHei" w:hAnsi="Arial" w:cs="Arial"/>
          <w:bCs/>
          <w:sz w:val="24"/>
          <w:szCs w:val="24"/>
        </w:rPr>
      </w:pPr>
      <w:r w:rsidRPr="00D16CDC">
        <w:rPr>
          <w:rFonts w:ascii="Arial" w:eastAsia="Microsoft YaHei" w:hAnsi="Arial" w:cs="Arial"/>
          <w:bCs/>
          <w:sz w:val="24"/>
          <w:szCs w:val="24"/>
        </w:rPr>
        <w:br w:type="page"/>
      </w:r>
    </w:p>
    <w:p w14:paraId="3B6A2080" w14:textId="674A933D" w:rsidR="0039287F" w:rsidRPr="00D16CDC" w:rsidRDefault="0039287F" w:rsidP="0039287F">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w:t>
      </w:r>
      <w:r w:rsidR="004D0FC8" w:rsidRPr="00D16CDC">
        <w:rPr>
          <w:rFonts w:ascii="Arial" w:eastAsia="Microsoft YaHei" w:hAnsi="Arial" w:cs="Arial"/>
          <w:b/>
          <w:sz w:val="24"/>
          <w:szCs w:val="24"/>
        </w:rPr>
        <w:t>6</w:t>
      </w:r>
      <w:r w:rsidRPr="00D16CDC">
        <w:rPr>
          <w:rFonts w:ascii="Arial" w:eastAsia="Microsoft YaHei" w:hAnsi="Arial" w:cs="Arial"/>
          <w:b/>
          <w:sz w:val="24"/>
          <w:szCs w:val="24"/>
        </w:rPr>
        <w:t xml:space="preserve"> - Fig3a-N-Glycome-Human-parameter</w:t>
      </w:r>
    </w:p>
    <w:p w14:paraId="716DAB42" w14:textId="77777777" w:rsidR="0039287F" w:rsidRPr="00D16CDC" w:rsidRDefault="0039287F" w:rsidP="0039287F">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00D2535C"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Hex,2,15</w:t>
      </w:r>
    </w:p>
    <w:p w14:paraId="1FD4907E"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162.052823</w:t>
      </w:r>
    </w:p>
    <w:p w14:paraId="38B801B9"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HexNAc,2,10</w:t>
      </w:r>
    </w:p>
    <w:p w14:paraId="0626F449"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203.079374</w:t>
      </w:r>
    </w:p>
    <w:p w14:paraId="1F7636B0"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dHex,0,5</w:t>
      </w:r>
    </w:p>
    <w:p w14:paraId="151CD130"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146.057909</w:t>
      </w:r>
    </w:p>
    <w:p w14:paraId="0D91CA59"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2D0C7CBE"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291.095417</w:t>
      </w:r>
    </w:p>
    <w:p w14:paraId="531A58A4"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NeuAcL,0,</w:t>
      </w:r>
      <w:proofErr w:type="gramStart"/>
      <w:r w:rsidRPr="00D16CDC">
        <w:rPr>
          <w:rFonts w:ascii="Arial" w:eastAsia="Microsoft YaHei" w:hAnsi="Arial" w:cs="Arial"/>
          <w:bCs/>
          <w:color w:val="5B9BD5" w:themeColor="accent1"/>
          <w:sz w:val="24"/>
          <w:szCs w:val="24"/>
        </w:rPr>
        <w:t>4,y</w:t>
      </w:r>
      <w:proofErr w:type="gramEnd"/>
    </w:p>
    <w:p w14:paraId="34C780B1"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366.142686</w:t>
      </w:r>
    </w:p>
    <w:p w14:paraId="64A0DC77"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0,y</w:t>
      </w:r>
      <w:proofErr w:type="gramEnd"/>
    </w:p>
    <w:p w14:paraId="0A36BD17"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307.090331</w:t>
      </w:r>
    </w:p>
    <w:p w14:paraId="7100D87F"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487E625E"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132.042259</w:t>
      </w:r>
    </w:p>
    <w:p w14:paraId="33908F15"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4BCDF7CA"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176.032081</w:t>
      </w:r>
    </w:p>
    <w:p w14:paraId="37A7CE16"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3B99E355"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79.956812</w:t>
      </w:r>
    </w:p>
    <w:p w14:paraId="19B2F658"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RED,0,0</w:t>
      </w:r>
    </w:p>
    <w:p w14:paraId="01A145DF"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2.015650</w:t>
      </w:r>
    </w:p>
    <w:p w14:paraId="23021C75"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230A80EF"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65011A4A"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765A79AF"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18.010563</w:t>
      </w:r>
    </w:p>
    <w:p w14:paraId="07FB2D35"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4A01FCD5"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1.007825</w:t>
      </w:r>
    </w:p>
    <w:p w14:paraId="494D4228"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33EFDD03" w14:textId="77777777" w:rsidR="0039287F" w:rsidRPr="00D16CDC" w:rsidRDefault="0039287F" w:rsidP="0039287F">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5,ppm</w:t>
      </w:r>
      <w:proofErr w:type="gramEnd"/>
    </w:p>
    <w:p w14:paraId="13FE85D3"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266098F1" w14:textId="77777777" w:rsidR="0039287F" w:rsidRPr="00D16CDC" w:rsidRDefault="0039287F" w:rsidP="0039287F">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62D80C3F"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c13_precursor_analysis - Parameter (yes / no)</w:t>
      </w:r>
    </w:p>
    <w:p w14:paraId="155ABDA8"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552A97AB"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lastRenderedPageBreak/>
        <w:t># N-glycan filter - Parameter (yes / no)</w:t>
      </w:r>
    </w:p>
    <w:p w14:paraId="5E095974"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27B9AB48"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18ECB177"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4B60E092"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60289E0E" w14:textId="5E941FAC" w:rsidR="00356840"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06EDE3E0" w14:textId="77777777" w:rsidR="0039287F" w:rsidRPr="00D16CDC" w:rsidRDefault="0039287F" w:rsidP="0039287F">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31329D71"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NeuAcL,0,</w:t>
      </w:r>
      <w:proofErr w:type="gramStart"/>
      <w:r w:rsidRPr="00D16CDC">
        <w:rPr>
          <w:rFonts w:ascii="Arial" w:eastAsia="Microsoft YaHei" w:hAnsi="Arial" w:cs="Arial"/>
          <w:bCs/>
          <w:color w:val="5B9BD5" w:themeColor="accent1"/>
          <w:sz w:val="24"/>
          <w:szCs w:val="24"/>
        </w:rPr>
        <w:t>4,y</w:t>
      </w:r>
      <w:proofErr w:type="gramEnd"/>
    </w:p>
    <w:p w14:paraId="7DCEB4F7" w14:textId="77777777" w:rsidR="0039287F" w:rsidRPr="00D16CDC" w:rsidRDefault="0039287F" w:rsidP="0039287F">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366.142686</w:t>
      </w:r>
    </w:p>
    <w:p w14:paraId="34FDB6F1" w14:textId="019D5E85" w:rsidR="0039287F" w:rsidRPr="00D16CDC" w:rsidRDefault="0039287F"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Labelled </w:t>
      </w:r>
      <w:proofErr w:type="spellStart"/>
      <w:r w:rsidRPr="00D16CDC">
        <w:rPr>
          <w:rFonts w:ascii="Arial" w:eastAsia="Microsoft YaHei" w:hAnsi="Arial" w:cs="Arial"/>
          <w:bCs/>
          <w:sz w:val="24"/>
          <w:szCs w:val="24"/>
        </w:rPr>
        <w:t>NeuAc</w:t>
      </w:r>
      <w:proofErr w:type="spellEnd"/>
      <w:r w:rsidRPr="00D16CDC">
        <w:rPr>
          <w:rFonts w:ascii="Arial" w:eastAsia="Microsoft YaHei" w:hAnsi="Arial" w:cs="Arial"/>
          <w:bCs/>
          <w:sz w:val="24"/>
          <w:szCs w:val="24"/>
        </w:rPr>
        <w:t xml:space="preserve"> in this sample.</w:t>
      </w:r>
    </w:p>
    <w:p w14:paraId="79DF0B11" w14:textId="2770ABAE" w:rsidR="0039287F" w:rsidRPr="00D16CDC" w:rsidRDefault="0039287F">
      <w:pPr>
        <w:widowControl/>
        <w:jc w:val="left"/>
        <w:rPr>
          <w:rFonts w:ascii="Arial" w:eastAsia="Microsoft YaHei" w:hAnsi="Arial" w:cs="Arial"/>
          <w:bCs/>
          <w:sz w:val="24"/>
          <w:szCs w:val="24"/>
        </w:rPr>
      </w:pPr>
      <w:r w:rsidRPr="00D16CDC">
        <w:rPr>
          <w:rFonts w:ascii="Arial" w:eastAsia="Microsoft YaHei" w:hAnsi="Arial" w:cs="Arial"/>
          <w:bCs/>
          <w:sz w:val="24"/>
          <w:szCs w:val="24"/>
        </w:rPr>
        <w:br w:type="page"/>
      </w:r>
    </w:p>
    <w:p w14:paraId="068085CB" w14:textId="43AEFC53" w:rsidR="003209B9" w:rsidRPr="00D16CDC" w:rsidRDefault="003209B9" w:rsidP="003209B9">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w:t>
      </w:r>
      <w:r w:rsidR="004D0FC8" w:rsidRPr="00D16CDC">
        <w:rPr>
          <w:rFonts w:ascii="Arial" w:eastAsia="Microsoft YaHei" w:hAnsi="Arial" w:cs="Arial"/>
          <w:b/>
          <w:sz w:val="24"/>
          <w:szCs w:val="24"/>
        </w:rPr>
        <w:t>7</w:t>
      </w:r>
      <w:r w:rsidRPr="00D16CDC">
        <w:rPr>
          <w:rFonts w:ascii="Arial" w:eastAsia="Microsoft YaHei" w:hAnsi="Arial" w:cs="Arial"/>
          <w:b/>
          <w:sz w:val="24"/>
          <w:szCs w:val="24"/>
        </w:rPr>
        <w:t xml:space="preserve"> - Fig3b-N-Glycome-Mouse-parameter</w:t>
      </w:r>
    </w:p>
    <w:p w14:paraId="0B99704D" w14:textId="77777777" w:rsidR="003209B9" w:rsidRPr="00D16CDC" w:rsidRDefault="003209B9" w:rsidP="003209B9">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4B94553D"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Hex,2,15</w:t>
      </w:r>
    </w:p>
    <w:p w14:paraId="1496E093"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204.0998</w:t>
      </w:r>
    </w:p>
    <w:p w14:paraId="7B3231F4"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HexNAc,2,10</w:t>
      </w:r>
    </w:p>
    <w:p w14:paraId="4FB35394"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245.1263</w:t>
      </w:r>
    </w:p>
    <w:p w14:paraId="2D9A2B02"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dHex,0,5</w:t>
      </w:r>
    </w:p>
    <w:p w14:paraId="0E70C831"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174.0892</w:t>
      </w:r>
    </w:p>
    <w:p w14:paraId="17BCB8D3"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3E0B32E5"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361.1737</w:t>
      </w:r>
    </w:p>
    <w:p w14:paraId="4EAC5687"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4,y</w:t>
      </w:r>
      <w:proofErr w:type="gramEnd"/>
    </w:p>
    <w:p w14:paraId="448062FE"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391.1842</w:t>
      </w:r>
    </w:p>
    <w:p w14:paraId="0C627DF9"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398768D0"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160.0736</w:t>
      </w:r>
    </w:p>
    <w:p w14:paraId="1ACCC59D"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3CC5C78A"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218.079</w:t>
      </w:r>
    </w:p>
    <w:p w14:paraId="0A84D91F"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258A2187"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79.956812</w:t>
      </w:r>
    </w:p>
    <w:p w14:paraId="3F34F26A"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RED,0,0</w:t>
      </w:r>
    </w:p>
    <w:p w14:paraId="6D449316"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2.015650</w:t>
      </w:r>
    </w:p>
    <w:p w14:paraId="7ACBB73D"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74418FED"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123B5F2D"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0ABF005E"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18.010563</w:t>
      </w:r>
    </w:p>
    <w:p w14:paraId="5C7DC068"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5F4B40B4"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1.007825</w:t>
      </w:r>
    </w:p>
    <w:p w14:paraId="64FE1AF2"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035CA2CA" w14:textId="77777777" w:rsidR="003209B9" w:rsidRPr="00D16CDC" w:rsidRDefault="003209B9" w:rsidP="003209B9">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2,ppm</w:t>
      </w:r>
      <w:proofErr w:type="gramEnd"/>
    </w:p>
    <w:p w14:paraId="13DDCFF0"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3F7EF8A3" w14:textId="77777777" w:rsidR="003209B9" w:rsidRPr="00D16CDC" w:rsidRDefault="003209B9" w:rsidP="003209B9">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051565E0"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c13_precursor_analysis - Parameter (yes / no)</w:t>
      </w:r>
    </w:p>
    <w:p w14:paraId="20F201FE"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7F4328EA"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4E858953"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73F219C7"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lastRenderedPageBreak/>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29D3E553"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411168B6"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2876F6EC" w14:textId="53EAD380" w:rsidR="0039287F"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6458868B" w14:textId="77777777" w:rsidR="003209B9" w:rsidRPr="00D16CDC" w:rsidRDefault="003209B9" w:rsidP="003209B9">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155F2DCB"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Hex,2,15</w:t>
      </w:r>
    </w:p>
    <w:p w14:paraId="7F6C91EB"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204.0998</w:t>
      </w:r>
    </w:p>
    <w:p w14:paraId="0326E806"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HexNAc,2,10</w:t>
      </w:r>
    </w:p>
    <w:p w14:paraId="069FE734"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245.1263</w:t>
      </w:r>
    </w:p>
    <w:p w14:paraId="3F757223"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dHex,0,5</w:t>
      </w:r>
    </w:p>
    <w:p w14:paraId="17A874B0"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174.0892</w:t>
      </w:r>
    </w:p>
    <w:p w14:paraId="34912F2C"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40CB7D68"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361.1737</w:t>
      </w:r>
    </w:p>
    <w:p w14:paraId="5996D120"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4,y</w:t>
      </w:r>
      <w:proofErr w:type="gramEnd"/>
    </w:p>
    <w:p w14:paraId="09E1AA5F"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391.1842</w:t>
      </w:r>
    </w:p>
    <w:p w14:paraId="3151A7A6"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24995A6E"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160.0736</w:t>
      </w:r>
    </w:p>
    <w:p w14:paraId="2A2F009C"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6837218F" w14:textId="77777777" w:rsidR="003209B9" w:rsidRPr="00D16CDC" w:rsidRDefault="003209B9" w:rsidP="003209B9">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218.079</w:t>
      </w:r>
    </w:p>
    <w:p w14:paraId="644D8C92" w14:textId="17CBAC74" w:rsidR="003209B9" w:rsidRPr="00D16CDC" w:rsidRDefault="00871247" w:rsidP="003209B9">
      <w:pPr>
        <w:spacing w:line="400" w:lineRule="exact"/>
        <w:rPr>
          <w:rFonts w:ascii="Arial" w:eastAsia="Microsoft YaHei" w:hAnsi="Arial" w:cs="Arial"/>
          <w:bCs/>
          <w:sz w:val="24"/>
          <w:szCs w:val="24"/>
        </w:rPr>
      </w:pPr>
      <w:r w:rsidRPr="00D16CDC">
        <w:rPr>
          <w:rFonts w:ascii="Arial" w:eastAsia="Microsoft YaHei" w:hAnsi="Arial" w:cs="Arial"/>
          <w:bCs/>
          <w:sz w:val="24"/>
          <w:szCs w:val="24"/>
        </w:rPr>
        <w:t>Permethylated mass of each monosaccharide is used</w:t>
      </w:r>
      <w:r w:rsidR="003209B9" w:rsidRPr="00D16CDC">
        <w:rPr>
          <w:rFonts w:ascii="Arial" w:eastAsia="Microsoft YaHei" w:hAnsi="Arial" w:cs="Arial"/>
          <w:bCs/>
          <w:sz w:val="24"/>
          <w:szCs w:val="24"/>
        </w:rPr>
        <w:t>.</w:t>
      </w:r>
    </w:p>
    <w:p w14:paraId="51535D13" w14:textId="0954B45B" w:rsidR="00871247" w:rsidRPr="00D16CDC" w:rsidRDefault="00871247">
      <w:pPr>
        <w:widowControl/>
        <w:jc w:val="left"/>
        <w:rPr>
          <w:rFonts w:ascii="Arial" w:eastAsia="Microsoft YaHei" w:hAnsi="Arial" w:cs="Arial"/>
          <w:bCs/>
          <w:sz w:val="24"/>
          <w:szCs w:val="24"/>
        </w:rPr>
      </w:pPr>
      <w:r w:rsidRPr="00D16CDC">
        <w:rPr>
          <w:rFonts w:ascii="Arial" w:eastAsia="Microsoft YaHei" w:hAnsi="Arial" w:cs="Arial"/>
          <w:bCs/>
          <w:sz w:val="24"/>
          <w:szCs w:val="24"/>
        </w:rPr>
        <w:br w:type="page"/>
      </w:r>
    </w:p>
    <w:p w14:paraId="5694126F" w14:textId="41B47986" w:rsidR="004D0FC8" w:rsidRPr="00D16CDC" w:rsidRDefault="004D0FC8" w:rsidP="004D0FC8">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5.8 - Fig3c-O-Glycome-Human-parameter</w:t>
      </w:r>
    </w:p>
    <w:p w14:paraId="09941F91" w14:textId="77777777" w:rsidR="004D0FC8" w:rsidRPr="00D16CDC" w:rsidRDefault="004D0FC8" w:rsidP="004D0FC8">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7D84D7EC"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Hex,0,4</w:t>
      </w:r>
    </w:p>
    <w:p w14:paraId="6C5C7424"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162.0528</w:t>
      </w:r>
    </w:p>
    <w:p w14:paraId="31E06936"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HexNAc,0,4</w:t>
      </w:r>
    </w:p>
    <w:p w14:paraId="09311842"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203.0794</w:t>
      </w:r>
    </w:p>
    <w:p w14:paraId="3B7C5513"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dHex,0,4</w:t>
      </w:r>
    </w:p>
    <w:p w14:paraId="2BD87D1D"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146.0579</w:t>
      </w:r>
    </w:p>
    <w:p w14:paraId="2B4498C1"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01A4E814"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w:t>
      </w:r>
    </w:p>
    <w:p w14:paraId="2E67F114"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4,y</w:t>
      </w:r>
      <w:proofErr w:type="gramEnd"/>
    </w:p>
    <w:p w14:paraId="64984D61"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w:t>
      </w:r>
    </w:p>
    <w:p w14:paraId="41DD61A9"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SiaNAz,0,</w:t>
      </w:r>
      <w:proofErr w:type="gramStart"/>
      <w:r w:rsidRPr="00D16CDC">
        <w:rPr>
          <w:rFonts w:ascii="Arial" w:eastAsia="Microsoft YaHei" w:hAnsi="Arial" w:cs="Arial"/>
          <w:bCs/>
          <w:color w:val="5B9BD5" w:themeColor="accent1"/>
          <w:sz w:val="24"/>
          <w:szCs w:val="24"/>
        </w:rPr>
        <w:t>4,y</w:t>
      </w:r>
      <w:proofErr w:type="gramEnd"/>
    </w:p>
    <w:p w14:paraId="64F86343"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332.0963</w:t>
      </w:r>
    </w:p>
    <w:p w14:paraId="2804FD7F"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627DCA26"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132.0423</w:t>
      </w:r>
    </w:p>
    <w:p w14:paraId="0EC10BEB"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1EF2F05E"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176.0321</w:t>
      </w:r>
    </w:p>
    <w:p w14:paraId="68FC1040"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HexOAc,0,0</w:t>
      </w:r>
    </w:p>
    <w:p w14:paraId="290859BE"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204.0634</w:t>
      </w:r>
    </w:p>
    <w:p w14:paraId="4067967B"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6104B8F5"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79.95682</w:t>
      </w:r>
    </w:p>
    <w:p w14:paraId="0D388BC3"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4D567BE0"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09DB1785"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3522064F"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7558D8FE"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6C896F5F"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18.0106</w:t>
      </w:r>
    </w:p>
    <w:p w14:paraId="6F828D50"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7E74355D"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1.0073</w:t>
      </w:r>
    </w:p>
    <w:p w14:paraId="4B302200"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10954586" w14:textId="77777777" w:rsidR="004D0FC8" w:rsidRPr="00D16CDC" w:rsidRDefault="004D0FC8" w:rsidP="004D0FC8">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4998F242"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0B9299E2" w14:textId="77777777" w:rsidR="004D0FC8" w:rsidRPr="00D16CDC" w:rsidRDefault="004D0FC8" w:rsidP="004D0FC8">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122626A8"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lastRenderedPageBreak/>
        <w:t># c13_precursor_analysis - Parameter (yes / no)</w:t>
      </w:r>
    </w:p>
    <w:p w14:paraId="5CA5AD4F"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5AF684F7"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3E57ECB2"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4E2030E5"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44009EED"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66DDCCDA"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1197CBD9" w14:textId="6608B078" w:rsidR="0039287F"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72A358CD" w14:textId="77777777" w:rsidR="004D0FC8" w:rsidRPr="00D16CDC" w:rsidRDefault="004D0FC8" w:rsidP="004D0FC8">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3A1B6757"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SiaNAz,0,</w:t>
      </w:r>
      <w:proofErr w:type="gramStart"/>
      <w:r w:rsidRPr="00D16CDC">
        <w:rPr>
          <w:rFonts w:ascii="Arial" w:eastAsia="Microsoft YaHei" w:hAnsi="Arial" w:cs="Arial"/>
          <w:bCs/>
          <w:color w:val="5B9BD5" w:themeColor="accent1"/>
          <w:sz w:val="24"/>
          <w:szCs w:val="24"/>
        </w:rPr>
        <w:t>4,y</w:t>
      </w:r>
      <w:proofErr w:type="gramEnd"/>
    </w:p>
    <w:p w14:paraId="485854AA"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332.0963</w:t>
      </w:r>
    </w:p>
    <w:p w14:paraId="36A67BD7" w14:textId="77777777" w:rsidR="004D0FC8" w:rsidRPr="00D16CDC" w:rsidRDefault="004D0FC8" w:rsidP="004D0FC8">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Labelled </w:t>
      </w:r>
      <w:proofErr w:type="spellStart"/>
      <w:r w:rsidRPr="00D16CDC">
        <w:rPr>
          <w:rFonts w:ascii="Arial" w:eastAsia="Microsoft YaHei" w:hAnsi="Arial" w:cs="Arial"/>
          <w:bCs/>
          <w:sz w:val="24"/>
          <w:szCs w:val="24"/>
        </w:rPr>
        <w:t>NeuAc</w:t>
      </w:r>
      <w:proofErr w:type="spellEnd"/>
      <w:r w:rsidRPr="00D16CDC">
        <w:rPr>
          <w:rFonts w:ascii="Arial" w:eastAsia="Microsoft YaHei" w:hAnsi="Arial" w:cs="Arial"/>
          <w:bCs/>
          <w:sz w:val="24"/>
          <w:szCs w:val="24"/>
        </w:rPr>
        <w:t xml:space="preserve"> in this sample.</w:t>
      </w:r>
    </w:p>
    <w:p w14:paraId="6679DB36"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RED,1,1</w:t>
      </w:r>
    </w:p>
    <w:p w14:paraId="6BDB92F6"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2.0140</w:t>
      </w:r>
    </w:p>
    <w:p w14:paraId="61A1DA3B" w14:textId="77777777" w:rsidR="004D0FC8" w:rsidRPr="00D16CDC" w:rsidRDefault="004D0FC8" w:rsidP="004D0FC8">
      <w:pPr>
        <w:spacing w:line="400" w:lineRule="exact"/>
        <w:rPr>
          <w:rFonts w:ascii="Arial" w:eastAsia="Microsoft YaHei" w:hAnsi="Arial" w:cs="Arial"/>
          <w:bCs/>
          <w:sz w:val="24"/>
          <w:szCs w:val="24"/>
        </w:rPr>
      </w:pPr>
      <w:r w:rsidRPr="00D16CDC">
        <w:rPr>
          <w:rFonts w:ascii="Arial" w:eastAsia="Microsoft YaHei" w:hAnsi="Arial" w:cs="Arial"/>
          <w:bCs/>
          <w:sz w:val="24"/>
          <w:szCs w:val="24"/>
        </w:rPr>
        <w:t>Reduction was performed on this sample.</w:t>
      </w:r>
    </w:p>
    <w:p w14:paraId="193DF4CF"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78E567D6" w14:textId="77777777" w:rsidR="004D0FC8" w:rsidRPr="00D16CDC" w:rsidRDefault="004D0FC8" w:rsidP="004D0FC8">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13CD7741"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4C64AB7D" w14:textId="77777777" w:rsidR="004D0FC8" w:rsidRPr="00D16CDC" w:rsidRDefault="004D0FC8" w:rsidP="004D0FC8">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100,ppm</w:t>
      </w:r>
      <w:proofErr w:type="gramEnd"/>
    </w:p>
    <w:p w14:paraId="4D13C110" w14:textId="613A2500" w:rsidR="004D0FC8" w:rsidRPr="00D16CDC" w:rsidRDefault="004D0FC8" w:rsidP="004D0FC8">
      <w:pPr>
        <w:spacing w:line="400" w:lineRule="exact"/>
        <w:rPr>
          <w:rFonts w:ascii="Arial" w:eastAsia="Microsoft YaHei" w:hAnsi="Arial" w:cs="Arial"/>
          <w:bCs/>
          <w:sz w:val="24"/>
          <w:szCs w:val="24"/>
        </w:rPr>
      </w:pPr>
      <w:r w:rsidRPr="00D16CDC">
        <w:rPr>
          <w:rFonts w:ascii="Arial" w:eastAsia="Microsoft YaHei" w:hAnsi="Arial" w:cs="Arial"/>
          <w:bCs/>
          <w:sz w:val="24"/>
          <w:szCs w:val="24"/>
        </w:rPr>
        <w:t xml:space="preserve">Mass accuracy of the QTOF </w:t>
      </w:r>
      <w:r w:rsidR="008838E7" w:rsidRPr="00D16CDC">
        <w:rPr>
          <w:rFonts w:ascii="Arial" w:eastAsia="Microsoft YaHei" w:hAnsi="Arial" w:cs="Arial"/>
          <w:bCs/>
          <w:sz w:val="24"/>
          <w:szCs w:val="24"/>
        </w:rPr>
        <w:t>instrument</w:t>
      </w:r>
      <w:r w:rsidRPr="00D16CDC">
        <w:rPr>
          <w:rFonts w:ascii="Arial" w:eastAsia="Microsoft YaHei" w:hAnsi="Arial" w:cs="Arial"/>
          <w:bCs/>
          <w:sz w:val="24"/>
          <w:szCs w:val="24"/>
        </w:rPr>
        <w:t xml:space="preserve"> used.</w:t>
      </w:r>
    </w:p>
    <w:p w14:paraId="09E256D0"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4B290E6D" w14:textId="77777777" w:rsidR="004D0FC8" w:rsidRPr="00D16CDC" w:rsidRDefault="004D0FC8" w:rsidP="004D0FC8">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00D87801" w14:textId="0D09E41E" w:rsidR="004D0FC8" w:rsidRPr="00D16CDC" w:rsidRDefault="004D0FC8"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The sample is not a N-</w:t>
      </w:r>
      <w:proofErr w:type="spellStart"/>
      <w:r w:rsidRPr="00D16CDC">
        <w:rPr>
          <w:rFonts w:ascii="Arial" w:eastAsia="Microsoft YaHei" w:hAnsi="Arial" w:cs="Arial"/>
          <w:bCs/>
          <w:sz w:val="24"/>
          <w:szCs w:val="24"/>
        </w:rPr>
        <w:t>glycomics</w:t>
      </w:r>
      <w:proofErr w:type="spellEnd"/>
      <w:r w:rsidRPr="00D16CDC">
        <w:rPr>
          <w:rFonts w:ascii="Arial" w:eastAsia="Microsoft YaHei" w:hAnsi="Arial" w:cs="Arial"/>
          <w:bCs/>
          <w:sz w:val="24"/>
          <w:szCs w:val="24"/>
        </w:rPr>
        <w:t xml:space="preserve"> sample.</w:t>
      </w:r>
    </w:p>
    <w:p w14:paraId="6DA17802" w14:textId="50BD2921" w:rsidR="004D0FC8" w:rsidRPr="00D16CDC" w:rsidRDefault="004D0FC8">
      <w:pPr>
        <w:widowControl/>
        <w:jc w:val="left"/>
        <w:rPr>
          <w:rFonts w:ascii="Arial" w:eastAsia="Microsoft YaHei" w:hAnsi="Arial" w:cs="Arial"/>
          <w:bCs/>
          <w:sz w:val="24"/>
          <w:szCs w:val="24"/>
        </w:rPr>
      </w:pPr>
      <w:r w:rsidRPr="00D16CDC">
        <w:rPr>
          <w:rFonts w:ascii="Arial" w:eastAsia="Microsoft YaHei" w:hAnsi="Arial" w:cs="Arial"/>
          <w:bCs/>
          <w:sz w:val="24"/>
          <w:szCs w:val="24"/>
        </w:rPr>
        <w:br w:type="page"/>
      </w:r>
    </w:p>
    <w:p w14:paraId="50D09751" w14:textId="262690F3" w:rsidR="00426F62" w:rsidRPr="00D16CDC" w:rsidRDefault="00426F62" w:rsidP="00426F62">
      <w:pPr>
        <w:spacing w:line="400" w:lineRule="exact"/>
        <w:rPr>
          <w:rFonts w:ascii="Arial" w:eastAsia="Microsoft YaHei" w:hAnsi="Arial" w:cs="Arial"/>
          <w:b/>
          <w:sz w:val="24"/>
          <w:szCs w:val="24"/>
        </w:rPr>
      </w:pPr>
      <w:r w:rsidRPr="00D16CDC">
        <w:rPr>
          <w:rFonts w:ascii="Arial" w:eastAsia="Microsoft YaHei" w:hAnsi="Arial" w:cs="Arial"/>
          <w:b/>
          <w:sz w:val="24"/>
          <w:szCs w:val="24"/>
        </w:rPr>
        <w:lastRenderedPageBreak/>
        <w:t>5.9 - Fig4b-N-Glycome-Mouse-parameter</w:t>
      </w:r>
    </w:p>
    <w:p w14:paraId="6D49DA5C" w14:textId="77777777" w:rsidR="00426F62" w:rsidRPr="00D16CDC" w:rsidRDefault="00426F62" w:rsidP="00426F62">
      <w:pPr>
        <w:spacing w:line="400" w:lineRule="exact"/>
        <w:rPr>
          <w:rFonts w:ascii="Arial" w:eastAsia="Microsoft YaHei" w:hAnsi="Arial" w:cs="Arial"/>
          <w:bCs/>
          <w:sz w:val="24"/>
          <w:szCs w:val="24"/>
        </w:rPr>
      </w:pPr>
      <w:r w:rsidRPr="00D16CDC">
        <w:rPr>
          <w:rFonts w:ascii="Arial" w:eastAsia="Microsoft YaHei" w:hAnsi="Arial" w:cs="Arial"/>
          <w:bCs/>
          <w:sz w:val="24"/>
          <w:szCs w:val="24"/>
        </w:rPr>
        <w:t>-----Parameter-----</w:t>
      </w:r>
    </w:p>
    <w:p w14:paraId="067DD9FB"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Hex,2,15</w:t>
      </w:r>
    </w:p>
    <w:p w14:paraId="25201687"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162.052823</w:t>
      </w:r>
    </w:p>
    <w:p w14:paraId="5B0CF030"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HexNAc,2,10</w:t>
      </w:r>
    </w:p>
    <w:p w14:paraId="1A6755A7"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203.079374</w:t>
      </w:r>
    </w:p>
    <w:p w14:paraId="094DB6F2"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dHex,0,5</w:t>
      </w:r>
    </w:p>
    <w:p w14:paraId="05701C23"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146.057909</w:t>
      </w:r>
    </w:p>
    <w:p w14:paraId="38F4235D"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NeuAc,0,</w:t>
      </w:r>
      <w:proofErr w:type="gramStart"/>
      <w:r w:rsidRPr="00D16CDC">
        <w:rPr>
          <w:rFonts w:ascii="Arial" w:eastAsia="Microsoft YaHei" w:hAnsi="Arial" w:cs="Arial"/>
          <w:bCs/>
          <w:color w:val="5B9BD5" w:themeColor="accent1"/>
          <w:sz w:val="24"/>
          <w:szCs w:val="24"/>
        </w:rPr>
        <w:t>4,y</w:t>
      </w:r>
      <w:proofErr w:type="gramEnd"/>
    </w:p>
    <w:p w14:paraId="08FD668E"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291.095417</w:t>
      </w:r>
    </w:p>
    <w:p w14:paraId="7C53F8CD"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NeuGc,0,</w:t>
      </w:r>
      <w:proofErr w:type="gramStart"/>
      <w:r w:rsidRPr="00D16CDC">
        <w:rPr>
          <w:rFonts w:ascii="Arial" w:eastAsia="Microsoft YaHei" w:hAnsi="Arial" w:cs="Arial"/>
          <w:bCs/>
          <w:color w:val="5B9BD5" w:themeColor="accent1"/>
          <w:sz w:val="24"/>
          <w:szCs w:val="24"/>
        </w:rPr>
        <w:t>4,y</w:t>
      </w:r>
      <w:proofErr w:type="gramEnd"/>
    </w:p>
    <w:p w14:paraId="3C7CB88C"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307.090331</w:t>
      </w:r>
    </w:p>
    <w:p w14:paraId="17C0B83D"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Pent,0,0</w:t>
      </w:r>
    </w:p>
    <w:p w14:paraId="5768CCC8"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132.042259</w:t>
      </w:r>
    </w:p>
    <w:p w14:paraId="6A84FF94"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HexA,0,0</w:t>
      </w:r>
    </w:p>
    <w:p w14:paraId="0B4DB253"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176.032081</w:t>
      </w:r>
    </w:p>
    <w:p w14:paraId="3EBEE0A9"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SO3,0,0</w:t>
      </w:r>
    </w:p>
    <w:p w14:paraId="3BBD8A50"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79.956812</w:t>
      </w:r>
    </w:p>
    <w:p w14:paraId="716FED82"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RED,0,0</w:t>
      </w:r>
    </w:p>
    <w:p w14:paraId="6DF79B3F"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2.015650</w:t>
      </w:r>
    </w:p>
    <w:p w14:paraId="4F0BA603"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ADD,0,0</w:t>
      </w:r>
    </w:p>
    <w:p w14:paraId="0CECB11C"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0</w:t>
      </w:r>
    </w:p>
    <w:p w14:paraId="6F5347DA"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H2O,1,1</w:t>
      </w:r>
    </w:p>
    <w:p w14:paraId="68F85760"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18.010563</w:t>
      </w:r>
    </w:p>
    <w:p w14:paraId="1A3CEE58"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charge_carrier</w:t>
      </w:r>
      <w:proofErr w:type="spellEnd"/>
      <w:r w:rsidRPr="00D16CDC">
        <w:rPr>
          <w:rFonts w:ascii="Arial" w:eastAsia="Microsoft YaHei" w:hAnsi="Arial" w:cs="Arial"/>
          <w:bCs/>
          <w:color w:val="5B9BD5" w:themeColor="accent1"/>
          <w:sz w:val="24"/>
          <w:szCs w:val="24"/>
        </w:rPr>
        <w:t xml:space="preserve"> - Parameter</w:t>
      </w:r>
    </w:p>
    <w:p w14:paraId="2E907219"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1.007825</w:t>
      </w:r>
    </w:p>
    <w:p w14:paraId="7675F189"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tolerance_precursor</w:t>
      </w:r>
      <w:proofErr w:type="spellEnd"/>
      <w:r w:rsidRPr="00D16CDC">
        <w:rPr>
          <w:rFonts w:ascii="Arial" w:eastAsia="Microsoft YaHei" w:hAnsi="Arial" w:cs="Arial"/>
          <w:bCs/>
          <w:color w:val="5B9BD5" w:themeColor="accent1"/>
          <w:sz w:val="24"/>
          <w:szCs w:val="24"/>
        </w:rPr>
        <w:t xml:space="preserve"> - Parameter (value, ppm / Da)</w:t>
      </w:r>
    </w:p>
    <w:p w14:paraId="25C00769" w14:textId="77777777" w:rsidR="00426F62" w:rsidRPr="00D16CDC" w:rsidRDefault="00426F62" w:rsidP="00426F62">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2,ppm</w:t>
      </w:r>
      <w:proofErr w:type="gramEnd"/>
    </w:p>
    <w:p w14:paraId="52E91DB0"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tolerance_fragment</w:t>
      </w:r>
      <w:proofErr w:type="spellEnd"/>
      <w:r w:rsidRPr="00D16CDC">
        <w:rPr>
          <w:rFonts w:ascii="Arial" w:eastAsia="Microsoft YaHei" w:hAnsi="Arial" w:cs="Arial"/>
          <w:bCs/>
          <w:color w:val="5B9BD5" w:themeColor="accent1"/>
          <w:sz w:val="24"/>
          <w:szCs w:val="24"/>
        </w:rPr>
        <w:t xml:space="preserve"> - Parameter (value, ppm / Da)</w:t>
      </w:r>
    </w:p>
    <w:p w14:paraId="5424BAE8" w14:textId="77777777" w:rsidR="00426F62" w:rsidRPr="00D16CDC" w:rsidRDefault="00426F62" w:rsidP="00426F62">
      <w:pPr>
        <w:spacing w:line="400" w:lineRule="exact"/>
        <w:rPr>
          <w:rFonts w:ascii="Arial" w:eastAsia="Microsoft YaHei" w:hAnsi="Arial" w:cs="Arial"/>
          <w:bCs/>
          <w:color w:val="5B9BD5" w:themeColor="accent1"/>
          <w:sz w:val="24"/>
          <w:szCs w:val="24"/>
        </w:rPr>
      </w:pPr>
      <w:proofErr w:type="gramStart"/>
      <w:r w:rsidRPr="00D16CDC">
        <w:rPr>
          <w:rFonts w:ascii="Arial" w:eastAsia="Microsoft YaHei" w:hAnsi="Arial" w:cs="Arial"/>
          <w:bCs/>
          <w:color w:val="5B9BD5" w:themeColor="accent1"/>
          <w:sz w:val="24"/>
          <w:szCs w:val="24"/>
        </w:rPr>
        <w:t>20,ppm</w:t>
      </w:r>
      <w:proofErr w:type="gramEnd"/>
    </w:p>
    <w:p w14:paraId="20234B8C"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c13_precursor_analysis - Parameter (yes / no)</w:t>
      </w:r>
    </w:p>
    <w:p w14:paraId="0515F79B"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no</w:t>
      </w:r>
    </w:p>
    <w:p w14:paraId="36C89C33"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N-glycan filter - Parameter (yes / no)</w:t>
      </w:r>
    </w:p>
    <w:p w14:paraId="491D0E6B"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7ABEFA0E"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lastRenderedPageBreak/>
        <w:t xml:space="preserve"># </w:t>
      </w:r>
      <w:proofErr w:type="spellStart"/>
      <w:r w:rsidRPr="00D16CDC">
        <w:rPr>
          <w:rFonts w:ascii="Arial" w:eastAsia="Microsoft YaHei" w:hAnsi="Arial" w:cs="Arial"/>
          <w:bCs/>
          <w:color w:val="5B9BD5" w:themeColor="accent1"/>
          <w:sz w:val="24"/>
          <w:szCs w:val="24"/>
        </w:rPr>
        <w:t>see_false</w:t>
      </w:r>
      <w:proofErr w:type="spellEnd"/>
      <w:r w:rsidRPr="00D16CDC">
        <w:rPr>
          <w:rFonts w:ascii="Arial" w:eastAsia="Microsoft YaHei" w:hAnsi="Arial" w:cs="Arial"/>
          <w:bCs/>
          <w:color w:val="5B9BD5" w:themeColor="accent1"/>
          <w:sz w:val="24"/>
          <w:szCs w:val="24"/>
        </w:rPr>
        <w:t xml:space="preserve"> - Parameter (yes / no)</w:t>
      </w:r>
    </w:p>
    <w:p w14:paraId="0B8BED77"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1221A3CF" w14:textId="77777777" w:rsidR="00426F62"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 xml:space="preserve"># </w:t>
      </w:r>
      <w:proofErr w:type="spellStart"/>
      <w:r w:rsidRPr="00D16CDC">
        <w:rPr>
          <w:rFonts w:ascii="Arial" w:eastAsia="Microsoft YaHei" w:hAnsi="Arial" w:cs="Arial"/>
          <w:bCs/>
          <w:color w:val="5B9BD5" w:themeColor="accent1"/>
          <w:sz w:val="24"/>
          <w:szCs w:val="24"/>
        </w:rPr>
        <w:t>file_filter_diagnostic_ions</w:t>
      </w:r>
      <w:proofErr w:type="spellEnd"/>
      <w:r w:rsidRPr="00D16CDC">
        <w:rPr>
          <w:rFonts w:ascii="Arial" w:eastAsia="Microsoft YaHei" w:hAnsi="Arial" w:cs="Arial"/>
          <w:bCs/>
          <w:color w:val="5B9BD5" w:themeColor="accent1"/>
          <w:sz w:val="24"/>
          <w:szCs w:val="24"/>
        </w:rPr>
        <w:t xml:space="preserve"> - Parameter (yes / no)</w:t>
      </w:r>
    </w:p>
    <w:p w14:paraId="03DFAA76" w14:textId="2F95EACE" w:rsidR="004D0FC8" w:rsidRPr="00D16CDC" w:rsidRDefault="00426F62" w:rsidP="00426F62">
      <w:pPr>
        <w:spacing w:line="400" w:lineRule="exact"/>
        <w:rPr>
          <w:rFonts w:ascii="Arial" w:eastAsia="Microsoft YaHei" w:hAnsi="Arial" w:cs="Arial"/>
          <w:bCs/>
          <w:color w:val="5B9BD5" w:themeColor="accent1"/>
          <w:sz w:val="24"/>
          <w:szCs w:val="24"/>
        </w:rPr>
      </w:pPr>
      <w:r w:rsidRPr="00D16CDC">
        <w:rPr>
          <w:rFonts w:ascii="Arial" w:eastAsia="Microsoft YaHei" w:hAnsi="Arial" w:cs="Arial"/>
          <w:bCs/>
          <w:color w:val="5B9BD5" w:themeColor="accent1"/>
          <w:sz w:val="24"/>
          <w:szCs w:val="24"/>
        </w:rPr>
        <w:t>yes</w:t>
      </w:r>
    </w:p>
    <w:p w14:paraId="19DF37F8" w14:textId="77777777" w:rsidR="00426F62" w:rsidRPr="00D16CDC" w:rsidRDefault="00426F62" w:rsidP="00426F62">
      <w:pPr>
        <w:spacing w:line="400" w:lineRule="exact"/>
        <w:rPr>
          <w:rFonts w:ascii="Arial" w:eastAsia="Microsoft YaHei" w:hAnsi="Arial" w:cs="Arial"/>
          <w:bCs/>
          <w:sz w:val="24"/>
          <w:szCs w:val="24"/>
        </w:rPr>
      </w:pPr>
      <w:r w:rsidRPr="00D16CDC">
        <w:rPr>
          <w:rFonts w:ascii="Arial" w:eastAsia="Microsoft YaHei" w:hAnsi="Arial" w:cs="Arial"/>
          <w:bCs/>
          <w:sz w:val="24"/>
          <w:szCs w:val="24"/>
        </w:rPr>
        <w:t>-----Description of changes, compared with the manual example parameters-----</w:t>
      </w:r>
    </w:p>
    <w:p w14:paraId="514A33F4" w14:textId="3788E53E" w:rsidR="00426F62" w:rsidRPr="00D16CDC" w:rsidRDefault="00426F62" w:rsidP="009445A3">
      <w:pPr>
        <w:spacing w:line="400" w:lineRule="exact"/>
        <w:rPr>
          <w:rFonts w:ascii="Arial" w:eastAsia="Microsoft YaHei" w:hAnsi="Arial" w:cs="Arial"/>
          <w:bCs/>
          <w:sz w:val="24"/>
          <w:szCs w:val="24"/>
        </w:rPr>
      </w:pPr>
      <w:r w:rsidRPr="00D16CDC">
        <w:rPr>
          <w:rFonts w:ascii="Arial" w:eastAsia="Microsoft YaHei" w:hAnsi="Arial" w:cs="Arial"/>
          <w:bCs/>
          <w:sz w:val="24"/>
          <w:szCs w:val="24"/>
        </w:rPr>
        <w:t>(</w:t>
      </w:r>
      <w:r w:rsidR="00426A46" w:rsidRPr="00D16CDC">
        <w:rPr>
          <w:rFonts w:ascii="Arial" w:eastAsia="Microsoft YaHei" w:hAnsi="Arial" w:cs="Arial"/>
          <w:bCs/>
          <w:sz w:val="24"/>
          <w:szCs w:val="24"/>
        </w:rPr>
        <w:t>Same</w:t>
      </w:r>
      <w:r w:rsidRPr="00D16CDC">
        <w:rPr>
          <w:rFonts w:ascii="Arial" w:eastAsia="Microsoft YaHei" w:hAnsi="Arial" w:cs="Arial"/>
          <w:bCs/>
          <w:sz w:val="24"/>
          <w:szCs w:val="24"/>
        </w:rPr>
        <w:t xml:space="preserve"> parameter</w:t>
      </w:r>
      <w:r w:rsidR="00CD0FA2" w:rsidRPr="00D16CDC">
        <w:rPr>
          <w:rFonts w:ascii="Arial" w:eastAsia="Microsoft YaHei" w:hAnsi="Arial" w:cs="Arial"/>
          <w:bCs/>
          <w:sz w:val="24"/>
          <w:szCs w:val="24"/>
        </w:rPr>
        <w:t>s</w:t>
      </w:r>
      <w:r w:rsidRPr="00D16CDC">
        <w:rPr>
          <w:rFonts w:ascii="Arial" w:eastAsia="Microsoft YaHei" w:hAnsi="Arial" w:cs="Arial"/>
          <w:bCs/>
          <w:sz w:val="24"/>
          <w:szCs w:val="24"/>
        </w:rPr>
        <w:t xml:space="preserve"> used as that of the example</w:t>
      </w:r>
      <w:r w:rsidR="00E32383" w:rsidRPr="00D16CDC">
        <w:rPr>
          <w:rFonts w:ascii="Arial" w:eastAsia="Microsoft YaHei" w:hAnsi="Arial" w:cs="Arial"/>
          <w:bCs/>
          <w:sz w:val="24"/>
          <w:szCs w:val="24"/>
        </w:rPr>
        <w:t xml:space="preserve"> dataset)</w:t>
      </w:r>
    </w:p>
    <w:p w14:paraId="7F17EA2F" w14:textId="77777777" w:rsidR="00426F62" w:rsidRPr="00D16CDC" w:rsidRDefault="00426F62" w:rsidP="009445A3">
      <w:pPr>
        <w:spacing w:line="400" w:lineRule="exact"/>
        <w:rPr>
          <w:rFonts w:ascii="Arial" w:eastAsia="Microsoft YaHei" w:hAnsi="Arial" w:cs="Arial"/>
          <w:bCs/>
          <w:sz w:val="24"/>
          <w:szCs w:val="24"/>
        </w:rPr>
      </w:pPr>
    </w:p>
    <w:p w14:paraId="5FE4D400" w14:textId="119926C2" w:rsidR="00E2537D" w:rsidRDefault="00E2537D" w:rsidP="00761DAE">
      <w:pPr>
        <w:widowControl/>
        <w:jc w:val="left"/>
        <w:rPr>
          <w:rFonts w:ascii="Arial" w:eastAsia="Microsoft YaHei" w:hAnsi="Arial" w:cs="Arial"/>
          <w:bCs/>
          <w:sz w:val="24"/>
          <w:szCs w:val="24"/>
        </w:rPr>
      </w:pPr>
    </w:p>
    <w:sectPr w:rsidR="00E2537D" w:rsidSect="00E0510C">
      <w:footerReference w:type="default" r:id="rId14"/>
      <w:pgSz w:w="11906" w:h="16838"/>
      <w:pgMar w:top="1440" w:right="1800" w:bottom="1440" w:left="1800" w:header="851" w:footer="992" w:gutter="0"/>
      <w:lnNumType w:countBy="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1223" w14:textId="77777777" w:rsidR="00314BF4" w:rsidRDefault="00314BF4" w:rsidP="003317B3">
      <w:r>
        <w:separator/>
      </w:r>
    </w:p>
  </w:endnote>
  <w:endnote w:type="continuationSeparator" w:id="0">
    <w:p w14:paraId="74A16118" w14:textId="77777777" w:rsidR="00314BF4" w:rsidRDefault="00314BF4" w:rsidP="0033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Microsoft Ya 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82402"/>
      <w:docPartObj>
        <w:docPartGallery w:val="Page Numbers (Bottom of Page)"/>
        <w:docPartUnique/>
      </w:docPartObj>
    </w:sdtPr>
    <w:sdtContent>
      <w:sdt>
        <w:sdtPr>
          <w:id w:val="1728636285"/>
          <w:docPartObj>
            <w:docPartGallery w:val="Page Numbers (Top of Page)"/>
            <w:docPartUnique/>
          </w:docPartObj>
        </w:sdtPr>
        <w:sdtContent>
          <w:p w14:paraId="003DE7A7" w14:textId="77777777" w:rsidR="00D16CDC" w:rsidRDefault="00D16CDC">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47</w:t>
            </w:r>
            <w:r>
              <w:rPr>
                <w:b/>
                <w:bCs/>
                <w:sz w:val="24"/>
                <w:szCs w:val="24"/>
              </w:rPr>
              <w:fldChar w:fldCharType="end"/>
            </w:r>
          </w:p>
        </w:sdtContent>
      </w:sdt>
    </w:sdtContent>
  </w:sdt>
  <w:p w14:paraId="61ECAE35" w14:textId="77777777" w:rsidR="00D16CDC" w:rsidRDefault="00D1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59CF" w14:textId="77777777" w:rsidR="00314BF4" w:rsidRDefault="00314BF4" w:rsidP="003317B3">
      <w:r>
        <w:separator/>
      </w:r>
    </w:p>
  </w:footnote>
  <w:footnote w:type="continuationSeparator" w:id="0">
    <w:p w14:paraId="3A9C46D6" w14:textId="77777777" w:rsidR="00314BF4" w:rsidRDefault="00314BF4" w:rsidP="00331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549"/>
    <w:multiLevelType w:val="hybridMultilevel"/>
    <w:tmpl w:val="50BC95D0"/>
    <w:lvl w:ilvl="0" w:tplc="06CC3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47E16"/>
    <w:multiLevelType w:val="hybridMultilevel"/>
    <w:tmpl w:val="1CB47506"/>
    <w:lvl w:ilvl="0" w:tplc="27987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9546AB"/>
    <w:multiLevelType w:val="hybridMultilevel"/>
    <w:tmpl w:val="76B0C0E0"/>
    <w:lvl w:ilvl="0" w:tplc="6C266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835F86"/>
    <w:multiLevelType w:val="hybridMultilevel"/>
    <w:tmpl w:val="9A4E4D8A"/>
    <w:lvl w:ilvl="0" w:tplc="4F446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C25A5E"/>
    <w:multiLevelType w:val="hybridMultilevel"/>
    <w:tmpl w:val="E1A07140"/>
    <w:lvl w:ilvl="0" w:tplc="6D2A6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2E3207"/>
    <w:multiLevelType w:val="hybridMultilevel"/>
    <w:tmpl w:val="D3225D36"/>
    <w:lvl w:ilvl="0" w:tplc="6D90AD78">
      <w:start w:val="1"/>
      <w:numFmt w:val="decimal"/>
      <w:lvlText w:val="%1)"/>
      <w:lvlJc w:val="left"/>
      <w:pPr>
        <w:ind w:left="360" w:hanging="360"/>
      </w:pPr>
      <w:rPr>
        <w:rFonts w:ascii="Arial" w:eastAsia="Microsoft YaHei"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722B87"/>
    <w:multiLevelType w:val="hybridMultilevel"/>
    <w:tmpl w:val="AC5024AE"/>
    <w:lvl w:ilvl="0" w:tplc="687C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EC5E04"/>
    <w:multiLevelType w:val="hybridMultilevel"/>
    <w:tmpl w:val="72A008D4"/>
    <w:lvl w:ilvl="0" w:tplc="1BC267F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2A528A"/>
    <w:multiLevelType w:val="hybridMultilevel"/>
    <w:tmpl w:val="55287948"/>
    <w:lvl w:ilvl="0" w:tplc="013A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7C01BD"/>
    <w:multiLevelType w:val="hybridMultilevel"/>
    <w:tmpl w:val="5B682D3A"/>
    <w:lvl w:ilvl="0" w:tplc="92DEC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0D0BF5"/>
    <w:multiLevelType w:val="hybridMultilevel"/>
    <w:tmpl w:val="A2726C7C"/>
    <w:lvl w:ilvl="0" w:tplc="101E9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0D5305"/>
    <w:multiLevelType w:val="hybridMultilevel"/>
    <w:tmpl w:val="46B2905C"/>
    <w:lvl w:ilvl="0" w:tplc="EE446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620476"/>
    <w:multiLevelType w:val="hybridMultilevel"/>
    <w:tmpl w:val="8BC6D302"/>
    <w:lvl w:ilvl="0" w:tplc="11381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531DFA"/>
    <w:multiLevelType w:val="hybridMultilevel"/>
    <w:tmpl w:val="ED1AC3D2"/>
    <w:lvl w:ilvl="0" w:tplc="06C2B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6855691">
    <w:abstractNumId w:val="9"/>
  </w:num>
  <w:num w:numId="2" w16cid:durableId="1372412922">
    <w:abstractNumId w:val="1"/>
  </w:num>
  <w:num w:numId="3" w16cid:durableId="2032143350">
    <w:abstractNumId w:val="6"/>
  </w:num>
  <w:num w:numId="4" w16cid:durableId="63719688">
    <w:abstractNumId w:val="12"/>
  </w:num>
  <w:num w:numId="5" w16cid:durableId="207188599">
    <w:abstractNumId w:val="7"/>
  </w:num>
  <w:num w:numId="6" w16cid:durableId="2107923565">
    <w:abstractNumId w:val="2"/>
  </w:num>
  <w:num w:numId="7" w16cid:durableId="1222904774">
    <w:abstractNumId w:val="8"/>
  </w:num>
  <w:num w:numId="8" w16cid:durableId="1597209228">
    <w:abstractNumId w:val="13"/>
  </w:num>
  <w:num w:numId="9" w16cid:durableId="250432462">
    <w:abstractNumId w:val="3"/>
  </w:num>
  <w:num w:numId="10" w16cid:durableId="1128084864">
    <w:abstractNumId w:val="5"/>
  </w:num>
  <w:num w:numId="11" w16cid:durableId="1705791351">
    <w:abstractNumId w:val="4"/>
  </w:num>
  <w:num w:numId="12" w16cid:durableId="1588152643">
    <w:abstractNumId w:val="0"/>
  </w:num>
  <w:num w:numId="13" w16cid:durableId="403575267">
    <w:abstractNumId w:val="10"/>
  </w:num>
  <w:num w:numId="14" w16cid:durableId="661391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84A"/>
    <w:rsid w:val="000007A1"/>
    <w:rsid w:val="0000137A"/>
    <w:rsid w:val="0000442C"/>
    <w:rsid w:val="00004594"/>
    <w:rsid w:val="000057D4"/>
    <w:rsid w:val="00005D1D"/>
    <w:rsid w:val="00005E24"/>
    <w:rsid w:val="00006B48"/>
    <w:rsid w:val="00007608"/>
    <w:rsid w:val="00007D9C"/>
    <w:rsid w:val="00007F32"/>
    <w:rsid w:val="00010541"/>
    <w:rsid w:val="00011585"/>
    <w:rsid w:val="00011C41"/>
    <w:rsid w:val="00011EC0"/>
    <w:rsid w:val="00012E99"/>
    <w:rsid w:val="00014AA7"/>
    <w:rsid w:val="000174CC"/>
    <w:rsid w:val="00020887"/>
    <w:rsid w:val="00020E1E"/>
    <w:rsid w:val="000278A0"/>
    <w:rsid w:val="00027D19"/>
    <w:rsid w:val="0003217D"/>
    <w:rsid w:val="00032C22"/>
    <w:rsid w:val="00032EC7"/>
    <w:rsid w:val="000347F3"/>
    <w:rsid w:val="00035E0C"/>
    <w:rsid w:val="00042C25"/>
    <w:rsid w:val="000435BD"/>
    <w:rsid w:val="000468D2"/>
    <w:rsid w:val="0004791F"/>
    <w:rsid w:val="00050F9A"/>
    <w:rsid w:val="000512D2"/>
    <w:rsid w:val="00053390"/>
    <w:rsid w:val="00055546"/>
    <w:rsid w:val="0005665F"/>
    <w:rsid w:val="00057282"/>
    <w:rsid w:val="00061FEC"/>
    <w:rsid w:val="0006296E"/>
    <w:rsid w:val="000632DB"/>
    <w:rsid w:val="00063323"/>
    <w:rsid w:val="00063832"/>
    <w:rsid w:val="00064807"/>
    <w:rsid w:val="000648AD"/>
    <w:rsid w:val="00065023"/>
    <w:rsid w:val="00065903"/>
    <w:rsid w:val="00065F2C"/>
    <w:rsid w:val="00066868"/>
    <w:rsid w:val="00067E44"/>
    <w:rsid w:val="0007046A"/>
    <w:rsid w:val="0007317C"/>
    <w:rsid w:val="0007364C"/>
    <w:rsid w:val="00076558"/>
    <w:rsid w:val="0007687C"/>
    <w:rsid w:val="0008148E"/>
    <w:rsid w:val="00082252"/>
    <w:rsid w:val="00083601"/>
    <w:rsid w:val="00084EDF"/>
    <w:rsid w:val="00085146"/>
    <w:rsid w:val="000861C7"/>
    <w:rsid w:val="0008658A"/>
    <w:rsid w:val="000875FA"/>
    <w:rsid w:val="000930BA"/>
    <w:rsid w:val="0009610E"/>
    <w:rsid w:val="00097860"/>
    <w:rsid w:val="000A2C3B"/>
    <w:rsid w:val="000A4A9C"/>
    <w:rsid w:val="000A50A5"/>
    <w:rsid w:val="000A64D3"/>
    <w:rsid w:val="000B0806"/>
    <w:rsid w:val="000B0EC9"/>
    <w:rsid w:val="000B2FD1"/>
    <w:rsid w:val="000B39A8"/>
    <w:rsid w:val="000B39C0"/>
    <w:rsid w:val="000B42FB"/>
    <w:rsid w:val="000B69FF"/>
    <w:rsid w:val="000B71AF"/>
    <w:rsid w:val="000C3B2F"/>
    <w:rsid w:val="000C4ED6"/>
    <w:rsid w:val="000C67B2"/>
    <w:rsid w:val="000C6865"/>
    <w:rsid w:val="000C6D46"/>
    <w:rsid w:val="000C7C73"/>
    <w:rsid w:val="000D2301"/>
    <w:rsid w:val="000D45DA"/>
    <w:rsid w:val="000D48CF"/>
    <w:rsid w:val="000D4B8B"/>
    <w:rsid w:val="000D654A"/>
    <w:rsid w:val="000E0077"/>
    <w:rsid w:val="000E16AF"/>
    <w:rsid w:val="000E31D7"/>
    <w:rsid w:val="000E33AE"/>
    <w:rsid w:val="000E3A98"/>
    <w:rsid w:val="000E53D7"/>
    <w:rsid w:val="000E6632"/>
    <w:rsid w:val="000E74C9"/>
    <w:rsid w:val="000F0619"/>
    <w:rsid w:val="000F227E"/>
    <w:rsid w:val="000F3A13"/>
    <w:rsid w:val="000F419D"/>
    <w:rsid w:val="000F5525"/>
    <w:rsid w:val="000F58F9"/>
    <w:rsid w:val="000F692E"/>
    <w:rsid w:val="000F766D"/>
    <w:rsid w:val="00101DF9"/>
    <w:rsid w:val="00103173"/>
    <w:rsid w:val="00104637"/>
    <w:rsid w:val="001049BB"/>
    <w:rsid w:val="0010779D"/>
    <w:rsid w:val="001079C6"/>
    <w:rsid w:val="00107ED2"/>
    <w:rsid w:val="001107CE"/>
    <w:rsid w:val="00111C63"/>
    <w:rsid w:val="001135B1"/>
    <w:rsid w:val="00113B71"/>
    <w:rsid w:val="00114026"/>
    <w:rsid w:val="001160C2"/>
    <w:rsid w:val="001173B3"/>
    <w:rsid w:val="001209C6"/>
    <w:rsid w:val="001217D0"/>
    <w:rsid w:val="00123C09"/>
    <w:rsid w:val="00125C9B"/>
    <w:rsid w:val="00130ACB"/>
    <w:rsid w:val="00131A56"/>
    <w:rsid w:val="00132776"/>
    <w:rsid w:val="0013421B"/>
    <w:rsid w:val="001358D7"/>
    <w:rsid w:val="00137501"/>
    <w:rsid w:val="00144E8F"/>
    <w:rsid w:val="00145B87"/>
    <w:rsid w:val="00147053"/>
    <w:rsid w:val="001471C3"/>
    <w:rsid w:val="00151A9F"/>
    <w:rsid w:val="001531F0"/>
    <w:rsid w:val="001553A9"/>
    <w:rsid w:val="001560AB"/>
    <w:rsid w:val="001568C8"/>
    <w:rsid w:val="00157E5E"/>
    <w:rsid w:val="00162D4A"/>
    <w:rsid w:val="001647D2"/>
    <w:rsid w:val="001653A4"/>
    <w:rsid w:val="0016725B"/>
    <w:rsid w:val="00172556"/>
    <w:rsid w:val="00176CCF"/>
    <w:rsid w:val="00177A65"/>
    <w:rsid w:val="00177E59"/>
    <w:rsid w:val="00181AB0"/>
    <w:rsid w:val="00181F66"/>
    <w:rsid w:val="001827E8"/>
    <w:rsid w:val="00184A92"/>
    <w:rsid w:val="001850AC"/>
    <w:rsid w:val="00186BD5"/>
    <w:rsid w:val="00190346"/>
    <w:rsid w:val="00190D4A"/>
    <w:rsid w:val="00191EC3"/>
    <w:rsid w:val="00195935"/>
    <w:rsid w:val="001963CC"/>
    <w:rsid w:val="001975EA"/>
    <w:rsid w:val="001A0B58"/>
    <w:rsid w:val="001A0CFC"/>
    <w:rsid w:val="001A0D5F"/>
    <w:rsid w:val="001A45BD"/>
    <w:rsid w:val="001A5765"/>
    <w:rsid w:val="001A5D43"/>
    <w:rsid w:val="001A5EB2"/>
    <w:rsid w:val="001A7530"/>
    <w:rsid w:val="001B10D9"/>
    <w:rsid w:val="001B3B5A"/>
    <w:rsid w:val="001B53CD"/>
    <w:rsid w:val="001B6BE3"/>
    <w:rsid w:val="001B7072"/>
    <w:rsid w:val="001C100D"/>
    <w:rsid w:val="001C3CB8"/>
    <w:rsid w:val="001C44CC"/>
    <w:rsid w:val="001C6DA7"/>
    <w:rsid w:val="001C6FD5"/>
    <w:rsid w:val="001C7755"/>
    <w:rsid w:val="001C7CCF"/>
    <w:rsid w:val="001D1EC8"/>
    <w:rsid w:val="001D2BC9"/>
    <w:rsid w:val="001D4601"/>
    <w:rsid w:val="001D7797"/>
    <w:rsid w:val="001E0DBA"/>
    <w:rsid w:val="001E10CB"/>
    <w:rsid w:val="001E1C88"/>
    <w:rsid w:val="001E1E57"/>
    <w:rsid w:val="001E3996"/>
    <w:rsid w:val="001F0BFB"/>
    <w:rsid w:val="001F75A1"/>
    <w:rsid w:val="001F7614"/>
    <w:rsid w:val="001F7837"/>
    <w:rsid w:val="0020037A"/>
    <w:rsid w:val="002009EC"/>
    <w:rsid w:val="002038D7"/>
    <w:rsid w:val="00204229"/>
    <w:rsid w:val="00206C52"/>
    <w:rsid w:val="0021083A"/>
    <w:rsid w:val="00213BAD"/>
    <w:rsid w:val="002146D8"/>
    <w:rsid w:val="0021700B"/>
    <w:rsid w:val="00217666"/>
    <w:rsid w:val="002178E0"/>
    <w:rsid w:val="00220CA9"/>
    <w:rsid w:val="002217F0"/>
    <w:rsid w:val="00223A9D"/>
    <w:rsid w:val="002252C4"/>
    <w:rsid w:val="00230F98"/>
    <w:rsid w:val="002328A9"/>
    <w:rsid w:val="00233112"/>
    <w:rsid w:val="0023447B"/>
    <w:rsid w:val="00234F42"/>
    <w:rsid w:val="00236F73"/>
    <w:rsid w:val="00237498"/>
    <w:rsid w:val="00241F1B"/>
    <w:rsid w:val="00241F4F"/>
    <w:rsid w:val="00242447"/>
    <w:rsid w:val="00242CAB"/>
    <w:rsid w:val="0024346F"/>
    <w:rsid w:val="0024377E"/>
    <w:rsid w:val="00243BBA"/>
    <w:rsid w:val="00245C62"/>
    <w:rsid w:val="00247256"/>
    <w:rsid w:val="00247C1E"/>
    <w:rsid w:val="00247C90"/>
    <w:rsid w:val="0025107D"/>
    <w:rsid w:val="0025303B"/>
    <w:rsid w:val="00254D8A"/>
    <w:rsid w:val="00256AFC"/>
    <w:rsid w:val="00257898"/>
    <w:rsid w:val="00260603"/>
    <w:rsid w:val="00261576"/>
    <w:rsid w:val="00264341"/>
    <w:rsid w:val="00264528"/>
    <w:rsid w:val="00266CC0"/>
    <w:rsid w:val="00266CC3"/>
    <w:rsid w:val="00266D07"/>
    <w:rsid w:val="00270B5D"/>
    <w:rsid w:val="002713CB"/>
    <w:rsid w:val="00273BB5"/>
    <w:rsid w:val="00273F7E"/>
    <w:rsid w:val="002755B3"/>
    <w:rsid w:val="00275943"/>
    <w:rsid w:val="00275D40"/>
    <w:rsid w:val="00275F71"/>
    <w:rsid w:val="00276AE9"/>
    <w:rsid w:val="00276CD5"/>
    <w:rsid w:val="00281D78"/>
    <w:rsid w:val="00282271"/>
    <w:rsid w:val="0028744F"/>
    <w:rsid w:val="002A0228"/>
    <w:rsid w:val="002A07A5"/>
    <w:rsid w:val="002A13CA"/>
    <w:rsid w:val="002A3588"/>
    <w:rsid w:val="002A524D"/>
    <w:rsid w:val="002A71BC"/>
    <w:rsid w:val="002A7C6B"/>
    <w:rsid w:val="002B0CE1"/>
    <w:rsid w:val="002B19A2"/>
    <w:rsid w:val="002B269C"/>
    <w:rsid w:val="002B3491"/>
    <w:rsid w:val="002B6A94"/>
    <w:rsid w:val="002B7563"/>
    <w:rsid w:val="002C031F"/>
    <w:rsid w:val="002C03D6"/>
    <w:rsid w:val="002C14DE"/>
    <w:rsid w:val="002C1565"/>
    <w:rsid w:val="002C1B6B"/>
    <w:rsid w:val="002C1CEB"/>
    <w:rsid w:val="002C340B"/>
    <w:rsid w:val="002C53B1"/>
    <w:rsid w:val="002C66BD"/>
    <w:rsid w:val="002C6AB3"/>
    <w:rsid w:val="002C6C04"/>
    <w:rsid w:val="002D556A"/>
    <w:rsid w:val="002D6373"/>
    <w:rsid w:val="002D64A8"/>
    <w:rsid w:val="002D6A55"/>
    <w:rsid w:val="002E1C95"/>
    <w:rsid w:val="002E2783"/>
    <w:rsid w:val="002E4E26"/>
    <w:rsid w:val="002F06CB"/>
    <w:rsid w:val="002F0E76"/>
    <w:rsid w:val="002F0F01"/>
    <w:rsid w:val="002F1346"/>
    <w:rsid w:val="002F18BE"/>
    <w:rsid w:val="002F273B"/>
    <w:rsid w:val="002F4183"/>
    <w:rsid w:val="002F48AD"/>
    <w:rsid w:val="002F7D26"/>
    <w:rsid w:val="00301FB5"/>
    <w:rsid w:val="003033F2"/>
    <w:rsid w:val="00305B7A"/>
    <w:rsid w:val="00307367"/>
    <w:rsid w:val="00307E14"/>
    <w:rsid w:val="00310696"/>
    <w:rsid w:val="0031091C"/>
    <w:rsid w:val="00313979"/>
    <w:rsid w:val="0031493F"/>
    <w:rsid w:val="00314BF4"/>
    <w:rsid w:val="0032009E"/>
    <w:rsid w:val="003209B9"/>
    <w:rsid w:val="003211D4"/>
    <w:rsid w:val="003248A0"/>
    <w:rsid w:val="003251F4"/>
    <w:rsid w:val="00325605"/>
    <w:rsid w:val="00325C34"/>
    <w:rsid w:val="00326472"/>
    <w:rsid w:val="003317B3"/>
    <w:rsid w:val="003362E6"/>
    <w:rsid w:val="00336DF5"/>
    <w:rsid w:val="00337E9B"/>
    <w:rsid w:val="00340D30"/>
    <w:rsid w:val="00342B4B"/>
    <w:rsid w:val="003442D7"/>
    <w:rsid w:val="003444A2"/>
    <w:rsid w:val="00344B09"/>
    <w:rsid w:val="00346553"/>
    <w:rsid w:val="00346D4B"/>
    <w:rsid w:val="003473BC"/>
    <w:rsid w:val="003501AD"/>
    <w:rsid w:val="0035032D"/>
    <w:rsid w:val="00350E7E"/>
    <w:rsid w:val="00352349"/>
    <w:rsid w:val="00353DC1"/>
    <w:rsid w:val="0035605B"/>
    <w:rsid w:val="00356840"/>
    <w:rsid w:val="00356A23"/>
    <w:rsid w:val="00356E78"/>
    <w:rsid w:val="00362705"/>
    <w:rsid w:val="00362F71"/>
    <w:rsid w:val="00363EEA"/>
    <w:rsid w:val="003646FE"/>
    <w:rsid w:val="00364995"/>
    <w:rsid w:val="00364C06"/>
    <w:rsid w:val="003658C0"/>
    <w:rsid w:val="003716B2"/>
    <w:rsid w:val="00376CB9"/>
    <w:rsid w:val="00377358"/>
    <w:rsid w:val="00377DC1"/>
    <w:rsid w:val="00377DE7"/>
    <w:rsid w:val="00381B1D"/>
    <w:rsid w:val="00381FDA"/>
    <w:rsid w:val="003823EE"/>
    <w:rsid w:val="003825D0"/>
    <w:rsid w:val="00382B89"/>
    <w:rsid w:val="00382FA2"/>
    <w:rsid w:val="003857E8"/>
    <w:rsid w:val="003869F3"/>
    <w:rsid w:val="00390A58"/>
    <w:rsid w:val="003915C7"/>
    <w:rsid w:val="0039248A"/>
    <w:rsid w:val="0039287F"/>
    <w:rsid w:val="00393E4C"/>
    <w:rsid w:val="00397C5C"/>
    <w:rsid w:val="003A0B15"/>
    <w:rsid w:val="003A2A1C"/>
    <w:rsid w:val="003A32CC"/>
    <w:rsid w:val="003A7A3E"/>
    <w:rsid w:val="003B133B"/>
    <w:rsid w:val="003B2077"/>
    <w:rsid w:val="003B283D"/>
    <w:rsid w:val="003B5B08"/>
    <w:rsid w:val="003B5CD8"/>
    <w:rsid w:val="003B673C"/>
    <w:rsid w:val="003C1018"/>
    <w:rsid w:val="003C1483"/>
    <w:rsid w:val="003C3663"/>
    <w:rsid w:val="003C6A0A"/>
    <w:rsid w:val="003D08E3"/>
    <w:rsid w:val="003D23CB"/>
    <w:rsid w:val="003D49DB"/>
    <w:rsid w:val="003D688B"/>
    <w:rsid w:val="003E02FD"/>
    <w:rsid w:val="003E096F"/>
    <w:rsid w:val="003E1D0C"/>
    <w:rsid w:val="003E236E"/>
    <w:rsid w:val="003E3232"/>
    <w:rsid w:val="003E4E42"/>
    <w:rsid w:val="003E58C0"/>
    <w:rsid w:val="003E7613"/>
    <w:rsid w:val="003F007E"/>
    <w:rsid w:val="003F127E"/>
    <w:rsid w:val="003F29FA"/>
    <w:rsid w:val="003F2ADD"/>
    <w:rsid w:val="003F4A1F"/>
    <w:rsid w:val="003F4EC5"/>
    <w:rsid w:val="003F6704"/>
    <w:rsid w:val="003F69E3"/>
    <w:rsid w:val="0040055C"/>
    <w:rsid w:val="00402FE9"/>
    <w:rsid w:val="004045EA"/>
    <w:rsid w:val="00406DA9"/>
    <w:rsid w:val="004077E9"/>
    <w:rsid w:val="0041077B"/>
    <w:rsid w:val="0041099F"/>
    <w:rsid w:val="00410C97"/>
    <w:rsid w:val="00411BD4"/>
    <w:rsid w:val="00412BEA"/>
    <w:rsid w:val="00413464"/>
    <w:rsid w:val="004142F2"/>
    <w:rsid w:val="00417924"/>
    <w:rsid w:val="004206CA"/>
    <w:rsid w:val="00421496"/>
    <w:rsid w:val="0042414D"/>
    <w:rsid w:val="004250BC"/>
    <w:rsid w:val="00425B5A"/>
    <w:rsid w:val="0042665E"/>
    <w:rsid w:val="00426A46"/>
    <w:rsid w:val="00426F62"/>
    <w:rsid w:val="00431A8F"/>
    <w:rsid w:val="0043250E"/>
    <w:rsid w:val="00432558"/>
    <w:rsid w:val="004325AB"/>
    <w:rsid w:val="004346F3"/>
    <w:rsid w:val="00434982"/>
    <w:rsid w:val="00434E18"/>
    <w:rsid w:val="00435124"/>
    <w:rsid w:val="00436AF0"/>
    <w:rsid w:val="004415D6"/>
    <w:rsid w:val="00442155"/>
    <w:rsid w:val="00442320"/>
    <w:rsid w:val="004423F2"/>
    <w:rsid w:val="00442983"/>
    <w:rsid w:val="004441AE"/>
    <w:rsid w:val="004446DD"/>
    <w:rsid w:val="004450AC"/>
    <w:rsid w:val="0044696B"/>
    <w:rsid w:val="004500B3"/>
    <w:rsid w:val="00452186"/>
    <w:rsid w:val="0045342E"/>
    <w:rsid w:val="00453955"/>
    <w:rsid w:val="004553C0"/>
    <w:rsid w:val="00456E02"/>
    <w:rsid w:val="0045740B"/>
    <w:rsid w:val="00457746"/>
    <w:rsid w:val="00457B68"/>
    <w:rsid w:val="00461F69"/>
    <w:rsid w:val="004634C9"/>
    <w:rsid w:val="00463AC5"/>
    <w:rsid w:val="004669E2"/>
    <w:rsid w:val="00470399"/>
    <w:rsid w:val="00471B0A"/>
    <w:rsid w:val="004733FF"/>
    <w:rsid w:val="00474A21"/>
    <w:rsid w:val="00480251"/>
    <w:rsid w:val="004807CC"/>
    <w:rsid w:val="004833AA"/>
    <w:rsid w:val="0048717E"/>
    <w:rsid w:val="004874CC"/>
    <w:rsid w:val="00490614"/>
    <w:rsid w:val="004907F0"/>
    <w:rsid w:val="0049092A"/>
    <w:rsid w:val="00491638"/>
    <w:rsid w:val="00493A96"/>
    <w:rsid w:val="00493E52"/>
    <w:rsid w:val="004945F6"/>
    <w:rsid w:val="00495771"/>
    <w:rsid w:val="004957B5"/>
    <w:rsid w:val="00497AC9"/>
    <w:rsid w:val="004A196D"/>
    <w:rsid w:val="004A1C2B"/>
    <w:rsid w:val="004A1F44"/>
    <w:rsid w:val="004A43E0"/>
    <w:rsid w:val="004A53BD"/>
    <w:rsid w:val="004A7045"/>
    <w:rsid w:val="004B44BA"/>
    <w:rsid w:val="004B44CF"/>
    <w:rsid w:val="004B45D0"/>
    <w:rsid w:val="004B4EF2"/>
    <w:rsid w:val="004B67D6"/>
    <w:rsid w:val="004B6B71"/>
    <w:rsid w:val="004B7B09"/>
    <w:rsid w:val="004C242B"/>
    <w:rsid w:val="004C4007"/>
    <w:rsid w:val="004C400D"/>
    <w:rsid w:val="004C4EC5"/>
    <w:rsid w:val="004C7FED"/>
    <w:rsid w:val="004D0FC8"/>
    <w:rsid w:val="004D1328"/>
    <w:rsid w:val="004D16B1"/>
    <w:rsid w:val="004D2547"/>
    <w:rsid w:val="004D2659"/>
    <w:rsid w:val="004D3011"/>
    <w:rsid w:val="004E193E"/>
    <w:rsid w:val="004E2238"/>
    <w:rsid w:val="004E2E21"/>
    <w:rsid w:val="004E459C"/>
    <w:rsid w:val="004E6FFB"/>
    <w:rsid w:val="004E7C66"/>
    <w:rsid w:val="004E7FC1"/>
    <w:rsid w:val="004F257C"/>
    <w:rsid w:val="004F265E"/>
    <w:rsid w:val="004F499E"/>
    <w:rsid w:val="004F6554"/>
    <w:rsid w:val="004F684C"/>
    <w:rsid w:val="005003B9"/>
    <w:rsid w:val="0050284A"/>
    <w:rsid w:val="00502DAF"/>
    <w:rsid w:val="005058F5"/>
    <w:rsid w:val="00507176"/>
    <w:rsid w:val="005112B0"/>
    <w:rsid w:val="00512CAE"/>
    <w:rsid w:val="00513CEE"/>
    <w:rsid w:val="0051400D"/>
    <w:rsid w:val="0051776F"/>
    <w:rsid w:val="00517AF3"/>
    <w:rsid w:val="00521D51"/>
    <w:rsid w:val="005226AD"/>
    <w:rsid w:val="00522F0D"/>
    <w:rsid w:val="0052374C"/>
    <w:rsid w:val="00524537"/>
    <w:rsid w:val="00527BE3"/>
    <w:rsid w:val="00530BC5"/>
    <w:rsid w:val="0053200E"/>
    <w:rsid w:val="00532224"/>
    <w:rsid w:val="00532D55"/>
    <w:rsid w:val="0053787A"/>
    <w:rsid w:val="00537E05"/>
    <w:rsid w:val="005402FC"/>
    <w:rsid w:val="00540D51"/>
    <w:rsid w:val="00542923"/>
    <w:rsid w:val="00545942"/>
    <w:rsid w:val="00547EC3"/>
    <w:rsid w:val="0055170B"/>
    <w:rsid w:val="005526FD"/>
    <w:rsid w:val="00554C41"/>
    <w:rsid w:val="00555C28"/>
    <w:rsid w:val="00555DDA"/>
    <w:rsid w:val="005560E2"/>
    <w:rsid w:val="00562E61"/>
    <w:rsid w:val="00563006"/>
    <w:rsid w:val="0056540E"/>
    <w:rsid w:val="005665DB"/>
    <w:rsid w:val="005705CC"/>
    <w:rsid w:val="0057180C"/>
    <w:rsid w:val="005719BA"/>
    <w:rsid w:val="00571D71"/>
    <w:rsid w:val="00575A3E"/>
    <w:rsid w:val="00581684"/>
    <w:rsid w:val="00582FBE"/>
    <w:rsid w:val="0058335A"/>
    <w:rsid w:val="005837E7"/>
    <w:rsid w:val="0058383C"/>
    <w:rsid w:val="005862CF"/>
    <w:rsid w:val="00586B4B"/>
    <w:rsid w:val="00587572"/>
    <w:rsid w:val="00591D75"/>
    <w:rsid w:val="00592B3B"/>
    <w:rsid w:val="0059348E"/>
    <w:rsid w:val="005976B6"/>
    <w:rsid w:val="005A15FC"/>
    <w:rsid w:val="005A2142"/>
    <w:rsid w:val="005A7BBC"/>
    <w:rsid w:val="005A7CEB"/>
    <w:rsid w:val="005B1D70"/>
    <w:rsid w:val="005B3CA3"/>
    <w:rsid w:val="005B5D9C"/>
    <w:rsid w:val="005B6E1F"/>
    <w:rsid w:val="005B7E1B"/>
    <w:rsid w:val="005C20C9"/>
    <w:rsid w:val="005C2C6A"/>
    <w:rsid w:val="005C35E3"/>
    <w:rsid w:val="005C5D36"/>
    <w:rsid w:val="005C6155"/>
    <w:rsid w:val="005C7205"/>
    <w:rsid w:val="005D0717"/>
    <w:rsid w:val="005D0748"/>
    <w:rsid w:val="005D1A3E"/>
    <w:rsid w:val="005D3F43"/>
    <w:rsid w:val="005D45D4"/>
    <w:rsid w:val="005D46DB"/>
    <w:rsid w:val="005D4860"/>
    <w:rsid w:val="005D5D6C"/>
    <w:rsid w:val="005D6678"/>
    <w:rsid w:val="005E1278"/>
    <w:rsid w:val="005E1AA3"/>
    <w:rsid w:val="005E20C1"/>
    <w:rsid w:val="005E2ACD"/>
    <w:rsid w:val="005E5B52"/>
    <w:rsid w:val="005F07DE"/>
    <w:rsid w:val="005F0C04"/>
    <w:rsid w:val="005F11AB"/>
    <w:rsid w:val="005F3638"/>
    <w:rsid w:val="005F3E44"/>
    <w:rsid w:val="005F3F44"/>
    <w:rsid w:val="005F50F1"/>
    <w:rsid w:val="005F62C6"/>
    <w:rsid w:val="005F7C38"/>
    <w:rsid w:val="0060037A"/>
    <w:rsid w:val="00600710"/>
    <w:rsid w:val="00603A7E"/>
    <w:rsid w:val="00603D2C"/>
    <w:rsid w:val="00605181"/>
    <w:rsid w:val="0060645E"/>
    <w:rsid w:val="00606AFE"/>
    <w:rsid w:val="00607666"/>
    <w:rsid w:val="006132D4"/>
    <w:rsid w:val="00614790"/>
    <w:rsid w:val="0061725E"/>
    <w:rsid w:val="006172FE"/>
    <w:rsid w:val="0061760A"/>
    <w:rsid w:val="0061788D"/>
    <w:rsid w:val="006203B1"/>
    <w:rsid w:val="00622754"/>
    <w:rsid w:val="00626EFA"/>
    <w:rsid w:val="00627009"/>
    <w:rsid w:val="006275AC"/>
    <w:rsid w:val="006300BF"/>
    <w:rsid w:val="00630E4E"/>
    <w:rsid w:val="00632DF3"/>
    <w:rsid w:val="00635248"/>
    <w:rsid w:val="00636480"/>
    <w:rsid w:val="0063752E"/>
    <w:rsid w:val="00653A50"/>
    <w:rsid w:val="00656491"/>
    <w:rsid w:val="00664C59"/>
    <w:rsid w:val="006668FC"/>
    <w:rsid w:val="00666EAF"/>
    <w:rsid w:val="00666FB8"/>
    <w:rsid w:val="00671100"/>
    <w:rsid w:val="00671D56"/>
    <w:rsid w:val="006734D8"/>
    <w:rsid w:val="006778F8"/>
    <w:rsid w:val="00677ACB"/>
    <w:rsid w:val="00682836"/>
    <w:rsid w:val="00683B48"/>
    <w:rsid w:val="00684345"/>
    <w:rsid w:val="00684B0F"/>
    <w:rsid w:val="00686A50"/>
    <w:rsid w:val="00687FD3"/>
    <w:rsid w:val="006908EA"/>
    <w:rsid w:val="00690953"/>
    <w:rsid w:val="00691C61"/>
    <w:rsid w:val="00691D4D"/>
    <w:rsid w:val="0069240B"/>
    <w:rsid w:val="00693923"/>
    <w:rsid w:val="00696555"/>
    <w:rsid w:val="00696A06"/>
    <w:rsid w:val="00696FAB"/>
    <w:rsid w:val="006A0788"/>
    <w:rsid w:val="006A23D9"/>
    <w:rsid w:val="006A7703"/>
    <w:rsid w:val="006B0439"/>
    <w:rsid w:val="006B15AB"/>
    <w:rsid w:val="006B3E80"/>
    <w:rsid w:val="006B5544"/>
    <w:rsid w:val="006B6170"/>
    <w:rsid w:val="006C099F"/>
    <w:rsid w:val="006C0CCE"/>
    <w:rsid w:val="006C20E0"/>
    <w:rsid w:val="006C3123"/>
    <w:rsid w:val="006C3E2E"/>
    <w:rsid w:val="006C5530"/>
    <w:rsid w:val="006C58AA"/>
    <w:rsid w:val="006C594D"/>
    <w:rsid w:val="006C6A3D"/>
    <w:rsid w:val="006C71E2"/>
    <w:rsid w:val="006D019F"/>
    <w:rsid w:val="006D3FBF"/>
    <w:rsid w:val="006D4075"/>
    <w:rsid w:val="006D4FC8"/>
    <w:rsid w:val="006D558A"/>
    <w:rsid w:val="006D7FEB"/>
    <w:rsid w:val="006E080D"/>
    <w:rsid w:val="006E0D3F"/>
    <w:rsid w:val="006E1903"/>
    <w:rsid w:val="006E4B87"/>
    <w:rsid w:val="006E6006"/>
    <w:rsid w:val="006E6547"/>
    <w:rsid w:val="006E785E"/>
    <w:rsid w:val="006F26B8"/>
    <w:rsid w:val="006F41A2"/>
    <w:rsid w:val="006F4B60"/>
    <w:rsid w:val="006F4EA5"/>
    <w:rsid w:val="006F5F56"/>
    <w:rsid w:val="006F7296"/>
    <w:rsid w:val="0070138C"/>
    <w:rsid w:val="0070475D"/>
    <w:rsid w:val="007049AC"/>
    <w:rsid w:val="0070582F"/>
    <w:rsid w:val="0071211E"/>
    <w:rsid w:val="00712BBA"/>
    <w:rsid w:val="00712FED"/>
    <w:rsid w:val="00713488"/>
    <w:rsid w:val="0071361E"/>
    <w:rsid w:val="00713F47"/>
    <w:rsid w:val="007145A1"/>
    <w:rsid w:val="00714E2C"/>
    <w:rsid w:val="007154D4"/>
    <w:rsid w:val="007201DE"/>
    <w:rsid w:val="00723E07"/>
    <w:rsid w:val="00726D33"/>
    <w:rsid w:val="00727AAF"/>
    <w:rsid w:val="00732DDB"/>
    <w:rsid w:val="007338B4"/>
    <w:rsid w:val="007339EC"/>
    <w:rsid w:val="00737B4D"/>
    <w:rsid w:val="007407E9"/>
    <w:rsid w:val="00741762"/>
    <w:rsid w:val="00745637"/>
    <w:rsid w:val="00747DE2"/>
    <w:rsid w:val="00747E9A"/>
    <w:rsid w:val="00751167"/>
    <w:rsid w:val="00752750"/>
    <w:rsid w:val="00752898"/>
    <w:rsid w:val="00756356"/>
    <w:rsid w:val="0075713B"/>
    <w:rsid w:val="00757E44"/>
    <w:rsid w:val="00757FA2"/>
    <w:rsid w:val="00761A72"/>
    <w:rsid w:val="00761DAE"/>
    <w:rsid w:val="00763256"/>
    <w:rsid w:val="00764DFE"/>
    <w:rsid w:val="007670E0"/>
    <w:rsid w:val="0076755F"/>
    <w:rsid w:val="0076785D"/>
    <w:rsid w:val="007713A3"/>
    <w:rsid w:val="00772F35"/>
    <w:rsid w:val="007757AB"/>
    <w:rsid w:val="00782FED"/>
    <w:rsid w:val="00783228"/>
    <w:rsid w:val="00787167"/>
    <w:rsid w:val="00790285"/>
    <w:rsid w:val="007909FE"/>
    <w:rsid w:val="00791566"/>
    <w:rsid w:val="0079167F"/>
    <w:rsid w:val="00793FB0"/>
    <w:rsid w:val="00795FF2"/>
    <w:rsid w:val="00796D38"/>
    <w:rsid w:val="007A1867"/>
    <w:rsid w:val="007A2172"/>
    <w:rsid w:val="007B07CA"/>
    <w:rsid w:val="007B0F6A"/>
    <w:rsid w:val="007B16C3"/>
    <w:rsid w:val="007B2804"/>
    <w:rsid w:val="007B2C2A"/>
    <w:rsid w:val="007B539A"/>
    <w:rsid w:val="007B7924"/>
    <w:rsid w:val="007C12AA"/>
    <w:rsid w:val="007C1DD6"/>
    <w:rsid w:val="007C38B5"/>
    <w:rsid w:val="007C3E63"/>
    <w:rsid w:val="007C4EE9"/>
    <w:rsid w:val="007C53AF"/>
    <w:rsid w:val="007C55DC"/>
    <w:rsid w:val="007C6043"/>
    <w:rsid w:val="007C6105"/>
    <w:rsid w:val="007C67E3"/>
    <w:rsid w:val="007C7AE1"/>
    <w:rsid w:val="007D0B60"/>
    <w:rsid w:val="007D1793"/>
    <w:rsid w:val="007D4007"/>
    <w:rsid w:val="007D4121"/>
    <w:rsid w:val="007D4511"/>
    <w:rsid w:val="007D4EDC"/>
    <w:rsid w:val="007E170E"/>
    <w:rsid w:val="007E3473"/>
    <w:rsid w:val="007E3A2F"/>
    <w:rsid w:val="007E4044"/>
    <w:rsid w:val="007E4B86"/>
    <w:rsid w:val="007E5FCF"/>
    <w:rsid w:val="007E607B"/>
    <w:rsid w:val="007E72C5"/>
    <w:rsid w:val="007F0464"/>
    <w:rsid w:val="007F1ADA"/>
    <w:rsid w:val="007F1B71"/>
    <w:rsid w:val="007F2374"/>
    <w:rsid w:val="007F2BF9"/>
    <w:rsid w:val="007F3D3C"/>
    <w:rsid w:val="007F417B"/>
    <w:rsid w:val="007F5A0A"/>
    <w:rsid w:val="008011D6"/>
    <w:rsid w:val="00801A89"/>
    <w:rsid w:val="00801FBC"/>
    <w:rsid w:val="008033E1"/>
    <w:rsid w:val="00804A63"/>
    <w:rsid w:val="008066B2"/>
    <w:rsid w:val="008113E9"/>
    <w:rsid w:val="00811CB9"/>
    <w:rsid w:val="00813B6A"/>
    <w:rsid w:val="008144BC"/>
    <w:rsid w:val="00815F15"/>
    <w:rsid w:val="0081730D"/>
    <w:rsid w:val="00817DCA"/>
    <w:rsid w:val="0082056A"/>
    <w:rsid w:val="0082189D"/>
    <w:rsid w:val="00822741"/>
    <w:rsid w:val="00823AA0"/>
    <w:rsid w:val="00824AB2"/>
    <w:rsid w:val="0082579B"/>
    <w:rsid w:val="008265DB"/>
    <w:rsid w:val="00827403"/>
    <w:rsid w:val="00833364"/>
    <w:rsid w:val="008334E6"/>
    <w:rsid w:val="00834273"/>
    <w:rsid w:val="0083460B"/>
    <w:rsid w:val="00834FCC"/>
    <w:rsid w:val="00835CB5"/>
    <w:rsid w:val="008415F1"/>
    <w:rsid w:val="00841C13"/>
    <w:rsid w:val="00841FC0"/>
    <w:rsid w:val="0084513A"/>
    <w:rsid w:val="00845370"/>
    <w:rsid w:val="008456CE"/>
    <w:rsid w:val="00845C8B"/>
    <w:rsid w:val="0084616A"/>
    <w:rsid w:val="00847360"/>
    <w:rsid w:val="00850900"/>
    <w:rsid w:val="00851611"/>
    <w:rsid w:val="00852BF3"/>
    <w:rsid w:val="00853C9D"/>
    <w:rsid w:val="00853EC0"/>
    <w:rsid w:val="00853F3D"/>
    <w:rsid w:val="008546AD"/>
    <w:rsid w:val="00854706"/>
    <w:rsid w:val="00855CA6"/>
    <w:rsid w:val="0086157D"/>
    <w:rsid w:val="008621A2"/>
    <w:rsid w:val="00862B6A"/>
    <w:rsid w:val="00863731"/>
    <w:rsid w:val="008705F0"/>
    <w:rsid w:val="00870C07"/>
    <w:rsid w:val="008711AC"/>
    <w:rsid w:val="00871247"/>
    <w:rsid w:val="008743F8"/>
    <w:rsid w:val="008749CB"/>
    <w:rsid w:val="00875CB7"/>
    <w:rsid w:val="00876CC9"/>
    <w:rsid w:val="008779A6"/>
    <w:rsid w:val="008806B7"/>
    <w:rsid w:val="00881293"/>
    <w:rsid w:val="008816CE"/>
    <w:rsid w:val="008818F9"/>
    <w:rsid w:val="008820F3"/>
    <w:rsid w:val="008838E7"/>
    <w:rsid w:val="00883F07"/>
    <w:rsid w:val="008868F4"/>
    <w:rsid w:val="008916C6"/>
    <w:rsid w:val="00892B9C"/>
    <w:rsid w:val="00892BF7"/>
    <w:rsid w:val="00895FCC"/>
    <w:rsid w:val="0089677F"/>
    <w:rsid w:val="008A0872"/>
    <w:rsid w:val="008A0C9B"/>
    <w:rsid w:val="008A1406"/>
    <w:rsid w:val="008A35AF"/>
    <w:rsid w:val="008A42D6"/>
    <w:rsid w:val="008A48AC"/>
    <w:rsid w:val="008A67E9"/>
    <w:rsid w:val="008B147E"/>
    <w:rsid w:val="008B2575"/>
    <w:rsid w:val="008B5C97"/>
    <w:rsid w:val="008C0235"/>
    <w:rsid w:val="008C0B8A"/>
    <w:rsid w:val="008C111D"/>
    <w:rsid w:val="008C31E9"/>
    <w:rsid w:val="008C535C"/>
    <w:rsid w:val="008C644A"/>
    <w:rsid w:val="008D2582"/>
    <w:rsid w:val="008D467E"/>
    <w:rsid w:val="008D49D2"/>
    <w:rsid w:val="008D4C70"/>
    <w:rsid w:val="008D71BC"/>
    <w:rsid w:val="008E1D16"/>
    <w:rsid w:val="008E2E7F"/>
    <w:rsid w:val="008E3D53"/>
    <w:rsid w:val="008E4749"/>
    <w:rsid w:val="008E5961"/>
    <w:rsid w:val="008E5A2A"/>
    <w:rsid w:val="008E6D46"/>
    <w:rsid w:val="008F0DE4"/>
    <w:rsid w:val="008F209F"/>
    <w:rsid w:val="008F2233"/>
    <w:rsid w:val="008F30E3"/>
    <w:rsid w:val="008F3292"/>
    <w:rsid w:val="008F361D"/>
    <w:rsid w:val="008F3DB2"/>
    <w:rsid w:val="008F4BB1"/>
    <w:rsid w:val="00900856"/>
    <w:rsid w:val="009008A0"/>
    <w:rsid w:val="00901033"/>
    <w:rsid w:val="00901A15"/>
    <w:rsid w:val="00902969"/>
    <w:rsid w:val="009035AA"/>
    <w:rsid w:val="00905382"/>
    <w:rsid w:val="00905CCF"/>
    <w:rsid w:val="00910B98"/>
    <w:rsid w:val="00911A54"/>
    <w:rsid w:val="00911C99"/>
    <w:rsid w:val="00914D98"/>
    <w:rsid w:val="00920AB2"/>
    <w:rsid w:val="00920B07"/>
    <w:rsid w:val="00924F17"/>
    <w:rsid w:val="009262A1"/>
    <w:rsid w:val="00926C93"/>
    <w:rsid w:val="0093195F"/>
    <w:rsid w:val="00931A78"/>
    <w:rsid w:val="00931CAE"/>
    <w:rsid w:val="0093249B"/>
    <w:rsid w:val="00932BA9"/>
    <w:rsid w:val="0093413A"/>
    <w:rsid w:val="00934344"/>
    <w:rsid w:val="009346F4"/>
    <w:rsid w:val="00934BBA"/>
    <w:rsid w:val="00935BCD"/>
    <w:rsid w:val="0093794F"/>
    <w:rsid w:val="00940FF0"/>
    <w:rsid w:val="00941DC5"/>
    <w:rsid w:val="0094204D"/>
    <w:rsid w:val="009445A3"/>
    <w:rsid w:val="009449E5"/>
    <w:rsid w:val="00944E9F"/>
    <w:rsid w:val="009455DF"/>
    <w:rsid w:val="0094593C"/>
    <w:rsid w:val="00947F2D"/>
    <w:rsid w:val="00947FB1"/>
    <w:rsid w:val="00950305"/>
    <w:rsid w:val="009517E0"/>
    <w:rsid w:val="009532BB"/>
    <w:rsid w:val="00953329"/>
    <w:rsid w:val="00953D69"/>
    <w:rsid w:val="0095436B"/>
    <w:rsid w:val="00954F9A"/>
    <w:rsid w:val="009552F5"/>
    <w:rsid w:val="009556AF"/>
    <w:rsid w:val="009567EA"/>
    <w:rsid w:val="009576ED"/>
    <w:rsid w:val="009576F3"/>
    <w:rsid w:val="009634BE"/>
    <w:rsid w:val="00965D7C"/>
    <w:rsid w:val="00967127"/>
    <w:rsid w:val="009709DD"/>
    <w:rsid w:val="00970A4B"/>
    <w:rsid w:val="00970F32"/>
    <w:rsid w:val="009727D0"/>
    <w:rsid w:val="00972946"/>
    <w:rsid w:val="00974255"/>
    <w:rsid w:val="009746AF"/>
    <w:rsid w:val="009768F1"/>
    <w:rsid w:val="009774B0"/>
    <w:rsid w:val="00977A04"/>
    <w:rsid w:val="00981622"/>
    <w:rsid w:val="00981F7C"/>
    <w:rsid w:val="00985F00"/>
    <w:rsid w:val="009902E7"/>
    <w:rsid w:val="00990E5E"/>
    <w:rsid w:val="009937E9"/>
    <w:rsid w:val="00995CE9"/>
    <w:rsid w:val="009A2CBE"/>
    <w:rsid w:val="009A373A"/>
    <w:rsid w:val="009B0F47"/>
    <w:rsid w:val="009B321B"/>
    <w:rsid w:val="009B38E4"/>
    <w:rsid w:val="009B5DC9"/>
    <w:rsid w:val="009B633D"/>
    <w:rsid w:val="009B76B0"/>
    <w:rsid w:val="009C0C8D"/>
    <w:rsid w:val="009C1447"/>
    <w:rsid w:val="009C5BBF"/>
    <w:rsid w:val="009C6069"/>
    <w:rsid w:val="009D1675"/>
    <w:rsid w:val="009D19BA"/>
    <w:rsid w:val="009D33F8"/>
    <w:rsid w:val="009D468C"/>
    <w:rsid w:val="009D4C3C"/>
    <w:rsid w:val="009D6073"/>
    <w:rsid w:val="009D6425"/>
    <w:rsid w:val="009D6E53"/>
    <w:rsid w:val="009D6EEB"/>
    <w:rsid w:val="009D6F01"/>
    <w:rsid w:val="009D7EDF"/>
    <w:rsid w:val="009D7FA9"/>
    <w:rsid w:val="009E163C"/>
    <w:rsid w:val="009E2003"/>
    <w:rsid w:val="009E2FFC"/>
    <w:rsid w:val="009E6B71"/>
    <w:rsid w:val="009F032A"/>
    <w:rsid w:val="009F4DEE"/>
    <w:rsid w:val="009F59C7"/>
    <w:rsid w:val="009F5B25"/>
    <w:rsid w:val="009F62C1"/>
    <w:rsid w:val="009F666A"/>
    <w:rsid w:val="009F777C"/>
    <w:rsid w:val="00A019F0"/>
    <w:rsid w:val="00A023F5"/>
    <w:rsid w:val="00A03502"/>
    <w:rsid w:val="00A04C6C"/>
    <w:rsid w:val="00A05923"/>
    <w:rsid w:val="00A07095"/>
    <w:rsid w:val="00A102A5"/>
    <w:rsid w:val="00A113FC"/>
    <w:rsid w:val="00A122B8"/>
    <w:rsid w:val="00A12736"/>
    <w:rsid w:val="00A1301A"/>
    <w:rsid w:val="00A13D47"/>
    <w:rsid w:val="00A142E8"/>
    <w:rsid w:val="00A15656"/>
    <w:rsid w:val="00A17F90"/>
    <w:rsid w:val="00A20FD3"/>
    <w:rsid w:val="00A21C27"/>
    <w:rsid w:val="00A22066"/>
    <w:rsid w:val="00A22F40"/>
    <w:rsid w:val="00A241ED"/>
    <w:rsid w:val="00A248A2"/>
    <w:rsid w:val="00A248D2"/>
    <w:rsid w:val="00A25855"/>
    <w:rsid w:val="00A26C23"/>
    <w:rsid w:val="00A32C10"/>
    <w:rsid w:val="00A34D09"/>
    <w:rsid w:val="00A35DF0"/>
    <w:rsid w:val="00A37BE4"/>
    <w:rsid w:val="00A464A6"/>
    <w:rsid w:val="00A51F75"/>
    <w:rsid w:val="00A52DFF"/>
    <w:rsid w:val="00A553BA"/>
    <w:rsid w:val="00A55F0E"/>
    <w:rsid w:val="00A57B70"/>
    <w:rsid w:val="00A62BD6"/>
    <w:rsid w:val="00A6479A"/>
    <w:rsid w:val="00A649BC"/>
    <w:rsid w:val="00A677F0"/>
    <w:rsid w:val="00A7034A"/>
    <w:rsid w:val="00A70784"/>
    <w:rsid w:val="00A71DC1"/>
    <w:rsid w:val="00A73570"/>
    <w:rsid w:val="00A73FC3"/>
    <w:rsid w:val="00A745D1"/>
    <w:rsid w:val="00A74DF7"/>
    <w:rsid w:val="00A77BB9"/>
    <w:rsid w:val="00A80008"/>
    <w:rsid w:val="00A820D5"/>
    <w:rsid w:val="00A854D5"/>
    <w:rsid w:val="00A86278"/>
    <w:rsid w:val="00A92595"/>
    <w:rsid w:val="00A94F9B"/>
    <w:rsid w:val="00A96AF1"/>
    <w:rsid w:val="00A97722"/>
    <w:rsid w:val="00AA341E"/>
    <w:rsid w:val="00AA3897"/>
    <w:rsid w:val="00AA5B8B"/>
    <w:rsid w:val="00AA5D1E"/>
    <w:rsid w:val="00AA5E56"/>
    <w:rsid w:val="00AA6EF9"/>
    <w:rsid w:val="00AA76C0"/>
    <w:rsid w:val="00AB0174"/>
    <w:rsid w:val="00AB0F6A"/>
    <w:rsid w:val="00AB2AE6"/>
    <w:rsid w:val="00AB3A1A"/>
    <w:rsid w:val="00AB420E"/>
    <w:rsid w:val="00AB4B26"/>
    <w:rsid w:val="00AB5513"/>
    <w:rsid w:val="00AB67DC"/>
    <w:rsid w:val="00AC1B90"/>
    <w:rsid w:val="00AC2464"/>
    <w:rsid w:val="00AC2B48"/>
    <w:rsid w:val="00AC3869"/>
    <w:rsid w:val="00AC421E"/>
    <w:rsid w:val="00AC4D25"/>
    <w:rsid w:val="00AC5549"/>
    <w:rsid w:val="00AC5B18"/>
    <w:rsid w:val="00AD125A"/>
    <w:rsid w:val="00AD208E"/>
    <w:rsid w:val="00AD4300"/>
    <w:rsid w:val="00AD4672"/>
    <w:rsid w:val="00AE1EBB"/>
    <w:rsid w:val="00AE51A4"/>
    <w:rsid w:val="00AE603C"/>
    <w:rsid w:val="00AE7112"/>
    <w:rsid w:val="00AF0E6F"/>
    <w:rsid w:val="00AF12D9"/>
    <w:rsid w:val="00AF20B1"/>
    <w:rsid w:val="00AF2FD4"/>
    <w:rsid w:val="00AF4128"/>
    <w:rsid w:val="00AF4210"/>
    <w:rsid w:val="00AF4A53"/>
    <w:rsid w:val="00AF4AB9"/>
    <w:rsid w:val="00AF522C"/>
    <w:rsid w:val="00AF76E1"/>
    <w:rsid w:val="00AF784D"/>
    <w:rsid w:val="00B00507"/>
    <w:rsid w:val="00B02388"/>
    <w:rsid w:val="00B02A72"/>
    <w:rsid w:val="00B03643"/>
    <w:rsid w:val="00B03B70"/>
    <w:rsid w:val="00B058BE"/>
    <w:rsid w:val="00B05950"/>
    <w:rsid w:val="00B06708"/>
    <w:rsid w:val="00B06E1C"/>
    <w:rsid w:val="00B10634"/>
    <w:rsid w:val="00B126B0"/>
    <w:rsid w:val="00B12E74"/>
    <w:rsid w:val="00B13D88"/>
    <w:rsid w:val="00B15320"/>
    <w:rsid w:val="00B172F0"/>
    <w:rsid w:val="00B20D0F"/>
    <w:rsid w:val="00B21749"/>
    <w:rsid w:val="00B22F4C"/>
    <w:rsid w:val="00B2519A"/>
    <w:rsid w:val="00B271CC"/>
    <w:rsid w:val="00B302AE"/>
    <w:rsid w:val="00B30BBF"/>
    <w:rsid w:val="00B31C2A"/>
    <w:rsid w:val="00B3500C"/>
    <w:rsid w:val="00B41DCA"/>
    <w:rsid w:val="00B421D1"/>
    <w:rsid w:val="00B43746"/>
    <w:rsid w:val="00B44415"/>
    <w:rsid w:val="00B44A42"/>
    <w:rsid w:val="00B45700"/>
    <w:rsid w:val="00B4600B"/>
    <w:rsid w:val="00B52113"/>
    <w:rsid w:val="00B5550B"/>
    <w:rsid w:val="00B55866"/>
    <w:rsid w:val="00B65440"/>
    <w:rsid w:val="00B655B6"/>
    <w:rsid w:val="00B665C4"/>
    <w:rsid w:val="00B67C3E"/>
    <w:rsid w:val="00B67DC1"/>
    <w:rsid w:val="00B67DFA"/>
    <w:rsid w:val="00B705DD"/>
    <w:rsid w:val="00B725A7"/>
    <w:rsid w:val="00B72701"/>
    <w:rsid w:val="00B7318C"/>
    <w:rsid w:val="00B74502"/>
    <w:rsid w:val="00B75BDB"/>
    <w:rsid w:val="00B75DDD"/>
    <w:rsid w:val="00B75F91"/>
    <w:rsid w:val="00B760F9"/>
    <w:rsid w:val="00B8295A"/>
    <w:rsid w:val="00B844E5"/>
    <w:rsid w:val="00B84DB4"/>
    <w:rsid w:val="00B868BA"/>
    <w:rsid w:val="00B94AB9"/>
    <w:rsid w:val="00B96C30"/>
    <w:rsid w:val="00BA1F62"/>
    <w:rsid w:val="00BA32EE"/>
    <w:rsid w:val="00BA340D"/>
    <w:rsid w:val="00BA5BE8"/>
    <w:rsid w:val="00BB04F5"/>
    <w:rsid w:val="00BB0628"/>
    <w:rsid w:val="00BB18DC"/>
    <w:rsid w:val="00BB1BC9"/>
    <w:rsid w:val="00BB3D47"/>
    <w:rsid w:val="00BB5EC9"/>
    <w:rsid w:val="00BB666F"/>
    <w:rsid w:val="00BC34B5"/>
    <w:rsid w:val="00BC4F2F"/>
    <w:rsid w:val="00BC5830"/>
    <w:rsid w:val="00BC7331"/>
    <w:rsid w:val="00BD0093"/>
    <w:rsid w:val="00BD18E0"/>
    <w:rsid w:val="00BD36EC"/>
    <w:rsid w:val="00BD6AAF"/>
    <w:rsid w:val="00BD79E2"/>
    <w:rsid w:val="00BE2AD0"/>
    <w:rsid w:val="00BE380C"/>
    <w:rsid w:val="00BE3B54"/>
    <w:rsid w:val="00BE3D3E"/>
    <w:rsid w:val="00BE590E"/>
    <w:rsid w:val="00BE6558"/>
    <w:rsid w:val="00BF17F0"/>
    <w:rsid w:val="00C02F4D"/>
    <w:rsid w:val="00C03494"/>
    <w:rsid w:val="00C03719"/>
    <w:rsid w:val="00C03779"/>
    <w:rsid w:val="00C038FC"/>
    <w:rsid w:val="00C0443A"/>
    <w:rsid w:val="00C05600"/>
    <w:rsid w:val="00C05730"/>
    <w:rsid w:val="00C069CB"/>
    <w:rsid w:val="00C0735D"/>
    <w:rsid w:val="00C1150B"/>
    <w:rsid w:val="00C1458F"/>
    <w:rsid w:val="00C15892"/>
    <w:rsid w:val="00C17A4B"/>
    <w:rsid w:val="00C2136E"/>
    <w:rsid w:val="00C23FF8"/>
    <w:rsid w:val="00C25F72"/>
    <w:rsid w:val="00C27F6B"/>
    <w:rsid w:val="00C305D9"/>
    <w:rsid w:val="00C31D91"/>
    <w:rsid w:val="00C35043"/>
    <w:rsid w:val="00C35313"/>
    <w:rsid w:val="00C36683"/>
    <w:rsid w:val="00C3671B"/>
    <w:rsid w:val="00C37713"/>
    <w:rsid w:val="00C41465"/>
    <w:rsid w:val="00C443A4"/>
    <w:rsid w:val="00C44573"/>
    <w:rsid w:val="00C46509"/>
    <w:rsid w:val="00C4656F"/>
    <w:rsid w:val="00C46F81"/>
    <w:rsid w:val="00C51D5C"/>
    <w:rsid w:val="00C51FA1"/>
    <w:rsid w:val="00C53710"/>
    <w:rsid w:val="00C53C52"/>
    <w:rsid w:val="00C5562B"/>
    <w:rsid w:val="00C571A3"/>
    <w:rsid w:val="00C6252A"/>
    <w:rsid w:val="00C62B9D"/>
    <w:rsid w:val="00C63243"/>
    <w:rsid w:val="00C63D40"/>
    <w:rsid w:val="00C64FBD"/>
    <w:rsid w:val="00C66CFF"/>
    <w:rsid w:val="00C670B1"/>
    <w:rsid w:val="00C671AE"/>
    <w:rsid w:val="00C679FD"/>
    <w:rsid w:val="00C70350"/>
    <w:rsid w:val="00C70D0B"/>
    <w:rsid w:val="00C70DC2"/>
    <w:rsid w:val="00C70F45"/>
    <w:rsid w:val="00C755FD"/>
    <w:rsid w:val="00C75F6E"/>
    <w:rsid w:val="00C7611E"/>
    <w:rsid w:val="00C82397"/>
    <w:rsid w:val="00C83E54"/>
    <w:rsid w:val="00C93693"/>
    <w:rsid w:val="00C94A6A"/>
    <w:rsid w:val="00C94E8A"/>
    <w:rsid w:val="00C94F5B"/>
    <w:rsid w:val="00C95588"/>
    <w:rsid w:val="00C96051"/>
    <w:rsid w:val="00CA33EE"/>
    <w:rsid w:val="00CA345D"/>
    <w:rsid w:val="00CA39DD"/>
    <w:rsid w:val="00CA5398"/>
    <w:rsid w:val="00CA6400"/>
    <w:rsid w:val="00CA6962"/>
    <w:rsid w:val="00CA7352"/>
    <w:rsid w:val="00CA7F45"/>
    <w:rsid w:val="00CC140E"/>
    <w:rsid w:val="00CC3D9F"/>
    <w:rsid w:val="00CC6528"/>
    <w:rsid w:val="00CD03E3"/>
    <w:rsid w:val="00CD0FA2"/>
    <w:rsid w:val="00CD2B23"/>
    <w:rsid w:val="00CD36D7"/>
    <w:rsid w:val="00CD7B5C"/>
    <w:rsid w:val="00CD7F22"/>
    <w:rsid w:val="00CE0F56"/>
    <w:rsid w:val="00CE184C"/>
    <w:rsid w:val="00CE1CA6"/>
    <w:rsid w:val="00CE4815"/>
    <w:rsid w:val="00CE4C7E"/>
    <w:rsid w:val="00CE609A"/>
    <w:rsid w:val="00CE7F75"/>
    <w:rsid w:val="00CF111D"/>
    <w:rsid w:val="00CF1AD6"/>
    <w:rsid w:val="00CF201D"/>
    <w:rsid w:val="00CF54A0"/>
    <w:rsid w:val="00CF78B8"/>
    <w:rsid w:val="00CF7A2C"/>
    <w:rsid w:val="00CF7C6E"/>
    <w:rsid w:val="00D00231"/>
    <w:rsid w:val="00D026F6"/>
    <w:rsid w:val="00D03F30"/>
    <w:rsid w:val="00D05F5B"/>
    <w:rsid w:val="00D065DF"/>
    <w:rsid w:val="00D06625"/>
    <w:rsid w:val="00D06C2A"/>
    <w:rsid w:val="00D07550"/>
    <w:rsid w:val="00D131F1"/>
    <w:rsid w:val="00D14180"/>
    <w:rsid w:val="00D145AC"/>
    <w:rsid w:val="00D148FF"/>
    <w:rsid w:val="00D15CD9"/>
    <w:rsid w:val="00D16CDC"/>
    <w:rsid w:val="00D17FC5"/>
    <w:rsid w:val="00D20836"/>
    <w:rsid w:val="00D20EA6"/>
    <w:rsid w:val="00D22F7E"/>
    <w:rsid w:val="00D235F1"/>
    <w:rsid w:val="00D23A05"/>
    <w:rsid w:val="00D23A2F"/>
    <w:rsid w:val="00D24756"/>
    <w:rsid w:val="00D247DC"/>
    <w:rsid w:val="00D24B10"/>
    <w:rsid w:val="00D254E2"/>
    <w:rsid w:val="00D2560C"/>
    <w:rsid w:val="00D27765"/>
    <w:rsid w:val="00D310E3"/>
    <w:rsid w:val="00D320D1"/>
    <w:rsid w:val="00D32A49"/>
    <w:rsid w:val="00D332E6"/>
    <w:rsid w:val="00D332EF"/>
    <w:rsid w:val="00D33B02"/>
    <w:rsid w:val="00D35656"/>
    <w:rsid w:val="00D42B78"/>
    <w:rsid w:val="00D43804"/>
    <w:rsid w:val="00D45444"/>
    <w:rsid w:val="00D4748A"/>
    <w:rsid w:val="00D504D6"/>
    <w:rsid w:val="00D505AD"/>
    <w:rsid w:val="00D50C03"/>
    <w:rsid w:val="00D514A7"/>
    <w:rsid w:val="00D518CC"/>
    <w:rsid w:val="00D52F0C"/>
    <w:rsid w:val="00D53130"/>
    <w:rsid w:val="00D548E3"/>
    <w:rsid w:val="00D5540D"/>
    <w:rsid w:val="00D557F4"/>
    <w:rsid w:val="00D56F53"/>
    <w:rsid w:val="00D6108F"/>
    <w:rsid w:val="00D624A8"/>
    <w:rsid w:val="00D65F28"/>
    <w:rsid w:val="00D66477"/>
    <w:rsid w:val="00D665F7"/>
    <w:rsid w:val="00D67DBF"/>
    <w:rsid w:val="00D70383"/>
    <w:rsid w:val="00D70D82"/>
    <w:rsid w:val="00D71C7F"/>
    <w:rsid w:val="00D731AB"/>
    <w:rsid w:val="00D7336D"/>
    <w:rsid w:val="00D754AC"/>
    <w:rsid w:val="00D75BD5"/>
    <w:rsid w:val="00D75D7C"/>
    <w:rsid w:val="00D76D76"/>
    <w:rsid w:val="00D77E75"/>
    <w:rsid w:val="00D806DF"/>
    <w:rsid w:val="00D82226"/>
    <w:rsid w:val="00D8345A"/>
    <w:rsid w:val="00D8618C"/>
    <w:rsid w:val="00D87865"/>
    <w:rsid w:val="00D93911"/>
    <w:rsid w:val="00D94573"/>
    <w:rsid w:val="00D954C7"/>
    <w:rsid w:val="00D9748B"/>
    <w:rsid w:val="00DA0A87"/>
    <w:rsid w:val="00DA1C2A"/>
    <w:rsid w:val="00DA220C"/>
    <w:rsid w:val="00DA5DF1"/>
    <w:rsid w:val="00DA618E"/>
    <w:rsid w:val="00DB07B2"/>
    <w:rsid w:val="00DB0853"/>
    <w:rsid w:val="00DB1790"/>
    <w:rsid w:val="00DB17A9"/>
    <w:rsid w:val="00DB26DD"/>
    <w:rsid w:val="00DB2B35"/>
    <w:rsid w:val="00DB3A7C"/>
    <w:rsid w:val="00DB418F"/>
    <w:rsid w:val="00DB680E"/>
    <w:rsid w:val="00DB7027"/>
    <w:rsid w:val="00DB72FA"/>
    <w:rsid w:val="00DB76A1"/>
    <w:rsid w:val="00DC01E5"/>
    <w:rsid w:val="00DC069C"/>
    <w:rsid w:val="00DC187A"/>
    <w:rsid w:val="00DC25C1"/>
    <w:rsid w:val="00DC3DA3"/>
    <w:rsid w:val="00DC4567"/>
    <w:rsid w:val="00DC491C"/>
    <w:rsid w:val="00DC5148"/>
    <w:rsid w:val="00DC5ED4"/>
    <w:rsid w:val="00DC6328"/>
    <w:rsid w:val="00DC6EF5"/>
    <w:rsid w:val="00DD43CD"/>
    <w:rsid w:val="00DD4DF0"/>
    <w:rsid w:val="00DD51C3"/>
    <w:rsid w:val="00DD5A34"/>
    <w:rsid w:val="00DD6ACA"/>
    <w:rsid w:val="00DE0325"/>
    <w:rsid w:val="00DE0AB6"/>
    <w:rsid w:val="00DE4215"/>
    <w:rsid w:val="00DE63E5"/>
    <w:rsid w:val="00DE7324"/>
    <w:rsid w:val="00DF0B23"/>
    <w:rsid w:val="00DF0EA8"/>
    <w:rsid w:val="00DF1918"/>
    <w:rsid w:val="00DF382A"/>
    <w:rsid w:val="00DF4CBA"/>
    <w:rsid w:val="00DF4F0C"/>
    <w:rsid w:val="00DF4F73"/>
    <w:rsid w:val="00DF7789"/>
    <w:rsid w:val="00E00CA2"/>
    <w:rsid w:val="00E01D1B"/>
    <w:rsid w:val="00E03365"/>
    <w:rsid w:val="00E03E15"/>
    <w:rsid w:val="00E03FFF"/>
    <w:rsid w:val="00E0510C"/>
    <w:rsid w:val="00E059AB"/>
    <w:rsid w:val="00E06925"/>
    <w:rsid w:val="00E0714A"/>
    <w:rsid w:val="00E0787D"/>
    <w:rsid w:val="00E07D77"/>
    <w:rsid w:val="00E10D56"/>
    <w:rsid w:val="00E11107"/>
    <w:rsid w:val="00E1221D"/>
    <w:rsid w:val="00E12731"/>
    <w:rsid w:val="00E12DE6"/>
    <w:rsid w:val="00E13DDE"/>
    <w:rsid w:val="00E14724"/>
    <w:rsid w:val="00E14EF1"/>
    <w:rsid w:val="00E17314"/>
    <w:rsid w:val="00E21CCA"/>
    <w:rsid w:val="00E22250"/>
    <w:rsid w:val="00E228A3"/>
    <w:rsid w:val="00E23D18"/>
    <w:rsid w:val="00E245FA"/>
    <w:rsid w:val="00E2537D"/>
    <w:rsid w:val="00E27ABF"/>
    <w:rsid w:val="00E30B94"/>
    <w:rsid w:val="00E320E2"/>
    <w:rsid w:val="00E32383"/>
    <w:rsid w:val="00E35691"/>
    <w:rsid w:val="00E359DB"/>
    <w:rsid w:val="00E3651E"/>
    <w:rsid w:val="00E3659A"/>
    <w:rsid w:val="00E36733"/>
    <w:rsid w:val="00E36AE8"/>
    <w:rsid w:val="00E37A3E"/>
    <w:rsid w:val="00E400FD"/>
    <w:rsid w:val="00E40742"/>
    <w:rsid w:val="00E428EC"/>
    <w:rsid w:val="00E501C4"/>
    <w:rsid w:val="00E51A5A"/>
    <w:rsid w:val="00E5233E"/>
    <w:rsid w:val="00E52477"/>
    <w:rsid w:val="00E55286"/>
    <w:rsid w:val="00E56B88"/>
    <w:rsid w:val="00E57A20"/>
    <w:rsid w:val="00E57C9E"/>
    <w:rsid w:val="00E60D28"/>
    <w:rsid w:val="00E60E7C"/>
    <w:rsid w:val="00E62141"/>
    <w:rsid w:val="00E62C60"/>
    <w:rsid w:val="00E62E77"/>
    <w:rsid w:val="00E6317E"/>
    <w:rsid w:val="00E634FD"/>
    <w:rsid w:val="00E6475A"/>
    <w:rsid w:val="00E64B72"/>
    <w:rsid w:val="00E662ED"/>
    <w:rsid w:val="00E70669"/>
    <w:rsid w:val="00E70B4D"/>
    <w:rsid w:val="00E73DF1"/>
    <w:rsid w:val="00E73F18"/>
    <w:rsid w:val="00E760F7"/>
    <w:rsid w:val="00E7744C"/>
    <w:rsid w:val="00E77A67"/>
    <w:rsid w:val="00E817F5"/>
    <w:rsid w:val="00E81839"/>
    <w:rsid w:val="00E81A11"/>
    <w:rsid w:val="00E85C63"/>
    <w:rsid w:val="00E8677F"/>
    <w:rsid w:val="00E86F18"/>
    <w:rsid w:val="00E90135"/>
    <w:rsid w:val="00E9187F"/>
    <w:rsid w:val="00E942A4"/>
    <w:rsid w:val="00E95482"/>
    <w:rsid w:val="00E96406"/>
    <w:rsid w:val="00E97ABA"/>
    <w:rsid w:val="00EA156C"/>
    <w:rsid w:val="00EA22BC"/>
    <w:rsid w:val="00EA2553"/>
    <w:rsid w:val="00EA44D0"/>
    <w:rsid w:val="00EA53FE"/>
    <w:rsid w:val="00EA6742"/>
    <w:rsid w:val="00EA6CEF"/>
    <w:rsid w:val="00EB1505"/>
    <w:rsid w:val="00EB2500"/>
    <w:rsid w:val="00EB268B"/>
    <w:rsid w:val="00EB2E2E"/>
    <w:rsid w:val="00EB37F6"/>
    <w:rsid w:val="00EB5A3A"/>
    <w:rsid w:val="00EB66BA"/>
    <w:rsid w:val="00EB70DD"/>
    <w:rsid w:val="00EB7100"/>
    <w:rsid w:val="00EC19B8"/>
    <w:rsid w:val="00EC7E81"/>
    <w:rsid w:val="00ED3A41"/>
    <w:rsid w:val="00ED6CE9"/>
    <w:rsid w:val="00EE19C6"/>
    <w:rsid w:val="00EE22DA"/>
    <w:rsid w:val="00EE6DF3"/>
    <w:rsid w:val="00EF0D51"/>
    <w:rsid w:val="00EF109E"/>
    <w:rsid w:val="00EF161B"/>
    <w:rsid w:val="00EF5076"/>
    <w:rsid w:val="00EF7F2B"/>
    <w:rsid w:val="00F0017C"/>
    <w:rsid w:val="00F00721"/>
    <w:rsid w:val="00F00C76"/>
    <w:rsid w:val="00F03536"/>
    <w:rsid w:val="00F03874"/>
    <w:rsid w:val="00F0403D"/>
    <w:rsid w:val="00F062B5"/>
    <w:rsid w:val="00F06362"/>
    <w:rsid w:val="00F0656D"/>
    <w:rsid w:val="00F06FA1"/>
    <w:rsid w:val="00F07F8F"/>
    <w:rsid w:val="00F12806"/>
    <w:rsid w:val="00F12FE3"/>
    <w:rsid w:val="00F16E2C"/>
    <w:rsid w:val="00F20C54"/>
    <w:rsid w:val="00F20E34"/>
    <w:rsid w:val="00F21402"/>
    <w:rsid w:val="00F250F2"/>
    <w:rsid w:val="00F255BE"/>
    <w:rsid w:val="00F26665"/>
    <w:rsid w:val="00F26F21"/>
    <w:rsid w:val="00F30126"/>
    <w:rsid w:val="00F307CF"/>
    <w:rsid w:val="00F31E70"/>
    <w:rsid w:val="00F3312C"/>
    <w:rsid w:val="00F33F67"/>
    <w:rsid w:val="00F36808"/>
    <w:rsid w:val="00F40A9E"/>
    <w:rsid w:val="00F40C7A"/>
    <w:rsid w:val="00F42288"/>
    <w:rsid w:val="00F42C87"/>
    <w:rsid w:val="00F44037"/>
    <w:rsid w:val="00F4558A"/>
    <w:rsid w:val="00F46C9C"/>
    <w:rsid w:val="00F544C4"/>
    <w:rsid w:val="00F554B6"/>
    <w:rsid w:val="00F5571C"/>
    <w:rsid w:val="00F561D8"/>
    <w:rsid w:val="00F56981"/>
    <w:rsid w:val="00F579C9"/>
    <w:rsid w:val="00F6520F"/>
    <w:rsid w:val="00F667E9"/>
    <w:rsid w:val="00F66B10"/>
    <w:rsid w:val="00F704D6"/>
    <w:rsid w:val="00F71144"/>
    <w:rsid w:val="00F71590"/>
    <w:rsid w:val="00F73C62"/>
    <w:rsid w:val="00F74FF8"/>
    <w:rsid w:val="00F7541C"/>
    <w:rsid w:val="00F75BE8"/>
    <w:rsid w:val="00F7684B"/>
    <w:rsid w:val="00F82018"/>
    <w:rsid w:val="00F820EE"/>
    <w:rsid w:val="00F842FF"/>
    <w:rsid w:val="00F85401"/>
    <w:rsid w:val="00F86E26"/>
    <w:rsid w:val="00F8743A"/>
    <w:rsid w:val="00F87989"/>
    <w:rsid w:val="00F92D8A"/>
    <w:rsid w:val="00F934ED"/>
    <w:rsid w:val="00F93C9E"/>
    <w:rsid w:val="00F9494B"/>
    <w:rsid w:val="00F95419"/>
    <w:rsid w:val="00FA0C4A"/>
    <w:rsid w:val="00FA2130"/>
    <w:rsid w:val="00FA2456"/>
    <w:rsid w:val="00FA3092"/>
    <w:rsid w:val="00FA4968"/>
    <w:rsid w:val="00FA6D0F"/>
    <w:rsid w:val="00FB0CC5"/>
    <w:rsid w:val="00FB3092"/>
    <w:rsid w:val="00FB7E85"/>
    <w:rsid w:val="00FC3951"/>
    <w:rsid w:val="00FC5486"/>
    <w:rsid w:val="00FC6D81"/>
    <w:rsid w:val="00FC7105"/>
    <w:rsid w:val="00FC728C"/>
    <w:rsid w:val="00FC7F8D"/>
    <w:rsid w:val="00FD1C90"/>
    <w:rsid w:val="00FD386B"/>
    <w:rsid w:val="00FD54DE"/>
    <w:rsid w:val="00FD6D87"/>
    <w:rsid w:val="00FD78BE"/>
    <w:rsid w:val="00FD7F95"/>
    <w:rsid w:val="00FE2CFC"/>
    <w:rsid w:val="00FE2E71"/>
    <w:rsid w:val="00FE4603"/>
    <w:rsid w:val="00FE601F"/>
    <w:rsid w:val="00FE6410"/>
    <w:rsid w:val="00FE7410"/>
    <w:rsid w:val="00FF0682"/>
    <w:rsid w:val="00FF30F0"/>
    <w:rsid w:val="00FF3ED8"/>
    <w:rsid w:val="00FF489C"/>
    <w:rsid w:val="00FF51B1"/>
    <w:rsid w:val="00FF5E24"/>
    <w:rsid w:val="00FF690A"/>
    <w:rsid w:val="00FF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EE3BA3"/>
  <w14:defaultImageDpi w14:val="330"/>
  <w15:chartTrackingRefBased/>
  <w15:docId w15:val="{3C16019A-9A00-43DC-B5AF-0116ED6B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C03"/>
    <w:pPr>
      <w:widowControl w:val="0"/>
      <w:jc w:val="both"/>
    </w:pPr>
  </w:style>
  <w:style w:type="paragraph" w:styleId="Heading1">
    <w:name w:val="heading 1"/>
    <w:basedOn w:val="Normal"/>
    <w:next w:val="Normal"/>
    <w:link w:val="Heading1Char"/>
    <w:uiPriority w:val="9"/>
    <w:qFormat/>
    <w:rsid w:val="00D16CDC"/>
    <w:pPr>
      <w:keepNext/>
      <w:keepLines/>
      <w:spacing w:before="340" w:after="330" w:line="400" w:lineRule="exact"/>
      <w:outlineLvl w:val="0"/>
    </w:pPr>
    <w:rPr>
      <w:rFonts w:ascii="Arial" w:hAnsi="Arial"/>
      <w:b/>
      <w:bCs/>
      <w:kern w:val="44"/>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7B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17B3"/>
    <w:rPr>
      <w:sz w:val="18"/>
      <w:szCs w:val="18"/>
    </w:rPr>
  </w:style>
  <w:style w:type="paragraph" w:styleId="Footer">
    <w:name w:val="footer"/>
    <w:basedOn w:val="Normal"/>
    <w:link w:val="FooterChar"/>
    <w:uiPriority w:val="99"/>
    <w:unhideWhenUsed/>
    <w:rsid w:val="003317B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17B3"/>
    <w:rPr>
      <w:sz w:val="18"/>
      <w:szCs w:val="18"/>
    </w:rPr>
  </w:style>
  <w:style w:type="paragraph" w:styleId="ListParagraph">
    <w:name w:val="List Paragraph"/>
    <w:basedOn w:val="Normal"/>
    <w:uiPriority w:val="34"/>
    <w:qFormat/>
    <w:rsid w:val="007909FE"/>
    <w:pPr>
      <w:ind w:firstLineChars="200" w:firstLine="420"/>
    </w:pPr>
  </w:style>
  <w:style w:type="character" w:styleId="Hyperlink">
    <w:name w:val="Hyperlink"/>
    <w:basedOn w:val="DefaultParagraphFont"/>
    <w:uiPriority w:val="99"/>
    <w:unhideWhenUsed/>
    <w:rsid w:val="007909FE"/>
    <w:rPr>
      <w:color w:val="0563C1" w:themeColor="hyperlink"/>
      <w:u w:val="single"/>
    </w:rPr>
  </w:style>
  <w:style w:type="table" w:styleId="TableGrid">
    <w:name w:val="Table Grid"/>
    <w:basedOn w:val="TableNormal"/>
    <w:uiPriority w:val="39"/>
    <w:rsid w:val="00411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0510C"/>
  </w:style>
  <w:style w:type="character" w:styleId="CommentReference">
    <w:name w:val="annotation reference"/>
    <w:basedOn w:val="DefaultParagraphFont"/>
    <w:uiPriority w:val="99"/>
    <w:semiHidden/>
    <w:unhideWhenUsed/>
    <w:rsid w:val="003248A0"/>
    <w:rPr>
      <w:sz w:val="21"/>
      <w:szCs w:val="21"/>
    </w:rPr>
  </w:style>
  <w:style w:type="paragraph" w:styleId="CommentText">
    <w:name w:val="annotation text"/>
    <w:basedOn w:val="Normal"/>
    <w:link w:val="CommentTextChar"/>
    <w:uiPriority w:val="99"/>
    <w:semiHidden/>
    <w:unhideWhenUsed/>
    <w:rsid w:val="003248A0"/>
    <w:pPr>
      <w:jc w:val="left"/>
    </w:pPr>
  </w:style>
  <w:style w:type="character" w:customStyle="1" w:styleId="CommentTextChar">
    <w:name w:val="Comment Text Char"/>
    <w:basedOn w:val="DefaultParagraphFont"/>
    <w:link w:val="CommentText"/>
    <w:uiPriority w:val="99"/>
    <w:semiHidden/>
    <w:rsid w:val="003248A0"/>
  </w:style>
  <w:style w:type="paragraph" w:styleId="CommentSubject">
    <w:name w:val="annotation subject"/>
    <w:basedOn w:val="CommentText"/>
    <w:next w:val="CommentText"/>
    <w:link w:val="CommentSubjectChar"/>
    <w:uiPriority w:val="99"/>
    <w:semiHidden/>
    <w:unhideWhenUsed/>
    <w:rsid w:val="003248A0"/>
    <w:rPr>
      <w:b/>
      <w:bCs/>
    </w:rPr>
  </w:style>
  <w:style w:type="character" w:customStyle="1" w:styleId="CommentSubjectChar">
    <w:name w:val="Comment Subject Char"/>
    <w:basedOn w:val="CommentTextChar"/>
    <w:link w:val="CommentSubject"/>
    <w:uiPriority w:val="99"/>
    <w:semiHidden/>
    <w:rsid w:val="003248A0"/>
    <w:rPr>
      <w:b/>
      <w:bCs/>
    </w:rPr>
  </w:style>
  <w:style w:type="paragraph" w:styleId="BalloonText">
    <w:name w:val="Balloon Text"/>
    <w:basedOn w:val="Normal"/>
    <w:link w:val="BalloonTextChar"/>
    <w:uiPriority w:val="99"/>
    <w:semiHidden/>
    <w:unhideWhenUsed/>
    <w:rsid w:val="003248A0"/>
    <w:rPr>
      <w:sz w:val="18"/>
      <w:szCs w:val="18"/>
    </w:rPr>
  </w:style>
  <w:style w:type="character" w:customStyle="1" w:styleId="BalloonTextChar">
    <w:name w:val="Balloon Text Char"/>
    <w:basedOn w:val="DefaultParagraphFont"/>
    <w:link w:val="BalloonText"/>
    <w:uiPriority w:val="99"/>
    <w:semiHidden/>
    <w:rsid w:val="003248A0"/>
    <w:rPr>
      <w:sz w:val="18"/>
      <w:szCs w:val="18"/>
    </w:rPr>
  </w:style>
  <w:style w:type="paragraph" w:styleId="Revision">
    <w:name w:val="Revision"/>
    <w:hidden/>
    <w:uiPriority w:val="99"/>
    <w:semiHidden/>
    <w:rsid w:val="00E55286"/>
  </w:style>
  <w:style w:type="character" w:customStyle="1" w:styleId="Heading1Char">
    <w:name w:val="Heading 1 Char"/>
    <w:basedOn w:val="DefaultParagraphFont"/>
    <w:link w:val="Heading1"/>
    <w:uiPriority w:val="9"/>
    <w:rsid w:val="00D16CDC"/>
    <w:rPr>
      <w:rFonts w:ascii="Arial" w:hAnsi="Arial"/>
      <w:b/>
      <w:bCs/>
      <w:kern w:val="44"/>
      <w:sz w:val="24"/>
      <w:szCs w:val="44"/>
    </w:rPr>
  </w:style>
  <w:style w:type="paragraph" w:styleId="NoSpacing">
    <w:name w:val="No Spacing"/>
    <w:uiPriority w:val="1"/>
    <w:qFormat/>
    <w:rsid w:val="00D16CDC"/>
    <w:pPr>
      <w:widowControl w:val="0"/>
      <w:jc w:val="both"/>
    </w:pPr>
  </w:style>
  <w:style w:type="paragraph" w:styleId="TOCHeading">
    <w:name w:val="TOC Heading"/>
    <w:basedOn w:val="Heading1"/>
    <w:next w:val="Normal"/>
    <w:uiPriority w:val="39"/>
    <w:unhideWhenUsed/>
    <w:qFormat/>
    <w:rsid w:val="004F4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F499E"/>
    <w:pPr>
      <w:widowControl/>
      <w:spacing w:after="100" w:line="259" w:lineRule="auto"/>
      <w:ind w:left="220"/>
      <w:jc w:val="left"/>
    </w:pPr>
    <w:rPr>
      <w:rFonts w:cs="Times New Roman"/>
      <w:kern w:val="0"/>
      <w:sz w:val="22"/>
      <w:szCs w:val="22"/>
    </w:rPr>
  </w:style>
  <w:style w:type="paragraph" w:styleId="TOC1">
    <w:name w:val="toc 1"/>
    <w:aliases w:val="Content"/>
    <w:basedOn w:val="Normal"/>
    <w:next w:val="Normal"/>
    <w:autoRedefine/>
    <w:uiPriority w:val="39"/>
    <w:unhideWhenUsed/>
    <w:rsid w:val="00F44037"/>
    <w:pPr>
      <w:widowControl/>
      <w:tabs>
        <w:tab w:val="right" w:leader="dot" w:pos="8296"/>
      </w:tabs>
      <w:spacing w:after="100" w:line="400" w:lineRule="exact"/>
      <w:jc w:val="left"/>
    </w:pPr>
    <w:rPr>
      <w:rFonts w:ascii="Arial" w:hAnsi="Arial" w:cs="Times New Roman"/>
      <w:kern w:val="0"/>
      <w:sz w:val="24"/>
      <w:szCs w:val="22"/>
    </w:rPr>
  </w:style>
  <w:style w:type="paragraph" w:styleId="TOC3">
    <w:name w:val="toc 3"/>
    <w:basedOn w:val="Normal"/>
    <w:next w:val="Normal"/>
    <w:autoRedefine/>
    <w:uiPriority w:val="39"/>
    <w:unhideWhenUsed/>
    <w:rsid w:val="004F499E"/>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4522">
      <w:bodyDiv w:val="1"/>
      <w:marLeft w:val="0"/>
      <w:marRight w:val="0"/>
      <w:marTop w:val="0"/>
      <w:marBottom w:val="0"/>
      <w:divBdr>
        <w:top w:val="none" w:sz="0" w:space="0" w:color="auto"/>
        <w:left w:val="none" w:sz="0" w:space="0" w:color="auto"/>
        <w:bottom w:val="none" w:sz="0" w:space="0" w:color="auto"/>
        <w:right w:val="none" w:sz="0" w:space="0" w:color="auto"/>
      </w:divBdr>
    </w:div>
    <w:div w:id="400753320">
      <w:bodyDiv w:val="1"/>
      <w:marLeft w:val="0"/>
      <w:marRight w:val="0"/>
      <w:marTop w:val="0"/>
      <w:marBottom w:val="0"/>
      <w:divBdr>
        <w:top w:val="none" w:sz="0" w:space="0" w:color="auto"/>
        <w:left w:val="none" w:sz="0" w:space="0" w:color="auto"/>
        <w:bottom w:val="none" w:sz="0" w:space="0" w:color="auto"/>
        <w:right w:val="none" w:sz="0" w:space="0" w:color="auto"/>
      </w:divBdr>
    </w:div>
    <w:div w:id="741298018">
      <w:bodyDiv w:val="1"/>
      <w:marLeft w:val="0"/>
      <w:marRight w:val="0"/>
      <w:marTop w:val="0"/>
      <w:marBottom w:val="0"/>
      <w:divBdr>
        <w:top w:val="none" w:sz="0" w:space="0" w:color="auto"/>
        <w:left w:val="none" w:sz="0" w:space="0" w:color="auto"/>
        <w:bottom w:val="none" w:sz="0" w:space="0" w:color="auto"/>
        <w:right w:val="none" w:sz="0" w:space="0" w:color="auto"/>
      </w:divBdr>
    </w:div>
    <w:div w:id="164816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227-2821-4B8C-86BB-30A50DD0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25</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 Liu</dc:creator>
  <cp:keywords/>
  <dc:description/>
  <cp:lastModifiedBy>mingqi liu</cp:lastModifiedBy>
  <cp:revision>4</cp:revision>
  <cp:lastPrinted>2022-12-07T07:50:00Z</cp:lastPrinted>
  <dcterms:created xsi:type="dcterms:W3CDTF">2022-12-22T05:36:00Z</dcterms:created>
  <dcterms:modified xsi:type="dcterms:W3CDTF">2023-02-24T17:48:00Z</dcterms:modified>
</cp:coreProperties>
</file>