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000000"/>
          <w:sz w:val="32"/>
        </w:rPr>
        <w:t>核心需求文档撰写部分 AI 交互过程汇总</w:t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1"/>
        </w:rPr>
        <w:t>对应分工：第四部分“核心需求文档撰写”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本部分记录本人在完成《在线学习系统需求文档》中核心需求章节时与 AI 工具的主要交互过程。本人主要负责第一部分“愿景和范围”、第三部分中“功能性需求与数据需求”、第五部分“业务规则”的撰写与完善。以下内容按实际写作流程整理，可用于过程追踪与 AI 辅助说明。</w:t>
      </w:r>
    </w:p>
    <w:p>
      <w:pPr>
        <w:keepNext/>
        <w:spacing w:before="160" w:after="60"/>
      </w:pPr>
      <w:r>
        <w:rPr>
          <w:rFonts w:ascii="黑体" w:hAnsi="黑体" w:eastAsia="黑体"/>
          <w:b/>
          <w:color w:val="000000"/>
          <w:sz w:val="24"/>
        </w:rPr>
        <w:t>交互记录 1：明确本人负责范围与文档结构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有效提示词：</w:t>
      </w:r>
      <w:r>
        <w:rPr>
          <w:rFonts w:ascii="宋体" w:hAnsi="宋体" w:eastAsia="宋体"/>
          <w:b w:val="0"/>
          <w:color w:val="000000"/>
          <w:sz w:val="21"/>
        </w:rPr>
        <w:t>请你阅读需求工程实践要求、需求文档范例、分工说明和在线学习系统原型内容。我的分工是第四部分“核心需求文档撰写”，只负责第一部分愿景和范围、第三部分中的功能性需求与数据需求、第五部分业务规则。请不要生成第二部分用例、第四部分分析模型和第六部分界面原型，只帮我梳理我需要写的章节结构和内容重点。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AI 反馈与采纳结果：</w:t>
      </w:r>
      <w:r>
        <w:rPr>
          <w:rFonts w:ascii="宋体" w:hAnsi="宋体" w:eastAsia="宋体"/>
          <w:b w:val="0"/>
          <w:color w:val="000000"/>
          <w:sz w:val="21"/>
        </w:rPr>
        <w:t>AI 反馈指出，本人的任务应围绕“业务背景—业务目标—范围边界—核心功能需求—数据需求—业务规则”展开，并建议参照范例文档的写法，将第一部分拆成业务需求、范围与限制、业务上下文；第三部分重点采用可追踪的需求编号；第五部分按模块列出可测试、可验证的业务规则。本人据此确定了文档主体框架，避免与其他组员负责的用例、UML 和原型章节重复。</w:t>
      </w:r>
    </w:p>
    <w:p>
      <w:pPr>
        <w:keepNext/>
        <w:spacing w:before="160" w:after="60"/>
      </w:pPr>
      <w:r>
        <w:rPr>
          <w:rFonts w:ascii="黑体" w:hAnsi="黑体" w:eastAsia="黑体"/>
          <w:b/>
          <w:color w:val="000000"/>
          <w:sz w:val="24"/>
        </w:rPr>
        <w:t>交互记录 2：撰写第一部分“愿景和范围”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有效提示词：</w:t>
      </w:r>
      <w:r>
        <w:rPr>
          <w:rFonts w:ascii="宋体" w:hAnsi="宋体" w:eastAsia="宋体"/>
          <w:b w:val="0"/>
          <w:color w:val="000000"/>
          <w:sz w:val="21"/>
        </w:rPr>
        <w:t>请根据在线学习系统的原型和功能设定，帮我撰写第一部分“愿景和范围”。系统面向学生、教师、管理员三类用户，包含课程列表、课程详情、视频学习、测验考试、错题本、AI 助教、线上自习室、教师课程管理和管理员运营看板。写作风格要仿照需求文档范例，不要写得太口号化，要像正式需求文档。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AI 反馈与采纳结果：</w:t>
      </w:r>
      <w:r>
        <w:rPr>
          <w:rFonts w:ascii="宋体" w:hAnsi="宋体" w:eastAsia="宋体"/>
          <w:b w:val="0"/>
          <w:color w:val="000000"/>
          <w:sz w:val="21"/>
        </w:rPr>
        <w:t>AI 反馈生成了背景、业务机遇、业务目标、成功指标、愿景陈述、业务风险、业务假设与依赖、主要特性、发布范围、限制与排除项、干系人资料、项目重点和部署考虑等内容。本人根据原型页面进一步核对学生、教师、管理员三类角色的实际功能，并保留了能够支撑在线学习闭环的内容，如视频进度、测验错题、AI 助教、自习室和日志追踪。</w:t>
      </w:r>
    </w:p>
    <w:p>
      <w:pPr>
        <w:keepNext/>
        <w:spacing w:before="160" w:after="60"/>
      </w:pPr>
      <w:r>
        <w:rPr>
          <w:rFonts w:ascii="黑体" w:hAnsi="黑体" w:eastAsia="黑体"/>
          <w:b/>
          <w:color w:val="000000"/>
          <w:sz w:val="24"/>
        </w:rPr>
        <w:t>交互记录 3：细化功能性需求编号与模块边界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有效提示词：</w:t>
      </w:r>
      <w:r>
        <w:rPr>
          <w:rFonts w:ascii="宋体" w:hAnsi="宋体" w:eastAsia="宋体"/>
          <w:b w:val="0"/>
          <w:color w:val="000000"/>
          <w:sz w:val="21"/>
        </w:rPr>
        <w:t>请仿照范例文档中 Order.Place、Order.Pay 这种可追踪需求编号的写法，把在线学习系统的功能性需求拆成模块。模块需要包括用户与权限、课程与资源、视频学习与学习进度、测验考试与错题本、AI 智能助教、线上自习室、知识点与学习路径推荐、管理端运营与日志审计。每条需求要有编号、描述和优先级。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AI 反馈与采纳结果：</w:t>
      </w:r>
      <w:r>
        <w:rPr>
          <w:rFonts w:ascii="宋体" w:hAnsi="宋体" w:eastAsia="宋体"/>
          <w:b w:val="0"/>
          <w:color w:val="000000"/>
          <w:sz w:val="21"/>
        </w:rPr>
        <w:t>AI 反馈将功能需求按业务域拆分为 User、Course、Learning、Quiz、WrongBook、Ai、Room、Knowledge、Recommend、Admin 等前缀，并为每个模块补充了具体需求点。例如 User.Login、Course.Detail、Learning.Report、Learning.AntiCheat、Quiz.AutoGrade、Ai.Log、Room.Reconnect、Admin.OperationLog 等。本人对这些编号进行了筛选和调整，使其与原型页面和后端验证系统的功能保持一致。</w:t>
      </w:r>
    </w:p>
    <w:p>
      <w:pPr>
        <w:keepNext/>
        <w:spacing w:before="160" w:after="60"/>
      </w:pPr>
      <w:r>
        <w:rPr>
          <w:rFonts w:ascii="黑体" w:hAnsi="黑体" w:eastAsia="黑体"/>
          <w:b/>
          <w:color w:val="000000"/>
          <w:sz w:val="24"/>
        </w:rPr>
        <w:t>交互记录 4：补充数据需求与数据字典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有效提示词：</w:t>
      </w:r>
      <w:r>
        <w:rPr>
          <w:rFonts w:ascii="宋体" w:hAnsi="宋体" w:eastAsia="宋体"/>
          <w:b w:val="0"/>
          <w:color w:val="000000"/>
          <w:sz w:val="21"/>
        </w:rPr>
        <w:t>请根据已经整理好的功能性需求，继续写第三部分中的数据需求。要求包含逻辑数据模型、数据字典、报表与统计数据需求、数据集成留存和销毁。数据表不要只写概念，要结合在线学习系统实际业务，例如 user、course、video_progress、study_record、question、exam_record、wrong_question、study_room、ai_call_log、knowledge_point、operation_log 等。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AI 反馈与采纳结果：</w:t>
      </w:r>
      <w:r>
        <w:rPr>
          <w:rFonts w:ascii="宋体" w:hAnsi="宋体" w:eastAsia="宋体"/>
          <w:b w:val="0"/>
          <w:color w:val="000000"/>
          <w:sz w:val="21"/>
        </w:rPr>
        <w:t>AI 反馈将系统数据划分为用户与权限、课程与资源、学习行为、测验与错题、线上自习室、AI 与知识图谱、管理与审计七类数据域，并进一步整理了核心实体、主要字段和约束说明。本人重点检查了数据项是否能支撑功能需求，例如 study_record 用于记录视频进度防篡改流水，ai_call_log 用于记录 AI 调用情况，room_record 和 room_checkin 用于保存自习室专注记录。</w:t>
      </w:r>
    </w:p>
    <w:p>
      <w:pPr>
        <w:keepNext/>
        <w:spacing w:before="160" w:after="60"/>
      </w:pPr>
      <w:r>
        <w:rPr>
          <w:rFonts w:ascii="黑体" w:hAnsi="黑体" w:eastAsia="黑体"/>
          <w:b/>
          <w:color w:val="000000"/>
          <w:sz w:val="24"/>
        </w:rPr>
        <w:t>交互记录 5：整理第五部分“业务规则”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有效提示词：</w:t>
      </w:r>
      <w:r>
        <w:rPr>
          <w:rFonts w:ascii="宋体" w:hAnsi="宋体" w:eastAsia="宋体"/>
          <w:b w:val="0"/>
          <w:color w:val="000000"/>
          <w:sz w:val="21"/>
        </w:rPr>
        <w:t>请为在线学习系统整理第五部分业务规则。规则需要能被测试用例验证，不能只写原则性描述。请按用户与权限、课程与资源、学习进度、测验与错题、AI 助教、线上自习室、管理与审计、数据管理等模块编号，例如 BR-1、BR-2、BR-20、BR-30 这种形式。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AI 反馈与采纳结果：</w:t>
      </w:r>
      <w:r>
        <w:rPr>
          <w:rFonts w:ascii="宋体" w:hAnsi="宋体" w:eastAsia="宋体"/>
          <w:b w:val="0"/>
          <w:color w:val="000000"/>
          <w:sz w:val="21"/>
        </w:rPr>
        <w:t>AI 反馈生成了一组可引用的业务规则，包括用户名唯一、密码哈希存储、后端接口权限为最终安全边界、课程状态流转、课程资源鉴权、学习进度不完全信任前端上报、主观题最终由教师确认、AI 调用限流、自习室状态机、Redis 与 MySQL 数据边界、日志脱敏和逻辑删除等。本人保留了与系统核心业务关系最密切的规则，并让编号和功能需求形成对应关系，便于后续测试和实现验证。</w:t>
      </w:r>
    </w:p>
    <w:p>
      <w:pPr>
        <w:keepNext/>
        <w:spacing w:before="160" w:after="60"/>
      </w:pPr>
      <w:r>
        <w:rPr>
          <w:rFonts w:ascii="黑体" w:hAnsi="黑体" w:eastAsia="黑体"/>
          <w:b/>
          <w:color w:val="000000"/>
          <w:sz w:val="24"/>
        </w:rPr>
        <w:t>交互记录 6：根据排版要求调整标题层级与表格说明文字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有效提示词：</w:t>
      </w:r>
      <w:r>
        <w:rPr>
          <w:rFonts w:ascii="宋体" w:hAnsi="宋体" w:eastAsia="宋体"/>
          <w:b w:val="0"/>
          <w:color w:val="000000"/>
          <w:sz w:val="21"/>
        </w:rPr>
        <w:t>请在不改原正文和表格内容的前提下，帮我调整文档标题编号层级。一级标题保持“一、愿景和范围”“三、软件需求规范”“五、业务规则”，下面改成 1.1、1.1.1、1.1.2 这类层级；同时在每个表格下方添加一两行正文字体的解释性文字，不要单独写“说明：”两个字。</w:t>
      </w:r>
    </w:p>
    <w:p>
      <w:pPr>
        <w:spacing w:line="300" w:lineRule="auto"/>
      </w:pPr>
      <w:r>
        <w:rPr>
          <w:rFonts w:ascii="黑体" w:hAnsi="黑体" w:eastAsia="黑体"/>
          <w:b/>
          <w:color w:val="000000"/>
          <w:sz w:val="21"/>
        </w:rPr>
        <w:t>AI 反馈与采纳结果：</w:t>
      </w:r>
      <w:r>
        <w:rPr>
          <w:rFonts w:ascii="宋体" w:hAnsi="宋体" w:eastAsia="宋体"/>
          <w:b w:val="0"/>
          <w:color w:val="000000"/>
          <w:sz w:val="21"/>
        </w:rPr>
        <w:t>AI 反馈按照要求保留原有黑色字体和主体格式，只调整标题编号层级，并在各表格后补充简短解释性文字。例如业务目标表后补充该表用于明确系统建设目标，数据字典表后补充该表用于说明核心数据项的含义、字段和约束。本人再次检查后，确认标题层级更清晰，表格后文字也能自然衔接正文。</w:t>
      </w:r>
    </w:p>
    <w:p>
      <w:r>
        <w:br/>
      </w:r>
    </w:p>
    <w:p>
      <w:pPr>
        <w:keepNext/>
        <w:spacing w:before="160" w:after="60"/>
      </w:pPr>
      <w:r>
        <w:rPr>
          <w:rFonts w:ascii="黑体" w:hAnsi="黑体" w:eastAsia="黑体"/>
          <w:b/>
          <w:color w:val="000000"/>
          <w:sz w:val="24"/>
        </w:rPr>
        <w:t>整理小结</w:t>
      </w:r>
    </w:p>
    <w:p>
      <w:pPr>
        <w:spacing w:line="300" w:lineRule="auto"/>
        <w:ind w:firstLine="420"/>
      </w:pPr>
      <w:r>
        <w:rPr>
          <w:rFonts w:ascii="宋体" w:hAnsi="宋体" w:eastAsia="宋体"/>
          <w:b w:val="0"/>
          <w:color w:val="000000"/>
          <w:sz w:val="21"/>
        </w:rPr>
        <w:t>通过以上交互，本人主要利用 AI 辅助完成了核心需求文档的结构梳理、内容扩展、需求编号、数据项归纳、业务规则提炼和后期格式修订。AI 输出结果并未直接作为最终文档使用，而是结合系统原型、分工要求和小组已有开发内容进行筛选、修改和整合，最终形成本人负责的核心需求部分。</w:t>
      </w:r>
    </w:p>
    <w:sectPr w:rsidR="00FC693F" w:rsidRPr="0006063C" w:rsidSect="00034616">
      <w:pgSz w:w="12240" w:h="15840"/>
      <w:pgMar w:top="1417" w:right="1474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