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93"/>
        <w:tblW w:w="8359" w:type="dxa"/>
        <w:tblLayout w:type="fixed"/>
        <w:tblLook w:val="04A0" w:firstRow="1" w:lastRow="0" w:firstColumn="1" w:lastColumn="0" w:noHBand="0" w:noVBand="1"/>
      </w:tblPr>
      <w:tblGrid>
        <w:gridCol w:w="3118"/>
        <w:gridCol w:w="1843"/>
        <w:gridCol w:w="1701"/>
        <w:gridCol w:w="1697"/>
      </w:tblGrid>
      <w:tr w:rsidR="00966B03" w:rsidRPr="005E6428" w14:paraId="7FD553EB" w14:textId="77777777" w:rsidTr="00966B03">
        <w:trPr>
          <w:trHeight w:val="69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FC1BF59" w14:textId="0854F33D" w:rsidR="005E6428" w:rsidRPr="005E6428" w:rsidRDefault="00C5386F" w:rsidP="00966B0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966B03">
              <w:rPr>
                <w:rFonts w:ascii="Calibri" w:eastAsia="等线" w:hAnsi="Calibri" w:cs="Calibri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E880516" wp14:editId="6B1C30A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80645</wp:posOffset>
                      </wp:positionV>
                      <wp:extent cx="1390650" cy="277495"/>
                      <wp:effectExtent l="0" t="0" r="0" b="0"/>
                      <wp:wrapSquare wrapText="bothSides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77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90C8D7" w14:textId="6924C05B" w:rsidR="00966B03" w:rsidRPr="00966B03" w:rsidRDefault="00966B03">
                                  <w:pPr>
                                    <w:rPr>
                                      <w:rFonts w:ascii="Calibri" w:eastAsia="等线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966B03">
                                    <w:rPr>
                                      <w:rFonts w:ascii="Calibri" w:eastAsia="等线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Critical parameters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8805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0.55pt;margin-top:6.35pt;width:109.5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" filled="f" stroked="f">
                      <v:textbox>
                        <w:txbxContent>
                          <w:p w14:paraId="3C90C8D7" w14:textId="6924C05B" w:rsidR="00966B03" w:rsidRPr="00966B03" w:rsidRDefault="00966B03">
                            <w:pPr>
                              <w:rPr>
                                <w:rFonts w:ascii="Calibri" w:eastAsia="等线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66B03">
                              <w:rPr>
                                <w:rFonts w:ascii="Calibri" w:eastAsia="等线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Critical parameters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66B03">
              <w:rPr>
                <w:rFonts w:ascii="Calibri" w:eastAsia="等线" w:hAnsi="Calibri" w:cs="Calibri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48FED51" wp14:editId="0B84087D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597535</wp:posOffset>
                      </wp:positionV>
                      <wp:extent cx="1009650" cy="269875"/>
                      <wp:effectExtent l="0" t="0" r="19050" b="15875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92F8C" w14:textId="23DFF701" w:rsidR="00966B03" w:rsidRPr="00C5386F" w:rsidRDefault="00966B03">
                                  <w:pPr>
                                    <w:rPr>
                                      <w:rFonts w:ascii="Calibri" w:eastAsia="等线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C5386F">
                                    <w:rPr>
                                      <w:rFonts w:ascii="Calibri" w:eastAsia="等线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5386F">
                                    <w:rPr>
                                      <w:rFonts w:ascii="Calibri" w:eastAsia="等线" w:hAnsi="Calibri" w:cs="Calibri" w:hint="eastAsia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ubstance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FED51" id="_x0000_s1027" type="#_x0000_t202" style="position:absolute;left:0;text-align:left;margin-left:19.35pt;margin-top:47.05pt;width:79.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" filled="f" strokecolor="white [3212]">
                      <v:textbox>
                        <w:txbxContent>
                          <w:p w14:paraId="78092F8C" w14:textId="23DFF701" w:rsidR="00966B03" w:rsidRPr="00C5386F" w:rsidRDefault="00966B03">
                            <w:pPr>
                              <w:rPr>
                                <w:rFonts w:ascii="Calibri" w:eastAsia="等线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5386F">
                              <w:rPr>
                                <w:rFonts w:ascii="Calibri" w:eastAsia="等线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 w:rsidRPr="00C5386F">
                              <w:rPr>
                                <w:rFonts w:ascii="Calibri" w:eastAsia="等线" w:hAnsi="Calibri" w:cs="Calibri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ubstance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963F" w14:textId="2F441AF3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proofErr w:type="gramStart"/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Temperature(</w:t>
            </w:r>
            <w:proofErr w:type="gramEnd"/>
            <m:oMath>
              <m:r>
                <w:rPr>
                  <w:rFonts w:ascii="Cambria Math" w:eastAsia="等线" w:hAnsi="Cambria Math" w:cs="Calibri"/>
                  <w:color w:val="000000"/>
                  <w:kern w:val="0"/>
                  <w:sz w:val="22"/>
                </w:rPr>
                <m:t>K</m:t>
              </m:r>
            </m:oMath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AB5A" w14:textId="156EB1F0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proofErr w:type="gramStart"/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Pressure(</w:t>
            </w:r>
            <w:proofErr w:type="gramEnd"/>
            <m:oMath>
              <m:r>
                <w:rPr>
                  <w:rFonts w:ascii="Cambria Math" w:eastAsia="等线" w:hAnsi="Cambria Math" w:cs="Calibri"/>
                  <w:color w:val="000000"/>
                  <w:kern w:val="0"/>
                  <w:sz w:val="22"/>
                </w:rPr>
                <m:t>MPa</m:t>
              </m:r>
            </m:oMath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8BEF" w14:textId="3C9ACD8A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proofErr w:type="gramStart"/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Density(</w:t>
            </w:r>
            <w:proofErr w:type="gramEnd"/>
            <m:oMath>
              <m:r>
                <w:rPr>
                  <w:rFonts w:ascii="Cambria Math" w:eastAsia="等线" w:hAnsi="Cambria Math" w:cs="Calibri"/>
                  <w:color w:val="000000"/>
                  <w:kern w:val="0"/>
                  <w:sz w:val="22"/>
                </w:rPr>
                <m:t>kg/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等线" w:hAnsi="Cambria Math" w:cs="Calibri"/>
                      <w:color w:val="000000"/>
                      <w:kern w:val="0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eastAsia="等线" w:hAnsi="Cambria Math" w:cs="Calibri"/>
                      <w:color w:val="000000"/>
                      <w:kern w:val="0"/>
                      <w:sz w:val="22"/>
                    </w:rPr>
                    <m:t>3</m:t>
                  </m:r>
                </m:sup>
              </m:sSup>
            </m:oMath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)</w:t>
            </w:r>
          </w:p>
        </w:tc>
      </w:tr>
      <w:tr w:rsidR="00966B03" w:rsidRPr="005E6428" w14:paraId="4716ADEF" w14:textId="77777777" w:rsidTr="00966B03">
        <w:trPr>
          <w:trHeight w:val="456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6791" w14:textId="17509D63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CH4</w:t>
            </w:r>
            <w:r w:rsidRPr="005E6428">
              <w:rPr>
                <w:rFonts w:ascii="等线" w:eastAsia="等线" w:hAnsi="等线" w:cs="Calibri" w:hint="eastAsia"/>
                <w:color w:val="000000"/>
                <w:kern w:val="0"/>
                <w:sz w:val="22"/>
              </w:rPr>
              <w:t>（</w:t>
            </w: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methane</w:t>
            </w:r>
            <w:r w:rsidRPr="005E6428">
              <w:rPr>
                <w:rFonts w:ascii="等线" w:eastAsia="等线" w:hAnsi="等线" w:cs="Calibri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EFA1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190.56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80A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4.5992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EED8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162.66</w:t>
            </w:r>
          </w:p>
        </w:tc>
      </w:tr>
      <w:tr w:rsidR="00966B03" w:rsidRPr="005E6428" w14:paraId="7410099B" w14:textId="77777777" w:rsidTr="00966B03">
        <w:trPr>
          <w:trHeight w:val="483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7F04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O2(oxygen)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4AA72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154.58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CA21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5.043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315A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436.14</w:t>
            </w:r>
          </w:p>
        </w:tc>
      </w:tr>
      <w:tr w:rsidR="00966B03" w:rsidRPr="005E6428" w14:paraId="381D87BC" w14:textId="77777777" w:rsidTr="00966B03">
        <w:trPr>
          <w:trHeight w:val="477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7D31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H2(hydrogen normal)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915A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33.145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E748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1.2964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1C133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31.263</w:t>
            </w:r>
          </w:p>
        </w:tc>
      </w:tr>
      <w:tr w:rsidR="00966B03" w:rsidRPr="005E6428" w14:paraId="6E19598A" w14:textId="77777777" w:rsidTr="00966B03">
        <w:trPr>
          <w:trHeight w:val="439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D18B4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H2(parahydrogen)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054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32.938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9F50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1.2858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8DC3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31.324</w:t>
            </w:r>
          </w:p>
        </w:tc>
      </w:tr>
      <w:tr w:rsidR="00966B03" w:rsidRPr="005E6428" w14:paraId="51D18DFD" w14:textId="77777777" w:rsidTr="00966B03">
        <w:trPr>
          <w:trHeight w:val="414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EBF5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N2(nitrogen)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F458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126.19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7B62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3.3958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26EA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313.3</w:t>
            </w:r>
          </w:p>
        </w:tc>
      </w:tr>
      <w:tr w:rsidR="00966B03" w:rsidRPr="005E6428" w14:paraId="068A5D4F" w14:textId="77777777" w:rsidTr="00966B03">
        <w:trPr>
          <w:trHeight w:val="50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F87A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proofErr w:type="gramStart"/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CO2(</w:t>
            </w:r>
            <w:proofErr w:type="gramEnd"/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carbon dioxide)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4ACC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304.13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2BEE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7.3773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2FA9" w14:textId="77777777" w:rsidR="005E6428" w:rsidRPr="005E6428" w:rsidRDefault="005E6428" w:rsidP="005E6428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5E6428">
              <w:rPr>
                <w:rFonts w:ascii="Calibri" w:eastAsia="等线" w:hAnsi="Calibri" w:cs="Calibri"/>
                <w:color w:val="000000"/>
                <w:kern w:val="0"/>
                <w:sz w:val="22"/>
              </w:rPr>
              <w:t>467.6</w:t>
            </w:r>
          </w:p>
        </w:tc>
      </w:tr>
    </w:tbl>
    <w:p w14:paraId="3AAD3F85" w14:textId="26B72927" w:rsidR="00226025" w:rsidRDefault="002829FB"/>
    <w:sectPr w:rsidR="0022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9344" w14:textId="77777777" w:rsidR="002829FB" w:rsidRDefault="002829FB" w:rsidP="005E6428">
      <w:r>
        <w:separator/>
      </w:r>
    </w:p>
  </w:endnote>
  <w:endnote w:type="continuationSeparator" w:id="0">
    <w:p w14:paraId="279A92ED" w14:textId="77777777" w:rsidR="002829FB" w:rsidRDefault="002829FB" w:rsidP="005E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5391" w14:textId="77777777" w:rsidR="002829FB" w:rsidRDefault="002829FB" w:rsidP="005E6428">
      <w:r>
        <w:separator/>
      </w:r>
    </w:p>
  </w:footnote>
  <w:footnote w:type="continuationSeparator" w:id="0">
    <w:p w14:paraId="7ADD7E38" w14:textId="77777777" w:rsidR="002829FB" w:rsidRDefault="002829FB" w:rsidP="005E6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AA"/>
    <w:rsid w:val="0011402C"/>
    <w:rsid w:val="00150D3E"/>
    <w:rsid w:val="002829FB"/>
    <w:rsid w:val="005E6428"/>
    <w:rsid w:val="006A4AAA"/>
    <w:rsid w:val="00753D49"/>
    <w:rsid w:val="00845DDD"/>
    <w:rsid w:val="009470BE"/>
    <w:rsid w:val="00966B03"/>
    <w:rsid w:val="00B51BEF"/>
    <w:rsid w:val="00C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76F6F"/>
  <w15:chartTrackingRefBased/>
  <w15:docId w15:val="{D10D3BE9-E6ED-4EE9-9715-B20C761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Arespur</dc:creator>
  <cp:keywords/>
  <dc:description/>
  <cp:lastModifiedBy>Zhou Arespur</cp:lastModifiedBy>
  <cp:revision>5</cp:revision>
  <dcterms:created xsi:type="dcterms:W3CDTF">2021-11-12T02:45:00Z</dcterms:created>
  <dcterms:modified xsi:type="dcterms:W3CDTF">2021-11-12T02:59:00Z</dcterms:modified>
</cp:coreProperties>
</file>