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85C32" w14:textId="77777777" w:rsidR="0080122A" w:rsidRDefault="0080122A" w:rsidP="002B7D72">
      <w:pPr>
        <w:pStyle w:val="Title"/>
      </w:pPr>
    </w:p>
    <w:p w14:paraId="2455CEF2" w14:textId="77777777" w:rsidR="0080122A" w:rsidRDefault="0080122A" w:rsidP="002B7D72">
      <w:pPr>
        <w:pStyle w:val="Title"/>
      </w:pPr>
    </w:p>
    <w:p w14:paraId="0AF0D928" w14:textId="77777777" w:rsidR="0080122A" w:rsidRDefault="0080122A" w:rsidP="002B7D72">
      <w:pPr>
        <w:pStyle w:val="Title"/>
      </w:pPr>
    </w:p>
    <w:p w14:paraId="54C792B2" w14:textId="77777777" w:rsidR="0080122A" w:rsidRDefault="0080122A" w:rsidP="002B7D72">
      <w:pPr>
        <w:pStyle w:val="Title"/>
      </w:pPr>
    </w:p>
    <w:p w14:paraId="523E8A8A" w14:textId="5AF30D59" w:rsidR="00C53197" w:rsidRPr="00145A5B" w:rsidRDefault="00964478" w:rsidP="00C53197">
      <w:pPr>
        <w:pStyle w:val="Title"/>
      </w:pPr>
      <w:r>
        <w:fldChar w:fldCharType="begin"/>
      </w:r>
      <w:r>
        <w:instrText xml:space="preserve"> DOCPROPERTY  Project  \* MERGEFORMAT </w:instrText>
      </w:r>
      <w:r>
        <w:fldChar w:fldCharType="separate"/>
      </w:r>
      <w:r w:rsidR="00C53197">
        <w:t>AutoHaul™</w:t>
      </w:r>
      <w:r>
        <w:fldChar w:fldCharType="end"/>
      </w:r>
    </w:p>
    <w:p w14:paraId="196546C0" w14:textId="6784E7D0" w:rsidR="00FD21D3" w:rsidRPr="00145A5B" w:rsidRDefault="00FD21D3" w:rsidP="00450038">
      <w:pPr>
        <w:pStyle w:val="Title"/>
      </w:pPr>
      <w:r w:rsidRPr="00145A5B">
        <w:t xml:space="preserve">Project No: </w:t>
      </w:r>
      <w:r w:rsidR="00964478">
        <w:fldChar w:fldCharType="begin"/>
      </w:r>
      <w:r w:rsidR="00964478">
        <w:instrText xml:space="preserve"> DOCPROPERTY  ProjectNo  \* MERGEFORMAT </w:instrText>
      </w:r>
      <w:r w:rsidR="00964478">
        <w:fldChar w:fldCharType="separate"/>
      </w:r>
      <w:r w:rsidR="00D07319">
        <w:t>AUASFP88</w:t>
      </w:r>
      <w:r w:rsidR="00964478">
        <w:fldChar w:fldCharType="end"/>
      </w:r>
    </w:p>
    <w:p w14:paraId="5D5803EC" w14:textId="46006A1F" w:rsidR="00EB616A" w:rsidRDefault="00964478" w:rsidP="00450038">
      <w:pPr>
        <w:pStyle w:val="Title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30777B">
        <w:t>C</w:t>
      </w:r>
      <w:r w:rsidR="00683378">
        <w:t>OMMISSIONING - AC</w:t>
      </w:r>
      <w:r w:rsidR="0030777B">
        <w:t xml:space="preserve"> - NIU II Pre-Installation Commissioning</w:t>
      </w:r>
      <w:r>
        <w:fldChar w:fldCharType="end"/>
      </w:r>
    </w:p>
    <w:p w14:paraId="149B5C37" w14:textId="77777777" w:rsidR="008A154A" w:rsidRDefault="008A154A" w:rsidP="00450038">
      <w:pPr>
        <w:pStyle w:val="Titl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8"/>
        <w:gridCol w:w="4774"/>
      </w:tblGrid>
      <w:tr w:rsidR="008A154A" w14:paraId="1202A161" w14:textId="77777777" w:rsidTr="00157C47">
        <w:trPr>
          <w:trHeight w:val="680"/>
        </w:trPr>
        <w:tc>
          <w:tcPr>
            <w:tcW w:w="4858" w:type="dxa"/>
            <w:tcBorders>
              <w:top w:val="nil"/>
              <w:left w:val="nil"/>
              <w:bottom w:val="nil"/>
            </w:tcBorders>
            <w:vAlign w:val="center"/>
          </w:tcPr>
          <w:p w14:paraId="272D578A" w14:textId="77777777" w:rsidR="008A154A" w:rsidRDefault="008A154A" w:rsidP="008A154A">
            <w:pPr>
              <w:pStyle w:val="Title"/>
            </w:pPr>
            <w:r>
              <w:t>Locomotive:</w:t>
            </w: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14:paraId="11840D65" w14:textId="6901772F" w:rsidR="008A154A" w:rsidRDefault="00683378" w:rsidP="008A154A">
            <w:pPr>
              <w:pStyle w:val="Title"/>
            </w:pPr>
            <w:r>
              <w:rPr>
                <w:szCs w:val="44"/>
              </w:rPr>
              <w:t>%LOCONAME%</w:t>
            </w:r>
          </w:p>
        </w:tc>
      </w:tr>
      <w:tr w:rsidR="00157C47" w14:paraId="55F4C0B6" w14:textId="77777777" w:rsidTr="00157C47">
        <w:trPr>
          <w:trHeight w:val="680"/>
        </w:trPr>
        <w:tc>
          <w:tcPr>
            <w:tcW w:w="4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5B6DF" w14:textId="77777777" w:rsidR="00157C47" w:rsidRDefault="00157C47" w:rsidP="008A154A">
            <w:pPr>
              <w:pStyle w:val="Title"/>
            </w:pPr>
          </w:p>
        </w:tc>
        <w:tc>
          <w:tcPr>
            <w:tcW w:w="4774" w:type="dxa"/>
            <w:tcBorders>
              <w:left w:val="nil"/>
              <w:right w:val="nil"/>
            </w:tcBorders>
            <w:vAlign w:val="center"/>
          </w:tcPr>
          <w:p w14:paraId="32753811" w14:textId="77777777" w:rsidR="00157C47" w:rsidRDefault="00157C47" w:rsidP="008A154A">
            <w:pPr>
              <w:pStyle w:val="Title"/>
            </w:pPr>
          </w:p>
        </w:tc>
      </w:tr>
      <w:tr w:rsidR="00157C47" w14:paraId="7C6F58F9" w14:textId="77777777" w:rsidTr="002D0901">
        <w:trPr>
          <w:trHeight w:val="680"/>
        </w:trPr>
        <w:tc>
          <w:tcPr>
            <w:tcW w:w="4858" w:type="dxa"/>
            <w:tcBorders>
              <w:top w:val="nil"/>
              <w:left w:val="nil"/>
              <w:bottom w:val="nil"/>
            </w:tcBorders>
            <w:vAlign w:val="center"/>
          </w:tcPr>
          <w:p w14:paraId="2991EC79" w14:textId="0A8BAD16" w:rsidR="00157C47" w:rsidRDefault="00157C47" w:rsidP="008A154A">
            <w:pPr>
              <w:pStyle w:val="Title"/>
            </w:pPr>
            <w:r>
              <w:t>Date Commenced:</w:t>
            </w:r>
          </w:p>
        </w:tc>
        <w:tc>
          <w:tcPr>
            <w:tcW w:w="4774" w:type="dxa"/>
            <w:tcBorders>
              <w:bottom w:val="single" w:sz="4" w:space="0" w:color="auto"/>
            </w:tcBorders>
            <w:vAlign w:val="center"/>
          </w:tcPr>
          <w:p w14:paraId="5E299614" w14:textId="32966E7C" w:rsidR="00157C47" w:rsidRDefault="00683378" w:rsidP="008A154A">
            <w:pPr>
              <w:pStyle w:val="Title"/>
            </w:pPr>
            <w:r>
              <w:t>%STARTDATE%</w:t>
            </w:r>
          </w:p>
        </w:tc>
      </w:tr>
    </w:tbl>
    <w:p w14:paraId="6861CDAD" w14:textId="77777777" w:rsidR="00035016" w:rsidRDefault="00244222" w:rsidP="00450038">
      <w:pPr>
        <w:pStyle w:val="Title"/>
      </w:pPr>
      <w:r>
        <w:fldChar w:fldCharType="begin"/>
      </w:r>
      <w:r>
        <w:instrText xml:space="preserve"> SUBJECT   \* MERGEFORMAT </w:instrText>
      </w:r>
      <w:r>
        <w:fldChar w:fldCharType="end"/>
      </w:r>
    </w:p>
    <w:p w14:paraId="0B1C6561" w14:textId="77777777" w:rsidR="00B65DD9" w:rsidRDefault="00B65DD9" w:rsidP="00342657">
      <w:pPr>
        <w:pStyle w:val="BodyText"/>
      </w:pPr>
    </w:p>
    <w:tbl>
      <w:tblPr>
        <w:tblpPr w:leftFromText="181" w:rightFromText="181" w:vertAnchor="page" w:tblpXSpec="center" w:tblpY="13660"/>
        <w:tblOverlap w:val="never"/>
        <w:tblW w:w="9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2410"/>
        <w:gridCol w:w="2410"/>
      </w:tblGrid>
      <w:tr w:rsidR="00B65DD9" w:rsidRPr="001009F8" w14:paraId="1FD5A0E2" w14:textId="77777777" w:rsidTr="00F9019A">
        <w:trPr>
          <w:cantSplit/>
          <w:trHeight w:val="272"/>
          <w:jc w:val="center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B69F38F" w14:textId="77777777" w:rsidR="00B65DD9" w:rsidRPr="001009F8" w:rsidRDefault="00B65DD9" w:rsidP="00F9019A">
            <w:pPr>
              <w:pStyle w:val="Tableheading"/>
            </w:pPr>
            <w:r w:rsidRPr="001009F8">
              <w:t xml:space="preserve">Document </w:t>
            </w:r>
            <w:r>
              <w:t>Author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0AB18D12" w14:textId="77777777" w:rsidR="00B65DD9" w:rsidRPr="001009F8" w:rsidRDefault="00F9019A" w:rsidP="00F9019A">
            <w:pPr>
              <w:pStyle w:val="Tableheading"/>
            </w:pPr>
            <w:r>
              <w:t>Verified</w:t>
            </w:r>
            <w:r w:rsidR="00B65DD9" w:rsidRPr="001009F8">
              <w:t xml:space="preserve"> by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587D9007" w14:textId="77777777" w:rsidR="00B65DD9" w:rsidRPr="001009F8" w:rsidRDefault="00B65DD9" w:rsidP="00F9019A">
            <w:pPr>
              <w:pStyle w:val="Tableheading"/>
            </w:pPr>
            <w:r>
              <w:t>Approved</w:t>
            </w:r>
            <w:r w:rsidRPr="001009F8">
              <w:t xml:space="preserve"> by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</w:tcPr>
          <w:p w14:paraId="640B47FD" w14:textId="77777777" w:rsidR="00B65DD9" w:rsidRPr="001009F8" w:rsidRDefault="00B65DD9" w:rsidP="00F9019A">
            <w:pPr>
              <w:pStyle w:val="Tableheading"/>
            </w:pPr>
            <w:r w:rsidRPr="001009F8">
              <w:t>A</w:t>
            </w:r>
            <w:r>
              <w:t xml:space="preserve">uthorised </w:t>
            </w:r>
            <w:r w:rsidRPr="001009F8">
              <w:t>by</w:t>
            </w:r>
          </w:p>
        </w:tc>
      </w:tr>
      <w:tr w:rsidR="00D07319" w14:paraId="199E74FD" w14:textId="77777777" w:rsidTr="00C9185A">
        <w:trPr>
          <w:cantSplit/>
          <w:trHeight w:hRule="exact" w:val="1003"/>
          <w:jc w:val="center"/>
        </w:trPr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26EAF" w14:textId="77777777" w:rsidR="00D07319" w:rsidRDefault="00D07319" w:rsidP="00D07319">
            <w:pPr>
              <w:pStyle w:val="TableText"/>
              <w:jc w:val="center"/>
              <w:rPr>
                <w:bCs w:val="0"/>
              </w:rPr>
            </w:pPr>
            <w:r>
              <w:rPr>
                <w:bCs w:val="0"/>
              </w:rPr>
              <w:t>Lucas Szmeja</w:t>
            </w:r>
          </w:p>
          <w:p w14:paraId="4CACF495" w14:textId="1D76DC26" w:rsidR="00D07319" w:rsidRPr="00D07319" w:rsidRDefault="00D07319" w:rsidP="00D07319">
            <w:pPr>
              <w:pStyle w:val="TableText"/>
              <w:jc w:val="center"/>
              <w:rPr>
                <w:color w:val="003366"/>
              </w:rPr>
            </w:pPr>
            <w:r w:rsidRPr="00D07319">
              <w:rPr>
                <w:color w:val="003366"/>
              </w:rPr>
              <w:t>Senior Lead Tester</w:t>
            </w:r>
          </w:p>
          <w:p w14:paraId="6189CE20" w14:textId="6CC36C38" w:rsidR="00D07319" w:rsidRPr="00E665B3" w:rsidRDefault="00D07319" w:rsidP="00D07319">
            <w:pPr>
              <w:pStyle w:val="TableText"/>
              <w:jc w:val="center"/>
            </w:pPr>
            <w:r>
              <w:rPr>
                <w:bCs w:val="0"/>
              </w:rPr>
              <w:fldChar w:fldCharType="begin"/>
            </w:r>
            <w:r>
              <w:rPr>
                <w:bCs w:val="0"/>
              </w:rPr>
              <w:instrText xml:space="preserve"> DOCPROPERTY  Author  \* MERGEFORMAT </w:instrText>
            </w:r>
            <w:r>
              <w:rPr>
                <w:bCs w:val="0"/>
              </w:rPr>
              <w:fldChar w:fldCharType="separate"/>
            </w:r>
            <w:r>
              <w:rPr>
                <w:bCs w:val="0"/>
              </w:rPr>
              <w:t>Irshad Ali</w:t>
            </w:r>
            <w:r>
              <w:rPr>
                <w:bCs w:val="0"/>
              </w:rPr>
              <w:fldChar w:fldCharType="end"/>
            </w:r>
            <w:r w:rsidRPr="00E665B3">
              <w:br/>
            </w:r>
            <w:proofErr w:type="spellStart"/>
            <w:r>
              <w:rPr>
                <w:color w:val="003366"/>
              </w:rPr>
              <w:t>Teamcentre</w:t>
            </w:r>
            <w:proofErr w:type="spellEnd"/>
            <w:r>
              <w:rPr>
                <w:color w:val="003366"/>
              </w:rPr>
              <w:t xml:space="preserve"> Author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A3FF4" w14:textId="7C708423" w:rsidR="00D07319" w:rsidRDefault="00D07319" w:rsidP="00D07319">
            <w:pPr>
              <w:pStyle w:val="TableText"/>
              <w:jc w:val="center"/>
              <w:rPr>
                <w:bCs w:val="0"/>
              </w:rPr>
            </w:pPr>
            <w:r>
              <w:rPr>
                <w:bCs w:val="0"/>
              </w:rPr>
              <w:t>David Holder</w:t>
            </w:r>
          </w:p>
          <w:p w14:paraId="68843713" w14:textId="77777777" w:rsidR="00D07319" w:rsidRPr="00D07319" w:rsidRDefault="00D07319" w:rsidP="00D07319">
            <w:pPr>
              <w:pStyle w:val="TableText"/>
              <w:jc w:val="center"/>
              <w:rPr>
                <w:color w:val="003366"/>
              </w:rPr>
            </w:pPr>
            <w:r w:rsidRPr="00D07319">
              <w:rPr>
                <w:color w:val="003366"/>
              </w:rPr>
              <w:t>Senior Lead Tester</w:t>
            </w:r>
          </w:p>
          <w:p w14:paraId="45E676D9" w14:textId="77777777" w:rsidR="00D07319" w:rsidRDefault="00964478" w:rsidP="00D07319">
            <w:pPr>
              <w:pStyle w:val="TableText"/>
              <w:jc w:val="center"/>
            </w:pPr>
            <w:r>
              <w:fldChar w:fldCharType="begin"/>
            </w:r>
            <w:r>
              <w:instrText xml:space="preserve"> DOCPROPERTY  VerifiedBy  \* MERGEFORMAT </w:instrText>
            </w:r>
            <w:r>
              <w:fldChar w:fldCharType="separate"/>
            </w:r>
            <w:r w:rsidR="00D07319">
              <w:t>Teck Lee</w:t>
            </w:r>
            <w:r>
              <w:fldChar w:fldCharType="end"/>
            </w:r>
          </w:p>
          <w:p w14:paraId="1342D66C" w14:textId="5D7DDCF4" w:rsidR="00D07319" w:rsidRDefault="00D07319" w:rsidP="00D07319">
            <w:pPr>
              <w:pStyle w:val="TableText"/>
              <w:jc w:val="center"/>
            </w:pPr>
            <w:proofErr w:type="spellStart"/>
            <w:r>
              <w:rPr>
                <w:color w:val="003366"/>
              </w:rPr>
              <w:t>Teamcentre</w:t>
            </w:r>
            <w:proofErr w:type="spellEnd"/>
            <w:r>
              <w:rPr>
                <w:color w:val="003366"/>
              </w:rPr>
              <w:t xml:space="preserve"> Author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979F0" w14:textId="77777777" w:rsidR="00D07319" w:rsidRDefault="00964478" w:rsidP="00D07319">
            <w:pPr>
              <w:pStyle w:val="TableText"/>
              <w:jc w:val="center"/>
            </w:pPr>
            <w:r>
              <w:fldChar w:fldCharType="begin"/>
            </w:r>
            <w:r>
              <w:instrText xml:space="preserve"> DOCPROPERTY  ApprovedBy  \* MERGEFORMAT </w:instrText>
            </w:r>
            <w:r>
              <w:fldChar w:fldCharType="separate"/>
            </w:r>
            <w:r w:rsidR="00D07319">
              <w:t>Javier Gonzalez</w:t>
            </w:r>
            <w:r>
              <w:fldChar w:fldCharType="end"/>
            </w:r>
          </w:p>
          <w:p w14:paraId="62171BDA" w14:textId="5D17D948" w:rsidR="00D07319" w:rsidRDefault="00D07319" w:rsidP="00D07319">
            <w:pPr>
              <w:pStyle w:val="TableText"/>
              <w:jc w:val="center"/>
            </w:pPr>
            <w:r>
              <w:rPr>
                <w:color w:val="003366"/>
              </w:rPr>
              <w:t>Senior Commissioning Manager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F78AFA" w14:textId="77777777" w:rsidR="00D07319" w:rsidRDefault="00964478" w:rsidP="00D07319">
            <w:pPr>
              <w:pStyle w:val="TableText"/>
              <w:jc w:val="center"/>
            </w:pPr>
            <w:r>
              <w:fldChar w:fldCharType="begin"/>
            </w:r>
            <w:r>
              <w:instrText xml:space="preserve"> DOCPROPERTY  AuthorisedBy  \* MERGEFORMAT </w:instrText>
            </w:r>
            <w:r>
              <w:fldChar w:fldCharType="separate"/>
            </w:r>
            <w:r w:rsidR="00D07319">
              <w:t xml:space="preserve">Maurizio </w:t>
            </w:r>
            <w:proofErr w:type="spellStart"/>
            <w:r w:rsidR="00D07319">
              <w:t>Zamparelli</w:t>
            </w:r>
            <w:proofErr w:type="spellEnd"/>
            <w:r>
              <w:fldChar w:fldCharType="end"/>
            </w:r>
          </w:p>
          <w:p w14:paraId="78EC3AF3" w14:textId="119B8146" w:rsidR="00D07319" w:rsidRDefault="00D07319" w:rsidP="00D07319">
            <w:pPr>
              <w:pStyle w:val="TableText"/>
              <w:jc w:val="center"/>
            </w:pPr>
            <w:r>
              <w:rPr>
                <w:color w:val="003366"/>
              </w:rPr>
              <w:t>Project Engineer</w:t>
            </w:r>
          </w:p>
        </w:tc>
      </w:tr>
    </w:tbl>
    <w:p w14:paraId="6EFAD95C" w14:textId="77777777" w:rsidR="00767828" w:rsidRPr="00B65DD9" w:rsidRDefault="00767828" w:rsidP="00B65DD9">
      <w:pPr>
        <w:sectPr w:rsidR="00767828" w:rsidRPr="00B65DD9" w:rsidSect="002D0901">
          <w:headerReference w:type="default" r:id="rId10"/>
          <w:footerReference w:type="default" r:id="rId11"/>
          <w:headerReference w:type="first" r:id="rId12"/>
          <w:pgSz w:w="11906" w:h="16838" w:code="9"/>
          <w:pgMar w:top="3412" w:right="851" w:bottom="851" w:left="851" w:header="539" w:footer="113" w:gutter="567"/>
          <w:cols w:space="708"/>
          <w:docGrid w:linePitch="360"/>
        </w:sectPr>
      </w:pPr>
    </w:p>
    <w:p w14:paraId="28719B41" w14:textId="77777777" w:rsidR="002C5610" w:rsidRDefault="002C5610">
      <w:pPr>
        <w:jc w:val="left"/>
        <w:rPr>
          <w:b/>
          <w:caps/>
          <w:sz w:val="28"/>
          <w:szCs w:val="24"/>
        </w:rPr>
      </w:pPr>
    </w:p>
    <w:p w14:paraId="295DD7C5" w14:textId="77777777" w:rsidR="00941B60" w:rsidRDefault="00941B60" w:rsidP="00EE6EFF">
      <w:pPr>
        <w:pStyle w:val="Heading-NoNumbering"/>
      </w:pPr>
      <w:r w:rsidRPr="00EE6EFF">
        <w:t>REVISION</w:t>
      </w:r>
      <w:r w:rsidRPr="00793310">
        <w:t xml:space="preserve"> HISTORY</w:t>
      </w:r>
    </w:p>
    <w:p w14:paraId="102B5B2A" w14:textId="77777777" w:rsidR="008473D6" w:rsidRDefault="008473D6" w:rsidP="008138CB">
      <w:pPr>
        <w:pStyle w:val="FrontmatterBodyText"/>
      </w:pPr>
      <w:r w:rsidRPr="008473D6">
        <w:t>The revision history of the document is: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7"/>
        <w:gridCol w:w="2454"/>
        <w:gridCol w:w="4679"/>
        <w:gridCol w:w="2004"/>
      </w:tblGrid>
      <w:tr w:rsidR="003261EA" w:rsidRPr="00793310" w14:paraId="6F9DAB4D" w14:textId="77777777" w:rsidTr="002C6A74">
        <w:trPr>
          <w:tblHeader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A550F61" w14:textId="77777777" w:rsidR="00813DC4" w:rsidRPr="00793310" w:rsidRDefault="00642C94" w:rsidP="004C487B">
            <w:pPr>
              <w:pStyle w:val="Tableheading"/>
            </w:pPr>
            <w:r>
              <w:t>Rev.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C3BF41F" w14:textId="77777777" w:rsidR="00813DC4" w:rsidRPr="00793310" w:rsidRDefault="00813DC4" w:rsidP="00480401">
            <w:pPr>
              <w:pStyle w:val="Tableheading"/>
            </w:pPr>
            <w:r w:rsidRPr="00793310">
              <w:t>Prepared by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3113B15" w14:textId="77777777" w:rsidR="00813DC4" w:rsidRPr="00793310" w:rsidRDefault="00813DC4" w:rsidP="00480401">
            <w:pPr>
              <w:pStyle w:val="Tableheading"/>
            </w:pPr>
            <w:r w:rsidRPr="00793310">
              <w:t>Changes/Comments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71444BC" w14:textId="77777777" w:rsidR="00813DC4" w:rsidRPr="00793310" w:rsidRDefault="00813DC4" w:rsidP="00480401">
            <w:pPr>
              <w:pStyle w:val="Tableheading"/>
            </w:pPr>
            <w:r w:rsidRPr="00793310">
              <w:t>Date</w:t>
            </w:r>
          </w:p>
        </w:tc>
      </w:tr>
      <w:tr w:rsidR="00D73C10" w:rsidRPr="00793310" w14:paraId="64F3D27D" w14:textId="77777777" w:rsidTr="002C6A74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9300" w14:textId="53E8733D" w:rsidR="00D73C10" w:rsidRPr="00793310" w:rsidRDefault="0030777B" w:rsidP="00AA75A7">
            <w:pPr>
              <w:pStyle w:val="TableText"/>
              <w:jc w:val="center"/>
            </w:pPr>
            <w:r>
              <w:t>A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1B60" w14:textId="026A3DEB" w:rsidR="00D73C10" w:rsidRPr="002C6A74" w:rsidRDefault="00184F20" w:rsidP="00BB347E">
            <w:pPr>
              <w:pStyle w:val="TableText"/>
            </w:pPr>
            <w:r>
              <w:t>Lucas Szmeja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0A70" w14:textId="25A0E7D6" w:rsidR="00D73C10" w:rsidRPr="00793310" w:rsidRDefault="0080122A" w:rsidP="001F0921">
            <w:pPr>
              <w:pStyle w:val="TableText"/>
            </w:pPr>
            <w:r>
              <w:t>Initial Draft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5F5B" w14:textId="3B185D43" w:rsidR="00D73C10" w:rsidRPr="00793310" w:rsidRDefault="00184F20" w:rsidP="00A84649">
            <w:pPr>
              <w:pStyle w:val="TableText"/>
            </w:pPr>
            <w:r>
              <w:t>24</w:t>
            </w:r>
            <w:r w:rsidR="0080122A">
              <w:t xml:space="preserve"> May 2018</w:t>
            </w:r>
          </w:p>
        </w:tc>
      </w:tr>
      <w:tr w:rsidR="003A2D7B" w:rsidRPr="00793310" w14:paraId="63B4CD85" w14:textId="77777777" w:rsidTr="002C6A74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EFA98" w14:textId="7FD431EE" w:rsidR="003A2D7B" w:rsidRPr="00793310" w:rsidRDefault="0030777B" w:rsidP="00AA75A7">
            <w:pPr>
              <w:pStyle w:val="TableText"/>
              <w:jc w:val="center"/>
            </w:pPr>
            <w:r>
              <w:t>B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9CB8" w14:textId="4AAC70F8" w:rsidR="003A2D7B" w:rsidRPr="00793310" w:rsidRDefault="00D07319" w:rsidP="003A2D7B">
            <w:pPr>
              <w:pStyle w:val="TableText"/>
            </w:pPr>
            <w:r>
              <w:t>Irshad Ali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104A" w14:textId="209C05C7" w:rsidR="003A2D7B" w:rsidRDefault="00D07319" w:rsidP="0030777B">
            <w:pPr>
              <w:pStyle w:val="TableText"/>
            </w:pPr>
            <w:r>
              <w:t>Review &amp; update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1BC" w14:textId="26EFFA1E" w:rsidR="003A2D7B" w:rsidRPr="00793310" w:rsidRDefault="00D07319" w:rsidP="003A2D7B">
            <w:pPr>
              <w:pStyle w:val="TableText"/>
            </w:pPr>
            <w:r>
              <w:t>27 May 2018</w:t>
            </w:r>
          </w:p>
        </w:tc>
      </w:tr>
      <w:tr w:rsidR="00E759EE" w:rsidRPr="00793310" w14:paraId="3AB18D60" w14:textId="77777777" w:rsidTr="002C6A74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D584F" w14:textId="0A8C6AC7" w:rsidR="00E759EE" w:rsidRDefault="0030777B" w:rsidP="00AA75A7">
            <w:pPr>
              <w:pStyle w:val="TableText"/>
              <w:jc w:val="center"/>
            </w:pPr>
            <w:r>
              <w:t>00.00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1A53F" w14:textId="47E91CC0" w:rsidR="00E759EE" w:rsidRDefault="0030777B" w:rsidP="00BB347E">
            <w:pPr>
              <w:pStyle w:val="TableText"/>
            </w:pPr>
            <w:r>
              <w:t>Irshad Ali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D7F" w14:textId="5500BE07" w:rsidR="00E80A72" w:rsidRDefault="0030777B" w:rsidP="00FC1F8E">
            <w:pPr>
              <w:pStyle w:val="TableText"/>
            </w:pPr>
            <w:proofErr w:type="spellStart"/>
            <w:r>
              <w:t>Teamcentre</w:t>
            </w:r>
            <w:proofErr w:type="spellEnd"/>
            <w:r>
              <w:t xml:space="preserve"> updates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900A" w14:textId="1886E8F0" w:rsidR="00E759EE" w:rsidRDefault="0030777B" w:rsidP="00BB347E">
            <w:pPr>
              <w:pStyle w:val="TableText"/>
            </w:pPr>
            <w:r>
              <w:t>23 June 2018</w:t>
            </w:r>
          </w:p>
        </w:tc>
      </w:tr>
      <w:tr w:rsidR="00AB6E3D" w:rsidRPr="00793310" w14:paraId="07BCB41D" w14:textId="77777777" w:rsidTr="002C6A74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6920" w14:textId="732C88BC" w:rsidR="00AB6E3D" w:rsidRDefault="00AB6E3D" w:rsidP="00AB6E3D">
            <w:pPr>
              <w:pStyle w:val="TableText"/>
              <w:jc w:val="center"/>
            </w:pPr>
            <w:r>
              <w:t>01.00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4E1" w14:textId="0E86904E" w:rsidR="00AB6E3D" w:rsidRDefault="00AB6E3D" w:rsidP="00AB6E3D">
            <w:pPr>
              <w:pStyle w:val="TableText"/>
            </w:pPr>
            <w:r>
              <w:t>Irshad Ali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96ED" w14:textId="5B5ACB7D" w:rsidR="00AB6E3D" w:rsidRDefault="00AB6E3D" w:rsidP="00AB6E3D">
            <w:pPr>
              <w:pStyle w:val="TableText"/>
            </w:pPr>
            <w:r>
              <w:t>Update to Rio review comments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DE1D" w14:textId="453D5B5E" w:rsidR="00AB6E3D" w:rsidRDefault="00AB6E3D" w:rsidP="00AB6E3D">
            <w:pPr>
              <w:pStyle w:val="TableText"/>
            </w:pPr>
            <w:r>
              <w:t>05 July 2018</w:t>
            </w:r>
          </w:p>
        </w:tc>
      </w:tr>
    </w:tbl>
    <w:p w14:paraId="6D566B23" w14:textId="77777777" w:rsidR="008A26C0" w:rsidRPr="00793310" w:rsidRDefault="008A26C0" w:rsidP="001B5248">
      <w:pPr>
        <w:pStyle w:val="End"/>
      </w:pPr>
    </w:p>
    <w:p w14:paraId="27591D2B" w14:textId="77777777" w:rsidR="002C3106" w:rsidRDefault="002C3106">
      <w:pPr>
        <w:jc w:val="left"/>
        <w:rPr>
          <w:b/>
          <w:caps/>
          <w:sz w:val="28"/>
          <w:szCs w:val="24"/>
        </w:rPr>
      </w:pPr>
      <w:r>
        <w:br w:type="page"/>
      </w:r>
    </w:p>
    <w:p w14:paraId="20C0D36A" w14:textId="77777777" w:rsidR="008A26C0" w:rsidRDefault="008A26C0" w:rsidP="00EE6EFF">
      <w:pPr>
        <w:pStyle w:val="Heading-NoNumbering"/>
      </w:pPr>
      <w:r w:rsidRPr="00EE6EFF">
        <w:lastRenderedPageBreak/>
        <w:t>R</w:t>
      </w:r>
      <w:r w:rsidR="00853E86" w:rsidRPr="00EE6EFF">
        <w:t>EVIEW</w:t>
      </w:r>
      <w:r w:rsidRPr="00EE6EFF">
        <w:t xml:space="preserve"> H</w:t>
      </w:r>
      <w:r w:rsidR="00853E86" w:rsidRPr="00EE6EFF">
        <w:t>ISTORY</w:t>
      </w:r>
    </w:p>
    <w:p w14:paraId="207B465A" w14:textId="77777777" w:rsidR="008A26C0" w:rsidRDefault="008A26C0" w:rsidP="008138CB">
      <w:pPr>
        <w:pStyle w:val="FrontmatterBodyText"/>
      </w:pPr>
      <w:r w:rsidRPr="00793310">
        <w:t>The review history for th</w:t>
      </w:r>
      <w:r w:rsidR="00ED638B">
        <w:t>e</w:t>
      </w:r>
      <w:r w:rsidRPr="00793310">
        <w:t xml:space="preserve"> </w:t>
      </w:r>
      <w:r w:rsidRPr="008138CB">
        <w:t>document</w:t>
      </w:r>
      <w:r w:rsidRPr="00793310">
        <w:t xml:space="preserve"> is:</w:t>
      </w:r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7"/>
        <w:gridCol w:w="5421"/>
        <w:gridCol w:w="3716"/>
      </w:tblGrid>
      <w:tr w:rsidR="008A26C0" w:rsidRPr="00793310" w14:paraId="3483A58F" w14:textId="77777777" w:rsidTr="002C6A74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446B10E" w14:textId="77777777" w:rsidR="008A26C0" w:rsidRPr="00793310" w:rsidRDefault="008A26C0" w:rsidP="00480401">
            <w:pPr>
              <w:pStyle w:val="Tableheading"/>
            </w:pPr>
            <w:r w:rsidRPr="00793310">
              <w:t>Rev</w:t>
            </w:r>
            <w:r w:rsidR="003261EA">
              <w:t>.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7032F12" w14:textId="77777777" w:rsidR="008A26C0" w:rsidRPr="00793310" w:rsidRDefault="008A26C0" w:rsidP="00480401">
            <w:pPr>
              <w:pStyle w:val="Tableheading"/>
            </w:pPr>
            <w:r w:rsidRPr="00793310">
              <w:t>Review</w:t>
            </w:r>
            <w:r w:rsidR="003261EA">
              <w:t>er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703175DD" w14:textId="77777777" w:rsidR="008A26C0" w:rsidRPr="00793310" w:rsidRDefault="003261EA" w:rsidP="00480401">
            <w:pPr>
              <w:pStyle w:val="Tableheading"/>
            </w:pPr>
            <w:r>
              <w:t>Review Type</w:t>
            </w:r>
          </w:p>
        </w:tc>
      </w:tr>
      <w:tr w:rsidR="008A26C0" w:rsidRPr="00793310" w14:paraId="73F8F3A2" w14:textId="77777777" w:rsidTr="007616D5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259B" w14:textId="514615D0" w:rsidR="008A26C0" w:rsidRPr="00793310" w:rsidRDefault="0030777B" w:rsidP="00AA75A7">
            <w:pPr>
              <w:pStyle w:val="TableText"/>
              <w:jc w:val="center"/>
            </w:pPr>
            <w:r>
              <w:t>A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902A" w14:textId="0302CA41" w:rsidR="008A26C0" w:rsidRPr="00793310" w:rsidRDefault="00D928F0" w:rsidP="00BB347E">
            <w:pPr>
              <w:pStyle w:val="TableText"/>
            </w:pPr>
            <w:r>
              <w:t>Dave Holder</w:t>
            </w:r>
            <w:r w:rsidR="00D07319">
              <w:t>, Irshad Ali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56178" w14:textId="26BD9CDA" w:rsidR="00AA75A7" w:rsidRPr="00793310" w:rsidRDefault="00D07319" w:rsidP="00BB347E">
            <w:pPr>
              <w:pStyle w:val="TableText"/>
            </w:pPr>
            <w:r>
              <w:t>Technical</w:t>
            </w:r>
          </w:p>
        </w:tc>
      </w:tr>
      <w:tr w:rsidR="00AA75A7" w:rsidRPr="00793310" w14:paraId="3C83A98E" w14:textId="77777777" w:rsidTr="007616D5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79326" w14:textId="3AB5F6B8" w:rsidR="00AA75A7" w:rsidRPr="00793310" w:rsidRDefault="0030777B" w:rsidP="00AA75A7">
            <w:pPr>
              <w:pStyle w:val="TableText"/>
              <w:jc w:val="center"/>
            </w:pPr>
            <w:r>
              <w:t>B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F80A" w14:textId="1D15CA7A" w:rsidR="00AA75A7" w:rsidRPr="00793310" w:rsidRDefault="00D07319" w:rsidP="00A424B1">
            <w:pPr>
              <w:pStyle w:val="TableText"/>
            </w:pPr>
            <w:r>
              <w:t>Teck Lee, Lucas Szmeja, Dave Holder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C6C4D" w14:textId="55C1F8F4" w:rsidR="00AA75A7" w:rsidRPr="00793310" w:rsidRDefault="00D07319" w:rsidP="0030777B">
            <w:pPr>
              <w:pStyle w:val="TableText"/>
            </w:pPr>
            <w:r>
              <w:t>Technica</w:t>
            </w:r>
            <w:r w:rsidR="0030777B">
              <w:t>l</w:t>
            </w:r>
          </w:p>
        </w:tc>
      </w:tr>
      <w:tr w:rsidR="00AA75A7" w:rsidRPr="00793310" w14:paraId="3CC3D57B" w14:textId="77777777" w:rsidTr="007616D5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6F6D" w14:textId="0D78937E" w:rsidR="00AA75A7" w:rsidRPr="00793310" w:rsidRDefault="0030777B" w:rsidP="00AA75A7">
            <w:pPr>
              <w:pStyle w:val="TableText"/>
              <w:jc w:val="center"/>
            </w:pPr>
            <w:r>
              <w:t>00.00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5CF9" w14:textId="65BEFCFF" w:rsidR="00AA75A7" w:rsidRPr="00793310" w:rsidRDefault="0030777B" w:rsidP="00A3473E">
            <w:pPr>
              <w:pStyle w:val="TableText"/>
            </w:pPr>
            <w:r>
              <w:t>Teck Lee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9505" w14:textId="6AFCB3A0" w:rsidR="00AA75A7" w:rsidRPr="00793310" w:rsidRDefault="0030777B" w:rsidP="00A3473E">
            <w:pPr>
              <w:pStyle w:val="TableText"/>
            </w:pPr>
            <w:proofErr w:type="spellStart"/>
            <w:r>
              <w:t>Teamcentre</w:t>
            </w:r>
            <w:proofErr w:type="spellEnd"/>
          </w:p>
        </w:tc>
      </w:tr>
      <w:tr w:rsidR="00AB6E3D" w:rsidRPr="00793310" w14:paraId="3A4B0667" w14:textId="77777777" w:rsidTr="007616D5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2042" w14:textId="1F9278BF" w:rsidR="00AB6E3D" w:rsidRPr="00793310" w:rsidRDefault="00AB6E3D" w:rsidP="00AB6E3D">
            <w:pPr>
              <w:pStyle w:val="TableText"/>
              <w:jc w:val="center"/>
            </w:pPr>
            <w:r>
              <w:t>01.00</w:t>
            </w:r>
          </w:p>
        </w:tc>
        <w:tc>
          <w:tcPr>
            <w:tcW w:w="5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7006" w14:textId="512EF726" w:rsidR="00AB6E3D" w:rsidRPr="00793310" w:rsidRDefault="00AB6E3D" w:rsidP="00AB6E3D">
            <w:pPr>
              <w:pStyle w:val="TableText"/>
            </w:pPr>
            <w:r>
              <w:t>Teck Lee</w:t>
            </w:r>
          </w:p>
        </w:tc>
        <w:tc>
          <w:tcPr>
            <w:tcW w:w="3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D2C" w14:textId="11CC5CC0" w:rsidR="00AB6E3D" w:rsidRPr="00793310" w:rsidRDefault="00AB6E3D" w:rsidP="00AB6E3D">
            <w:pPr>
              <w:pStyle w:val="TableText"/>
            </w:pPr>
            <w:proofErr w:type="spellStart"/>
            <w:r>
              <w:t>Teamcentre</w:t>
            </w:r>
            <w:proofErr w:type="spellEnd"/>
          </w:p>
        </w:tc>
      </w:tr>
    </w:tbl>
    <w:p w14:paraId="3FE1A27B" w14:textId="77777777" w:rsidR="00941B60" w:rsidRDefault="001B5248" w:rsidP="00BE59F5">
      <w:pPr>
        <w:pStyle w:val="Heading-NoNumbering"/>
        <w:ind w:left="510" w:firstLine="510"/>
      </w:pPr>
      <w:r>
        <w:br w:type="page"/>
      </w:r>
      <w:r w:rsidR="00941B60" w:rsidRPr="00793310">
        <w:lastRenderedPageBreak/>
        <w:t>TABLE OF CONTENTS</w:t>
      </w:r>
    </w:p>
    <w:p w14:paraId="3602442C" w14:textId="362F3EF6" w:rsidR="00AB6E3D" w:rsidRDefault="00A2539F">
      <w:pPr>
        <w:pStyle w:val="TOC1"/>
        <w:rPr>
          <w:rFonts w:asciiTheme="minorHAnsi" w:eastAsiaTheme="minorEastAsia" w:hAnsiTheme="minorHAnsi" w:cstheme="minorBidi"/>
          <w:szCs w:val="22"/>
          <w:lang w:eastAsia="en-AU"/>
        </w:rPr>
      </w:pPr>
      <w:r>
        <w:fldChar w:fldCharType="begin"/>
      </w:r>
      <w:r w:rsidR="00D27CB1">
        <w:instrText xml:space="preserve"> TOC \o "1-3" \h \z \u </w:instrText>
      </w:r>
      <w:r>
        <w:fldChar w:fldCharType="separate"/>
      </w:r>
      <w:hyperlink w:anchor="_Toc518571767" w:history="1">
        <w:r w:rsidR="00AB6E3D" w:rsidRPr="00F90B57">
          <w:rPr>
            <w:rStyle w:val="Hyperlink"/>
          </w:rPr>
          <w:t>1</w:t>
        </w:r>
        <w:r w:rsidR="00AB6E3D"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="00AB6E3D" w:rsidRPr="00F90B57">
          <w:rPr>
            <w:rStyle w:val="Hyperlink"/>
          </w:rPr>
          <w:t>Introduction</w:t>
        </w:r>
        <w:r w:rsidR="00AB6E3D">
          <w:rPr>
            <w:webHidden/>
          </w:rPr>
          <w:tab/>
        </w:r>
        <w:r w:rsidR="00AB6E3D">
          <w:rPr>
            <w:webHidden/>
          </w:rPr>
          <w:fldChar w:fldCharType="begin"/>
        </w:r>
        <w:r w:rsidR="00AB6E3D">
          <w:rPr>
            <w:webHidden/>
          </w:rPr>
          <w:instrText xml:space="preserve"> PAGEREF _Toc518571767 \h </w:instrText>
        </w:r>
        <w:r w:rsidR="00AB6E3D">
          <w:rPr>
            <w:webHidden/>
          </w:rPr>
        </w:r>
        <w:r w:rsidR="00AB6E3D">
          <w:rPr>
            <w:webHidden/>
          </w:rPr>
          <w:fldChar w:fldCharType="separate"/>
        </w:r>
        <w:r w:rsidR="00AB6E3D">
          <w:rPr>
            <w:webHidden/>
          </w:rPr>
          <w:t>5</w:t>
        </w:r>
        <w:r w:rsidR="00AB6E3D">
          <w:rPr>
            <w:webHidden/>
          </w:rPr>
          <w:fldChar w:fldCharType="end"/>
        </w:r>
      </w:hyperlink>
    </w:p>
    <w:p w14:paraId="0FFE1292" w14:textId="3993DF43" w:rsidR="00AB6E3D" w:rsidRDefault="00AB6E3D">
      <w:pPr>
        <w:pStyle w:val="TOC2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68" w:history="1">
        <w:r w:rsidRPr="00F90B57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11B2290" w14:textId="23A69DB4" w:rsidR="00AB6E3D" w:rsidRDefault="00AB6E3D">
      <w:pPr>
        <w:pStyle w:val="TOC2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69" w:history="1">
        <w:r w:rsidRPr="00F90B57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Purpose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909B8A5" w14:textId="18234D47" w:rsidR="00AB6E3D" w:rsidRDefault="00AB6E3D">
      <w:pPr>
        <w:pStyle w:val="TOC2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0" w:history="1">
        <w:r w:rsidRPr="00F90B57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Definitions, Acronyms and 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FD4C9B" w14:textId="4EB00930" w:rsidR="00AB6E3D" w:rsidRDefault="00AB6E3D">
      <w:pPr>
        <w:pStyle w:val="TOC2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1" w:history="1">
        <w:r w:rsidRPr="00F90B57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470DF21" w14:textId="256F39CC" w:rsidR="00AB6E3D" w:rsidRDefault="00AB6E3D">
      <w:pPr>
        <w:pStyle w:val="TOC1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2" w:history="1">
        <w:r w:rsidRPr="00F90B5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Test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92CC289" w14:textId="3467CBBD" w:rsidR="00AB6E3D" w:rsidRDefault="00AB6E3D">
      <w:pPr>
        <w:pStyle w:val="TOC2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3" w:history="1">
        <w:r w:rsidRPr="00F90B57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53001E5" w14:textId="3C5D6F2E" w:rsidR="00AB6E3D" w:rsidRDefault="00AB6E3D">
      <w:pPr>
        <w:pStyle w:val="TOC2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4" w:history="1">
        <w:r w:rsidRPr="00F90B57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Responsibilities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DC59F42" w14:textId="22A8E02E" w:rsidR="00AB6E3D" w:rsidRDefault="00AB6E3D">
      <w:pPr>
        <w:pStyle w:val="TOC2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5" w:history="1">
        <w:r w:rsidRPr="00F90B57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Locomotive Setup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7B8490" w14:textId="615F82EF" w:rsidR="00AB6E3D" w:rsidRDefault="00AB6E3D">
      <w:pPr>
        <w:pStyle w:val="TOC2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6" w:history="1">
        <w:r w:rsidRPr="00F90B57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Resources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995D21" w14:textId="52C277AE" w:rsidR="00AB6E3D" w:rsidRDefault="00AB6E3D">
      <w:pPr>
        <w:pStyle w:val="TOC1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7" w:history="1">
        <w:r w:rsidRPr="00F90B5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Test Equipment Records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896AC82" w14:textId="561D5C78" w:rsidR="00AB6E3D" w:rsidRDefault="00AB6E3D">
      <w:pPr>
        <w:pStyle w:val="TOC1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8" w:history="1">
        <w:r w:rsidRPr="00F90B5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Safety Precautions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64B1D2" w14:textId="247F6496" w:rsidR="00AB6E3D" w:rsidRDefault="00AB6E3D">
      <w:pPr>
        <w:pStyle w:val="TOC1"/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79" w:history="1">
        <w:r w:rsidRPr="00F90B5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PRE-TEST software checks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D06A0C7" w14:textId="24697EF0" w:rsidR="00AB6E3D" w:rsidRDefault="00AB6E3D">
      <w:pPr>
        <w:pStyle w:val="TOC1"/>
        <w:tabs>
          <w:tab w:val="left" w:pos="1600"/>
        </w:tabs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80" w:history="1">
        <w:r w:rsidRPr="00F90B57">
          <w:rPr>
            <w:rStyle w:val="Hyperlink"/>
          </w:rPr>
          <w:t>Appendix A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NIU II Swap &amp; static data programming (LOW RISK – DRIVER NOT REQUIRED)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252C3D1" w14:textId="641222A3" w:rsidR="00AB6E3D" w:rsidRDefault="00AB6E3D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81" w:history="1">
        <w:r w:rsidRPr="00F90B57">
          <w:rPr>
            <w:rStyle w:val="Hyperlink"/>
          </w:rPr>
          <w:t>Appendix B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TMC firmware &amp; configuration (LOW RISK – DRIVER NOT REQUIRED)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C2EF461" w14:textId="64471C5B" w:rsidR="00AB6E3D" w:rsidRDefault="00AB6E3D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82" w:history="1">
        <w:r w:rsidRPr="00F90B57">
          <w:rPr>
            <w:rStyle w:val="Hyperlink"/>
          </w:rPr>
          <w:t>Appendix C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TIM Update (LOW RISK – DRIVER NOT REQUIRED)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06203B5" w14:textId="67388570" w:rsidR="00AB6E3D" w:rsidRDefault="00AB6E3D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83" w:history="1">
        <w:r w:rsidRPr="00F90B57">
          <w:rPr>
            <w:rStyle w:val="Hyperlink"/>
          </w:rPr>
          <w:t>Appendix D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  <w:highlight w:val="yellow"/>
          </w:rPr>
          <w:t>CDU Lead</w:t>
        </w:r>
        <w:r w:rsidRPr="00F90B57">
          <w:rPr>
            <w:rStyle w:val="Hyperlink"/>
            <w:highlight w:val="yellow"/>
          </w:rPr>
          <w:t>e</w:t>
        </w:r>
        <w:r w:rsidRPr="00F90B57">
          <w:rPr>
            <w:rStyle w:val="Hyperlink"/>
            <w:highlight w:val="yellow"/>
          </w:rPr>
          <w:t>r Update</w:t>
        </w:r>
        <w:r w:rsidRPr="00F90B57">
          <w:rPr>
            <w:rStyle w:val="Hyperlink"/>
          </w:rPr>
          <w:t xml:space="preserve"> (LOW RISK – DRIVER NOT REQUIRED)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B3501C2" w14:textId="17AB7618" w:rsidR="00AB6E3D" w:rsidRDefault="00AB6E3D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84" w:history="1">
        <w:r w:rsidRPr="00F90B57">
          <w:rPr>
            <w:rStyle w:val="Hyperlink"/>
          </w:rPr>
          <w:t>Appendix E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ATP Application Update (LOW RISK – DRIVER NOT REQUIRED)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5B91427F" w14:textId="70183088" w:rsidR="00AB6E3D" w:rsidRDefault="00AB6E3D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85" w:history="1">
        <w:r w:rsidRPr="00F90B57">
          <w:rPr>
            <w:rStyle w:val="Hyperlink"/>
            <w:lang w:val="en-US"/>
          </w:rPr>
          <w:t>Appendix F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Brake Pipe transducer calibration (LOW RISK – DRIVER NOT REQUIRED)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6EB0E5DD" w14:textId="0A521D06" w:rsidR="00AB6E3D" w:rsidRDefault="00AB6E3D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86" w:history="1">
        <w:r w:rsidRPr="00F90B57">
          <w:rPr>
            <w:rStyle w:val="Hyperlink"/>
          </w:rPr>
          <w:t>Appendix G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Bit lab calibration &amp; testing (LOW RISK – DRIVER NOT REQUIRED)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136F466D" w14:textId="4BDA9B8B" w:rsidR="00AB6E3D" w:rsidRDefault="00AB6E3D">
      <w:pPr>
        <w:pStyle w:val="TOC1"/>
        <w:tabs>
          <w:tab w:val="left" w:pos="1400"/>
        </w:tabs>
        <w:rPr>
          <w:rFonts w:asciiTheme="minorHAnsi" w:eastAsiaTheme="minorEastAsia" w:hAnsiTheme="minorHAnsi" w:cstheme="minorBidi"/>
          <w:szCs w:val="22"/>
          <w:lang w:eastAsia="en-AU"/>
        </w:rPr>
      </w:pPr>
      <w:hyperlink w:anchor="_Toc518571787" w:history="1">
        <w:r w:rsidRPr="00F90B57">
          <w:rPr>
            <w:rStyle w:val="Hyperlink"/>
          </w:rPr>
          <w:t>Appendix H</w:t>
        </w:r>
        <w:r>
          <w:rPr>
            <w:rFonts w:asciiTheme="minorHAnsi" w:eastAsiaTheme="minorEastAsia" w:hAnsiTheme="minorHAnsi" w:cstheme="minorBidi"/>
            <w:szCs w:val="22"/>
            <w:lang w:eastAsia="en-AU"/>
          </w:rPr>
          <w:tab/>
        </w:r>
        <w:r w:rsidRPr="00F90B57">
          <w:rPr>
            <w:rStyle w:val="Hyperlink"/>
          </w:rPr>
          <w:t>Tap Update &amp; Pairing (LOW RISK – DRIVER NOT REQUIRED)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_Toc518571787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14:paraId="3AE9EEF5" w14:textId="591FDA30" w:rsidR="00D27CB1" w:rsidRPr="00793310" w:rsidRDefault="00A2539F" w:rsidP="00D27CB1">
      <w:pPr>
        <w:pStyle w:val="End"/>
      </w:pPr>
      <w:r>
        <w:fldChar w:fldCharType="end"/>
      </w:r>
    </w:p>
    <w:p w14:paraId="3B80FF0D" w14:textId="077DC762" w:rsidR="00C51CB9" w:rsidRPr="00441A06" w:rsidRDefault="00C51CB9" w:rsidP="00441A06">
      <w:pPr>
        <w:pStyle w:val="Heading-NoNumbering"/>
      </w:pPr>
      <w:r w:rsidRPr="00793310">
        <w:t>LIST OF TABLES</w:t>
      </w:r>
    </w:p>
    <w:p w14:paraId="2087BA8F" w14:textId="4BEFA012" w:rsidR="00CC39C6" w:rsidRDefault="00A2539F">
      <w:pPr>
        <w:pStyle w:val="TableofFigures"/>
        <w:rPr>
          <w:rFonts w:asciiTheme="minorHAnsi" w:eastAsiaTheme="minorEastAsia" w:hAnsiTheme="minorHAnsi" w:cstheme="minorBidi"/>
          <w:noProof/>
          <w:szCs w:val="22"/>
          <w:lang w:eastAsia="en-AU"/>
        </w:rPr>
      </w:pPr>
      <w:r w:rsidRPr="00793310">
        <w:fldChar w:fldCharType="begin"/>
      </w:r>
      <w:r w:rsidR="00C51CB9" w:rsidRPr="00793310">
        <w:instrText xml:space="preserve"> TOC \h \z \c "Table" </w:instrText>
      </w:r>
      <w:r w:rsidRPr="00793310">
        <w:fldChar w:fldCharType="separate"/>
      </w:r>
      <w:bookmarkStart w:id="0" w:name="_Toc389813472"/>
      <w:bookmarkStart w:id="1" w:name="_Toc390842192"/>
      <w:bookmarkStart w:id="2" w:name="_Toc390844721"/>
      <w:bookmarkStart w:id="3" w:name="_Toc390844902"/>
      <w:bookmarkStart w:id="4" w:name="_Toc390845083"/>
      <w:bookmarkStart w:id="5" w:name="_Toc412820294"/>
      <w:bookmarkStart w:id="6" w:name="_Toc398813794"/>
      <w:bookmarkStart w:id="7" w:name="_Toc398814086"/>
      <w:bookmarkStart w:id="8" w:name="_Toc39882059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CC39C6" w:rsidRPr="002554A1">
        <w:rPr>
          <w:rStyle w:val="Hyperlink"/>
          <w:noProof/>
        </w:rPr>
        <w:fldChar w:fldCharType="begin"/>
      </w:r>
      <w:r w:rsidR="00CC39C6" w:rsidRPr="002554A1">
        <w:rPr>
          <w:rStyle w:val="Hyperlink"/>
          <w:noProof/>
        </w:rPr>
        <w:instrText xml:space="preserve"> </w:instrText>
      </w:r>
      <w:r w:rsidR="00CC39C6">
        <w:rPr>
          <w:noProof/>
        </w:rPr>
        <w:instrText>HYPERLINK \l "_Toc454458414"</w:instrText>
      </w:r>
      <w:r w:rsidR="00CC39C6" w:rsidRPr="002554A1">
        <w:rPr>
          <w:rStyle w:val="Hyperlink"/>
          <w:noProof/>
        </w:rPr>
        <w:instrText xml:space="preserve"> </w:instrText>
      </w:r>
      <w:r w:rsidR="00CC39C6" w:rsidRPr="002554A1">
        <w:rPr>
          <w:rStyle w:val="Hyperlink"/>
          <w:noProof/>
        </w:rPr>
        <w:fldChar w:fldCharType="separate"/>
      </w:r>
      <w:r w:rsidR="00CC39C6" w:rsidRPr="002554A1">
        <w:rPr>
          <w:rStyle w:val="Hyperlink"/>
          <w:noProof/>
        </w:rPr>
        <w:t>Table 1</w:t>
      </w:r>
      <w:r w:rsidR="00CC39C6" w:rsidRPr="002554A1">
        <w:rPr>
          <w:rStyle w:val="Hyperlink"/>
          <w:noProof/>
        </w:rPr>
        <w:noBreakHyphen/>
        <w:t>1 Abbreviations and Acronyms</w:t>
      </w:r>
      <w:r w:rsidR="00CC39C6">
        <w:rPr>
          <w:noProof/>
          <w:webHidden/>
        </w:rPr>
        <w:tab/>
      </w:r>
      <w:r w:rsidR="00CC39C6">
        <w:rPr>
          <w:noProof/>
          <w:webHidden/>
        </w:rPr>
        <w:fldChar w:fldCharType="begin"/>
      </w:r>
      <w:r w:rsidR="00CC39C6">
        <w:rPr>
          <w:noProof/>
          <w:webHidden/>
        </w:rPr>
        <w:instrText xml:space="preserve"> PAGEREF _Toc454458414 \h </w:instrText>
      </w:r>
      <w:r w:rsidR="00CC39C6">
        <w:rPr>
          <w:noProof/>
          <w:webHidden/>
        </w:rPr>
      </w:r>
      <w:r w:rsidR="00CC39C6">
        <w:rPr>
          <w:noProof/>
          <w:webHidden/>
        </w:rPr>
        <w:fldChar w:fldCharType="separate"/>
      </w:r>
      <w:r w:rsidR="007366B4">
        <w:rPr>
          <w:noProof/>
          <w:webHidden/>
        </w:rPr>
        <w:t>6</w:t>
      </w:r>
      <w:r w:rsidR="00CC39C6">
        <w:rPr>
          <w:noProof/>
          <w:webHidden/>
        </w:rPr>
        <w:fldChar w:fldCharType="end"/>
      </w:r>
      <w:r w:rsidR="00CC39C6" w:rsidRPr="002554A1">
        <w:rPr>
          <w:rStyle w:val="Hyperlink"/>
          <w:noProof/>
        </w:rPr>
        <w:fldChar w:fldCharType="end"/>
      </w:r>
    </w:p>
    <w:p w14:paraId="56BD5FD6" w14:textId="0FFFB933" w:rsidR="00C452B9" w:rsidRPr="00793310" w:rsidRDefault="00A2539F" w:rsidP="001B0427">
      <w:pPr>
        <w:pStyle w:val="Heading1"/>
      </w:pPr>
      <w:r w:rsidRPr="00793310">
        <w:lastRenderedPageBreak/>
        <w:fldChar w:fldCharType="end"/>
      </w:r>
      <w:bookmarkStart w:id="9" w:name="_Toc68235298"/>
      <w:bookmarkStart w:id="10" w:name="_Toc68235377"/>
      <w:bookmarkStart w:id="11" w:name="_Toc68235423"/>
      <w:bookmarkStart w:id="12" w:name="_Toc68235446"/>
      <w:bookmarkStart w:id="13" w:name="_Toc68235600"/>
      <w:bookmarkStart w:id="14" w:name="_Toc68235724"/>
      <w:bookmarkStart w:id="15" w:name="_Toc68235850"/>
      <w:bookmarkStart w:id="16" w:name="_Toc68267695"/>
      <w:bookmarkStart w:id="17" w:name="_Toc68267735"/>
      <w:bookmarkStart w:id="18" w:name="_Toc68441880"/>
      <w:bookmarkStart w:id="19" w:name="_Toc68441941"/>
      <w:bookmarkStart w:id="20" w:name="_Toc69276093"/>
      <w:bookmarkStart w:id="21" w:name="_Toc69276108"/>
      <w:bookmarkStart w:id="22" w:name="_Toc69367204"/>
      <w:bookmarkStart w:id="23" w:name="_Toc69367879"/>
      <w:bookmarkStart w:id="24" w:name="_Toc69367907"/>
      <w:bookmarkStart w:id="25" w:name="_Toc69545774"/>
      <w:bookmarkStart w:id="26" w:name="_Toc69559079"/>
      <w:bookmarkStart w:id="27" w:name="_Toc185836321"/>
      <w:bookmarkStart w:id="28" w:name="_Toc288046628"/>
      <w:bookmarkStart w:id="29" w:name="_Toc348365779"/>
      <w:bookmarkStart w:id="30" w:name="_Toc518571767"/>
      <w:r w:rsidR="0087015F">
        <w:t>Introduction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A1288BB" w14:textId="77777777" w:rsidR="005E4FCA" w:rsidRDefault="005E4FCA" w:rsidP="005E4FCA">
      <w:pPr>
        <w:pStyle w:val="Heading2"/>
      </w:pPr>
      <w:bookmarkStart w:id="31" w:name="_Toc288046629"/>
      <w:bookmarkStart w:id="32" w:name="_Toc294611492"/>
      <w:bookmarkStart w:id="33" w:name="_Toc68235299"/>
      <w:bookmarkStart w:id="34" w:name="_Toc68235378"/>
      <w:bookmarkStart w:id="35" w:name="_Toc68235424"/>
      <w:bookmarkStart w:id="36" w:name="_Toc68235447"/>
      <w:bookmarkStart w:id="37" w:name="_Toc68235601"/>
      <w:bookmarkStart w:id="38" w:name="_Toc68235725"/>
      <w:bookmarkStart w:id="39" w:name="_Toc68235851"/>
      <w:bookmarkStart w:id="40" w:name="_Toc68267696"/>
      <w:bookmarkStart w:id="41" w:name="_Toc68267736"/>
      <w:bookmarkStart w:id="42" w:name="_Toc68441881"/>
      <w:bookmarkStart w:id="43" w:name="_Toc68441942"/>
      <w:bookmarkStart w:id="44" w:name="_Toc69276094"/>
      <w:bookmarkStart w:id="45" w:name="_Toc69276109"/>
      <w:bookmarkStart w:id="46" w:name="_Toc69367205"/>
      <w:bookmarkStart w:id="47" w:name="_Toc69367880"/>
      <w:bookmarkStart w:id="48" w:name="_Toc69367908"/>
      <w:bookmarkStart w:id="49" w:name="_Toc69545775"/>
      <w:bookmarkStart w:id="50" w:name="_Toc69559080"/>
      <w:bookmarkStart w:id="51" w:name="_Toc185836322"/>
      <w:bookmarkStart w:id="52" w:name="_Toc288046630"/>
      <w:bookmarkStart w:id="53" w:name="_Toc348365780"/>
      <w:bookmarkStart w:id="54" w:name="_Toc518571768"/>
      <w:r>
        <w:t>Overview</w:t>
      </w:r>
      <w:bookmarkEnd w:id="31"/>
      <w:bookmarkEnd w:id="32"/>
      <w:bookmarkEnd w:id="54"/>
    </w:p>
    <w:p w14:paraId="74144EAA" w14:textId="77777777" w:rsidR="005E4FCA" w:rsidRDefault="005E4FCA" w:rsidP="005E4FCA">
      <w:pPr>
        <w:pStyle w:val="BodyText"/>
      </w:pPr>
      <w:r>
        <w:t>Rio Tinto Iron Ore (RTIO) operates a heavy-haul railway in the Pilbara region of Western Australia designed to move iron ore from mines located 300 to 500 km inland to ports for shipping overseas.</w:t>
      </w:r>
    </w:p>
    <w:p w14:paraId="4A1ABCB4" w14:textId="77777777" w:rsidR="00BF67CC" w:rsidRDefault="00BF67CC" w:rsidP="00BF67CC">
      <w:pPr>
        <w:pStyle w:val="BodyText"/>
      </w:pPr>
      <w:r>
        <w:t xml:space="preserve">The </w:t>
      </w:r>
      <w:r w:rsidR="00424BC3">
        <w:t>AutoHaul</w:t>
      </w:r>
      <w:r w:rsidR="00424BC3" w:rsidRPr="002D0901">
        <w:rPr>
          <w:rFonts w:cs="Arial"/>
          <w:vertAlign w:val="superscript"/>
        </w:rPr>
        <w:t>®</w:t>
      </w:r>
      <w:r>
        <w:t xml:space="preserve"> Project is concerned with the introduction of a system to automatically drive trains on the mainline. This includes </w:t>
      </w:r>
      <w:proofErr w:type="spellStart"/>
      <w:r>
        <w:t>trainborne</w:t>
      </w:r>
      <w:proofErr w:type="spellEnd"/>
      <w:r>
        <w:t>, control centre, and wayside systems to control and monitor locomotives and ensure the safe movement of driverless trains, both in driver attended and driverless mode of operation.</w:t>
      </w:r>
    </w:p>
    <w:p w14:paraId="7EC6236C" w14:textId="77777777" w:rsidR="00C452B9" w:rsidRDefault="00C452B9" w:rsidP="005D72E1">
      <w:pPr>
        <w:pStyle w:val="Heading2"/>
      </w:pPr>
      <w:bookmarkStart w:id="55" w:name="_Toc518571769"/>
      <w:r w:rsidRPr="00793310">
        <w:t>Purpose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5"/>
    </w:p>
    <w:p w14:paraId="1249E4DE" w14:textId="3056CA83" w:rsidR="003A2D7B" w:rsidRPr="005644A9" w:rsidRDefault="003A2D7B" w:rsidP="003A2D7B">
      <w:pPr>
        <w:pStyle w:val="BodyText"/>
      </w:pPr>
      <w:bookmarkStart w:id="56" w:name="_Toc334795091"/>
      <w:bookmarkStart w:id="57" w:name="_Toc335035383"/>
      <w:bookmarkStart w:id="58" w:name="_Toc335807804"/>
      <w:bookmarkStart w:id="59" w:name="_Toc335808088"/>
      <w:bookmarkStart w:id="60" w:name="_Toc335808369"/>
      <w:bookmarkStart w:id="61" w:name="_Toc335808484"/>
      <w:bookmarkStart w:id="62" w:name="_Toc335816574"/>
      <w:bookmarkStart w:id="63" w:name="_Toc335817328"/>
      <w:bookmarkStart w:id="64" w:name="_Toc335992463"/>
      <w:bookmarkStart w:id="65" w:name="_Toc336003572"/>
      <w:bookmarkStart w:id="66" w:name="_Toc336007192"/>
      <w:bookmarkStart w:id="67" w:name="_Toc68235304"/>
      <w:bookmarkStart w:id="68" w:name="_Toc68235383"/>
      <w:bookmarkStart w:id="69" w:name="_Toc68235429"/>
      <w:bookmarkStart w:id="70" w:name="_Toc68235452"/>
      <w:bookmarkStart w:id="71" w:name="_Toc68235606"/>
      <w:bookmarkStart w:id="72" w:name="_Toc68235730"/>
      <w:bookmarkStart w:id="73" w:name="_Toc68235856"/>
      <w:bookmarkStart w:id="74" w:name="_Toc68267701"/>
      <w:bookmarkStart w:id="75" w:name="_Toc68267741"/>
      <w:bookmarkStart w:id="76" w:name="_Toc68441886"/>
      <w:bookmarkStart w:id="77" w:name="_Toc68441947"/>
      <w:bookmarkStart w:id="78" w:name="_Toc69276098"/>
      <w:bookmarkStart w:id="79" w:name="_Toc69276113"/>
      <w:bookmarkStart w:id="80" w:name="_Toc69367210"/>
      <w:bookmarkStart w:id="81" w:name="_Toc69367883"/>
      <w:bookmarkStart w:id="82" w:name="_Toc69367911"/>
      <w:bookmarkStart w:id="83" w:name="_Toc69545778"/>
      <w:bookmarkStart w:id="84" w:name="_Toc69559083"/>
      <w:bookmarkStart w:id="85" w:name="_Toc185836324"/>
      <w:bookmarkStart w:id="86" w:name="_Toc288046632"/>
      <w:bookmarkStart w:id="87" w:name="_Toc348365782"/>
      <w:bookmarkStart w:id="88" w:name="_Toc68166261"/>
      <w:bookmarkStart w:id="89" w:name="_Toc68180823"/>
      <w:bookmarkStart w:id="90" w:name="_Toc68180840"/>
      <w:bookmarkStart w:id="91" w:name="_Toc68180844"/>
      <w:bookmarkStart w:id="92" w:name="_Toc68228330"/>
      <w:bookmarkStart w:id="93" w:name="_Toc68233856"/>
      <w:bookmarkStart w:id="94" w:name="_Toc68233903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t>The purpose of this document is to describe the tests to be performed prior to any AutoHaul installation commencing on a</w:t>
      </w:r>
      <w:r w:rsidR="004E4553">
        <w:t xml:space="preserve">n AC </w:t>
      </w:r>
      <w:r w:rsidR="00D07319">
        <w:t xml:space="preserve">NIU II </w:t>
      </w:r>
      <w:r w:rsidR="004E4553">
        <w:t>Series</w:t>
      </w:r>
      <w:r>
        <w:t xml:space="preserve"> locomotive. The tests aim to identify any existing issues with locomotive equipment that may be affected by the installation works.</w:t>
      </w:r>
      <w:r w:rsidR="00667035">
        <w:t xml:space="preserve"> The requirement for this document is described in </w:t>
      </w:r>
      <w:r w:rsidR="00667035">
        <w:fldChar w:fldCharType="begin"/>
      </w:r>
      <w:r w:rsidR="00667035">
        <w:instrText xml:space="preserve"> REF _Ref385504302 \r \h </w:instrText>
      </w:r>
      <w:r w:rsidR="00667035">
        <w:fldChar w:fldCharType="separate"/>
      </w:r>
      <w:r w:rsidR="007366B4">
        <w:t>[1]</w:t>
      </w:r>
      <w:r w:rsidR="00667035">
        <w:fldChar w:fldCharType="end"/>
      </w:r>
      <w:r w:rsidR="00667035">
        <w:t>.</w:t>
      </w:r>
    </w:p>
    <w:p w14:paraId="37DDCB3A" w14:textId="77777777" w:rsidR="005D72E1" w:rsidRPr="005D72E1" w:rsidRDefault="00C452B9" w:rsidP="005D72E1">
      <w:pPr>
        <w:pStyle w:val="Heading2"/>
      </w:pPr>
      <w:bookmarkStart w:id="95" w:name="_Toc518571770"/>
      <w:r w:rsidRPr="00793310">
        <w:t>Definitions, Acronyms and Abbreviations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95"/>
    </w:p>
    <w:p w14:paraId="52CA3AD9" w14:textId="6D8DE9FF" w:rsidR="00216844" w:rsidRDefault="00216844" w:rsidP="00216844">
      <w:pPr>
        <w:pStyle w:val="Caption-Table"/>
        <w:ind w:left="1134"/>
        <w:jc w:val="center"/>
      </w:pPr>
      <w:bookmarkStart w:id="96" w:name="_Ref325120835"/>
      <w:bookmarkStart w:id="97" w:name="_Toc348365801"/>
      <w:bookmarkStart w:id="98" w:name="_Toc454458414"/>
      <w:bookmarkStart w:id="99" w:name="_Toc68235305"/>
      <w:bookmarkStart w:id="100" w:name="_Toc68235384"/>
      <w:bookmarkStart w:id="101" w:name="_Toc68235430"/>
      <w:bookmarkStart w:id="102" w:name="_Toc68235453"/>
      <w:bookmarkStart w:id="103" w:name="_Toc68235607"/>
      <w:bookmarkStart w:id="104" w:name="_Toc68235731"/>
      <w:bookmarkStart w:id="105" w:name="_Toc68235857"/>
      <w:bookmarkStart w:id="106" w:name="_Toc68267702"/>
      <w:bookmarkStart w:id="107" w:name="_Toc68267742"/>
      <w:bookmarkStart w:id="108" w:name="_Toc68441887"/>
      <w:bookmarkStart w:id="109" w:name="_Toc68441948"/>
      <w:bookmarkStart w:id="110" w:name="_Toc69276099"/>
      <w:bookmarkStart w:id="111" w:name="_Toc69276114"/>
      <w:bookmarkStart w:id="112" w:name="_Toc69367219"/>
      <w:bookmarkStart w:id="113" w:name="_Toc69367884"/>
      <w:bookmarkStart w:id="114" w:name="_Toc69367912"/>
      <w:bookmarkStart w:id="115" w:name="_Toc69545779"/>
      <w:bookmarkStart w:id="116" w:name="_Toc69559084"/>
      <w:bookmarkStart w:id="117" w:name="_Toc185836325"/>
      <w:r>
        <w:t xml:space="preserve">Table </w:t>
      </w:r>
      <w:r w:rsidR="00A2539F">
        <w:fldChar w:fldCharType="begin"/>
      </w:r>
      <w:r w:rsidR="003835F2">
        <w:instrText xml:space="preserve"> STYLEREF 1 \s </w:instrText>
      </w:r>
      <w:r w:rsidR="00A2539F">
        <w:fldChar w:fldCharType="separate"/>
      </w:r>
      <w:r w:rsidR="007366B4">
        <w:rPr>
          <w:noProof/>
        </w:rPr>
        <w:t>1</w:t>
      </w:r>
      <w:r w:rsidR="00A2539F">
        <w:rPr>
          <w:noProof/>
        </w:rPr>
        <w:fldChar w:fldCharType="end"/>
      </w:r>
      <w:r>
        <w:noBreakHyphen/>
      </w:r>
      <w:r w:rsidR="00A2539F">
        <w:fldChar w:fldCharType="begin"/>
      </w:r>
      <w:r w:rsidR="003835F2">
        <w:instrText xml:space="preserve"> SEQ Table \* ARABIC \s 1 </w:instrText>
      </w:r>
      <w:r w:rsidR="00A2539F">
        <w:fldChar w:fldCharType="separate"/>
      </w:r>
      <w:r w:rsidR="007366B4">
        <w:rPr>
          <w:noProof/>
        </w:rPr>
        <w:t>1</w:t>
      </w:r>
      <w:r w:rsidR="00A2539F">
        <w:rPr>
          <w:noProof/>
        </w:rPr>
        <w:fldChar w:fldCharType="end"/>
      </w:r>
      <w:bookmarkEnd w:id="96"/>
      <w:r>
        <w:t xml:space="preserve"> </w:t>
      </w:r>
      <w:r w:rsidRPr="00BE0EC2">
        <w:t>Abbreviations and Acronyms</w:t>
      </w:r>
      <w:bookmarkEnd w:id="97"/>
      <w:bookmarkEnd w:id="98"/>
    </w:p>
    <w:tbl>
      <w:tblPr>
        <w:tblW w:w="8596" w:type="dxa"/>
        <w:tblInd w:w="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7"/>
        <w:gridCol w:w="5899"/>
      </w:tblGrid>
      <w:tr w:rsidR="008D7999" w:rsidRPr="00793310" w14:paraId="3DFEBC65" w14:textId="77777777" w:rsidTr="008D7999">
        <w:trPr>
          <w:tblHeader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33407B50" w14:textId="77777777" w:rsidR="008D7999" w:rsidRPr="00793310" w:rsidRDefault="008D7999" w:rsidP="00DA1390">
            <w:pPr>
              <w:pStyle w:val="Tableheading"/>
            </w:pPr>
            <w:r>
              <w:t>Abbreviation/Acronym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BC775CB" w14:textId="77777777" w:rsidR="008D7999" w:rsidRPr="00793310" w:rsidRDefault="008D7999" w:rsidP="00DA1390">
            <w:pPr>
              <w:pStyle w:val="Tableheading"/>
            </w:pPr>
            <w:r>
              <w:t>Definition</w:t>
            </w:r>
          </w:p>
        </w:tc>
      </w:tr>
      <w:tr w:rsidR="004E4553" w:rsidRPr="00793310" w14:paraId="0C63B108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4BC0" w14:textId="77777777" w:rsidR="004E4553" w:rsidRDefault="004E4553" w:rsidP="00DA1390">
            <w:pPr>
              <w:pStyle w:val="TableText"/>
            </w:pPr>
            <w:r>
              <w:t>AC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F585" w14:textId="77777777" w:rsidR="004E4553" w:rsidRDefault="004E4553" w:rsidP="00DA1390">
            <w:pPr>
              <w:pStyle w:val="TableText"/>
            </w:pPr>
            <w:r>
              <w:t>Alternating Current</w:t>
            </w:r>
          </w:p>
        </w:tc>
      </w:tr>
      <w:tr w:rsidR="004D1B17" w:rsidRPr="00793310" w14:paraId="0F428818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B3ED8" w14:textId="77777777" w:rsidR="004D1B17" w:rsidRDefault="004D1B17" w:rsidP="00DA1390">
            <w:pPr>
              <w:pStyle w:val="TableText"/>
            </w:pPr>
            <w:r>
              <w:t>ASTS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D47C" w14:textId="77777777" w:rsidR="004D1B17" w:rsidRDefault="004D1B17" w:rsidP="00DA1390">
            <w:pPr>
              <w:pStyle w:val="TableText"/>
            </w:pPr>
            <w:proofErr w:type="spellStart"/>
            <w:r>
              <w:t>Ansaldo</w:t>
            </w:r>
            <w:proofErr w:type="spellEnd"/>
            <w:r>
              <w:t xml:space="preserve"> STS</w:t>
            </w:r>
          </w:p>
        </w:tc>
      </w:tr>
      <w:tr w:rsidR="004D1B17" w:rsidRPr="00793310" w14:paraId="06B07B6C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BB8B" w14:textId="77777777" w:rsidR="004D1B17" w:rsidRDefault="004D1B17" w:rsidP="00DA1390">
            <w:pPr>
              <w:pStyle w:val="TableText"/>
            </w:pPr>
            <w:r>
              <w:t>ATP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66729" w14:textId="77777777" w:rsidR="004D1B17" w:rsidRDefault="004D1B17" w:rsidP="00DA1390">
            <w:pPr>
              <w:pStyle w:val="TableText"/>
            </w:pPr>
            <w:r>
              <w:t>Automatic Train Protection</w:t>
            </w:r>
          </w:p>
        </w:tc>
      </w:tr>
      <w:tr w:rsidR="008B7A65" w:rsidRPr="00793310" w14:paraId="38CE8604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8486" w14:textId="77777777" w:rsidR="008B7A65" w:rsidRDefault="008B7A65" w:rsidP="00DA1390">
            <w:pPr>
              <w:pStyle w:val="TableText"/>
            </w:pPr>
            <w:r>
              <w:t>ATS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DB8E" w14:textId="77777777" w:rsidR="008B7A65" w:rsidRDefault="008B7A65" w:rsidP="00DA1390">
            <w:pPr>
              <w:pStyle w:val="TableText"/>
            </w:pPr>
            <w:r>
              <w:t>Automatic Train Supervision</w:t>
            </w:r>
          </w:p>
        </w:tc>
      </w:tr>
      <w:tr w:rsidR="004D1B17" w:rsidRPr="00793310" w14:paraId="1EA94309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5705" w14:textId="77777777" w:rsidR="004D1B17" w:rsidRDefault="00DB1A14" w:rsidP="00DA1390">
            <w:pPr>
              <w:pStyle w:val="TableText"/>
            </w:pPr>
            <w:r>
              <w:t>CDU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321ED" w14:textId="77777777" w:rsidR="004D1B17" w:rsidRDefault="00DB1A14" w:rsidP="00DA1390">
            <w:pPr>
              <w:pStyle w:val="TableText"/>
            </w:pPr>
            <w:r>
              <w:t>Computer Display Unit</w:t>
            </w:r>
          </w:p>
        </w:tc>
      </w:tr>
      <w:tr w:rsidR="008B7A65" w:rsidRPr="00793310" w14:paraId="64147869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BDED" w14:textId="77777777" w:rsidR="008B7A65" w:rsidRDefault="008B7A65" w:rsidP="00DA1390">
            <w:pPr>
              <w:pStyle w:val="TableText"/>
            </w:pPr>
            <w:r>
              <w:t>DLC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060A" w14:textId="77777777" w:rsidR="008B7A65" w:rsidRDefault="008B7A65" w:rsidP="00DA1390">
            <w:pPr>
              <w:pStyle w:val="TableText"/>
            </w:pPr>
            <w:r>
              <w:t>Direct Locomotive Control</w:t>
            </w:r>
          </w:p>
        </w:tc>
      </w:tr>
      <w:tr w:rsidR="008D7999" w:rsidRPr="00793310" w14:paraId="123A7036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C38A1" w14:textId="77777777" w:rsidR="008D7999" w:rsidRPr="00793310" w:rsidRDefault="008D7999" w:rsidP="00DA1390">
            <w:pPr>
              <w:pStyle w:val="TableText"/>
            </w:pPr>
            <w:r>
              <w:t>ECP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51BDA" w14:textId="77777777" w:rsidR="008D7999" w:rsidRPr="00793310" w:rsidRDefault="008D7999" w:rsidP="00DA1390">
            <w:pPr>
              <w:pStyle w:val="TableText"/>
            </w:pPr>
            <w:r>
              <w:t>Electronically Controlled Pneumatic (Braking)</w:t>
            </w:r>
          </w:p>
        </w:tc>
      </w:tr>
      <w:tr w:rsidR="00D2068E" w:rsidRPr="00793310" w14:paraId="2ABEF1CC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6BEC1" w14:textId="31175F0B" w:rsidR="00D2068E" w:rsidRDefault="00D2068E" w:rsidP="00DA1390">
            <w:pPr>
              <w:pStyle w:val="TableText"/>
            </w:pPr>
            <w:r>
              <w:t>EIU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0E786" w14:textId="61EDD2D7" w:rsidR="00D2068E" w:rsidRDefault="001B7AF7" w:rsidP="00DA1390">
            <w:pPr>
              <w:pStyle w:val="TableText"/>
            </w:pPr>
            <w:r>
              <w:t xml:space="preserve">ECP </w:t>
            </w:r>
            <w:r w:rsidR="00D2068E">
              <w:t>Interface Unit</w:t>
            </w:r>
          </w:p>
        </w:tc>
      </w:tr>
      <w:tr w:rsidR="008B7A65" w:rsidRPr="00793310" w14:paraId="6D8E88E9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F8CC6" w14:textId="77777777" w:rsidR="008B7A65" w:rsidRDefault="00DB1A14" w:rsidP="00DA1390">
            <w:pPr>
              <w:pStyle w:val="TableText"/>
            </w:pPr>
            <w:r>
              <w:t>EOT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87ADF" w14:textId="77777777" w:rsidR="008B7A65" w:rsidRDefault="00DB1A14" w:rsidP="00DA1390">
            <w:pPr>
              <w:pStyle w:val="TableText"/>
            </w:pPr>
            <w:r>
              <w:t>End of Train</w:t>
            </w:r>
          </w:p>
        </w:tc>
      </w:tr>
      <w:tr w:rsidR="00743D62" w:rsidRPr="00793310" w14:paraId="637F46CE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B20A" w14:textId="77777777" w:rsidR="00743D62" w:rsidRDefault="00743D62" w:rsidP="00DA1390">
            <w:pPr>
              <w:pStyle w:val="TableText"/>
            </w:pPr>
            <w:r>
              <w:t>GE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183A" w14:textId="77777777" w:rsidR="00743D62" w:rsidRDefault="00743D62" w:rsidP="00DA1390">
            <w:pPr>
              <w:pStyle w:val="TableText"/>
            </w:pPr>
            <w:r>
              <w:t>General Electric</w:t>
            </w:r>
          </w:p>
        </w:tc>
      </w:tr>
      <w:tr w:rsidR="003B1EF1" w:rsidRPr="00793310" w14:paraId="717ADCB1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2F98" w14:textId="77777777" w:rsidR="003B1EF1" w:rsidRDefault="003B1EF1" w:rsidP="00DA1390">
            <w:pPr>
              <w:pStyle w:val="TableText"/>
            </w:pPr>
            <w:r>
              <w:t>LCS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9D21" w14:textId="77777777" w:rsidR="003B1EF1" w:rsidRDefault="003B1EF1" w:rsidP="00DA1390">
            <w:pPr>
              <w:pStyle w:val="TableText"/>
            </w:pPr>
            <w:r>
              <w:t>Locomotive Control System</w:t>
            </w:r>
          </w:p>
        </w:tc>
      </w:tr>
      <w:tr w:rsidR="00693FCF" w:rsidRPr="00793310" w14:paraId="1205B88A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1B69" w14:textId="77777777" w:rsidR="00693FCF" w:rsidRDefault="00693FCF" w:rsidP="00DA1390">
            <w:pPr>
              <w:pStyle w:val="TableText"/>
            </w:pPr>
            <w:r>
              <w:t>NIU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6EA6" w14:textId="77777777" w:rsidR="00693FCF" w:rsidRDefault="00693FCF" w:rsidP="00DA1390">
            <w:pPr>
              <w:pStyle w:val="TableText"/>
            </w:pPr>
            <w:r>
              <w:t>Network Interface Unit</w:t>
            </w:r>
          </w:p>
        </w:tc>
      </w:tr>
      <w:tr w:rsidR="008D7999" w:rsidRPr="00793310" w14:paraId="7DC8AB08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53EA2" w14:textId="77777777" w:rsidR="008D7999" w:rsidRDefault="00F568FA" w:rsidP="00DA1390">
            <w:pPr>
              <w:pStyle w:val="TableText"/>
            </w:pPr>
            <w:r>
              <w:t>RTIO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7EAF" w14:textId="77777777" w:rsidR="008D7999" w:rsidRPr="00F568FA" w:rsidRDefault="00F568FA" w:rsidP="00DA1390">
            <w:pPr>
              <w:pStyle w:val="TableText"/>
            </w:pPr>
            <w:r w:rsidRPr="00F568FA">
              <w:t>Rio Tinto Iron Ore</w:t>
            </w:r>
          </w:p>
        </w:tc>
      </w:tr>
      <w:tr w:rsidR="008B7A65" w:rsidRPr="00793310" w14:paraId="05092B2F" w14:textId="77777777" w:rsidTr="008D7999"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44BD" w14:textId="77777777" w:rsidR="008B7A65" w:rsidRDefault="008B7A65" w:rsidP="00DA1390">
            <w:pPr>
              <w:pStyle w:val="TableText"/>
            </w:pPr>
            <w:r>
              <w:t>RTRD</w:t>
            </w:r>
          </w:p>
        </w:tc>
        <w:tc>
          <w:tcPr>
            <w:tcW w:w="5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7B50B" w14:textId="77777777" w:rsidR="008B7A65" w:rsidRPr="00F568FA" w:rsidRDefault="008B7A65" w:rsidP="00DA1390">
            <w:pPr>
              <w:pStyle w:val="TableText"/>
            </w:pPr>
            <w:r>
              <w:t>Rio Tinto Rail Division</w:t>
            </w:r>
          </w:p>
        </w:tc>
      </w:tr>
    </w:tbl>
    <w:p w14:paraId="102535C6" w14:textId="77777777" w:rsidR="00192025" w:rsidRDefault="00192025" w:rsidP="00192025">
      <w:pPr>
        <w:pStyle w:val="End"/>
      </w:pPr>
      <w:bookmarkStart w:id="118" w:name="_Toc288046633"/>
    </w:p>
    <w:p w14:paraId="7E8C9B28" w14:textId="77777777" w:rsidR="000D5A07" w:rsidRDefault="008D7999" w:rsidP="008D7999">
      <w:pPr>
        <w:pStyle w:val="Heading2"/>
      </w:pPr>
      <w:bookmarkStart w:id="119" w:name="_Toc348365783"/>
      <w:bookmarkStart w:id="120" w:name="_Toc518571771"/>
      <w:r>
        <w:t>References</w:t>
      </w:r>
      <w:bookmarkEnd w:id="118"/>
      <w:bookmarkEnd w:id="119"/>
      <w:bookmarkEnd w:id="120"/>
    </w:p>
    <w:p w14:paraId="73295081" w14:textId="77777777" w:rsidR="008D7999" w:rsidRPr="005F59D6" w:rsidRDefault="008D7999" w:rsidP="008D7999">
      <w:pPr>
        <w:pStyle w:val="BodyText"/>
      </w:pPr>
      <w:bookmarkStart w:id="121" w:name="_Ref255903176"/>
      <w:bookmarkStart w:id="122" w:name="_Ref255902837"/>
      <w:bookmarkStart w:id="123" w:name="_Ref259425560"/>
      <w:bookmarkStart w:id="124" w:name="_Ref259093014"/>
      <w:r w:rsidRPr="005F59D6">
        <w:t>Unless otherwise specified, each document reference is to the latest approved revision.</w:t>
      </w:r>
    </w:p>
    <w:p w14:paraId="13025230" w14:textId="77777777" w:rsidR="00667035" w:rsidRDefault="00667035" w:rsidP="00667035">
      <w:pPr>
        <w:pStyle w:val="Reference"/>
      </w:pPr>
      <w:bookmarkStart w:id="125" w:name="_Ref385504302"/>
      <w:bookmarkStart w:id="126" w:name="_Ref371948286"/>
      <w:bookmarkEnd w:id="88"/>
      <w:bookmarkEnd w:id="89"/>
      <w:bookmarkEnd w:id="90"/>
      <w:bookmarkEnd w:id="91"/>
      <w:bookmarkEnd w:id="92"/>
      <w:bookmarkEnd w:id="93"/>
      <w:bookmarkEnd w:id="94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21"/>
      <w:bookmarkEnd w:id="122"/>
      <w:bookmarkEnd w:id="123"/>
      <w:bookmarkEnd w:id="124"/>
      <w:r>
        <w:t xml:space="preserve">AutoHaul On Board Installation Testing and Commissioning Plan - </w:t>
      </w:r>
      <w:r w:rsidRPr="00667035">
        <w:t>90000277.P06.EN</w:t>
      </w:r>
      <w:bookmarkEnd w:id="125"/>
    </w:p>
    <w:p w14:paraId="5B17AF83" w14:textId="77777777" w:rsidR="0085257F" w:rsidRDefault="004E6E81" w:rsidP="004E6E81">
      <w:pPr>
        <w:pStyle w:val="Reference"/>
      </w:pPr>
      <w:bookmarkStart w:id="127" w:name="_Ref398820136"/>
      <w:r w:rsidRPr="004E6E81">
        <w:t xml:space="preserve">Epic and </w:t>
      </w:r>
      <w:proofErr w:type="spellStart"/>
      <w:r w:rsidR="00424BC3" w:rsidRPr="004E6E81">
        <w:t>Fast</w:t>
      </w:r>
      <w:r w:rsidR="00424BC3">
        <w:t>B</w:t>
      </w:r>
      <w:r w:rsidR="00424BC3" w:rsidRPr="004E6E81">
        <w:t>rake</w:t>
      </w:r>
      <w:proofErr w:type="spellEnd"/>
      <w:r w:rsidR="00424BC3" w:rsidRPr="004E6E81">
        <w:t xml:space="preserve"> </w:t>
      </w:r>
      <w:r w:rsidRPr="004E6E81">
        <w:t>Full Brake Test - RTIO-AM-0</w:t>
      </w:r>
      <w:r w:rsidR="00422585">
        <w:t>1</w:t>
      </w:r>
      <w:bookmarkEnd w:id="126"/>
      <w:bookmarkEnd w:id="127"/>
      <w:r w:rsidR="00BC4BD2">
        <w:t>43924</w:t>
      </w:r>
    </w:p>
    <w:p w14:paraId="36B517A5" w14:textId="77777777" w:rsidR="0085257F" w:rsidRDefault="0085257F" w:rsidP="0085257F">
      <w:pPr>
        <w:pStyle w:val="Heading1"/>
      </w:pPr>
      <w:bookmarkStart w:id="128" w:name="_Toc518571772"/>
      <w:r>
        <w:lastRenderedPageBreak/>
        <w:t>Test Overview</w:t>
      </w:r>
      <w:bookmarkEnd w:id="128"/>
    </w:p>
    <w:p w14:paraId="5C58F3B9" w14:textId="77777777" w:rsidR="00893302" w:rsidRDefault="00893302" w:rsidP="00893302">
      <w:pPr>
        <w:pStyle w:val="Heading2"/>
      </w:pPr>
      <w:bookmarkStart w:id="129" w:name="_Toc518571773"/>
      <w:r>
        <w:t>Location</w:t>
      </w:r>
      <w:bookmarkEnd w:id="129"/>
    </w:p>
    <w:p w14:paraId="5B8AF7CB" w14:textId="0AAE6F28" w:rsidR="00893302" w:rsidRDefault="00893302" w:rsidP="00893302">
      <w:pPr>
        <w:pStyle w:val="BodyText"/>
      </w:pPr>
      <w:r>
        <w:t xml:space="preserve">The </w:t>
      </w:r>
      <w:r w:rsidR="00D07319">
        <w:t xml:space="preserve">pre-installation commissioning </w:t>
      </w:r>
      <w:r w:rsidR="00424BC3">
        <w:t xml:space="preserve">and </w:t>
      </w:r>
      <w:r>
        <w:t xml:space="preserve">tests will be completed in the 8-Mile Yard, on 86rd and 87rd, </w:t>
      </w:r>
      <w:r w:rsidR="004003E8">
        <w:t xml:space="preserve">in the workshop, and on the </w:t>
      </w:r>
      <w:r w:rsidR="008E78AC">
        <w:t>in</w:t>
      </w:r>
      <w:r w:rsidR="004003E8">
        <w:t>-go tracks.</w:t>
      </w:r>
    </w:p>
    <w:p w14:paraId="7D50FCAF" w14:textId="77777777" w:rsidR="00893302" w:rsidRDefault="000D0ACC" w:rsidP="00893302">
      <w:pPr>
        <w:pStyle w:val="Heading2"/>
      </w:pPr>
      <w:bookmarkStart w:id="130" w:name="_Toc518571774"/>
      <w:r>
        <w:t>Responsibilities</w:t>
      </w:r>
      <w:bookmarkEnd w:id="130"/>
    </w:p>
    <w:p w14:paraId="26FAD2E4" w14:textId="77777777" w:rsidR="000D0ACC" w:rsidRDefault="000D0ACC" w:rsidP="000D0ACC">
      <w:pPr>
        <w:pStyle w:val="BodyText"/>
      </w:pPr>
      <w:r>
        <w:t>The tests will be completed by the AutoHaul commissioning team personnel, with the assistance of drivers for movement testing where required.</w:t>
      </w:r>
    </w:p>
    <w:p w14:paraId="7F793E7B" w14:textId="77777777" w:rsidR="0041305C" w:rsidRDefault="0041305C" w:rsidP="000D0ACC">
      <w:pPr>
        <w:pStyle w:val="BodyText"/>
      </w:pPr>
      <w:r>
        <w:t xml:space="preserve">The commissioning engineer is responsible for checking over the completion of all tests and </w:t>
      </w:r>
      <w:r w:rsidR="00667035">
        <w:t>deciding if any issues require rectification before commencement of installation.</w:t>
      </w:r>
    </w:p>
    <w:p w14:paraId="695EE3BA" w14:textId="453DC0D2" w:rsidR="00424BC3" w:rsidRDefault="00424BC3" w:rsidP="000D0ACC">
      <w:pPr>
        <w:pStyle w:val="BodyText"/>
      </w:pPr>
      <w:r>
        <w:t>The C</w:t>
      </w:r>
      <w:r w:rsidR="00C53197">
        <w:t>lient</w:t>
      </w:r>
      <w:r>
        <w:t xml:space="preserve"> representative will review the documentation following completion and raise any existing issues to RTRD if required.</w:t>
      </w:r>
    </w:p>
    <w:p w14:paraId="785337E6" w14:textId="77777777" w:rsidR="005B3212" w:rsidRPr="00BB0436" w:rsidRDefault="005B3212" w:rsidP="005B3212">
      <w:pPr>
        <w:pStyle w:val="Heading2"/>
      </w:pPr>
      <w:bookmarkStart w:id="131" w:name="_Toc348365786"/>
      <w:bookmarkStart w:id="132" w:name="_Toc369708364"/>
      <w:bookmarkStart w:id="133" w:name="_Toc518571775"/>
      <w:r w:rsidRPr="00BB0436">
        <w:t>Locomotive Setup</w:t>
      </w:r>
      <w:bookmarkEnd w:id="131"/>
      <w:bookmarkEnd w:id="132"/>
      <w:bookmarkEnd w:id="133"/>
    </w:p>
    <w:p w14:paraId="2B9470E3" w14:textId="77777777" w:rsidR="005B3212" w:rsidRPr="00BB0436" w:rsidRDefault="005B3212" w:rsidP="005B3212">
      <w:pPr>
        <w:pStyle w:val="BodyText"/>
      </w:pPr>
      <w:r w:rsidRPr="00BB0436">
        <w:t>The locomotive must be setup in the following condition before commencing the commissioning tests:</w:t>
      </w:r>
    </w:p>
    <w:p w14:paraId="78BB7187" w14:textId="77777777" w:rsidR="005B3212" w:rsidRDefault="005B3212" w:rsidP="0080634C">
      <w:pPr>
        <w:pStyle w:val="BodyText"/>
        <w:numPr>
          <w:ilvl w:val="0"/>
          <w:numId w:val="16"/>
        </w:numPr>
      </w:pPr>
      <w:r>
        <w:t xml:space="preserve">All </w:t>
      </w:r>
      <w:proofErr w:type="spellStart"/>
      <w:r>
        <w:t>intercar</w:t>
      </w:r>
      <w:proofErr w:type="spellEnd"/>
      <w:r>
        <w:t xml:space="preserve"> connectors connected to the termination connectors;</w:t>
      </w:r>
    </w:p>
    <w:p w14:paraId="49FF49AB" w14:textId="77777777" w:rsidR="005B3212" w:rsidRDefault="005B3212" w:rsidP="0080634C">
      <w:pPr>
        <w:pStyle w:val="BodyText"/>
        <w:numPr>
          <w:ilvl w:val="0"/>
          <w:numId w:val="16"/>
        </w:numPr>
      </w:pPr>
      <w:r w:rsidRPr="00BB0436">
        <w:t>Air brakes set to lead/cut-in</w:t>
      </w:r>
      <w:r>
        <w:t>; and</w:t>
      </w:r>
    </w:p>
    <w:p w14:paraId="61BA0840" w14:textId="77777777" w:rsidR="005B3212" w:rsidRPr="00BB0436" w:rsidRDefault="005B3212" w:rsidP="0080634C">
      <w:pPr>
        <w:pStyle w:val="BodyText"/>
        <w:numPr>
          <w:ilvl w:val="0"/>
          <w:numId w:val="16"/>
        </w:numPr>
      </w:pPr>
      <w:r>
        <w:t>ATP cut-out</w:t>
      </w:r>
      <w:r w:rsidRPr="00BB0436">
        <w:t>.</w:t>
      </w:r>
    </w:p>
    <w:p w14:paraId="38DB6501" w14:textId="77777777" w:rsidR="005B3212" w:rsidRPr="00BB0436" w:rsidRDefault="005B3212" w:rsidP="005B3212">
      <w:pPr>
        <w:pStyle w:val="Heading2"/>
      </w:pPr>
      <w:bookmarkStart w:id="134" w:name="_Toc348365787"/>
      <w:bookmarkStart w:id="135" w:name="_Toc369708365"/>
      <w:bookmarkStart w:id="136" w:name="_Toc518571776"/>
      <w:r w:rsidRPr="00BB0436">
        <w:t>Resources</w:t>
      </w:r>
      <w:bookmarkStart w:id="137" w:name="_Toc335992469"/>
      <w:bookmarkStart w:id="138" w:name="_Toc336003578"/>
      <w:bookmarkStart w:id="139" w:name="_Toc336007198"/>
      <w:bookmarkStart w:id="140" w:name="_Toc324924310"/>
      <w:bookmarkStart w:id="141" w:name="_Toc324924358"/>
      <w:bookmarkStart w:id="142" w:name="_Toc324935524"/>
      <w:bookmarkStart w:id="143" w:name="_Toc335035389"/>
      <w:bookmarkStart w:id="144" w:name="_Toc335807811"/>
      <w:bookmarkStart w:id="145" w:name="_Toc335808095"/>
      <w:bookmarkStart w:id="146" w:name="_Toc335808491"/>
      <w:bookmarkStart w:id="147" w:name="_Toc335816580"/>
      <w:bookmarkStart w:id="148" w:name="_Toc335817334"/>
      <w:bookmarkStart w:id="149" w:name="_Toc335992470"/>
      <w:bookmarkStart w:id="150" w:name="_Toc336003579"/>
      <w:bookmarkStart w:id="151" w:name="_Toc336007199"/>
      <w:bookmarkStart w:id="152" w:name="_Toc335035390"/>
      <w:bookmarkStart w:id="153" w:name="_Toc335807812"/>
      <w:bookmarkStart w:id="154" w:name="_Toc335808096"/>
      <w:bookmarkStart w:id="155" w:name="_Toc335808492"/>
      <w:bookmarkStart w:id="156" w:name="_Toc335816581"/>
      <w:bookmarkStart w:id="157" w:name="_Toc335817335"/>
      <w:bookmarkStart w:id="158" w:name="_Toc335992471"/>
      <w:bookmarkStart w:id="159" w:name="_Toc336003580"/>
      <w:bookmarkStart w:id="160" w:name="_Toc336007200"/>
      <w:bookmarkStart w:id="161" w:name="_Toc335035391"/>
      <w:bookmarkStart w:id="162" w:name="_Toc335807813"/>
      <w:bookmarkStart w:id="163" w:name="_Toc335808097"/>
      <w:bookmarkStart w:id="164" w:name="_Toc335808493"/>
      <w:bookmarkStart w:id="165" w:name="_Toc335816582"/>
      <w:bookmarkStart w:id="166" w:name="_Toc335817336"/>
      <w:bookmarkStart w:id="167" w:name="_Toc335992472"/>
      <w:bookmarkStart w:id="168" w:name="_Toc336003581"/>
      <w:bookmarkStart w:id="169" w:name="_Toc336007201"/>
      <w:bookmarkStart w:id="170" w:name="_Toc335035392"/>
      <w:bookmarkStart w:id="171" w:name="_Toc335807814"/>
      <w:bookmarkStart w:id="172" w:name="_Toc335808098"/>
      <w:bookmarkStart w:id="173" w:name="_Toc335808494"/>
      <w:bookmarkStart w:id="174" w:name="_Toc335816583"/>
      <w:bookmarkStart w:id="175" w:name="_Toc335817337"/>
      <w:bookmarkStart w:id="176" w:name="_Toc335992473"/>
      <w:bookmarkStart w:id="177" w:name="_Toc336003582"/>
      <w:bookmarkStart w:id="178" w:name="_Toc336007202"/>
      <w:bookmarkStart w:id="179" w:name="_Toc335035393"/>
      <w:bookmarkStart w:id="180" w:name="_Toc335807815"/>
      <w:bookmarkStart w:id="181" w:name="_Toc335808099"/>
      <w:bookmarkStart w:id="182" w:name="_Toc335808495"/>
      <w:bookmarkStart w:id="183" w:name="_Toc335816584"/>
      <w:bookmarkStart w:id="184" w:name="_Toc335817338"/>
      <w:bookmarkStart w:id="185" w:name="_Toc335992474"/>
      <w:bookmarkStart w:id="186" w:name="_Toc336003583"/>
      <w:bookmarkStart w:id="187" w:name="_Toc336007203"/>
      <w:bookmarkStart w:id="188" w:name="_Toc335035467"/>
      <w:bookmarkStart w:id="189" w:name="_Toc335035588"/>
      <w:bookmarkStart w:id="190" w:name="_Toc335807889"/>
      <w:bookmarkStart w:id="191" w:name="_Toc335808081"/>
      <w:bookmarkStart w:id="192" w:name="_Toc335808173"/>
      <w:bookmarkStart w:id="193" w:name="_Toc335808365"/>
      <w:bookmarkStart w:id="194" w:name="_Toc335808569"/>
      <w:bookmarkStart w:id="195" w:name="_Toc335816658"/>
      <w:bookmarkStart w:id="196" w:name="_Toc335816850"/>
      <w:bookmarkStart w:id="197" w:name="_Toc335817412"/>
      <w:bookmarkStart w:id="198" w:name="_Toc335817604"/>
      <w:bookmarkStart w:id="199" w:name="_Toc335992548"/>
      <w:bookmarkStart w:id="200" w:name="_Toc335992732"/>
      <w:bookmarkStart w:id="201" w:name="_Toc336003657"/>
      <w:bookmarkStart w:id="202" w:name="_Toc336003842"/>
      <w:bookmarkStart w:id="203" w:name="_Toc336007277"/>
      <w:bookmarkStart w:id="204" w:name="_Toc336007463"/>
      <w:bookmarkStart w:id="205" w:name="_Toc335035468"/>
      <w:bookmarkStart w:id="206" w:name="_Toc335807890"/>
      <w:bookmarkStart w:id="207" w:name="_Toc335808174"/>
      <w:bookmarkStart w:id="208" w:name="_Toc335808570"/>
      <w:bookmarkStart w:id="209" w:name="_Toc335816659"/>
      <w:bookmarkStart w:id="210" w:name="_Toc335817413"/>
      <w:bookmarkStart w:id="211" w:name="_Toc335992549"/>
      <w:bookmarkStart w:id="212" w:name="_Toc336003658"/>
      <w:bookmarkStart w:id="213" w:name="_Toc336007278"/>
      <w:bookmarkStart w:id="214" w:name="_Toc335035469"/>
      <w:bookmarkStart w:id="215" w:name="_Toc335807891"/>
      <w:bookmarkStart w:id="216" w:name="_Toc335808175"/>
      <w:bookmarkStart w:id="217" w:name="_Toc335808571"/>
      <w:bookmarkStart w:id="218" w:name="_Toc335816660"/>
      <w:bookmarkStart w:id="219" w:name="_Toc335817414"/>
      <w:bookmarkStart w:id="220" w:name="_Toc335992550"/>
      <w:bookmarkStart w:id="221" w:name="_Toc336003659"/>
      <w:bookmarkStart w:id="222" w:name="_Toc336007279"/>
      <w:bookmarkStart w:id="223" w:name="_Toc335035512"/>
      <w:bookmarkStart w:id="224" w:name="_Toc335807934"/>
      <w:bookmarkStart w:id="225" w:name="_Toc335808218"/>
      <w:bookmarkStart w:id="226" w:name="_Toc335808614"/>
      <w:bookmarkStart w:id="227" w:name="_Toc335816703"/>
      <w:bookmarkStart w:id="228" w:name="_Toc335817457"/>
      <w:bookmarkStart w:id="229" w:name="_Toc335992593"/>
      <w:bookmarkStart w:id="230" w:name="_Toc336003702"/>
      <w:bookmarkStart w:id="231" w:name="_Toc336007322"/>
      <w:bookmarkStart w:id="232" w:name="_Toc335035513"/>
      <w:bookmarkStart w:id="233" w:name="_Toc335807935"/>
      <w:bookmarkStart w:id="234" w:name="_Toc335808219"/>
      <w:bookmarkStart w:id="235" w:name="_Toc335808615"/>
      <w:bookmarkStart w:id="236" w:name="_Toc335816704"/>
      <w:bookmarkStart w:id="237" w:name="_Toc335817458"/>
      <w:bookmarkStart w:id="238" w:name="_Toc335992594"/>
      <w:bookmarkStart w:id="239" w:name="_Toc336003703"/>
      <w:bookmarkStart w:id="240" w:name="_Toc336007323"/>
      <w:bookmarkStart w:id="241" w:name="_Toc335035514"/>
      <w:bookmarkStart w:id="242" w:name="_Toc335807936"/>
      <w:bookmarkStart w:id="243" w:name="_Toc335808220"/>
      <w:bookmarkStart w:id="244" w:name="_Toc335808616"/>
      <w:bookmarkStart w:id="245" w:name="_Toc335816705"/>
      <w:bookmarkStart w:id="246" w:name="_Toc335817459"/>
      <w:bookmarkStart w:id="247" w:name="_Toc335992595"/>
      <w:bookmarkStart w:id="248" w:name="_Toc336003704"/>
      <w:bookmarkStart w:id="249" w:name="_Toc336007324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14:paraId="53BEA477" w14:textId="77777777" w:rsidR="005B3212" w:rsidRPr="00BB0436" w:rsidRDefault="005B3212" w:rsidP="005B3212">
      <w:pPr>
        <w:pStyle w:val="BodyText"/>
      </w:pPr>
      <w:r w:rsidRPr="00BB0436">
        <w:t>The following resources are required for the commissioning testing:</w:t>
      </w:r>
    </w:p>
    <w:p w14:paraId="53B83F8C" w14:textId="77777777" w:rsidR="005B3212" w:rsidRDefault="005B3212" w:rsidP="0080634C">
      <w:pPr>
        <w:pStyle w:val="BodyText"/>
        <w:numPr>
          <w:ilvl w:val="0"/>
          <w:numId w:val="16"/>
        </w:numPr>
      </w:pPr>
      <w:r w:rsidRPr="00BB0436">
        <w:t xml:space="preserve">Commissioning </w:t>
      </w:r>
      <w:r>
        <w:t>l</w:t>
      </w:r>
      <w:r w:rsidRPr="00BB0436">
        <w:t>aptop</w:t>
      </w:r>
      <w:r>
        <w:t xml:space="preserve"> with software:</w:t>
      </w:r>
    </w:p>
    <w:p w14:paraId="5E6AC14A" w14:textId="14DB5717" w:rsidR="005B3212" w:rsidRDefault="005B3212" w:rsidP="0080634C">
      <w:pPr>
        <w:pStyle w:val="BodyText"/>
        <w:numPr>
          <w:ilvl w:val="1"/>
          <w:numId w:val="16"/>
        </w:numPr>
      </w:pPr>
      <w:r>
        <w:t>NIU</w:t>
      </w:r>
      <w:r w:rsidR="00CD3C81">
        <w:t xml:space="preserve"> II Static Data Utility</w:t>
      </w:r>
      <w:r w:rsidR="00CB743F">
        <w:t xml:space="preserve"> (with loco specific data) xml</w:t>
      </w:r>
      <w:r>
        <w:t>;</w:t>
      </w:r>
    </w:p>
    <w:p w14:paraId="0DAD4437" w14:textId="50BBF8BB" w:rsidR="00CD3C81" w:rsidRDefault="00CD3C81" w:rsidP="0080634C">
      <w:pPr>
        <w:pStyle w:val="BodyText"/>
        <w:numPr>
          <w:ilvl w:val="1"/>
          <w:numId w:val="16"/>
        </w:numPr>
      </w:pPr>
      <w:r>
        <w:t>AVR Downloader;</w:t>
      </w:r>
    </w:p>
    <w:p w14:paraId="39385453" w14:textId="39B58AD1" w:rsidR="00CD3C81" w:rsidRDefault="00CD3C81" w:rsidP="0080634C">
      <w:pPr>
        <w:pStyle w:val="BodyText"/>
        <w:numPr>
          <w:ilvl w:val="1"/>
          <w:numId w:val="16"/>
        </w:numPr>
      </w:pPr>
      <w:r>
        <w:t xml:space="preserve">ECP </w:t>
      </w:r>
      <w:proofErr w:type="spellStart"/>
      <w:r>
        <w:t>Wintoo</w:t>
      </w:r>
      <w:r w:rsidR="00947640">
        <w:t>l</w:t>
      </w:r>
      <w:proofErr w:type="spellEnd"/>
      <w:r w:rsidR="00947640">
        <w:t>;</w:t>
      </w:r>
    </w:p>
    <w:p w14:paraId="40860F25" w14:textId="42F2F546" w:rsidR="005B3212" w:rsidRDefault="001B7AF7" w:rsidP="0080634C">
      <w:pPr>
        <w:pStyle w:val="BodyText"/>
        <w:numPr>
          <w:ilvl w:val="1"/>
          <w:numId w:val="16"/>
        </w:numPr>
      </w:pPr>
      <w:r>
        <w:t xml:space="preserve">WLANA; </w:t>
      </w:r>
    </w:p>
    <w:p w14:paraId="7DB847B5" w14:textId="61BC37F5" w:rsidR="001B7AF7" w:rsidRDefault="001B7AF7" w:rsidP="0080634C">
      <w:pPr>
        <w:pStyle w:val="BodyText"/>
        <w:numPr>
          <w:ilvl w:val="1"/>
          <w:numId w:val="16"/>
        </w:numPr>
      </w:pPr>
      <w:r>
        <w:t>Putty;</w:t>
      </w:r>
    </w:p>
    <w:p w14:paraId="443FCBA7" w14:textId="2830631F" w:rsidR="00947640" w:rsidRDefault="001B7AF7" w:rsidP="0080634C">
      <w:pPr>
        <w:pStyle w:val="BodyText"/>
        <w:numPr>
          <w:ilvl w:val="1"/>
          <w:numId w:val="16"/>
        </w:numPr>
      </w:pPr>
      <w:r>
        <w:t>ACM Updater; and</w:t>
      </w:r>
    </w:p>
    <w:p w14:paraId="2CDE188E" w14:textId="3E97B02A" w:rsidR="00ED7D0F" w:rsidRDefault="00ED7D0F" w:rsidP="0080634C">
      <w:pPr>
        <w:pStyle w:val="BodyText"/>
        <w:numPr>
          <w:ilvl w:val="1"/>
          <w:numId w:val="16"/>
        </w:numPr>
      </w:pPr>
      <w:r>
        <w:t>TIM Updater</w:t>
      </w:r>
    </w:p>
    <w:p w14:paraId="71FFE16B" w14:textId="3D2CA05D" w:rsidR="005B3212" w:rsidRDefault="00947640" w:rsidP="0080634C">
      <w:pPr>
        <w:pStyle w:val="BodyText"/>
        <w:numPr>
          <w:ilvl w:val="0"/>
          <w:numId w:val="16"/>
        </w:numPr>
      </w:pPr>
      <w:r>
        <w:t>TAP USB serial Adapter</w:t>
      </w:r>
      <w:r w:rsidR="005B3212">
        <w:t>;</w:t>
      </w:r>
    </w:p>
    <w:p w14:paraId="0077C40E" w14:textId="0834B95A" w:rsidR="004003E8" w:rsidRDefault="00947640" w:rsidP="0080634C">
      <w:pPr>
        <w:pStyle w:val="BodyText"/>
        <w:numPr>
          <w:ilvl w:val="0"/>
          <w:numId w:val="16"/>
        </w:numPr>
      </w:pPr>
      <w:r>
        <w:t xml:space="preserve">ECP </w:t>
      </w:r>
      <w:proofErr w:type="spellStart"/>
      <w:r>
        <w:t>intercar</w:t>
      </w:r>
      <w:proofErr w:type="spellEnd"/>
      <w:r>
        <w:t xml:space="preserve"> connector programming cable</w:t>
      </w:r>
      <w:r w:rsidR="004003E8">
        <w:t>;</w:t>
      </w:r>
    </w:p>
    <w:p w14:paraId="69B770C8" w14:textId="432FB81F" w:rsidR="00ED7D0F" w:rsidRDefault="00ED7D0F" w:rsidP="0080634C">
      <w:pPr>
        <w:pStyle w:val="BodyText"/>
        <w:numPr>
          <w:ilvl w:val="0"/>
          <w:numId w:val="16"/>
        </w:numPr>
      </w:pPr>
      <w:r>
        <w:t>Tim J4 Programming Cable;</w:t>
      </w:r>
    </w:p>
    <w:p w14:paraId="650D6372" w14:textId="3A3226E6" w:rsidR="00E617CD" w:rsidRDefault="00E617CD" w:rsidP="0080634C">
      <w:pPr>
        <w:pStyle w:val="BodyText"/>
        <w:numPr>
          <w:ilvl w:val="0"/>
          <w:numId w:val="16"/>
        </w:numPr>
      </w:pPr>
      <w:r>
        <w:t>Pre-Programmed NIU II</w:t>
      </w:r>
      <w:r w:rsidR="00ED7D0F">
        <w:t>;</w:t>
      </w:r>
    </w:p>
    <w:p w14:paraId="0DA8FC12" w14:textId="6FE9DDF4" w:rsidR="005B3212" w:rsidRDefault="00947640" w:rsidP="0080634C">
      <w:pPr>
        <w:pStyle w:val="BodyText"/>
        <w:numPr>
          <w:ilvl w:val="0"/>
          <w:numId w:val="16"/>
        </w:numPr>
      </w:pPr>
      <w:r>
        <w:t>NIU II J3 to serial cable;</w:t>
      </w:r>
    </w:p>
    <w:p w14:paraId="1373E5EA" w14:textId="6617B83E" w:rsidR="00E617CD" w:rsidRDefault="00E617CD" w:rsidP="0080634C">
      <w:pPr>
        <w:pStyle w:val="BodyText"/>
        <w:numPr>
          <w:ilvl w:val="0"/>
          <w:numId w:val="16"/>
        </w:numPr>
      </w:pPr>
      <w:r>
        <w:t>NIU II static data flash card;</w:t>
      </w:r>
    </w:p>
    <w:p w14:paraId="75A81A06" w14:textId="45248220" w:rsidR="00E617CD" w:rsidRDefault="002C7870" w:rsidP="0080634C">
      <w:pPr>
        <w:pStyle w:val="BodyText"/>
        <w:numPr>
          <w:ilvl w:val="0"/>
          <w:numId w:val="16"/>
        </w:numPr>
      </w:pPr>
      <w:r>
        <w:t>Bit Lab Test Device</w:t>
      </w:r>
      <w:r w:rsidR="00E617CD">
        <w:t>;</w:t>
      </w:r>
    </w:p>
    <w:p w14:paraId="26DAEDBF" w14:textId="5F2A2EDA" w:rsidR="006675FE" w:rsidRDefault="005B3212" w:rsidP="0080634C">
      <w:pPr>
        <w:pStyle w:val="BodyText"/>
        <w:numPr>
          <w:ilvl w:val="0"/>
          <w:numId w:val="16"/>
        </w:numPr>
      </w:pPr>
      <w:proofErr w:type="spellStart"/>
      <w:r>
        <w:t>Multimeter</w:t>
      </w:r>
      <w:proofErr w:type="spellEnd"/>
      <w:r w:rsidR="00947640">
        <w:t>;</w:t>
      </w:r>
    </w:p>
    <w:p w14:paraId="37DF8800" w14:textId="6F755284" w:rsidR="00861C1C" w:rsidRDefault="00947640" w:rsidP="0080634C">
      <w:pPr>
        <w:pStyle w:val="BodyText"/>
        <w:numPr>
          <w:ilvl w:val="0"/>
          <w:numId w:val="16"/>
        </w:numPr>
      </w:pPr>
      <w:r>
        <w:t>Straight serial cable; and</w:t>
      </w:r>
    </w:p>
    <w:p w14:paraId="0CD827F0" w14:textId="2E89BBFE" w:rsidR="00947640" w:rsidRDefault="00947640" w:rsidP="0080634C">
      <w:pPr>
        <w:pStyle w:val="BodyText"/>
        <w:numPr>
          <w:ilvl w:val="0"/>
          <w:numId w:val="16"/>
        </w:numPr>
      </w:pPr>
      <w:r>
        <w:t>ATP application programming cable.</w:t>
      </w:r>
    </w:p>
    <w:p w14:paraId="15712E66" w14:textId="77777777" w:rsidR="004003E8" w:rsidRDefault="004003E8" w:rsidP="004E33DC">
      <w:pPr>
        <w:pStyle w:val="BodyText"/>
      </w:pPr>
    </w:p>
    <w:p w14:paraId="320DB84D" w14:textId="77777777" w:rsidR="00861C1C" w:rsidRPr="004E33DC" w:rsidRDefault="00861C1C" w:rsidP="004E33DC">
      <w:pPr>
        <w:pStyle w:val="BodyText"/>
        <w:sectPr w:rsidR="00861C1C" w:rsidRPr="004E33DC" w:rsidSect="00726061">
          <w:headerReference w:type="even" r:id="rId13"/>
          <w:headerReference w:type="default" r:id="rId14"/>
          <w:headerReference w:type="first" r:id="rId15"/>
          <w:footerReference w:type="first" r:id="rId16"/>
          <w:pgSz w:w="11906" w:h="16838" w:code="9"/>
          <w:pgMar w:top="851" w:right="851" w:bottom="851" w:left="851" w:header="539" w:footer="113" w:gutter="567"/>
          <w:cols w:space="708"/>
          <w:docGrid w:linePitch="360"/>
        </w:sectPr>
      </w:pPr>
    </w:p>
    <w:p w14:paraId="5364331E" w14:textId="77777777" w:rsidR="00C84779" w:rsidRDefault="00C84779" w:rsidP="002D0901">
      <w:pPr>
        <w:pStyle w:val="Heading1"/>
      </w:pPr>
      <w:bookmarkStart w:id="250" w:name="_Toc381962315"/>
      <w:bookmarkStart w:id="251" w:name="_Toc349727153"/>
      <w:bookmarkStart w:id="252" w:name="_Toc370911196"/>
      <w:bookmarkStart w:id="253" w:name="_Ref384922538"/>
      <w:bookmarkStart w:id="254" w:name="_Ref384922546"/>
      <w:bookmarkStart w:id="255" w:name="_Toc518571777"/>
      <w:r>
        <w:lastRenderedPageBreak/>
        <w:t>Test Equipment Records</w:t>
      </w:r>
      <w:bookmarkEnd w:id="250"/>
      <w:bookmarkEnd w:id="25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5"/>
        <w:gridCol w:w="2254"/>
        <w:gridCol w:w="1311"/>
        <w:gridCol w:w="1446"/>
        <w:gridCol w:w="2720"/>
        <w:gridCol w:w="3786"/>
        <w:gridCol w:w="2690"/>
      </w:tblGrid>
      <w:tr w:rsidR="00683378" w:rsidRPr="000F1CB7" w14:paraId="28367F67" w14:textId="77777777" w:rsidTr="00496377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349E3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bookmarkStart w:id="256" w:name="_Toc403314998"/>
            <w:bookmarkStart w:id="257" w:name="_Toc373230467"/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Table 1: Test Equipment Records</w:t>
            </w:r>
          </w:p>
        </w:tc>
      </w:tr>
      <w:tr w:rsidR="00683378" w:rsidRPr="000F1CB7" w14:paraId="391AB0F6" w14:textId="77777777" w:rsidTr="00496377"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DC26883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Item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30381E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Description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E59828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Make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D0B3EC0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Model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732E47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Serial Number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C35499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Calibration Due Date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91669E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Inputted By</w:t>
            </w:r>
          </w:p>
        </w:tc>
      </w:tr>
      <w:tr w:rsidR="00683378" w:rsidRPr="000F1CB7" w14:paraId="412738FC" w14:textId="77777777" w:rsidTr="00496377"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03A6FB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9CE51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Text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9DCB8D0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Text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AAF708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Text</w:t>
            </w: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D39DDC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Text</w:t>
            </w: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5BE45A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Text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542BF6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b/>
                <w:szCs w:val="22"/>
                <w:lang w:val="en-US"/>
              </w:rPr>
            </w:pPr>
            <w:r w:rsidRPr="000F1CB7">
              <w:rPr>
                <w:rFonts w:ascii="Calibri" w:eastAsia="Calibri" w:hAnsi="Calibri" w:cs="Calibri"/>
                <w:b/>
                <w:szCs w:val="22"/>
                <w:lang w:val="en-US"/>
              </w:rPr>
              <w:t>UserSignature</w:t>
            </w:r>
          </w:p>
        </w:tc>
      </w:tr>
      <w:tr w:rsidR="00683378" w:rsidRPr="000F1CB7" w14:paraId="63A20C20" w14:textId="77777777" w:rsidTr="00496377">
        <w:trPr>
          <w:trHeight w:val="724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F35E" w14:textId="77777777" w:rsidR="00683378" w:rsidRPr="000F1CB7" w:rsidRDefault="00683378" w:rsidP="00496377">
            <w:pPr>
              <w:pStyle w:val="BodyText"/>
              <w:ind w:left="0"/>
            </w:pPr>
            <w:r>
              <w:t>Record the details of all test equipment used in the tests.</w:t>
            </w:r>
          </w:p>
        </w:tc>
      </w:tr>
      <w:tr w:rsidR="00683378" w:rsidRPr="000F1CB7" w14:paraId="4A4AD57A" w14:textId="77777777" w:rsidTr="00496377">
        <w:trPr>
          <w:trHeight w:val="251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238E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  <w:r w:rsidRPr="000F1CB7">
              <w:rPr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E90F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C28F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C730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2ABF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9E9B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07A25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</w:tr>
      <w:tr w:rsidR="00683378" w:rsidRPr="000F1CB7" w14:paraId="7BF2894D" w14:textId="77777777" w:rsidTr="00496377">
        <w:trPr>
          <w:trHeight w:val="724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C82B6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  <w:r w:rsidRPr="000F1CB7">
              <w:rPr>
                <w:bCs/>
                <w:sz w:val="24"/>
                <w:szCs w:val="24"/>
              </w:rPr>
              <w:t xml:space="preserve">2. 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4E58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D51B9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4F230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BD5F5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EC85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A652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</w:tr>
      <w:tr w:rsidR="00683378" w:rsidRPr="000F1CB7" w14:paraId="7D7E8B4D" w14:textId="77777777" w:rsidTr="00496377">
        <w:trPr>
          <w:trHeight w:val="724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A564C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  <w:r w:rsidRPr="000F1CB7">
              <w:rPr>
                <w:bCs/>
                <w:sz w:val="24"/>
                <w:szCs w:val="24"/>
              </w:rPr>
              <w:t>3.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D56E2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FB8F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8687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99F9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9B063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9205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</w:tr>
      <w:tr w:rsidR="00683378" w:rsidRPr="000F1CB7" w14:paraId="47BE7797" w14:textId="77777777" w:rsidTr="00496377">
        <w:trPr>
          <w:trHeight w:val="724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2FFBB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  <w:r w:rsidRPr="000F1CB7">
              <w:rPr>
                <w:bCs/>
                <w:sz w:val="24"/>
                <w:szCs w:val="24"/>
              </w:rPr>
              <w:t>4.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A564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BBED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61B2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8A108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6B907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5049A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</w:tr>
      <w:tr w:rsidR="00683378" w:rsidRPr="000F1CB7" w14:paraId="759D7657" w14:textId="77777777" w:rsidTr="00496377">
        <w:trPr>
          <w:trHeight w:val="724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B398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  <w:r w:rsidRPr="000F1CB7">
              <w:rPr>
                <w:bCs/>
                <w:sz w:val="24"/>
                <w:szCs w:val="24"/>
              </w:rPr>
              <w:t>5.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CC2F4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0AD9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CD237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6857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49BB6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6140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</w:tr>
      <w:tr w:rsidR="00683378" w:rsidRPr="000F1CB7" w14:paraId="6905EBB9" w14:textId="77777777" w:rsidTr="00496377">
        <w:trPr>
          <w:trHeight w:val="724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DA40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  <w:r w:rsidRPr="000F1CB7">
              <w:rPr>
                <w:bCs/>
                <w:sz w:val="24"/>
                <w:szCs w:val="24"/>
              </w:rPr>
              <w:t>6.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E8710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6B65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4E1D4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83737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1179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A164A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</w:tr>
      <w:tr w:rsidR="00683378" w:rsidRPr="000F1CB7" w14:paraId="164B6724" w14:textId="77777777" w:rsidTr="00496377">
        <w:trPr>
          <w:trHeight w:val="724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1060E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  <w:r w:rsidRPr="000F1CB7">
              <w:rPr>
                <w:bCs/>
                <w:sz w:val="24"/>
                <w:szCs w:val="24"/>
              </w:rPr>
              <w:t>7.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0581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E51A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6FBF9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5E17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8200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3E8B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</w:tr>
      <w:tr w:rsidR="00683378" w:rsidRPr="000F1CB7" w14:paraId="42C3F041" w14:textId="77777777" w:rsidTr="00496377">
        <w:trPr>
          <w:trHeight w:val="724"/>
        </w:trPr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814E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  <w:r w:rsidRPr="000F1CB7">
              <w:rPr>
                <w:bCs/>
                <w:sz w:val="24"/>
                <w:szCs w:val="24"/>
              </w:rPr>
              <w:t>8.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7424" w14:textId="77777777" w:rsidR="00683378" w:rsidRPr="000F1CB7" w:rsidRDefault="00683378" w:rsidP="00496377">
            <w:pPr>
              <w:spacing w:before="20" w:after="20"/>
              <w:jc w:val="left"/>
              <w:rPr>
                <w:bCs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44A5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574A" w14:textId="77777777" w:rsidR="00683378" w:rsidRPr="000F1CB7" w:rsidRDefault="00683378" w:rsidP="00496377">
            <w:pPr>
              <w:spacing w:before="20" w:after="20"/>
              <w:jc w:val="left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9A8E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1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3058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D9C5A" w14:textId="77777777" w:rsidR="00683378" w:rsidRPr="000F1CB7" w:rsidRDefault="00683378" w:rsidP="00496377">
            <w:pPr>
              <w:spacing w:before="20" w:after="20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</w:p>
        </w:tc>
      </w:tr>
    </w:tbl>
    <w:p w14:paraId="5EBD4622" w14:textId="20107BC4" w:rsidR="00520052" w:rsidRDefault="00520052" w:rsidP="00520052">
      <w:pPr>
        <w:pStyle w:val="Heading1"/>
      </w:pPr>
      <w:bookmarkStart w:id="258" w:name="_Toc518571778"/>
      <w:r>
        <w:lastRenderedPageBreak/>
        <w:t>Safety Precautions</w:t>
      </w:r>
      <w:bookmarkEnd w:id="256"/>
      <w:bookmarkEnd w:id="258"/>
    </w:p>
    <w:p w14:paraId="1E3879AB" w14:textId="77777777" w:rsidR="00520052" w:rsidRDefault="00520052" w:rsidP="00520052">
      <w:pPr>
        <w:pStyle w:val="BodyText"/>
      </w:pPr>
      <w:r>
        <w:t>The tests throughout this procedure have been assessed into the following two risk categories:</w:t>
      </w:r>
    </w:p>
    <w:p w14:paraId="77A05D80" w14:textId="77777777" w:rsidR="00520052" w:rsidRDefault="00520052" w:rsidP="00520052">
      <w:pPr>
        <w:pStyle w:val="BodyText"/>
      </w:pPr>
    </w:p>
    <w:p w14:paraId="5E2FE32C" w14:textId="77777777" w:rsidR="00520052" w:rsidRPr="006D3B68" w:rsidRDefault="00520052" w:rsidP="00520052">
      <w:pPr>
        <w:pStyle w:val="BodyText"/>
        <w:rPr>
          <w:color w:val="0070C0"/>
        </w:rPr>
      </w:pPr>
      <w:r w:rsidRPr="006D3B68">
        <w:rPr>
          <w:b/>
          <w:color w:val="0070C0"/>
        </w:rPr>
        <w:t>LOW RISK – DRIVER NOT REQUIRED</w:t>
      </w:r>
    </w:p>
    <w:p w14:paraId="6E2AE992" w14:textId="77777777" w:rsidR="00520052" w:rsidRDefault="00520052" w:rsidP="00520052">
      <w:pPr>
        <w:pStyle w:val="BodyText"/>
      </w:pPr>
      <w:r>
        <w:t>A driver is not required, however, the following safety precautions must be observed:</w:t>
      </w:r>
    </w:p>
    <w:p w14:paraId="7F4F7707" w14:textId="77777777" w:rsidR="00520052" w:rsidRPr="0074091F" w:rsidRDefault="00520052" w:rsidP="00520052">
      <w:pPr>
        <w:pStyle w:val="BodyListL1"/>
      </w:pPr>
      <w:r w:rsidRPr="0074091F">
        <w:t>Handbrake must be applied;</w:t>
      </w:r>
    </w:p>
    <w:p w14:paraId="26964473" w14:textId="77777777" w:rsidR="00520052" w:rsidRPr="0074091F" w:rsidRDefault="00520052" w:rsidP="00520052">
      <w:pPr>
        <w:pStyle w:val="BodyListL1"/>
      </w:pPr>
      <w:r w:rsidRPr="0074091F">
        <w:t>Wheel chocks to be in place on driver side wheel 2;</w:t>
      </w:r>
    </w:p>
    <w:p w14:paraId="6DCCC1D2" w14:textId="77777777" w:rsidR="00520052" w:rsidRPr="0074091F" w:rsidRDefault="00520052" w:rsidP="00520052">
      <w:pPr>
        <w:pStyle w:val="BodyListL1"/>
      </w:pPr>
      <w:r w:rsidRPr="0074091F">
        <w:t>Reverser must be removed from control stand;</w:t>
      </w:r>
    </w:p>
    <w:p w14:paraId="63349185" w14:textId="77777777" w:rsidR="00520052" w:rsidRPr="0074091F" w:rsidRDefault="00520052" w:rsidP="00520052">
      <w:pPr>
        <w:pStyle w:val="BodyListL1"/>
      </w:pPr>
      <w:r w:rsidRPr="0074091F">
        <w:t>No operation of the throttle;</w:t>
      </w:r>
    </w:p>
    <w:p w14:paraId="72BF7B72" w14:textId="77777777" w:rsidR="00520052" w:rsidRDefault="00520052" w:rsidP="00520052">
      <w:pPr>
        <w:pStyle w:val="BodyListL1"/>
      </w:pPr>
      <w:r w:rsidRPr="0074091F">
        <w:t>Gen Field CB off;</w:t>
      </w:r>
    </w:p>
    <w:p w14:paraId="36EFC657" w14:textId="77777777" w:rsidR="00520052" w:rsidRPr="0074091F" w:rsidRDefault="00520052" w:rsidP="00520052">
      <w:pPr>
        <w:pStyle w:val="BodyListL1"/>
      </w:pPr>
      <w:r>
        <w:t>Engine control switch to be in isolated position (except for starting the locomotive or if required for a test);</w:t>
      </w:r>
    </w:p>
    <w:p w14:paraId="2798D03F" w14:textId="77777777" w:rsidR="00520052" w:rsidRPr="006C2E7D" w:rsidRDefault="00520052" w:rsidP="00520052">
      <w:pPr>
        <w:pStyle w:val="BodyListL1"/>
      </w:pPr>
      <w:r>
        <w:t>Brake handles only to be operated by competent tester;</w:t>
      </w:r>
    </w:p>
    <w:p w14:paraId="2C79D628" w14:textId="71D91D8B" w:rsidR="00520052" w:rsidRDefault="00520052" w:rsidP="00AB6E3D">
      <w:pPr>
        <w:pStyle w:val="BodyText"/>
        <w:ind w:left="0"/>
      </w:pPr>
    </w:p>
    <w:p w14:paraId="790202BA" w14:textId="2595E9FA" w:rsidR="00AB6E3D" w:rsidRDefault="00AB6E3D" w:rsidP="00AB6E3D">
      <w:pPr>
        <w:pStyle w:val="Heading1"/>
      </w:pPr>
      <w:bookmarkStart w:id="259" w:name="_Toc518571779"/>
      <w:r>
        <w:lastRenderedPageBreak/>
        <w:t>PRE-TEST</w:t>
      </w:r>
      <w:r>
        <w:t xml:space="preserve"> software checks</w:t>
      </w:r>
      <w:bookmarkEnd w:id="259"/>
    </w:p>
    <w:p w14:paraId="7EC5F18E" w14:textId="26CFB159" w:rsidR="00AB6E3D" w:rsidRDefault="00AB6E3D" w:rsidP="00AB6E3D">
      <w:pPr>
        <w:pStyle w:val="BodyText"/>
        <w:ind w:left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9"/>
        <w:gridCol w:w="2054"/>
        <w:gridCol w:w="1182"/>
        <w:gridCol w:w="5736"/>
        <w:gridCol w:w="2260"/>
        <w:gridCol w:w="1781"/>
      </w:tblGrid>
      <w:tr w:rsidR="00AB6E3D" w:rsidRPr="006D76D2" w14:paraId="366D4C45" w14:textId="77777777" w:rsidTr="00AB6E3D">
        <w:tc>
          <w:tcPr>
            <w:tcW w:w="5000" w:type="pct"/>
            <w:gridSpan w:val="6"/>
            <w:shd w:val="clear" w:color="auto" w:fill="BFBFBF" w:themeFill="background1" w:themeFillShade="BF"/>
          </w:tcPr>
          <w:p w14:paraId="7A735ABF" w14:textId="18F31BDE" w:rsidR="00AB6E3D" w:rsidRPr="003163DD" w:rsidRDefault="00AB6E3D" w:rsidP="003163DD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Table 10: Pre-Test Software Checks</w:t>
            </w:r>
          </w:p>
        </w:tc>
      </w:tr>
      <w:tr w:rsidR="00AB6E3D" w:rsidRPr="006D76D2" w14:paraId="004E2709" w14:textId="77777777" w:rsidTr="00AB6E3D">
        <w:tc>
          <w:tcPr>
            <w:tcW w:w="762" w:type="pct"/>
            <w:shd w:val="clear" w:color="auto" w:fill="BFBFBF" w:themeFill="background1" w:themeFillShade="BF"/>
          </w:tcPr>
          <w:p w14:paraId="37A78D01" w14:textId="77777777" w:rsidR="00AB6E3D" w:rsidRPr="003163DD" w:rsidRDefault="00AB6E3D" w:rsidP="003163DD">
            <w:pPr>
              <w:pStyle w:val="Tabletext0"/>
              <w:rPr>
                <w:b/>
              </w:rPr>
            </w:pPr>
            <w:r w:rsidRPr="003163DD">
              <w:rPr>
                <w:b/>
                <w:szCs w:val="20"/>
              </w:rPr>
              <w:t>Device</w:t>
            </w:r>
          </w:p>
        </w:tc>
        <w:tc>
          <w:tcPr>
            <w:tcW w:w="669" w:type="pct"/>
            <w:shd w:val="clear" w:color="auto" w:fill="BFBFBF" w:themeFill="background1" w:themeFillShade="BF"/>
          </w:tcPr>
          <w:p w14:paraId="31D936CE" w14:textId="77777777" w:rsidR="00AB6E3D" w:rsidRPr="003163DD" w:rsidRDefault="00AB6E3D" w:rsidP="003163DD">
            <w:pPr>
              <w:pStyle w:val="Tabletext0"/>
              <w:rPr>
                <w:b/>
              </w:rPr>
            </w:pPr>
            <w:r w:rsidRPr="003163DD">
              <w:rPr>
                <w:b/>
                <w:szCs w:val="20"/>
              </w:rPr>
              <w:t>Expected</w:t>
            </w:r>
          </w:p>
        </w:tc>
        <w:tc>
          <w:tcPr>
            <w:tcW w:w="385" w:type="pct"/>
            <w:shd w:val="clear" w:color="auto" w:fill="BFBFBF" w:themeFill="background1" w:themeFillShade="BF"/>
          </w:tcPr>
          <w:p w14:paraId="751855B3" w14:textId="77777777" w:rsidR="00AB6E3D" w:rsidRPr="003163DD" w:rsidRDefault="00AB6E3D" w:rsidP="003163DD">
            <w:pPr>
              <w:pStyle w:val="Tabletext0"/>
              <w:rPr>
                <w:b/>
              </w:rPr>
            </w:pPr>
            <w:r w:rsidRPr="003163DD">
              <w:rPr>
                <w:b/>
                <w:szCs w:val="20"/>
              </w:rPr>
              <w:t>Actual</w:t>
            </w:r>
          </w:p>
        </w:tc>
        <w:tc>
          <w:tcPr>
            <w:tcW w:w="1868" w:type="pct"/>
            <w:shd w:val="clear" w:color="auto" w:fill="BFBFBF" w:themeFill="background1" w:themeFillShade="BF"/>
          </w:tcPr>
          <w:p w14:paraId="419C9E33" w14:textId="77777777" w:rsidR="00AB6E3D" w:rsidRPr="003163DD" w:rsidRDefault="00AB6E3D" w:rsidP="003163DD">
            <w:pPr>
              <w:pStyle w:val="Tabletext0"/>
              <w:rPr>
                <w:b/>
              </w:rPr>
            </w:pPr>
            <w:r w:rsidRPr="003163DD">
              <w:rPr>
                <w:b/>
                <w:szCs w:val="20"/>
              </w:rPr>
              <w:t>Appendix</w:t>
            </w:r>
          </w:p>
        </w:tc>
        <w:tc>
          <w:tcPr>
            <w:tcW w:w="736" w:type="pct"/>
            <w:shd w:val="clear" w:color="auto" w:fill="BFBFBF" w:themeFill="background1" w:themeFillShade="BF"/>
          </w:tcPr>
          <w:p w14:paraId="306DF334" w14:textId="77777777" w:rsidR="00AB6E3D" w:rsidRPr="003163DD" w:rsidRDefault="00AB6E3D" w:rsidP="003163DD">
            <w:pPr>
              <w:pStyle w:val="Tabletext0"/>
              <w:rPr>
                <w:b/>
                <w:szCs w:val="20"/>
              </w:rPr>
            </w:pPr>
            <w:r w:rsidRPr="003163DD">
              <w:rPr>
                <w:b/>
                <w:szCs w:val="20"/>
              </w:rPr>
              <w:t>Signature</w:t>
            </w:r>
          </w:p>
        </w:tc>
        <w:tc>
          <w:tcPr>
            <w:tcW w:w="580" w:type="pct"/>
            <w:shd w:val="clear" w:color="auto" w:fill="BFBFBF" w:themeFill="background1" w:themeFillShade="BF"/>
          </w:tcPr>
          <w:p w14:paraId="0517E238" w14:textId="77777777" w:rsidR="00AB6E3D" w:rsidRPr="003163DD" w:rsidRDefault="00AB6E3D" w:rsidP="003163DD">
            <w:pPr>
              <w:pStyle w:val="Tabletext0"/>
              <w:rPr>
                <w:b/>
              </w:rPr>
            </w:pPr>
            <w:r w:rsidRPr="003163DD">
              <w:rPr>
                <w:b/>
                <w:szCs w:val="20"/>
              </w:rPr>
              <w:t>Comments</w:t>
            </w:r>
          </w:p>
        </w:tc>
      </w:tr>
      <w:tr w:rsidR="00AB6E3D" w:rsidRPr="006D76D2" w14:paraId="237CFA55" w14:textId="77777777" w:rsidTr="00AB6E3D">
        <w:tc>
          <w:tcPr>
            <w:tcW w:w="762" w:type="pct"/>
            <w:shd w:val="clear" w:color="auto" w:fill="BFBFBF" w:themeFill="background1" w:themeFillShade="BF"/>
          </w:tcPr>
          <w:p w14:paraId="003BE45D" w14:textId="77777777" w:rsidR="00AB6E3D" w:rsidRPr="003163DD" w:rsidRDefault="00AB6E3D" w:rsidP="003163DD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669" w:type="pct"/>
            <w:shd w:val="clear" w:color="auto" w:fill="BFBFBF" w:themeFill="background1" w:themeFillShade="BF"/>
          </w:tcPr>
          <w:p w14:paraId="14B461AF" w14:textId="77777777" w:rsidR="00AB6E3D" w:rsidRPr="003163DD" w:rsidRDefault="00AB6E3D" w:rsidP="003163DD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385" w:type="pct"/>
            <w:shd w:val="clear" w:color="auto" w:fill="BFBFBF" w:themeFill="background1" w:themeFillShade="BF"/>
          </w:tcPr>
          <w:p w14:paraId="67143C42" w14:textId="4259728C" w:rsidR="00AB6E3D" w:rsidRPr="003163DD" w:rsidRDefault="00AB6E3D" w:rsidP="003163DD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Text</w:t>
            </w:r>
          </w:p>
        </w:tc>
        <w:tc>
          <w:tcPr>
            <w:tcW w:w="1868" w:type="pct"/>
            <w:shd w:val="clear" w:color="auto" w:fill="BFBFBF" w:themeFill="background1" w:themeFillShade="BF"/>
          </w:tcPr>
          <w:p w14:paraId="0E589557" w14:textId="77777777" w:rsidR="00AB6E3D" w:rsidRPr="003163DD" w:rsidRDefault="00AB6E3D" w:rsidP="003163DD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736" w:type="pct"/>
            <w:shd w:val="clear" w:color="auto" w:fill="BFBFBF" w:themeFill="background1" w:themeFillShade="BF"/>
          </w:tcPr>
          <w:p w14:paraId="7765DCBB" w14:textId="0DC1A9DD" w:rsidR="00AB6E3D" w:rsidRPr="003163DD" w:rsidRDefault="00AB6E3D" w:rsidP="003163DD">
            <w:pPr>
              <w:pStyle w:val="Tabletext0"/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UserSignature</w:t>
            </w:r>
            <w:proofErr w:type="spellEnd"/>
          </w:p>
        </w:tc>
        <w:tc>
          <w:tcPr>
            <w:tcW w:w="580" w:type="pct"/>
            <w:shd w:val="clear" w:color="auto" w:fill="BFBFBF" w:themeFill="background1" w:themeFillShade="BF"/>
          </w:tcPr>
          <w:p w14:paraId="19D1DFA2" w14:textId="3023B3D0" w:rsidR="00AB6E3D" w:rsidRPr="003163DD" w:rsidRDefault="00AB6E3D" w:rsidP="003163DD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Text</w:t>
            </w:r>
          </w:p>
        </w:tc>
      </w:tr>
      <w:tr w:rsidR="00AB6E3D" w:rsidRPr="001C758D" w14:paraId="4CCF43ED" w14:textId="77777777" w:rsidTr="00AB6E3D">
        <w:tc>
          <w:tcPr>
            <w:tcW w:w="5000" w:type="pct"/>
            <w:gridSpan w:val="6"/>
          </w:tcPr>
          <w:p w14:paraId="2287BFA1" w14:textId="3206C723" w:rsidR="00AB6E3D" w:rsidRPr="00AB6E3D" w:rsidRDefault="00AB6E3D" w:rsidP="00AB6E3D">
            <w:pPr>
              <w:pStyle w:val="BodyText"/>
              <w:ind w:left="0"/>
            </w:pPr>
            <w:r>
              <w:t xml:space="preserve">If the Actual </w:t>
            </w:r>
            <w:r>
              <w:t>Matches</w:t>
            </w:r>
            <w:r>
              <w:t xml:space="preserve"> Expected then no further action is required</w:t>
            </w:r>
          </w:p>
        </w:tc>
      </w:tr>
      <w:tr w:rsidR="00AB6E3D" w:rsidRPr="001C758D" w14:paraId="5E6334CF" w14:textId="77777777" w:rsidTr="00AB6E3D">
        <w:tc>
          <w:tcPr>
            <w:tcW w:w="5000" w:type="pct"/>
            <w:gridSpan w:val="6"/>
          </w:tcPr>
          <w:p w14:paraId="542D069A" w14:textId="4B54BD6C" w:rsidR="00AB6E3D" w:rsidRPr="00AB6E3D" w:rsidRDefault="00AB6E3D" w:rsidP="00AB6E3D">
            <w:pPr>
              <w:pStyle w:val="BodyText"/>
              <w:ind w:left="0"/>
            </w:pPr>
            <w:r>
              <w:t>If Actual is not as Expected Software version is to be updated</w:t>
            </w:r>
          </w:p>
        </w:tc>
      </w:tr>
      <w:tr w:rsidR="00AB6E3D" w:rsidRPr="001C758D" w14:paraId="3AD39D51" w14:textId="77777777" w:rsidTr="00AB6E3D">
        <w:tc>
          <w:tcPr>
            <w:tcW w:w="762" w:type="pct"/>
          </w:tcPr>
          <w:p w14:paraId="513C2995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NIU II IO Board</w:t>
            </w:r>
          </w:p>
        </w:tc>
        <w:tc>
          <w:tcPr>
            <w:tcW w:w="669" w:type="pct"/>
          </w:tcPr>
          <w:p w14:paraId="0C142482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1.2.1.1</w:t>
            </w:r>
          </w:p>
        </w:tc>
        <w:tc>
          <w:tcPr>
            <w:tcW w:w="385" w:type="pct"/>
          </w:tcPr>
          <w:p w14:paraId="7BC935E3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71253B2D" w14:textId="076C9FF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>
              <w:t>NIU II Swap &amp; static data programming</w:t>
            </w:r>
          </w:p>
        </w:tc>
        <w:tc>
          <w:tcPr>
            <w:tcW w:w="736" w:type="pct"/>
          </w:tcPr>
          <w:p w14:paraId="3C5C14F9" w14:textId="77777777" w:rsidR="00AB6E3D" w:rsidRPr="006D76D2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339D7664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6947082A" w14:textId="77777777" w:rsidTr="00AB6E3D">
        <w:tc>
          <w:tcPr>
            <w:tcW w:w="762" w:type="pct"/>
          </w:tcPr>
          <w:p w14:paraId="6346EEBC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NIU II RF Board</w:t>
            </w:r>
          </w:p>
        </w:tc>
        <w:tc>
          <w:tcPr>
            <w:tcW w:w="669" w:type="pct"/>
          </w:tcPr>
          <w:p w14:paraId="334198FC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1.0.4.0</w:t>
            </w:r>
          </w:p>
        </w:tc>
        <w:tc>
          <w:tcPr>
            <w:tcW w:w="385" w:type="pct"/>
          </w:tcPr>
          <w:p w14:paraId="7696CA98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11E71B43" w14:textId="32CFD14F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>
              <w:t>NIU II Swap &amp; static data programming</w:t>
            </w:r>
          </w:p>
        </w:tc>
        <w:tc>
          <w:tcPr>
            <w:tcW w:w="736" w:type="pct"/>
          </w:tcPr>
          <w:p w14:paraId="6A0D9E7F" w14:textId="77777777" w:rsidR="00AB6E3D" w:rsidRPr="006D76D2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27866114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43B3AEEC" w14:textId="77777777" w:rsidTr="00AB6E3D">
        <w:tc>
          <w:tcPr>
            <w:tcW w:w="762" w:type="pct"/>
          </w:tcPr>
          <w:p w14:paraId="65113388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NIU II Image</w:t>
            </w:r>
          </w:p>
        </w:tc>
        <w:tc>
          <w:tcPr>
            <w:tcW w:w="669" w:type="pct"/>
          </w:tcPr>
          <w:p w14:paraId="5FF2E768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14_08_07_18</w:t>
            </w:r>
          </w:p>
        </w:tc>
        <w:tc>
          <w:tcPr>
            <w:tcW w:w="385" w:type="pct"/>
          </w:tcPr>
          <w:p w14:paraId="04A47C6B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3545BD1C" w14:textId="782C1EDB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  <w:r>
              <w:t>NIU II Swap &amp; static data programming</w:t>
            </w:r>
          </w:p>
        </w:tc>
        <w:tc>
          <w:tcPr>
            <w:tcW w:w="736" w:type="pct"/>
          </w:tcPr>
          <w:p w14:paraId="4F74A367" w14:textId="77777777" w:rsidR="00AB6E3D" w:rsidRPr="006D76D2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48AD8427" w14:textId="77777777" w:rsidR="00AB6E3D" w:rsidRPr="003163DD" w:rsidRDefault="00AB6E3D" w:rsidP="00AB6E3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6BBD9F59" w14:textId="77777777" w:rsidTr="00AB6E3D">
        <w:tc>
          <w:tcPr>
            <w:tcW w:w="762" w:type="pct"/>
          </w:tcPr>
          <w:p w14:paraId="5F4A7D02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CDU Image</w:t>
            </w:r>
          </w:p>
        </w:tc>
        <w:tc>
          <w:tcPr>
            <w:tcW w:w="669" w:type="pct"/>
          </w:tcPr>
          <w:p w14:paraId="47AA976F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14_03_14_16</w:t>
            </w:r>
          </w:p>
        </w:tc>
        <w:tc>
          <w:tcPr>
            <w:tcW w:w="385" w:type="pct"/>
          </w:tcPr>
          <w:p w14:paraId="768051C4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33CDC13E" w14:textId="0D97323E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CDU Leader Update</w:t>
            </w:r>
          </w:p>
        </w:tc>
        <w:tc>
          <w:tcPr>
            <w:tcW w:w="736" w:type="pct"/>
          </w:tcPr>
          <w:p w14:paraId="777B36DF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4CF4F090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36D9EE14" w14:textId="77777777" w:rsidTr="00AB6E3D">
        <w:tc>
          <w:tcPr>
            <w:tcW w:w="762" w:type="pct"/>
          </w:tcPr>
          <w:p w14:paraId="64970DC5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ATS Image</w:t>
            </w:r>
          </w:p>
        </w:tc>
        <w:tc>
          <w:tcPr>
            <w:tcW w:w="669" w:type="pct"/>
          </w:tcPr>
          <w:p w14:paraId="11F822E6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14_08_13_20</w:t>
            </w:r>
          </w:p>
        </w:tc>
        <w:tc>
          <w:tcPr>
            <w:tcW w:w="385" w:type="pct"/>
          </w:tcPr>
          <w:p w14:paraId="775F8D58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27BE673A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736" w:type="pct"/>
          </w:tcPr>
          <w:p w14:paraId="4E8AD218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3EAABB22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7655F432" w14:textId="77777777" w:rsidTr="00AB6E3D">
        <w:tc>
          <w:tcPr>
            <w:tcW w:w="762" w:type="pct"/>
          </w:tcPr>
          <w:p w14:paraId="618F503A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EIU Atmel</w:t>
            </w:r>
          </w:p>
        </w:tc>
        <w:tc>
          <w:tcPr>
            <w:tcW w:w="669" w:type="pct"/>
          </w:tcPr>
          <w:p w14:paraId="5205AE8A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 xml:space="preserve">01.02.03.01 </w:t>
            </w:r>
          </w:p>
        </w:tc>
        <w:tc>
          <w:tcPr>
            <w:tcW w:w="385" w:type="pct"/>
          </w:tcPr>
          <w:p w14:paraId="3F05CC6F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5C80922B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736" w:type="pct"/>
          </w:tcPr>
          <w:p w14:paraId="4B745F46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4A77F099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451C048E" w14:textId="77777777" w:rsidTr="00AB6E3D">
        <w:tc>
          <w:tcPr>
            <w:tcW w:w="762" w:type="pct"/>
          </w:tcPr>
          <w:p w14:paraId="5A862177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EIU Neuron</w:t>
            </w:r>
          </w:p>
        </w:tc>
        <w:tc>
          <w:tcPr>
            <w:tcW w:w="669" w:type="pct"/>
          </w:tcPr>
          <w:p w14:paraId="66BEC372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 xml:space="preserve">04.02.01.27 </w:t>
            </w:r>
          </w:p>
        </w:tc>
        <w:tc>
          <w:tcPr>
            <w:tcW w:w="385" w:type="pct"/>
          </w:tcPr>
          <w:p w14:paraId="3F5CD7DD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67D1FEE4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736" w:type="pct"/>
          </w:tcPr>
          <w:p w14:paraId="7E2C6736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08808286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07DC503B" w14:textId="77777777" w:rsidTr="00AB6E3D">
        <w:tc>
          <w:tcPr>
            <w:tcW w:w="762" w:type="pct"/>
          </w:tcPr>
          <w:p w14:paraId="5EE78610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PSC Atmel</w:t>
            </w:r>
          </w:p>
        </w:tc>
        <w:tc>
          <w:tcPr>
            <w:tcW w:w="669" w:type="pct"/>
          </w:tcPr>
          <w:p w14:paraId="730F02C7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 xml:space="preserve">01.01.01.00 </w:t>
            </w:r>
          </w:p>
        </w:tc>
        <w:tc>
          <w:tcPr>
            <w:tcW w:w="385" w:type="pct"/>
          </w:tcPr>
          <w:p w14:paraId="21EA8CDF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3E2B152A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736" w:type="pct"/>
          </w:tcPr>
          <w:p w14:paraId="15D7B10B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0EAFC319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40A8754B" w14:textId="77777777" w:rsidTr="00AB6E3D">
        <w:tc>
          <w:tcPr>
            <w:tcW w:w="762" w:type="pct"/>
          </w:tcPr>
          <w:p w14:paraId="29FE991D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PSC Neuron</w:t>
            </w:r>
          </w:p>
        </w:tc>
        <w:tc>
          <w:tcPr>
            <w:tcW w:w="669" w:type="pct"/>
          </w:tcPr>
          <w:p w14:paraId="2744B16C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 xml:space="preserve">05.02.01.20 </w:t>
            </w:r>
          </w:p>
        </w:tc>
        <w:tc>
          <w:tcPr>
            <w:tcW w:w="385" w:type="pct"/>
          </w:tcPr>
          <w:p w14:paraId="11574571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5C0FC548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736" w:type="pct"/>
          </w:tcPr>
          <w:p w14:paraId="64105510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619C34F5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70C71911" w14:textId="77777777" w:rsidTr="00AB6E3D">
        <w:tc>
          <w:tcPr>
            <w:tcW w:w="762" w:type="pct"/>
          </w:tcPr>
          <w:p w14:paraId="19A8935E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TIM</w:t>
            </w:r>
          </w:p>
        </w:tc>
        <w:tc>
          <w:tcPr>
            <w:tcW w:w="669" w:type="pct"/>
          </w:tcPr>
          <w:p w14:paraId="732A3DCF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 xml:space="preserve">04.00.01.05 </w:t>
            </w:r>
          </w:p>
        </w:tc>
        <w:tc>
          <w:tcPr>
            <w:tcW w:w="385" w:type="pct"/>
          </w:tcPr>
          <w:p w14:paraId="36922509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1FA3A768" w14:textId="3CBAACCF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TIM Update</w:t>
            </w:r>
          </w:p>
        </w:tc>
        <w:tc>
          <w:tcPr>
            <w:tcW w:w="736" w:type="pct"/>
          </w:tcPr>
          <w:p w14:paraId="645A1227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6E77460B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1A40C7CC" w14:textId="77777777" w:rsidTr="00AB6E3D">
        <w:tc>
          <w:tcPr>
            <w:tcW w:w="762" w:type="pct"/>
          </w:tcPr>
          <w:p w14:paraId="211991CC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TAP Neuron</w:t>
            </w:r>
          </w:p>
        </w:tc>
        <w:tc>
          <w:tcPr>
            <w:tcW w:w="669" w:type="pct"/>
          </w:tcPr>
          <w:p w14:paraId="6CFAF2E2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>2.10</w:t>
            </w:r>
          </w:p>
        </w:tc>
        <w:tc>
          <w:tcPr>
            <w:tcW w:w="385" w:type="pct"/>
          </w:tcPr>
          <w:p w14:paraId="7244B5A5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50F96A5C" w14:textId="562CCFCC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Tap Update &amp; Pairing</w:t>
            </w:r>
          </w:p>
        </w:tc>
        <w:tc>
          <w:tcPr>
            <w:tcW w:w="736" w:type="pct"/>
          </w:tcPr>
          <w:p w14:paraId="0B722929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35A1C64A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4AC0D71D" w14:textId="77777777" w:rsidTr="00AB6E3D">
        <w:tc>
          <w:tcPr>
            <w:tcW w:w="762" w:type="pct"/>
          </w:tcPr>
          <w:p w14:paraId="423D9874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TAP Atmel</w:t>
            </w:r>
          </w:p>
        </w:tc>
        <w:tc>
          <w:tcPr>
            <w:tcW w:w="669" w:type="pct"/>
          </w:tcPr>
          <w:p w14:paraId="500E6E96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>2.1.0.0</w:t>
            </w:r>
          </w:p>
        </w:tc>
        <w:tc>
          <w:tcPr>
            <w:tcW w:w="385" w:type="pct"/>
          </w:tcPr>
          <w:p w14:paraId="54B53F2A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484523D2" w14:textId="53A0AC8E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Tap Update &amp; Pairing</w:t>
            </w:r>
          </w:p>
        </w:tc>
        <w:tc>
          <w:tcPr>
            <w:tcW w:w="736" w:type="pct"/>
          </w:tcPr>
          <w:p w14:paraId="1F7C08E8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746E690C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5727CCE0" w14:textId="77777777" w:rsidTr="00AB6E3D">
        <w:tc>
          <w:tcPr>
            <w:tcW w:w="762" w:type="pct"/>
          </w:tcPr>
          <w:p w14:paraId="630940C9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TMC RSM</w:t>
            </w:r>
          </w:p>
        </w:tc>
        <w:tc>
          <w:tcPr>
            <w:tcW w:w="669" w:type="pct"/>
          </w:tcPr>
          <w:p w14:paraId="75074345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>1.04</w:t>
            </w:r>
          </w:p>
        </w:tc>
        <w:tc>
          <w:tcPr>
            <w:tcW w:w="385" w:type="pct"/>
          </w:tcPr>
          <w:p w14:paraId="32ACAF9E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25DA1C7D" w14:textId="14A3866E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TMC Firmware &amp; Configuration</w:t>
            </w:r>
          </w:p>
        </w:tc>
        <w:tc>
          <w:tcPr>
            <w:tcW w:w="736" w:type="pct"/>
          </w:tcPr>
          <w:p w14:paraId="3B83A3F4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4435987D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313F42EA" w14:textId="77777777" w:rsidTr="00AB6E3D">
        <w:tc>
          <w:tcPr>
            <w:tcW w:w="762" w:type="pct"/>
          </w:tcPr>
          <w:p w14:paraId="2CEB8292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TMC IOC</w:t>
            </w:r>
          </w:p>
        </w:tc>
        <w:tc>
          <w:tcPr>
            <w:tcW w:w="669" w:type="pct"/>
          </w:tcPr>
          <w:p w14:paraId="61FCE2AB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>1.09</w:t>
            </w:r>
          </w:p>
        </w:tc>
        <w:tc>
          <w:tcPr>
            <w:tcW w:w="385" w:type="pct"/>
          </w:tcPr>
          <w:p w14:paraId="3D90ACD6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72436B1A" w14:textId="1E0AF422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TMC Firmware &amp; Configuration</w:t>
            </w:r>
          </w:p>
        </w:tc>
        <w:tc>
          <w:tcPr>
            <w:tcW w:w="736" w:type="pct"/>
          </w:tcPr>
          <w:p w14:paraId="1F70AABA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405252CC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03DD730A" w14:textId="77777777" w:rsidTr="00AB6E3D">
        <w:tc>
          <w:tcPr>
            <w:tcW w:w="762" w:type="pct"/>
          </w:tcPr>
          <w:p w14:paraId="62F6C693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t>TMC DIO</w:t>
            </w:r>
          </w:p>
        </w:tc>
        <w:tc>
          <w:tcPr>
            <w:tcW w:w="669" w:type="pct"/>
          </w:tcPr>
          <w:p w14:paraId="302CDEC1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>1.04</w:t>
            </w:r>
          </w:p>
        </w:tc>
        <w:tc>
          <w:tcPr>
            <w:tcW w:w="385" w:type="pct"/>
          </w:tcPr>
          <w:p w14:paraId="446A546D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3E35A9EC" w14:textId="6AE4A16B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TMC Firmware &amp; Configuration</w:t>
            </w:r>
          </w:p>
        </w:tc>
        <w:tc>
          <w:tcPr>
            <w:tcW w:w="736" w:type="pct"/>
          </w:tcPr>
          <w:p w14:paraId="2BC491C9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2F1997B3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02040C00" w14:textId="77777777" w:rsidTr="00AB6E3D">
        <w:tc>
          <w:tcPr>
            <w:tcW w:w="762" w:type="pct"/>
          </w:tcPr>
          <w:p w14:paraId="61930545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 w:rsidRPr="003163DD">
              <w:rPr>
                <w:sz w:val="20"/>
              </w:rPr>
              <w:lastRenderedPageBreak/>
              <w:t>DLC P</w:t>
            </w:r>
          </w:p>
        </w:tc>
        <w:tc>
          <w:tcPr>
            <w:tcW w:w="669" w:type="pct"/>
          </w:tcPr>
          <w:p w14:paraId="603E2293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>02.00.00.00</w:t>
            </w:r>
          </w:p>
        </w:tc>
        <w:tc>
          <w:tcPr>
            <w:tcW w:w="385" w:type="pct"/>
          </w:tcPr>
          <w:p w14:paraId="4AC13A91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71F0AC5B" w14:textId="45E85A7F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>ATP Application Update</w:t>
            </w:r>
          </w:p>
        </w:tc>
        <w:tc>
          <w:tcPr>
            <w:tcW w:w="736" w:type="pct"/>
          </w:tcPr>
          <w:p w14:paraId="39111D8A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60A701FC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2BEF1F1C" w14:textId="77777777" w:rsidTr="00AB6E3D">
        <w:tc>
          <w:tcPr>
            <w:tcW w:w="762" w:type="pct"/>
          </w:tcPr>
          <w:p w14:paraId="704CFB3E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proofErr w:type="spellStart"/>
            <w:r w:rsidRPr="001C758D">
              <w:rPr>
                <w:sz w:val="20"/>
              </w:rPr>
              <w:t>Fastbrake</w:t>
            </w:r>
            <w:proofErr w:type="spellEnd"/>
            <w:r w:rsidRPr="001C758D">
              <w:rPr>
                <w:sz w:val="20"/>
              </w:rPr>
              <w:t xml:space="preserve"> ABM</w:t>
            </w:r>
          </w:p>
        </w:tc>
        <w:tc>
          <w:tcPr>
            <w:tcW w:w="669" w:type="pct"/>
          </w:tcPr>
          <w:p w14:paraId="544F6FE9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1C758D">
              <w:rPr>
                <w:sz w:val="20"/>
                <w:szCs w:val="20"/>
              </w:rPr>
              <w:t>02.17.79.00</w:t>
            </w:r>
          </w:p>
        </w:tc>
        <w:tc>
          <w:tcPr>
            <w:tcW w:w="385" w:type="pct"/>
          </w:tcPr>
          <w:p w14:paraId="06852E44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3E4C9A67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736" w:type="pct"/>
          </w:tcPr>
          <w:p w14:paraId="1BCC47FF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06F2CEAB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  <w:tr w:rsidR="00AB6E3D" w:rsidRPr="001C758D" w14:paraId="0357FC78" w14:textId="77777777" w:rsidTr="00AB6E3D">
        <w:tc>
          <w:tcPr>
            <w:tcW w:w="762" w:type="pct"/>
          </w:tcPr>
          <w:p w14:paraId="0F89365D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  <w:proofErr w:type="spellStart"/>
            <w:r w:rsidRPr="001C758D">
              <w:rPr>
                <w:sz w:val="20"/>
              </w:rPr>
              <w:t>Fastbrake</w:t>
            </w:r>
            <w:proofErr w:type="spellEnd"/>
            <w:r w:rsidRPr="001C758D">
              <w:rPr>
                <w:sz w:val="20"/>
              </w:rPr>
              <w:t xml:space="preserve"> CAN</w:t>
            </w:r>
          </w:p>
        </w:tc>
        <w:tc>
          <w:tcPr>
            <w:tcW w:w="669" w:type="pct"/>
          </w:tcPr>
          <w:p w14:paraId="1DF74250" w14:textId="77777777" w:rsidR="00AB6E3D" w:rsidRPr="003163DD" w:rsidRDefault="00AB6E3D" w:rsidP="003163DD">
            <w:pPr>
              <w:pStyle w:val="Default"/>
              <w:rPr>
                <w:sz w:val="20"/>
                <w:szCs w:val="20"/>
              </w:rPr>
            </w:pPr>
            <w:r w:rsidRPr="003163DD">
              <w:rPr>
                <w:sz w:val="20"/>
                <w:szCs w:val="20"/>
              </w:rPr>
              <w:t>02.10.46.00</w:t>
            </w:r>
          </w:p>
        </w:tc>
        <w:tc>
          <w:tcPr>
            <w:tcW w:w="385" w:type="pct"/>
          </w:tcPr>
          <w:p w14:paraId="31B7B734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1868" w:type="pct"/>
          </w:tcPr>
          <w:p w14:paraId="6FFC0BF2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736" w:type="pct"/>
          </w:tcPr>
          <w:p w14:paraId="33633CC0" w14:textId="77777777" w:rsidR="00AB6E3D" w:rsidRPr="006D76D2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  <w:tc>
          <w:tcPr>
            <w:tcW w:w="580" w:type="pct"/>
          </w:tcPr>
          <w:p w14:paraId="011E52B8" w14:textId="77777777" w:rsidR="00AB6E3D" w:rsidRPr="003163DD" w:rsidRDefault="00AB6E3D" w:rsidP="003163DD">
            <w:pPr>
              <w:pStyle w:val="BodyText"/>
              <w:ind w:left="0"/>
              <w:rPr>
                <w:sz w:val="20"/>
              </w:rPr>
            </w:pPr>
          </w:p>
        </w:tc>
      </w:tr>
    </w:tbl>
    <w:p w14:paraId="06BD650B" w14:textId="27475531" w:rsidR="003A2D7B" w:rsidRDefault="00E617CD" w:rsidP="00E579E8">
      <w:pPr>
        <w:pStyle w:val="AppendixHeading1"/>
        <w:tabs>
          <w:tab w:val="num" w:pos="2835"/>
        </w:tabs>
        <w:ind w:left="567" w:firstLine="1"/>
      </w:pPr>
      <w:bookmarkStart w:id="260" w:name="_Toc518571780"/>
      <w:bookmarkEnd w:id="257"/>
      <w:r>
        <w:lastRenderedPageBreak/>
        <w:t>NIU II Swap &amp; static data programming</w:t>
      </w:r>
      <w:r w:rsidR="00670AFD">
        <w:t xml:space="preserve"> </w:t>
      </w:r>
      <w:r w:rsidR="00670AFD" w:rsidRPr="006D3B68">
        <w:rPr>
          <w:color w:val="0070C0"/>
        </w:rPr>
        <w:t>(LOW RISK – DRIVER NOT REQUIRED)</w:t>
      </w:r>
      <w:bookmarkEnd w:id="2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2"/>
        <w:gridCol w:w="4157"/>
        <w:gridCol w:w="1747"/>
        <w:gridCol w:w="1584"/>
        <w:gridCol w:w="2502"/>
      </w:tblGrid>
      <w:tr w:rsidR="0019733E" w:rsidRPr="002D6C70" w14:paraId="3D325976" w14:textId="77777777" w:rsidTr="0019733E">
        <w:trPr>
          <w:tblHeader/>
        </w:trPr>
        <w:tc>
          <w:tcPr>
            <w:tcW w:w="5000" w:type="pct"/>
            <w:gridSpan w:val="5"/>
            <w:shd w:val="clear" w:color="auto" w:fill="D9D9D9"/>
          </w:tcPr>
          <w:p w14:paraId="3AADEB8D" w14:textId="30467281" w:rsidR="0019733E" w:rsidRPr="002D6C70" w:rsidRDefault="0019733E" w:rsidP="003A2D7B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Table 2: NIU II Swap and Static Data Programming</w:t>
            </w:r>
          </w:p>
        </w:tc>
      </w:tr>
      <w:tr w:rsidR="00695662" w:rsidRPr="002D6C70" w14:paraId="6B32DDC0" w14:textId="77777777" w:rsidTr="00092DE2">
        <w:trPr>
          <w:tblHeader/>
        </w:trPr>
        <w:tc>
          <w:tcPr>
            <w:tcW w:w="1746" w:type="pct"/>
            <w:shd w:val="clear" w:color="auto" w:fill="D9D9D9"/>
          </w:tcPr>
          <w:p w14:paraId="0C20BAFE" w14:textId="77777777" w:rsidR="00695662" w:rsidRPr="002D6C70" w:rsidRDefault="00695662" w:rsidP="003A2D7B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Action</w:t>
            </w:r>
          </w:p>
        </w:tc>
        <w:tc>
          <w:tcPr>
            <w:tcW w:w="1354" w:type="pct"/>
            <w:shd w:val="clear" w:color="auto" w:fill="D9D9D9"/>
          </w:tcPr>
          <w:p w14:paraId="5EB2505A" w14:textId="77777777" w:rsidR="00695662" w:rsidRPr="002D6C70" w:rsidRDefault="00695662" w:rsidP="003A2D7B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Expected Result</w:t>
            </w:r>
          </w:p>
        </w:tc>
        <w:tc>
          <w:tcPr>
            <w:tcW w:w="569" w:type="pct"/>
            <w:shd w:val="clear" w:color="auto" w:fill="D9D9D9"/>
          </w:tcPr>
          <w:p w14:paraId="79C181BB" w14:textId="77777777" w:rsidR="00695662" w:rsidRPr="002D6C70" w:rsidRDefault="00695662" w:rsidP="003A2D7B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Outcome</w:t>
            </w:r>
          </w:p>
        </w:tc>
        <w:tc>
          <w:tcPr>
            <w:tcW w:w="516" w:type="pct"/>
            <w:shd w:val="clear" w:color="auto" w:fill="D9D9D9"/>
          </w:tcPr>
          <w:p w14:paraId="0F9AD880" w14:textId="77777777" w:rsidR="00695662" w:rsidRPr="002D6C70" w:rsidRDefault="00695662" w:rsidP="003A2D7B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Signature</w:t>
            </w:r>
          </w:p>
        </w:tc>
        <w:tc>
          <w:tcPr>
            <w:tcW w:w="815" w:type="pct"/>
            <w:shd w:val="clear" w:color="auto" w:fill="D9D9D9"/>
          </w:tcPr>
          <w:p w14:paraId="427059D3" w14:textId="77777777" w:rsidR="00695662" w:rsidRPr="002D6C70" w:rsidRDefault="00695662" w:rsidP="003A2D7B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Notes</w:t>
            </w:r>
          </w:p>
        </w:tc>
      </w:tr>
      <w:tr w:rsidR="0019733E" w:rsidRPr="002D6C70" w14:paraId="3FD93CDA" w14:textId="77777777" w:rsidTr="00092DE2">
        <w:trPr>
          <w:tblHeader/>
        </w:trPr>
        <w:tc>
          <w:tcPr>
            <w:tcW w:w="1746" w:type="pct"/>
            <w:shd w:val="clear" w:color="auto" w:fill="D9D9D9"/>
          </w:tcPr>
          <w:p w14:paraId="7A1279F6" w14:textId="77777777" w:rsidR="0019733E" w:rsidRPr="002D6C70" w:rsidRDefault="0019733E" w:rsidP="003A2D7B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1354" w:type="pct"/>
            <w:shd w:val="clear" w:color="auto" w:fill="D9D9D9"/>
          </w:tcPr>
          <w:p w14:paraId="31DDCB01" w14:textId="77777777" w:rsidR="0019733E" w:rsidRPr="002D6C70" w:rsidRDefault="0019733E" w:rsidP="003A2D7B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569" w:type="pct"/>
            <w:shd w:val="clear" w:color="auto" w:fill="D9D9D9"/>
          </w:tcPr>
          <w:p w14:paraId="24C1B550" w14:textId="661B98E4" w:rsidR="0019733E" w:rsidRPr="002D6C70" w:rsidRDefault="0019733E" w:rsidP="003A2D7B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Text</w:t>
            </w:r>
          </w:p>
        </w:tc>
        <w:tc>
          <w:tcPr>
            <w:tcW w:w="516" w:type="pct"/>
            <w:shd w:val="clear" w:color="auto" w:fill="D9D9D9"/>
          </w:tcPr>
          <w:p w14:paraId="365590A2" w14:textId="3A88AD0F" w:rsidR="0019733E" w:rsidRDefault="0019733E" w:rsidP="003A2D7B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UserSignature</w:t>
            </w:r>
          </w:p>
        </w:tc>
        <w:tc>
          <w:tcPr>
            <w:tcW w:w="815" w:type="pct"/>
            <w:shd w:val="clear" w:color="auto" w:fill="D9D9D9"/>
          </w:tcPr>
          <w:p w14:paraId="0B9A7723" w14:textId="77777777" w:rsidR="0019733E" w:rsidRPr="002D6C70" w:rsidRDefault="0019733E" w:rsidP="003A2D7B">
            <w:pPr>
              <w:pStyle w:val="Tabletext0"/>
              <w:rPr>
                <w:b/>
                <w:szCs w:val="20"/>
              </w:rPr>
            </w:pPr>
          </w:p>
        </w:tc>
      </w:tr>
      <w:tr w:rsidR="00092DE2" w:rsidRPr="002D6C70" w14:paraId="7E8F82C4" w14:textId="77777777" w:rsidTr="00092DE2">
        <w:trPr>
          <w:cantSplit/>
          <w:trHeight w:val="414"/>
        </w:trPr>
        <w:tc>
          <w:tcPr>
            <w:tcW w:w="5000" w:type="pct"/>
            <w:gridSpan w:val="5"/>
          </w:tcPr>
          <w:p w14:paraId="524A1188" w14:textId="7AD0D43A" w:rsidR="00092DE2" w:rsidRPr="002D6C70" w:rsidRDefault="00092DE2" w:rsidP="003A2D7B">
            <w:pPr>
              <w:pStyle w:val="TableText"/>
            </w:pPr>
            <w:r>
              <w:t>NIU II Swap</w:t>
            </w:r>
          </w:p>
        </w:tc>
      </w:tr>
      <w:tr w:rsidR="00695662" w:rsidRPr="002D6C70" w14:paraId="2834C20A" w14:textId="77777777" w:rsidTr="00092DE2">
        <w:trPr>
          <w:cantSplit/>
          <w:trHeight w:val="414"/>
        </w:trPr>
        <w:tc>
          <w:tcPr>
            <w:tcW w:w="1746" w:type="pct"/>
          </w:tcPr>
          <w:p w14:paraId="431FAD27" w14:textId="6495D1D9" w:rsidR="00695662" w:rsidRDefault="00695662" w:rsidP="003A2D7B">
            <w:pPr>
              <w:pStyle w:val="TableText"/>
            </w:pPr>
            <w:r>
              <w:t>Switch off the DLC NIU circuit breaker</w:t>
            </w:r>
          </w:p>
        </w:tc>
        <w:tc>
          <w:tcPr>
            <w:tcW w:w="1354" w:type="pct"/>
          </w:tcPr>
          <w:p w14:paraId="31428AEF" w14:textId="48E3A6CC" w:rsidR="00695662" w:rsidRPr="00BF6C1D" w:rsidRDefault="00695662" w:rsidP="003A2D7B">
            <w:pPr>
              <w:pStyle w:val="TableText"/>
            </w:pPr>
            <w:r>
              <w:t>DLC will power down</w:t>
            </w:r>
          </w:p>
        </w:tc>
        <w:tc>
          <w:tcPr>
            <w:tcW w:w="569" w:type="pct"/>
          </w:tcPr>
          <w:p w14:paraId="60D8BD87" w14:textId="77777777" w:rsidR="00695662" w:rsidRPr="002D6C70" w:rsidRDefault="00695662" w:rsidP="003A2D7B">
            <w:pPr>
              <w:pStyle w:val="TableText"/>
            </w:pPr>
          </w:p>
        </w:tc>
        <w:tc>
          <w:tcPr>
            <w:tcW w:w="516" w:type="pct"/>
          </w:tcPr>
          <w:p w14:paraId="75EBC18D" w14:textId="77777777" w:rsidR="00695662" w:rsidRDefault="00695662" w:rsidP="003A2D7B">
            <w:pPr>
              <w:pStyle w:val="TableText"/>
            </w:pPr>
          </w:p>
        </w:tc>
        <w:tc>
          <w:tcPr>
            <w:tcW w:w="815" w:type="pct"/>
          </w:tcPr>
          <w:p w14:paraId="706D326F" w14:textId="77777777" w:rsidR="00695662" w:rsidRPr="002D6C70" w:rsidRDefault="00695662" w:rsidP="003A2D7B">
            <w:pPr>
              <w:pStyle w:val="TableText"/>
            </w:pPr>
          </w:p>
        </w:tc>
      </w:tr>
      <w:tr w:rsidR="00695662" w:rsidRPr="002D6C70" w14:paraId="4B67D873" w14:textId="77777777" w:rsidTr="00092DE2">
        <w:trPr>
          <w:cantSplit/>
          <w:trHeight w:val="414"/>
        </w:trPr>
        <w:tc>
          <w:tcPr>
            <w:tcW w:w="1746" w:type="pct"/>
          </w:tcPr>
          <w:p w14:paraId="15E6B275" w14:textId="2CAD22B8" w:rsidR="00695662" w:rsidRPr="000B61F3" w:rsidRDefault="00695662" w:rsidP="003A2D7B">
            <w:pPr>
              <w:pStyle w:val="TableText"/>
            </w:pPr>
            <w:r>
              <w:t>Disconnect all cables from the DLC NIU II in the CEL CAB</w:t>
            </w:r>
          </w:p>
        </w:tc>
        <w:tc>
          <w:tcPr>
            <w:tcW w:w="1354" w:type="pct"/>
          </w:tcPr>
          <w:p w14:paraId="4264CC66" w14:textId="71CF92E7" w:rsidR="00695662" w:rsidRPr="00BF6C1D" w:rsidRDefault="00695662" w:rsidP="003A2D7B">
            <w:pPr>
              <w:pStyle w:val="TableText"/>
            </w:pPr>
          </w:p>
        </w:tc>
        <w:tc>
          <w:tcPr>
            <w:tcW w:w="569" w:type="pct"/>
          </w:tcPr>
          <w:p w14:paraId="30024E8E" w14:textId="77777777" w:rsidR="00695662" w:rsidRPr="002D6C70" w:rsidRDefault="00695662" w:rsidP="003A2D7B">
            <w:pPr>
              <w:pStyle w:val="TableText"/>
            </w:pPr>
          </w:p>
        </w:tc>
        <w:tc>
          <w:tcPr>
            <w:tcW w:w="516" w:type="pct"/>
          </w:tcPr>
          <w:p w14:paraId="638C6DD5" w14:textId="77777777" w:rsidR="00695662" w:rsidRDefault="00695662" w:rsidP="003A2D7B">
            <w:pPr>
              <w:pStyle w:val="TableText"/>
            </w:pPr>
          </w:p>
        </w:tc>
        <w:tc>
          <w:tcPr>
            <w:tcW w:w="815" w:type="pct"/>
          </w:tcPr>
          <w:p w14:paraId="1D5E72D3" w14:textId="5B29E8A9" w:rsidR="00695662" w:rsidRPr="002D6C70" w:rsidRDefault="00695662" w:rsidP="003A2D7B">
            <w:pPr>
              <w:pStyle w:val="TableText"/>
            </w:pPr>
          </w:p>
        </w:tc>
      </w:tr>
      <w:tr w:rsidR="00695662" w:rsidRPr="002D6C70" w14:paraId="57FC6856" w14:textId="77777777" w:rsidTr="00092DE2">
        <w:trPr>
          <w:cantSplit/>
          <w:trHeight w:val="414"/>
        </w:trPr>
        <w:tc>
          <w:tcPr>
            <w:tcW w:w="1746" w:type="pct"/>
          </w:tcPr>
          <w:p w14:paraId="41ECFD90" w14:textId="0AE03BDC" w:rsidR="00695662" w:rsidRDefault="00AB6E3D" w:rsidP="003A2D7B">
            <w:pPr>
              <w:pStyle w:val="TableText"/>
            </w:pPr>
            <w:r>
              <w:t>Remove the DLC and replace with a pre-programmed DLC NIU II with HOT mod completed</w:t>
            </w:r>
          </w:p>
        </w:tc>
        <w:tc>
          <w:tcPr>
            <w:tcW w:w="1354" w:type="pct"/>
          </w:tcPr>
          <w:p w14:paraId="3BC86623" w14:textId="77777777" w:rsidR="00695662" w:rsidRPr="00BF6C1D" w:rsidRDefault="00695662" w:rsidP="003A2D7B">
            <w:pPr>
              <w:pStyle w:val="TableText"/>
            </w:pPr>
          </w:p>
        </w:tc>
        <w:tc>
          <w:tcPr>
            <w:tcW w:w="569" w:type="pct"/>
          </w:tcPr>
          <w:p w14:paraId="12032AFA" w14:textId="77777777" w:rsidR="00695662" w:rsidRPr="002D6C70" w:rsidRDefault="00695662" w:rsidP="003A2D7B">
            <w:pPr>
              <w:pStyle w:val="TableText"/>
            </w:pPr>
          </w:p>
        </w:tc>
        <w:tc>
          <w:tcPr>
            <w:tcW w:w="516" w:type="pct"/>
          </w:tcPr>
          <w:p w14:paraId="1E947FA1" w14:textId="77777777" w:rsidR="00695662" w:rsidRDefault="00695662" w:rsidP="003A2D7B">
            <w:pPr>
              <w:pStyle w:val="TableText"/>
            </w:pPr>
          </w:p>
        </w:tc>
        <w:tc>
          <w:tcPr>
            <w:tcW w:w="815" w:type="pct"/>
          </w:tcPr>
          <w:p w14:paraId="41F10FEA" w14:textId="77777777" w:rsidR="00695662" w:rsidRPr="002D6C70" w:rsidRDefault="00695662" w:rsidP="003A2D7B">
            <w:pPr>
              <w:pStyle w:val="TableText"/>
            </w:pPr>
          </w:p>
        </w:tc>
      </w:tr>
      <w:tr w:rsidR="00695662" w:rsidRPr="002D6C70" w14:paraId="5AEB247F" w14:textId="77777777" w:rsidTr="00092DE2">
        <w:trPr>
          <w:cantSplit/>
          <w:trHeight w:val="414"/>
        </w:trPr>
        <w:tc>
          <w:tcPr>
            <w:tcW w:w="1746" w:type="pct"/>
          </w:tcPr>
          <w:p w14:paraId="2DB39072" w14:textId="3B70552E" w:rsidR="00695662" w:rsidRDefault="00695662" w:rsidP="003A2D7B">
            <w:pPr>
              <w:pStyle w:val="TableText"/>
            </w:pPr>
            <w:r>
              <w:t xml:space="preserve">Only connect the J1 &amp; J5 back in, also connect the J3 programming cable </w:t>
            </w:r>
          </w:p>
        </w:tc>
        <w:tc>
          <w:tcPr>
            <w:tcW w:w="1354" w:type="pct"/>
          </w:tcPr>
          <w:p w14:paraId="5CB92361" w14:textId="77777777" w:rsidR="00695662" w:rsidRPr="00BF6C1D" w:rsidRDefault="00695662" w:rsidP="003A2D7B">
            <w:pPr>
              <w:pStyle w:val="TableText"/>
            </w:pPr>
          </w:p>
        </w:tc>
        <w:tc>
          <w:tcPr>
            <w:tcW w:w="569" w:type="pct"/>
          </w:tcPr>
          <w:p w14:paraId="458F2265" w14:textId="77777777" w:rsidR="00695662" w:rsidRPr="002D6C70" w:rsidRDefault="00695662" w:rsidP="003A2D7B">
            <w:pPr>
              <w:pStyle w:val="TableText"/>
            </w:pPr>
          </w:p>
        </w:tc>
        <w:tc>
          <w:tcPr>
            <w:tcW w:w="516" w:type="pct"/>
          </w:tcPr>
          <w:p w14:paraId="1F275496" w14:textId="77777777" w:rsidR="00695662" w:rsidRDefault="00695662" w:rsidP="003A2D7B">
            <w:pPr>
              <w:pStyle w:val="TableText"/>
            </w:pPr>
          </w:p>
        </w:tc>
        <w:tc>
          <w:tcPr>
            <w:tcW w:w="815" w:type="pct"/>
          </w:tcPr>
          <w:p w14:paraId="42E4B471" w14:textId="0B2CB155" w:rsidR="00695662" w:rsidRPr="002D6C70" w:rsidRDefault="00695662" w:rsidP="003A2D7B">
            <w:pPr>
              <w:pStyle w:val="TableText"/>
            </w:pPr>
            <w:r>
              <w:t>It’s easier to leave the unit out until programming has been completed</w:t>
            </w:r>
          </w:p>
        </w:tc>
      </w:tr>
      <w:tr w:rsidR="00092DE2" w:rsidRPr="002D6C70" w14:paraId="18355049" w14:textId="77777777" w:rsidTr="00092DE2">
        <w:trPr>
          <w:cantSplit/>
          <w:trHeight w:val="414"/>
        </w:trPr>
        <w:tc>
          <w:tcPr>
            <w:tcW w:w="5000" w:type="pct"/>
            <w:gridSpan w:val="5"/>
          </w:tcPr>
          <w:p w14:paraId="3714134D" w14:textId="1A200F4B" w:rsidR="00092DE2" w:rsidRPr="002D6C70" w:rsidRDefault="00092DE2" w:rsidP="003A2D7B">
            <w:pPr>
              <w:pStyle w:val="TableText"/>
            </w:pPr>
            <w:r>
              <w:t>NIU II Static Data Programming - Install the static data following the steps</w:t>
            </w:r>
          </w:p>
        </w:tc>
      </w:tr>
      <w:tr w:rsidR="00092DE2" w:rsidRPr="002D6C70" w14:paraId="2C6272AB" w14:textId="77777777" w:rsidTr="00092DE2">
        <w:trPr>
          <w:cantSplit/>
          <w:trHeight w:val="414"/>
        </w:trPr>
        <w:tc>
          <w:tcPr>
            <w:tcW w:w="1746" w:type="pct"/>
          </w:tcPr>
          <w:p w14:paraId="196228E5" w14:textId="62C980AA" w:rsidR="00092DE2" w:rsidRDefault="00092DE2" w:rsidP="00092DE2">
            <w:pPr>
              <w:pStyle w:val="BodyText"/>
              <w:ind w:left="0"/>
            </w:pPr>
            <w:r>
              <w:t>Insert the static data flash card into the back of the NIU II</w:t>
            </w:r>
          </w:p>
        </w:tc>
        <w:tc>
          <w:tcPr>
            <w:tcW w:w="1354" w:type="pct"/>
          </w:tcPr>
          <w:p w14:paraId="65C7A757" w14:textId="160852D3" w:rsidR="00092DE2" w:rsidRDefault="00092DE2" w:rsidP="003A2D7B">
            <w:pPr>
              <w:pStyle w:val="TableText"/>
            </w:pPr>
            <w:r>
              <w:t>N/A</w:t>
            </w:r>
          </w:p>
        </w:tc>
        <w:tc>
          <w:tcPr>
            <w:tcW w:w="569" w:type="pct"/>
          </w:tcPr>
          <w:p w14:paraId="376B9FC1" w14:textId="77777777" w:rsidR="00092DE2" w:rsidRPr="002D6C70" w:rsidRDefault="00092DE2" w:rsidP="003A2D7B">
            <w:pPr>
              <w:pStyle w:val="TableText"/>
            </w:pPr>
          </w:p>
        </w:tc>
        <w:tc>
          <w:tcPr>
            <w:tcW w:w="516" w:type="pct"/>
          </w:tcPr>
          <w:p w14:paraId="36DC7F36" w14:textId="77777777" w:rsidR="00092DE2" w:rsidRDefault="00092DE2" w:rsidP="003A2D7B">
            <w:pPr>
              <w:pStyle w:val="TableText"/>
            </w:pPr>
          </w:p>
        </w:tc>
        <w:tc>
          <w:tcPr>
            <w:tcW w:w="815" w:type="pct"/>
          </w:tcPr>
          <w:p w14:paraId="44091B20" w14:textId="77777777" w:rsidR="00092DE2" w:rsidRPr="002D6C70" w:rsidRDefault="00092DE2" w:rsidP="003A2D7B">
            <w:pPr>
              <w:pStyle w:val="TableText"/>
            </w:pPr>
          </w:p>
        </w:tc>
      </w:tr>
      <w:tr w:rsidR="00092DE2" w:rsidRPr="002D6C70" w14:paraId="3BF6EE3C" w14:textId="77777777" w:rsidTr="009828E1">
        <w:trPr>
          <w:cantSplit/>
          <w:trHeight w:val="2110"/>
        </w:trPr>
        <w:tc>
          <w:tcPr>
            <w:tcW w:w="1746" w:type="pct"/>
          </w:tcPr>
          <w:p w14:paraId="58A1D42C" w14:textId="7BABEDC4" w:rsidR="00092DE2" w:rsidRDefault="00092DE2" w:rsidP="00092DE2">
            <w:pPr>
              <w:pStyle w:val="BodyText"/>
              <w:ind w:left="0"/>
            </w:pPr>
            <w:r>
              <w:lastRenderedPageBreak/>
              <w:t>Plug the serial port and ethernet port of J3 programming cable into the laptop:</w:t>
            </w:r>
          </w:p>
          <w:p w14:paraId="0DCD6620" w14:textId="77777777" w:rsidR="00092DE2" w:rsidRDefault="00092DE2" w:rsidP="00092DE2">
            <w:pPr>
              <w:pStyle w:val="BodyText"/>
              <w:ind w:left="0"/>
            </w:pPr>
          </w:p>
          <w:p w14:paraId="53558DF3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IP of laptop should be 10.255.255.100</w:t>
            </w:r>
          </w:p>
          <w:p w14:paraId="143387AF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Turn on the DLC breaker</w:t>
            </w:r>
          </w:p>
          <w:p w14:paraId="17E90757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Confirm the NIU is set to the correct ip by pinging 10.255.255.101</w:t>
            </w:r>
          </w:p>
          <w:p w14:paraId="61CB4203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If there is no response, telnet into the niu via 10.255.255.40</w:t>
            </w:r>
          </w:p>
          <w:p w14:paraId="4DB049C7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Type: ip 10.255.255.101 (this will change the ip to the correct one to configure the static data)</w:t>
            </w:r>
          </w:p>
          <w:p w14:paraId="07D248C3" w14:textId="485F5089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Cycle the NIU II and ping 10.255.255.101 to confirm the settings stuck</w:t>
            </w:r>
          </w:p>
        </w:tc>
        <w:tc>
          <w:tcPr>
            <w:tcW w:w="1354" w:type="pct"/>
          </w:tcPr>
          <w:p w14:paraId="293E2061" w14:textId="1482E313" w:rsidR="00092DE2" w:rsidRDefault="00092DE2" w:rsidP="00092DE2">
            <w:pPr>
              <w:pStyle w:val="BodyText"/>
              <w:ind w:left="0"/>
            </w:pPr>
          </w:p>
        </w:tc>
        <w:tc>
          <w:tcPr>
            <w:tcW w:w="569" w:type="pct"/>
          </w:tcPr>
          <w:p w14:paraId="4F6D0447" w14:textId="77777777" w:rsidR="00092DE2" w:rsidRPr="002D6C70" w:rsidRDefault="00092DE2" w:rsidP="003A2D7B">
            <w:pPr>
              <w:pStyle w:val="TableText"/>
            </w:pPr>
          </w:p>
        </w:tc>
        <w:tc>
          <w:tcPr>
            <w:tcW w:w="516" w:type="pct"/>
          </w:tcPr>
          <w:p w14:paraId="2449E5DF" w14:textId="77777777" w:rsidR="00092DE2" w:rsidRDefault="00092DE2" w:rsidP="003A2D7B">
            <w:pPr>
              <w:pStyle w:val="TableText"/>
            </w:pPr>
          </w:p>
        </w:tc>
        <w:tc>
          <w:tcPr>
            <w:tcW w:w="815" w:type="pct"/>
          </w:tcPr>
          <w:p w14:paraId="420459D4" w14:textId="77777777" w:rsidR="00092DE2" w:rsidRPr="002D6C70" w:rsidRDefault="00092DE2" w:rsidP="003A2D7B">
            <w:pPr>
              <w:pStyle w:val="TableText"/>
            </w:pPr>
          </w:p>
        </w:tc>
      </w:tr>
      <w:tr w:rsidR="00092DE2" w:rsidRPr="002D6C70" w14:paraId="3C996AAD" w14:textId="77777777" w:rsidTr="00092DE2">
        <w:trPr>
          <w:cantSplit/>
          <w:trHeight w:val="414"/>
        </w:trPr>
        <w:tc>
          <w:tcPr>
            <w:tcW w:w="1746" w:type="pct"/>
          </w:tcPr>
          <w:p w14:paraId="6833003D" w14:textId="77777777" w:rsidR="00092DE2" w:rsidRDefault="00092DE2" w:rsidP="00092DE2">
            <w:pPr>
              <w:pStyle w:val="BodyText"/>
              <w:ind w:left="0"/>
            </w:pPr>
            <w:r>
              <w:t>Run “NIU-II Static Data Utility”</w:t>
            </w:r>
          </w:p>
          <w:p w14:paraId="0531EC6E" w14:textId="77777777" w:rsidR="00092DE2" w:rsidRDefault="00092DE2" w:rsidP="00092DE2">
            <w:pPr>
              <w:pStyle w:val="BodyText"/>
              <w:ind w:left="1440"/>
            </w:pPr>
          </w:p>
          <w:p w14:paraId="079D24E4" w14:textId="494C0A3F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Click Connect → Import from file (navigate to loco specific data xml file and select)</w:t>
            </w:r>
          </w:p>
          <w:p w14:paraId="329CF48E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Click “Write to Memory” wait for the data to load</w:t>
            </w:r>
          </w:p>
          <w:p w14:paraId="4A5EA821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Cycle the NIU II and reconnect with the utility</w:t>
            </w:r>
          </w:p>
          <w:p w14:paraId="2C64CAD6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Click “get from memory” and verify the data was applied</w:t>
            </w:r>
          </w:p>
          <w:p w14:paraId="10F1C161" w14:textId="4DDD59DB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 xml:space="preserve">Close the program </w:t>
            </w:r>
          </w:p>
        </w:tc>
        <w:tc>
          <w:tcPr>
            <w:tcW w:w="1354" w:type="pct"/>
          </w:tcPr>
          <w:p w14:paraId="25945286" w14:textId="77777777" w:rsidR="00092DE2" w:rsidRDefault="00092DE2" w:rsidP="00092DE2">
            <w:pPr>
              <w:pStyle w:val="BodyText"/>
              <w:ind w:left="0"/>
            </w:pPr>
          </w:p>
        </w:tc>
        <w:tc>
          <w:tcPr>
            <w:tcW w:w="569" w:type="pct"/>
          </w:tcPr>
          <w:p w14:paraId="462E9F91" w14:textId="77777777" w:rsidR="00092DE2" w:rsidRPr="002D6C70" w:rsidRDefault="00092DE2" w:rsidP="003A2D7B">
            <w:pPr>
              <w:pStyle w:val="TableText"/>
            </w:pPr>
          </w:p>
        </w:tc>
        <w:tc>
          <w:tcPr>
            <w:tcW w:w="516" w:type="pct"/>
          </w:tcPr>
          <w:p w14:paraId="05AC630F" w14:textId="77777777" w:rsidR="00092DE2" w:rsidRDefault="00092DE2" w:rsidP="003A2D7B">
            <w:pPr>
              <w:pStyle w:val="TableText"/>
            </w:pPr>
          </w:p>
        </w:tc>
        <w:tc>
          <w:tcPr>
            <w:tcW w:w="815" w:type="pct"/>
          </w:tcPr>
          <w:p w14:paraId="4160E0B6" w14:textId="77777777" w:rsidR="00092DE2" w:rsidRPr="002D6C70" w:rsidRDefault="00092DE2" w:rsidP="003A2D7B">
            <w:pPr>
              <w:pStyle w:val="TableText"/>
            </w:pPr>
          </w:p>
        </w:tc>
      </w:tr>
      <w:tr w:rsidR="00092DE2" w:rsidRPr="002D6C70" w14:paraId="2741A40B" w14:textId="77777777" w:rsidTr="00092DE2">
        <w:trPr>
          <w:cantSplit/>
          <w:trHeight w:val="414"/>
        </w:trPr>
        <w:tc>
          <w:tcPr>
            <w:tcW w:w="1746" w:type="pct"/>
          </w:tcPr>
          <w:p w14:paraId="4113A73A" w14:textId="7DAD2C7E" w:rsidR="00092DE2" w:rsidRDefault="00092DE2" w:rsidP="00092DE2">
            <w:pPr>
              <w:pStyle w:val="BodyText"/>
              <w:ind w:left="0"/>
            </w:pPr>
            <w:r>
              <w:lastRenderedPageBreak/>
              <w:t>Telnet to 10.255.255.101</w:t>
            </w:r>
          </w:p>
          <w:p w14:paraId="7790CF97" w14:textId="77777777" w:rsidR="00092DE2" w:rsidRDefault="00092DE2" w:rsidP="00092DE2">
            <w:pPr>
              <w:pStyle w:val="BodyText"/>
              <w:ind w:left="0"/>
            </w:pPr>
          </w:p>
          <w:p w14:paraId="2A033E4E" w14:textId="77777777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>Type: ip 10.255.255.40 (this will change the ip back to operating mode)</w:t>
            </w:r>
          </w:p>
          <w:p w14:paraId="01A04B37" w14:textId="0B163965" w:rsidR="00092DE2" w:rsidRDefault="00092DE2" w:rsidP="00092DE2">
            <w:pPr>
              <w:pStyle w:val="BodyText"/>
              <w:numPr>
                <w:ilvl w:val="0"/>
                <w:numId w:val="26"/>
              </w:numPr>
            </w:pPr>
            <w:r>
              <w:t xml:space="preserve">Cycle the NIU II and ping 10.255.255.40 to confirm ip change is applied  </w:t>
            </w:r>
          </w:p>
        </w:tc>
        <w:tc>
          <w:tcPr>
            <w:tcW w:w="1354" w:type="pct"/>
          </w:tcPr>
          <w:p w14:paraId="7D722CB5" w14:textId="77777777" w:rsidR="00092DE2" w:rsidRDefault="00092DE2" w:rsidP="00092DE2">
            <w:pPr>
              <w:pStyle w:val="BodyText"/>
              <w:ind w:left="0"/>
            </w:pPr>
          </w:p>
        </w:tc>
        <w:tc>
          <w:tcPr>
            <w:tcW w:w="569" w:type="pct"/>
          </w:tcPr>
          <w:p w14:paraId="202A1F05" w14:textId="77777777" w:rsidR="00092DE2" w:rsidRPr="002D6C70" w:rsidRDefault="00092DE2" w:rsidP="003A2D7B">
            <w:pPr>
              <w:pStyle w:val="TableText"/>
            </w:pPr>
          </w:p>
        </w:tc>
        <w:tc>
          <w:tcPr>
            <w:tcW w:w="516" w:type="pct"/>
          </w:tcPr>
          <w:p w14:paraId="0AF4B40C" w14:textId="77777777" w:rsidR="00092DE2" w:rsidRDefault="00092DE2" w:rsidP="003A2D7B">
            <w:pPr>
              <w:pStyle w:val="TableText"/>
            </w:pPr>
          </w:p>
        </w:tc>
        <w:tc>
          <w:tcPr>
            <w:tcW w:w="815" w:type="pct"/>
          </w:tcPr>
          <w:p w14:paraId="68ABF0CC" w14:textId="77777777" w:rsidR="00092DE2" w:rsidRPr="002D6C70" w:rsidRDefault="00092DE2" w:rsidP="003A2D7B">
            <w:pPr>
              <w:pStyle w:val="TableText"/>
            </w:pPr>
          </w:p>
        </w:tc>
      </w:tr>
      <w:tr w:rsidR="00695662" w:rsidRPr="002D6C70" w14:paraId="2F65F629" w14:textId="77777777" w:rsidTr="00092DE2">
        <w:trPr>
          <w:cantSplit/>
          <w:trHeight w:val="414"/>
        </w:trPr>
        <w:tc>
          <w:tcPr>
            <w:tcW w:w="1746" w:type="pct"/>
          </w:tcPr>
          <w:p w14:paraId="622B57F1" w14:textId="0A5C1FA4" w:rsidR="00695662" w:rsidRDefault="00695662" w:rsidP="003A2D7B">
            <w:pPr>
              <w:pStyle w:val="TableText"/>
            </w:pPr>
            <w:r>
              <w:t xml:space="preserve">Remove the J3 programming cable, reconnect all cables &amp; install the DLC correctly </w:t>
            </w:r>
          </w:p>
        </w:tc>
        <w:tc>
          <w:tcPr>
            <w:tcW w:w="1354" w:type="pct"/>
          </w:tcPr>
          <w:p w14:paraId="33D99636" w14:textId="77777777" w:rsidR="00695662" w:rsidRPr="00BF6C1D" w:rsidRDefault="00695662" w:rsidP="003A2D7B">
            <w:pPr>
              <w:pStyle w:val="TableText"/>
            </w:pPr>
          </w:p>
        </w:tc>
        <w:tc>
          <w:tcPr>
            <w:tcW w:w="569" w:type="pct"/>
          </w:tcPr>
          <w:p w14:paraId="3D647168" w14:textId="77777777" w:rsidR="00695662" w:rsidRPr="002D6C70" w:rsidRDefault="00695662" w:rsidP="003A2D7B">
            <w:pPr>
              <w:pStyle w:val="TableText"/>
            </w:pPr>
          </w:p>
        </w:tc>
        <w:tc>
          <w:tcPr>
            <w:tcW w:w="516" w:type="pct"/>
          </w:tcPr>
          <w:p w14:paraId="515F69D0" w14:textId="77777777" w:rsidR="00695662" w:rsidRDefault="00695662" w:rsidP="003A2D7B">
            <w:pPr>
              <w:pStyle w:val="TableText"/>
            </w:pPr>
          </w:p>
        </w:tc>
        <w:tc>
          <w:tcPr>
            <w:tcW w:w="815" w:type="pct"/>
          </w:tcPr>
          <w:p w14:paraId="546B31E5" w14:textId="77777777" w:rsidR="00695662" w:rsidRPr="002D6C70" w:rsidRDefault="00695662" w:rsidP="003A2D7B">
            <w:pPr>
              <w:pStyle w:val="TableText"/>
            </w:pPr>
          </w:p>
        </w:tc>
      </w:tr>
    </w:tbl>
    <w:p w14:paraId="6243FDF0" w14:textId="74A3190A" w:rsidR="00092DE2" w:rsidRDefault="00092DE2" w:rsidP="00092DE2">
      <w:pPr>
        <w:pStyle w:val="BodyText"/>
        <w:ind w:left="1080"/>
      </w:pPr>
    </w:p>
    <w:p w14:paraId="6D83AF4A" w14:textId="77777777" w:rsidR="003A2D7B" w:rsidRDefault="003A2D7B" w:rsidP="003A2D7B"/>
    <w:p w14:paraId="48C1231F" w14:textId="3EB749E8" w:rsidR="007E23DD" w:rsidRPr="00CC6465" w:rsidRDefault="00E617CD" w:rsidP="00474D1A">
      <w:pPr>
        <w:pStyle w:val="AppendixHeading1"/>
        <w:tabs>
          <w:tab w:val="num" w:pos="2835"/>
        </w:tabs>
        <w:ind w:left="567" w:firstLine="1"/>
      </w:pPr>
      <w:bookmarkStart w:id="261" w:name="_Toc514922559"/>
      <w:bookmarkStart w:id="262" w:name="_Toc514923476"/>
      <w:bookmarkStart w:id="263" w:name="_Toc518571781"/>
      <w:bookmarkEnd w:id="261"/>
      <w:bookmarkEnd w:id="262"/>
      <w:r>
        <w:lastRenderedPageBreak/>
        <w:t>TMC firmware &amp; configuration</w:t>
      </w:r>
      <w:r w:rsidR="00670AFD">
        <w:t xml:space="preserve"> </w:t>
      </w:r>
      <w:r w:rsidR="00670AFD" w:rsidRPr="002E086E">
        <w:rPr>
          <w:color w:val="0070C0"/>
        </w:rPr>
        <w:t>(LOW RISK – DRIVER NOT REQUIRED)</w:t>
      </w:r>
      <w:bookmarkEnd w:id="26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2"/>
        <w:gridCol w:w="4188"/>
        <w:gridCol w:w="1719"/>
        <w:gridCol w:w="1584"/>
        <w:gridCol w:w="2499"/>
      </w:tblGrid>
      <w:tr w:rsidR="0019733E" w:rsidRPr="002D6C70" w14:paraId="267FEDAB" w14:textId="77777777" w:rsidTr="0019733E">
        <w:trPr>
          <w:cantSplit/>
          <w:tblHeader/>
        </w:trPr>
        <w:tc>
          <w:tcPr>
            <w:tcW w:w="5000" w:type="pct"/>
            <w:gridSpan w:val="5"/>
            <w:shd w:val="clear" w:color="auto" w:fill="D9D9D9"/>
          </w:tcPr>
          <w:p w14:paraId="12DF95BB" w14:textId="482D37D1" w:rsidR="0019733E" w:rsidRPr="002D6C70" w:rsidRDefault="0019733E" w:rsidP="007E23DD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Table 3: TMC Firmware and Configuration</w:t>
            </w:r>
          </w:p>
        </w:tc>
      </w:tr>
      <w:tr w:rsidR="00695662" w:rsidRPr="002D6C70" w14:paraId="00A95775" w14:textId="77777777" w:rsidTr="00DB1D8C">
        <w:trPr>
          <w:cantSplit/>
          <w:tblHeader/>
        </w:trPr>
        <w:tc>
          <w:tcPr>
            <w:tcW w:w="1746" w:type="pct"/>
            <w:shd w:val="clear" w:color="auto" w:fill="D9D9D9"/>
          </w:tcPr>
          <w:p w14:paraId="5AE9EA53" w14:textId="77777777" w:rsidR="00695662" w:rsidRPr="002D6C70" w:rsidRDefault="00695662" w:rsidP="007E23DD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Action</w:t>
            </w:r>
          </w:p>
        </w:tc>
        <w:tc>
          <w:tcPr>
            <w:tcW w:w="1364" w:type="pct"/>
            <w:shd w:val="clear" w:color="auto" w:fill="D9D9D9"/>
          </w:tcPr>
          <w:p w14:paraId="5ACF6338" w14:textId="77777777" w:rsidR="00695662" w:rsidRPr="002D6C70" w:rsidRDefault="00695662" w:rsidP="007E23DD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Expected Result</w:t>
            </w:r>
          </w:p>
        </w:tc>
        <w:tc>
          <w:tcPr>
            <w:tcW w:w="560" w:type="pct"/>
            <w:shd w:val="clear" w:color="auto" w:fill="D9D9D9"/>
          </w:tcPr>
          <w:p w14:paraId="611E38DA" w14:textId="77777777" w:rsidR="00695662" w:rsidRPr="002D6C70" w:rsidRDefault="00695662" w:rsidP="007E23DD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Outcome</w:t>
            </w:r>
          </w:p>
        </w:tc>
        <w:tc>
          <w:tcPr>
            <w:tcW w:w="516" w:type="pct"/>
            <w:shd w:val="clear" w:color="auto" w:fill="D9D9D9"/>
          </w:tcPr>
          <w:p w14:paraId="5F77F768" w14:textId="77777777" w:rsidR="00695662" w:rsidRPr="002D6C70" w:rsidRDefault="00695662" w:rsidP="007E23DD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Signature</w:t>
            </w:r>
          </w:p>
        </w:tc>
        <w:tc>
          <w:tcPr>
            <w:tcW w:w="814" w:type="pct"/>
            <w:shd w:val="clear" w:color="auto" w:fill="D9D9D9"/>
          </w:tcPr>
          <w:p w14:paraId="185B466C" w14:textId="77777777" w:rsidR="00695662" w:rsidRPr="002D6C70" w:rsidRDefault="00695662" w:rsidP="007E23DD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Notes</w:t>
            </w:r>
          </w:p>
        </w:tc>
      </w:tr>
      <w:tr w:rsidR="0019733E" w:rsidRPr="002D6C70" w14:paraId="76791C70" w14:textId="77777777" w:rsidTr="00DB1D8C">
        <w:trPr>
          <w:cantSplit/>
          <w:tblHeader/>
        </w:trPr>
        <w:tc>
          <w:tcPr>
            <w:tcW w:w="1746" w:type="pct"/>
            <w:shd w:val="clear" w:color="auto" w:fill="D9D9D9"/>
          </w:tcPr>
          <w:p w14:paraId="71D08BCE" w14:textId="77777777" w:rsidR="0019733E" w:rsidRPr="002D6C70" w:rsidRDefault="0019733E" w:rsidP="007E23DD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1364" w:type="pct"/>
            <w:shd w:val="clear" w:color="auto" w:fill="D9D9D9"/>
          </w:tcPr>
          <w:p w14:paraId="689048D5" w14:textId="77777777" w:rsidR="0019733E" w:rsidRPr="002D6C70" w:rsidRDefault="0019733E" w:rsidP="007E23DD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560" w:type="pct"/>
            <w:shd w:val="clear" w:color="auto" w:fill="D9D9D9"/>
          </w:tcPr>
          <w:p w14:paraId="0246FBE8" w14:textId="7779110B" w:rsidR="0019733E" w:rsidRPr="002D6C70" w:rsidRDefault="0019733E" w:rsidP="007E23DD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Text</w:t>
            </w:r>
          </w:p>
        </w:tc>
        <w:tc>
          <w:tcPr>
            <w:tcW w:w="516" w:type="pct"/>
            <w:shd w:val="clear" w:color="auto" w:fill="D9D9D9"/>
          </w:tcPr>
          <w:p w14:paraId="783AB5AA" w14:textId="6B0E9A95" w:rsidR="0019733E" w:rsidRDefault="0019733E" w:rsidP="007E23DD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UserSignature</w:t>
            </w:r>
          </w:p>
        </w:tc>
        <w:tc>
          <w:tcPr>
            <w:tcW w:w="814" w:type="pct"/>
            <w:shd w:val="clear" w:color="auto" w:fill="D9D9D9"/>
          </w:tcPr>
          <w:p w14:paraId="7F583869" w14:textId="77777777" w:rsidR="0019733E" w:rsidRPr="002D6C70" w:rsidRDefault="0019733E" w:rsidP="007E23DD">
            <w:pPr>
              <w:pStyle w:val="Tabletext0"/>
              <w:rPr>
                <w:b/>
                <w:szCs w:val="20"/>
              </w:rPr>
            </w:pPr>
          </w:p>
        </w:tc>
      </w:tr>
      <w:tr w:rsidR="00695662" w:rsidRPr="002D6C70" w14:paraId="1A4D251F" w14:textId="77777777" w:rsidTr="00DB1D8C">
        <w:trPr>
          <w:cantSplit/>
          <w:trHeight w:val="126"/>
        </w:trPr>
        <w:tc>
          <w:tcPr>
            <w:tcW w:w="1746" w:type="pct"/>
          </w:tcPr>
          <w:p w14:paraId="57603D04" w14:textId="14C135B5" w:rsidR="00695662" w:rsidRDefault="00695662" w:rsidP="001E1D07">
            <w:pPr>
              <w:pStyle w:val="TableText"/>
            </w:pPr>
            <w:r>
              <w:t>Switch off the TMC via the “Driver Assist” circuit breaker</w:t>
            </w:r>
          </w:p>
        </w:tc>
        <w:tc>
          <w:tcPr>
            <w:tcW w:w="1364" w:type="pct"/>
          </w:tcPr>
          <w:p w14:paraId="2211B073" w14:textId="4C47C3FB" w:rsidR="00695662" w:rsidRPr="002D6C70" w:rsidRDefault="00695662" w:rsidP="00AE65E4">
            <w:pPr>
              <w:pStyle w:val="TableText"/>
            </w:pPr>
            <w:r>
              <w:t>TMC will power down</w:t>
            </w:r>
          </w:p>
        </w:tc>
        <w:tc>
          <w:tcPr>
            <w:tcW w:w="560" w:type="pct"/>
          </w:tcPr>
          <w:p w14:paraId="1BAAF822" w14:textId="77777777" w:rsidR="00695662" w:rsidRPr="002D6C70" w:rsidRDefault="00695662" w:rsidP="007E23DD">
            <w:pPr>
              <w:pStyle w:val="TableText"/>
            </w:pPr>
          </w:p>
        </w:tc>
        <w:tc>
          <w:tcPr>
            <w:tcW w:w="516" w:type="pct"/>
          </w:tcPr>
          <w:p w14:paraId="08FDE75A" w14:textId="77777777" w:rsidR="00695662" w:rsidRDefault="00695662" w:rsidP="007E23DD">
            <w:pPr>
              <w:pStyle w:val="TableText"/>
            </w:pPr>
          </w:p>
        </w:tc>
        <w:tc>
          <w:tcPr>
            <w:tcW w:w="814" w:type="pct"/>
          </w:tcPr>
          <w:p w14:paraId="2FDF0846" w14:textId="71CD38F3" w:rsidR="00695662" w:rsidRDefault="00695662" w:rsidP="00AC1005">
            <w:pPr>
              <w:pStyle w:val="TableText"/>
              <w:jc w:val="both"/>
            </w:pPr>
          </w:p>
        </w:tc>
      </w:tr>
      <w:tr w:rsidR="00695662" w14:paraId="014C6955" w14:textId="77777777" w:rsidTr="00DB1D8C">
        <w:trPr>
          <w:cantSplit/>
          <w:trHeight w:val="126"/>
        </w:trPr>
        <w:tc>
          <w:tcPr>
            <w:tcW w:w="1746" w:type="pct"/>
          </w:tcPr>
          <w:p w14:paraId="40B83D2D" w14:textId="6B73580F" w:rsidR="00695662" w:rsidRDefault="00695662" w:rsidP="00AC1005">
            <w:pPr>
              <w:pStyle w:val="TableText"/>
            </w:pPr>
            <w:r>
              <w:t>Loosen the screws around the flash card panel and remove the flash card from slot 1</w:t>
            </w:r>
          </w:p>
        </w:tc>
        <w:tc>
          <w:tcPr>
            <w:tcW w:w="1364" w:type="pct"/>
          </w:tcPr>
          <w:p w14:paraId="770FB8CB" w14:textId="37CC8990" w:rsidR="00695662" w:rsidRDefault="00695662" w:rsidP="00AE65E4">
            <w:pPr>
              <w:pStyle w:val="TableText"/>
            </w:pPr>
          </w:p>
        </w:tc>
        <w:tc>
          <w:tcPr>
            <w:tcW w:w="560" w:type="pct"/>
          </w:tcPr>
          <w:p w14:paraId="31312E98" w14:textId="77777777" w:rsidR="00695662" w:rsidRPr="002D6C70" w:rsidRDefault="00695662" w:rsidP="007E23DD">
            <w:pPr>
              <w:pStyle w:val="TableText"/>
            </w:pPr>
          </w:p>
        </w:tc>
        <w:tc>
          <w:tcPr>
            <w:tcW w:w="516" w:type="pct"/>
          </w:tcPr>
          <w:p w14:paraId="46D557F5" w14:textId="77777777" w:rsidR="00695662" w:rsidRDefault="00695662" w:rsidP="007E23DD">
            <w:pPr>
              <w:pStyle w:val="TableText"/>
            </w:pPr>
          </w:p>
        </w:tc>
        <w:tc>
          <w:tcPr>
            <w:tcW w:w="814" w:type="pct"/>
          </w:tcPr>
          <w:p w14:paraId="5F19F156" w14:textId="7A1CA400" w:rsidR="00695662" w:rsidRDefault="00695662" w:rsidP="00AC1005">
            <w:pPr>
              <w:pStyle w:val="TableText"/>
              <w:jc w:val="both"/>
            </w:pPr>
          </w:p>
        </w:tc>
      </w:tr>
      <w:tr w:rsidR="00695662" w14:paraId="1C50C5D8" w14:textId="77777777" w:rsidTr="00DB1D8C">
        <w:trPr>
          <w:cantSplit/>
          <w:trHeight w:val="126"/>
        </w:trPr>
        <w:tc>
          <w:tcPr>
            <w:tcW w:w="1746" w:type="pct"/>
          </w:tcPr>
          <w:p w14:paraId="0506C202" w14:textId="044EA1CB" w:rsidR="00695662" w:rsidRDefault="00695662" w:rsidP="00AE65E4">
            <w:pPr>
              <w:pStyle w:val="TableText"/>
            </w:pPr>
            <w:r>
              <w:t>Install the Firmware flash card into slot 1 and power up the TMC for 2 minutes</w:t>
            </w:r>
          </w:p>
        </w:tc>
        <w:tc>
          <w:tcPr>
            <w:tcW w:w="1364" w:type="pct"/>
          </w:tcPr>
          <w:p w14:paraId="6F4D813E" w14:textId="32640A87" w:rsidR="00695662" w:rsidRPr="002D6C70" w:rsidRDefault="00695662" w:rsidP="00AE65E4">
            <w:pPr>
              <w:pStyle w:val="TableText"/>
            </w:pPr>
          </w:p>
        </w:tc>
        <w:tc>
          <w:tcPr>
            <w:tcW w:w="560" w:type="pct"/>
          </w:tcPr>
          <w:p w14:paraId="0B642269" w14:textId="77777777" w:rsidR="00695662" w:rsidRPr="002D6C70" w:rsidRDefault="00695662" w:rsidP="007E23DD">
            <w:pPr>
              <w:pStyle w:val="TableText"/>
            </w:pPr>
          </w:p>
        </w:tc>
        <w:tc>
          <w:tcPr>
            <w:tcW w:w="516" w:type="pct"/>
          </w:tcPr>
          <w:p w14:paraId="1B88C56D" w14:textId="77777777" w:rsidR="00695662" w:rsidRDefault="00695662" w:rsidP="007E23DD">
            <w:pPr>
              <w:pStyle w:val="TableText"/>
            </w:pPr>
          </w:p>
        </w:tc>
        <w:tc>
          <w:tcPr>
            <w:tcW w:w="814" w:type="pct"/>
          </w:tcPr>
          <w:p w14:paraId="26B8D85A" w14:textId="49252E0A" w:rsidR="00695662" w:rsidRDefault="00695662" w:rsidP="00AC1005">
            <w:pPr>
              <w:pStyle w:val="TableText"/>
              <w:jc w:val="both"/>
            </w:pPr>
          </w:p>
        </w:tc>
      </w:tr>
      <w:tr w:rsidR="00695662" w14:paraId="6A47D414" w14:textId="77777777" w:rsidTr="00DB1D8C">
        <w:trPr>
          <w:cantSplit/>
          <w:trHeight w:val="276"/>
        </w:trPr>
        <w:tc>
          <w:tcPr>
            <w:tcW w:w="1746" w:type="pct"/>
          </w:tcPr>
          <w:p w14:paraId="47337952" w14:textId="1CB934E8" w:rsidR="00695662" w:rsidRDefault="00695662" w:rsidP="00AC1005">
            <w:pPr>
              <w:pStyle w:val="TableText"/>
            </w:pPr>
            <w:r>
              <w:t xml:space="preserve">Power down the TMC and install the original flash card back into slot 1, re-install the flash card panel and power up the TMC </w:t>
            </w:r>
          </w:p>
        </w:tc>
        <w:tc>
          <w:tcPr>
            <w:tcW w:w="1364" w:type="pct"/>
          </w:tcPr>
          <w:p w14:paraId="1CC20E11" w14:textId="29720362" w:rsidR="00695662" w:rsidRDefault="00695662" w:rsidP="00AE65E4">
            <w:pPr>
              <w:pStyle w:val="TableText"/>
            </w:pPr>
          </w:p>
        </w:tc>
        <w:tc>
          <w:tcPr>
            <w:tcW w:w="560" w:type="pct"/>
          </w:tcPr>
          <w:p w14:paraId="5BA25C65" w14:textId="77777777" w:rsidR="00695662" w:rsidRPr="002D6C70" w:rsidRDefault="00695662" w:rsidP="007E23DD">
            <w:pPr>
              <w:pStyle w:val="TableText"/>
            </w:pPr>
          </w:p>
        </w:tc>
        <w:tc>
          <w:tcPr>
            <w:tcW w:w="516" w:type="pct"/>
          </w:tcPr>
          <w:p w14:paraId="7EBF6DB2" w14:textId="77777777" w:rsidR="00695662" w:rsidRDefault="00695662" w:rsidP="007E23DD">
            <w:pPr>
              <w:pStyle w:val="TableText"/>
            </w:pPr>
          </w:p>
        </w:tc>
        <w:tc>
          <w:tcPr>
            <w:tcW w:w="814" w:type="pct"/>
          </w:tcPr>
          <w:p w14:paraId="4541041E" w14:textId="4C2458DD" w:rsidR="00695662" w:rsidRDefault="00695662" w:rsidP="00AC1005">
            <w:pPr>
              <w:pStyle w:val="TableText"/>
              <w:jc w:val="both"/>
            </w:pPr>
          </w:p>
        </w:tc>
      </w:tr>
      <w:tr w:rsidR="00DB1D8C" w14:paraId="2AB04BFF" w14:textId="77777777" w:rsidTr="00DB1D8C">
        <w:trPr>
          <w:cantSplit/>
          <w:trHeight w:val="276"/>
        </w:trPr>
        <w:tc>
          <w:tcPr>
            <w:tcW w:w="5000" w:type="pct"/>
            <w:gridSpan w:val="5"/>
          </w:tcPr>
          <w:p w14:paraId="74A2F57A" w14:textId="33283574" w:rsidR="00DB1D8C" w:rsidRDefault="00DB1D8C" w:rsidP="007E23DD">
            <w:pPr>
              <w:pStyle w:val="TableText"/>
              <w:jc w:val="both"/>
            </w:pPr>
            <w:r>
              <w:t>TMC Configuration - Install the Configuration information following the steps</w:t>
            </w:r>
          </w:p>
        </w:tc>
      </w:tr>
      <w:tr w:rsidR="00DB1D8C" w14:paraId="66C395D5" w14:textId="77777777" w:rsidTr="00DB1D8C">
        <w:trPr>
          <w:cantSplit/>
          <w:trHeight w:val="276"/>
        </w:trPr>
        <w:tc>
          <w:tcPr>
            <w:tcW w:w="1746" w:type="pct"/>
          </w:tcPr>
          <w:p w14:paraId="6BB0E5FF" w14:textId="3FA487A2" w:rsidR="00DB1D8C" w:rsidRDefault="00DB1D8C" w:rsidP="00DB1D8C">
            <w:pPr>
              <w:pStyle w:val="BodyText"/>
              <w:ind w:left="0"/>
            </w:pPr>
            <w:r>
              <w:t>Plug into one of the spare TMC ports</w:t>
            </w:r>
          </w:p>
        </w:tc>
        <w:tc>
          <w:tcPr>
            <w:tcW w:w="1364" w:type="pct"/>
          </w:tcPr>
          <w:p w14:paraId="7C7458ED" w14:textId="77777777" w:rsidR="00DB1D8C" w:rsidRDefault="00DB1D8C" w:rsidP="007E23DD">
            <w:pPr>
              <w:pStyle w:val="TableText"/>
            </w:pPr>
          </w:p>
        </w:tc>
        <w:tc>
          <w:tcPr>
            <w:tcW w:w="560" w:type="pct"/>
          </w:tcPr>
          <w:p w14:paraId="16846E84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</w:tcPr>
          <w:p w14:paraId="71907F83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</w:tcPr>
          <w:p w14:paraId="4F78C252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75723546" w14:textId="77777777" w:rsidTr="00DB1D8C">
        <w:trPr>
          <w:cantSplit/>
          <w:trHeight w:val="276"/>
        </w:trPr>
        <w:tc>
          <w:tcPr>
            <w:tcW w:w="1746" w:type="pct"/>
          </w:tcPr>
          <w:p w14:paraId="2051695A" w14:textId="77777777" w:rsidR="00DB1D8C" w:rsidRDefault="00DB1D8C" w:rsidP="00DB1D8C">
            <w:pPr>
              <w:pStyle w:val="BodyText"/>
              <w:ind w:left="0"/>
            </w:pPr>
            <w:r>
              <w:t>Telnet to 10.255.255.18 and enter the following:</w:t>
            </w:r>
          </w:p>
          <w:p w14:paraId="6E435731" w14:textId="77777777" w:rsidR="00DB1D8C" w:rsidRDefault="00DB1D8C" w:rsidP="00DB1D8C">
            <w:pPr>
              <w:pStyle w:val="BodyText"/>
              <w:numPr>
                <w:ilvl w:val="0"/>
                <w:numId w:val="23"/>
              </w:numPr>
            </w:pPr>
            <w:r w:rsidRPr="00D8445A">
              <w:t>io bcast 10.255.255.11 23008</w:t>
            </w:r>
          </w:p>
          <w:p w14:paraId="2874E72B" w14:textId="77777777" w:rsidR="00DB1D8C" w:rsidRDefault="00DB1D8C" w:rsidP="00DB1D8C">
            <w:pPr>
              <w:pStyle w:val="BodyText"/>
              <w:numPr>
                <w:ilvl w:val="0"/>
                <w:numId w:val="23"/>
              </w:numPr>
            </w:pPr>
            <w:r>
              <w:t>save</w:t>
            </w:r>
          </w:p>
          <w:p w14:paraId="1564C6AE" w14:textId="13024C05" w:rsidR="00DB1D8C" w:rsidRDefault="00DB1D8C" w:rsidP="007E23DD">
            <w:pPr>
              <w:pStyle w:val="BodyText"/>
              <w:numPr>
                <w:ilvl w:val="0"/>
                <w:numId w:val="23"/>
              </w:numPr>
            </w:pPr>
            <w:r>
              <w:t>close the session</w:t>
            </w:r>
          </w:p>
        </w:tc>
        <w:tc>
          <w:tcPr>
            <w:tcW w:w="1364" w:type="pct"/>
          </w:tcPr>
          <w:p w14:paraId="5626BECD" w14:textId="77777777" w:rsidR="00DB1D8C" w:rsidRDefault="00DB1D8C" w:rsidP="007E23DD">
            <w:pPr>
              <w:pStyle w:val="TableText"/>
            </w:pPr>
          </w:p>
        </w:tc>
        <w:tc>
          <w:tcPr>
            <w:tcW w:w="560" w:type="pct"/>
          </w:tcPr>
          <w:p w14:paraId="2772A427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</w:tcPr>
          <w:p w14:paraId="7410324C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</w:tcPr>
          <w:p w14:paraId="2C668E6A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30FC0CF1" w14:textId="77777777" w:rsidTr="00DB1D8C">
        <w:trPr>
          <w:cantSplit/>
          <w:trHeight w:val="93"/>
        </w:trPr>
        <w:tc>
          <w:tcPr>
            <w:tcW w:w="1746" w:type="pct"/>
            <w:vMerge w:val="restart"/>
          </w:tcPr>
          <w:p w14:paraId="1D34E743" w14:textId="1E3E6E0B" w:rsidR="00DB1D8C" w:rsidRDefault="00DB1D8C" w:rsidP="00DB1D8C">
            <w:pPr>
              <w:pStyle w:val="BodyText"/>
              <w:ind w:left="0"/>
            </w:pPr>
            <w:r>
              <w:t>Telnet to 10.255.255.17 and enter the following (note; it is advised to use a text document and copy and paste the following to avoid error):</w:t>
            </w:r>
          </w:p>
        </w:tc>
        <w:tc>
          <w:tcPr>
            <w:tcW w:w="1364" w:type="pct"/>
          </w:tcPr>
          <w:p w14:paraId="49722B25" w14:textId="77777777" w:rsidR="00DB1D8C" w:rsidRDefault="00DB1D8C" w:rsidP="00DB1D8C">
            <w:pPr>
              <w:pStyle w:val="BodyText"/>
              <w:ind w:left="0"/>
            </w:pPr>
            <w:r>
              <w:t>serial 1 mode=ASYNC</w:t>
            </w:r>
          </w:p>
          <w:p w14:paraId="1198C1EB" w14:textId="2E32A14C" w:rsidR="00DB1D8C" w:rsidRDefault="00DB1D8C" w:rsidP="00DB1D8C">
            <w:pPr>
              <w:pStyle w:val="TableText"/>
            </w:pPr>
          </w:p>
        </w:tc>
        <w:tc>
          <w:tcPr>
            <w:tcW w:w="560" w:type="pct"/>
          </w:tcPr>
          <w:p w14:paraId="2C542046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 w:val="restart"/>
          </w:tcPr>
          <w:p w14:paraId="3266F758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 w:val="restart"/>
          </w:tcPr>
          <w:p w14:paraId="332BC39C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32ABA004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1E2744E3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638A8BEF" w14:textId="7BFCCDF5" w:rsidR="00DB1D8C" w:rsidRDefault="00DB1D8C" w:rsidP="007E23DD">
            <w:pPr>
              <w:pStyle w:val="TableText"/>
            </w:pPr>
            <w:r>
              <w:t>serial 1 baud=9600</w:t>
            </w:r>
            <w:r>
              <w:tab/>
            </w:r>
          </w:p>
        </w:tc>
        <w:tc>
          <w:tcPr>
            <w:tcW w:w="560" w:type="pct"/>
          </w:tcPr>
          <w:p w14:paraId="55273700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5C75D969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302265E4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559CD7B1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7D26782A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47DCE4BC" w14:textId="23FAC008" w:rsidR="00DB1D8C" w:rsidRDefault="00DB1D8C" w:rsidP="00DB1D8C">
            <w:pPr>
              <w:pStyle w:val="BodyText"/>
              <w:ind w:left="0"/>
            </w:pPr>
            <w:r>
              <w:t>serial 1 config=8,n,1</w:t>
            </w:r>
          </w:p>
        </w:tc>
        <w:tc>
          <w:tcPr>
            <w:tcW w:w="560" w:type="pct"/>
          </w:tcPr>
          <w:p w14:paraId="003FD558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2BE84AAA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0985305B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5ACCFF37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7D0B89D3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3EB34C67" w14:textId="6597BAF4" w:rsidR="00DB1D8C" w:rsidRDefault="00DB1D8C" w:rsidP="007E23DD">
            <w:pPr>
              <w:pStyle w:val="TableText"/>
            </w:pPr>
            <w:r w:rsidRPr="00DB1D8C">
              <w:t>serial 1 limits=120,200,10</w:t>
            </w:r>
          </w:p>
        </w:tc>
        <w:tc>
          <w:tcPr>
            <w:tcW w:w="560" w:type="pct"/>
          </w:tcPr>
          <w:p w14:paraId="7F86E2DB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74B9EAC9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1B710B58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1E2C00B1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0567CF6E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7A8D5865" w14:textId="08C7C8E2" w:rsidR="00DB1D8C" w:rsidRDefault="00DB1D8C" w:rsidP="007E23DD">
            <w:pPr>
              <w:pStyle w:val="TableText"/>
            </w:pPr>
            <w:r w:rsidRPr="00DB1D8C">
              <w:t>serial 1 bcast=0.0.0.0 22001</w:t>
            </w:r>
          </w:p>
        </w:tc>
        <w:tc>
          <w:tcPr>
            <w:tcW w:w="560" w:type="pct"/>
          </w:tcPr>
          <w:p w14:paraId="1B8505B1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59381976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5835AC9E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2F3D37BC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1923513B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7AF0107C" w14:textId="49726411" w:rsidR="00DB1D8C" w:rsidRDefault="00DB1D8C" w:rsidP="00DB1D8C">
            <w:pPr>
              <w:pStyle w:val="BodyText"/>
              <w:ind w:left="0"/>
            </w:pPr>
            <w:r>
              <w:t>serial 2 mode=ASYNC</w:t>
            </w:r>
          </w:p>
        </w:tc>
        <w:tc>
          <w:tcPr>
            <w:tcW w:w="560" w:type="pct"/>
          </w:tcPr>
          <w:p w14:paraId="66B54CE5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5453E41A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31629D67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3D40D9E2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5A8FED6E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5E946F66" w14:textId="59349713" w:rsidR="00DB1D8C" w:rsidRDefault="00DB1D8C" w:rsidP="007E23DD">
            <w:pPr>
              <w:pStyle w:val="TableText"/>
            </w:pPr>
            <w:r w:rsidRPr="00DB1D8C">
              <w:t>serial 2 baud=9600</w:t>
            </w:r>
          </w:p>
        </w:tc>
        <w:tc>
          <w:tcPr>
            <w:tcW w:w="560" w:type="pct"/>
          </w:tcPr>
          <w:p w14:paraId="7F827F1B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4C5333F5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2EFD0F4D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6CAC694B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7BF395EE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4ACBBBB4" w14:textId="28127B87" w:rsidR="00DB1D8C" w:rsidRDefault="00DB1D8C" w:rsidP="00DB1D8C">
            <w:pPr>
              <w:pStyle w:val="BodyText"/>
              <w:ind w:left="0"/>
            </w:pPr>
            <w:r>
              <w:t>serial 2 config=8,n,1</w:t>
            </w:r>
          </w:p>
        </w:tc>
        <w:tc>
          <w:tcPr>
            <w:tcW w:w="560" w:type="pct"/>
          </w:tcPr>
          <w:p w14:paraId="04ECC621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0A799C62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76711E82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7CAB4739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2D505D0E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7F0EB0D5" w14:textId="3F3C6B89" w:rsidR="00DB1D8C" w:rsidRDefault="00DB1D8C" w:rsidP="00DB1D8C">
            <w:pPr>
              <w:pStyle w:val="BodyText"/>
              <w:ind w:left="0"/>
            </w:pPr>
            <w:r>
              <w:t>serial 2 limits=120,200,10</w:t>
            </w:r>
          </w:p>
        </w:tc>
        <w:tc>
          <w:tcPr>
            <w:tcW w:w="560" w:type="pct"/>
          </w:tcPr>
          <w:p w14:paraId="71A2D7E8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0F41DB4A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6C867109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3BDC8AC4" w14:textId="77777777" w:rsidTr="00DB1D8C">
        <w:trPr>
          <w:cantSplit/>
          <w:trHeight w:val="88"/>
        </w:trPr>
        <w:tc>
          <w:tcPr>
            <w:tcW w:w="1746" w:type="pct"/>
            <w:vMerge/>
          </w:tcPr>
          <w:p w14:paraId="51D857B5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73A99A49" w14:textId="5E14DA49" w:rsidR="00DB1D8C" w:rsidRDefault="00DB1D8C" w:rsidP="00DB1D8C">
            <w:pPr>
              <w:pStyle w:val="BodyText"/>
              <w:ind w:left="0"/>
            </w:pPr>
            <w:r>
              <w:t>serial 2 bcast=0.0.0.0 22002</w:t>
            </w:r>
          </w:p>
        </w:tc>
        <w:tc>
          <w:tcPr>
            <w:tcW w:w="560" w:type="pct"/>
          </w:tcPr>
          <w:p w14:paraId="4C90D310" w14:textId="77777777" w:rsidR="00DB1D8C" w:rsidRPr="002D6C70" w:rsidRDefault="00DB1D8C" w:rsidP="007E23DD">
            <w:pPr>
              <w:pStyle w:val="TableText"/>
            </w:pPr>
          </w:p>
        </w:tc>
        <w:tc>
          <w:tcPr>
            <w:tcW w:w="516" w:type="pct"/>
            <w:vMerge/>
          </w:tcPr>
          <w:p w14:paraId="6AFDE00E" w14:textId="77777777" w:rsidR="00DB1D8C" w:rsidRDefault="00DB1D8C" w:rsidP="007E23DD">
            <w:pPr>
              <w:pStyle w:val="TableText"/>
            </w:pPr>
          </w:p>
        </w:tc>
        <w:tc>
          <w:tcPr>
            <w:tcW w:w="814" w:type="pct"/>
            <w:vMerge/>
          </w:tcPr>
          <w:p w14:paraId="288971B9" w14:textId="77777777" w:rsidR="00DB1D8C" w:rsidRDefault="00DB1D8C" w:rsidP="007E23DD">
            <w:pPr>
              <w:pStyle w:val="TableText"/>
              <w:jc w:val="both"/>
            </w:pPr>
          </w:p>
        </w:tc>
      </w:tr>
      <w:tr w:rsidR="00DB1D8C" w14:paraId="232082F9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236C2C69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07F07ECE" w14:textId="29CB5118" w:rsidR="00DB1D8C" w:rsidRDefault="00DB1D8C" w:rsidP="00DB1D8C">
            <w:pPr>
              <w:pStyle w:val="TableText"/>
            </w:pPr>
            <w:r w:rsidRPr="00A9327B">
              <w:t>serial 3 mode=ASYNC</w:t>
            </w:r>
          </w:p>
        </w:tc>
        <w:tc>
          <w:tcPr>
            <w:tcW w:w="560" w:type="pct"/>
          </w:tcPr>
          <w:p w14:paraId="303D6354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 w:val="restart"/>
          </w:tcPr>
          <w:p w14:paraId="3E1853B9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 w:val="restart"/>
          </w:tcPr>
          <w:p w14:paraId="4650C19D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3BF948B7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078E9F9B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058DAD1E" w14:textId="77F2DF8E" w:rsidR="00DB1D8C" w:rsidRDefault="00DB1D8C" w:rsidP="00DB1D8C">
            <w:pPr>
              <w:pStyle w:val="TableText"/>
            </w:pPr>
            <w:r w:rsidRPr="00A9327B">
              <w:t>serial 3 baud=9600</w:t>
            </w:r>
          </w:p>
        </w:tc>
        <w:tc>
          <w:tcPr>
            <w:tcW w:w="560" w:type="pct"/>
          </w:tcPr>
          <w:p w14:paraId="27370708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05157B0D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241E5D98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48138EFA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65676CAB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4BC0D44E" w14:textId="3B77429F" w:rsidR="00DB1D8C" w:rsidRDefault="00DB1D8C" w:rsidP="00DB1D8C">
            <w:pPr>
              <w:pStyle w:val="TableText"/>
            </w:pPr>
            <w:r w:rsidRPr="00A9327B">
              <w:t>serial 3 config=8,n,1</w:t>
            </w:r>
          </w:p>
        </w:tc>
        <w:tc>
          <w:tcPr>
            <w:tcW w:w="560" w:type="pct"/>
          </w:tcPr>
          <w:p w14:paraId="3F9D9BAA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1C698EBE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1895DB87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31F8A81D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3160EADB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6E1EABD2" w14:textId="6943A74D" w:rsidR="00DB1D8C" w:rsidRDefault="00DB1D8C" w:rsidP="00DB1D8C">
            <w:pPr>
              <w:pStyle w:val="TableText"/>
            </w:pPr>
            <w:r w:rsidRPr="00A9327B">
              <w:t>serial 3 limits=120,200,10</w:t>
            </w:r>
          </w:p>
        </w:tc>
        <w:tc>
          <w:tcPr>
            <w:tcW w:w="560" w:type="pct"/>
          </w:tcPr>
          <w:p w14:paraId="29B29672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43425055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62109A34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6586EB58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2B56379A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259FEB55" w14:textId="63761122" w:rsidR="00DB1D8C" w:rsidRDefault="00DB1D8C" w:rsidP="00DB1D8C">
            <w:pPr>
              <w:pStyle w:val="TableText"/>
            </w:pPr>
            <w:r w:rsidRPr="00A9327B">
              <w:t>serial 3 bcast=0.0.0.0 22003</w:t>
            </w:r>
          </w:p>
        </w:tc>
        <w:tc>
          <w:tcPr>
            <w:tcW w:w="560" w:type="pct"/>
          </w:tcPr>
          <w:p w14:paraId="0313F44C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2F8FC7F9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39F7766C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38833BCC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03FF6E35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7933958E" w14:textId="5F61D2CB" w:rsidR="00DB1D8C" w:rsidRDefault="00DB1D8C" w:rsidP="00DB1D8C">
            <w:pPr>
              <w:pStyle w:val="TableText"/>
            </w:pPr>
            <w:r w:rsidRPr="00C17C17">
              <w:t>serial 4 mode=ASYNC</w:t>
            </w:r>
          </w:p>
        </w:tc>
        <w:tc>
          <w:tcPr>
            <w:tcW w:w="560" w:type="pct"/>
          </w:tcPr>
          <w:p w14:paraId="4AFD7287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781F8E50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6DA39B21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6AA16DD0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1D99CFDD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30C80117" w14:textId="3349D8A0" w:rsidR="00DB1D8C" w:rsidRDefault="00DB1D8C" w:rsidP="00DB1D8C">
            <w:pPr>
              <w:pStyle w:val="TableText"/>
            </w:pPr>
            <w:r w:rsidRPr="00C17C17">
              <w:t>serial 4 baud=9600</w:t>
            </w:r>
          </w:p>
        </w:tc>
        <w:tc>
          <w:tcPr>
            <w:tcW w:w="560" w:type="pct"/>
          </w:tcPr>
          <w:p w14:paraId="03DEA4DA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0F66FC57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7CEB5178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03F2D456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4DFEC344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4195E776" w14:textId="603495F4" w:rsidR="00DB1D8C" w:rsidRDefault="00DB1D8C" w:rsidP="00DB1D8C">
            <w:pPr>
              <w:pStyle w:val="TableText"/>
            </w:pPr>
            <w:r w:rsidRPr="00C17C17">
              <w:t>serial 4 config=8,n,1</w:t>
            </w:r>
          </w:p>
        </w:tc>
        <w:tc>
          <w:tcPr>
            <w:tcW w:w="560" w:type="pct"/>
          </w:tcPr>
          <w:p w14:paraId="2EDD78F4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0175EF61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246CFB56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0908886C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15C887CD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490E872C" w14:textId="0CBB5392" w:rsidR="00DB1D8C" w:rsidRDefault="00DB1D8C" w:rsidP="00DB1D8C">
            <w:pPr>
              <w:pStyle w:val="TableText"/>
            </w:pPr>
            <w:r w:rsidRPr="006979E1">
              <w:t>serial 4 limits=120,200,10</w:t>
            </w:r>
          </w:p>
        </w:tc>
        <w:tc>
          <w:tcPr>
            <w:tcW w:w="560" w:type="pct"/>
          </w:tcPr>
          <w:p w14:paraId="4D646DF3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20DAE609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08B7AA2F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16DDF63C" w14:textId="77777777" w:rsidTr="00DB1D8C">
        <w:trPr>
          <w:cantSplit/>
          <w:trHeight w:val="27"/>
        </w:trPr>
        <w:tc>
          <w:tcPr>
            <w:tcW w:w="1746" w:type="pct"/>
            <w:vMerge/>
          </w:tcPr>
          <w:p w14:paraId="27664551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197E031A" w14:textId="0981B8D2" w:rsidR="00DB1D8C" w:rsidRDefault="00DB1D8C" w:rsidP="00DB1D8C">
            <w:pPr>
              <w:pStyle w:val="TableText"/>
            </w:pPr>
            <w:r w:rsidRPr="006979E1">
              <w:t>serial 4 bcast=0.0.0.0 22004</w:t>
            </w:r>
          </w:p>
        </w:tc>
        <w:tc>
          <w:tcPr>
            <w:tcW w:w="560" w:type="pct"/>
          </w:tcPr>
          <w:p w14:paraId="1249CBA6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3416528F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5769F4B7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213A7E2F" w14:textId="77777777" w:rsidTr="00DB1D8C">
        <w:trPr>
          <w:cantSplit/>
          <w:trHeight w:val="28"/>
        </w:trPr>
        <w:tc>
          <w:tcPr>
            <w:tcW w:w="1746" w:type="pct"/>
            <w:vMerge/>
          </w:tcPr>
          <w:p w14:paraId="276326AF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21CFDE58" w14:textId="001F983E" w:rsidR="00DB1D8C" w:rsidRDefault="00DB1D8C" w:rsidP="00DB1D8C">
            <w:pPr>
              <w:pStyle w:val="TableText"/>
            </w:pPr>
            <w:r w:rsidRPr="00C4284E">
              <w:t>serial 5 mode=SYNC</w:t>
            </w:r>
          </w:p>
        </w:tc>
        <w:tc>
          <w:tcPr>
            <w:tcW w:w="560" w:type="pct"/>
          </w:tcPr>
          <w:p w14:paraId="3E91967C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 w:val="restart"/>
          </w:tcPr>
          <w:p w14:paraId="7246D595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 w:val="restart"/>
          </w:tcPr>
          <w:p w14:paraId="227C9A5C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4800AA25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0F745928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7D8D1F5B" w14:textId="57202A02" w:rsidR="00DB1D8C" w:rsidRDefault="00DB1D8C" w:rsidP="00DB1D8C">
            <w:pPr>
              <w:pStyle w:val="TableText"/>
            </w:pPr>
            <w:r w:rsidRPr="00C4284E">
              <w:t>serial 5 txclock internal</w:t>
            </w:r>
          </w:p>
        </w:tc>
        <w:tc>
          <w:tcPr>
            <w:tcW w:w="560" w:type="pct"/>
          </w:tcPr>
          <w:p w14:paraId="29F8DF5F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4B9DF5FC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05F2A06A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2CDEF574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5C8C2AA7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084D2103" w14:textId="07F8845F" w:rsidR="00DB1D8C" w:rsidRDefault="00DB1D8C" w:rsidP="00DB1D8C">
            <w:pPr>
              <w:pStyle w:val="TableText"/>
            </w:pPr>
            <w:r w:rsidRPr="00C4284E">
              <w:t>serial 5 baud=9600</w:t>
            </w:r>
          </w:p>
        </w:tc>
        <w:tc>
          <w:tcPr>
            <w:tcW w:w="560" w:type="pct"/>
          </w:tcPr>
          <w:p w14:paraId="11F8297D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785C5921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09D43416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766D623F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007B253B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0F5003DB" w14:textId="63FAD2C1" w:rsidR="00DB1D8C" w:rsidRDefault="00DB1D8C" w:rsidP="00DB1D8C">
            <w:pPr>
              <w:pStyle w:val="TableText"/>
            </w:pPr>
            <w:r w:rsidRPr="00C4284E">
              <w:t>serial 5 bcast=0.0.0.0 22005</w:t>
            </w:r>
          </w:p>
        </w:tc>
        <w:tc>
          <w:tcPr>
            <w:tcW w:w="560" w:type="pct"/>
          </w:tcPr>
          <w:p w14:paraId="0BB09D9D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119B3FBB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0BE8A0CC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0C2ED8DC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5D5F12EB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2365A58D" w14:textId="28741054" w:rsidR="00DB1D8C" w:rsidRDefault="00DB1D8C" w:rsidP="00DB1D8C">
            <w:pPr>
              <w:pStyle w:val="TableText"/>
            </w:pPr>
            <w:r w:rsidRPr="00C4284E">
              <w:t>serial 6 mode=ASYNC</w:t>
            </w:r>
          </w:p>
        </w:tc>
        <w:tc>
          <w:tcPr>
            <w:tcW w:w="560" w:type="pct"/>
          </w:tcPr>
          <w:p w14:paraId="0D8CE672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71715D2E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2510AFA3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30D80158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7C421ED3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0FA5799E" w14:textId="07A334AB" w:rsidR="00DB1D8C" w:rsidRDefault="00DB1D8C" w:rsidP="00DB1D8C">
            <w:pPr>
              <w:pStyle w:val="TableText"/>
            </w:pPr>
            <w:r w:rsidRPr="00C4284E">
              <w:t>serial 6 baud=9600</w:t>
            </w:r>
          </w:p>
        </w:tc>
        <w:tc>
          <w:tcPr>
            <w:tcW w:w="560" w:type="pct"/>
          </w:tcPr>
          <w:p w14:paraId="5A376AB4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1B056019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3844575B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7F704F36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69B86B27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62F39D5E" w14:textId="1B2848E8" w:rsidR="00DB1D8C" w:rsidRDefault="00DB1D8C" w:rsidP="00DB1D8C">
            <w:pPr>
              <w:pStyle w:val="TableText"/>
            </w:pPr>
            <w:r w:rsidRPr="00C4284E">
              <w:t>serial 6 config=8,n,1</w:t>
            </w:r>
          </w:p>
        </w:tc>
        <w:tc>
          <w:tcPr>
            <w:tcW w:w="560" w:type="pct"/>
          </w:tcPr>
          <w:p w14:paraId="36E9160F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27002168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4B0E5218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53A4B3F8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129BCB6C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7DD7AAFF" w14:textId="7381BC60" w:rsidR="00DB1D8C" w:rsidRDefault="00DB1D8C" w:rsidP="00DB1D8C">
            <w:pPr>
              <w:pStyle w:val="TableText"/>
            </w:pPr>
            <w:r w:rsidRPr="00C4284E">
              <w:t>serial 6 limits=120,200,10</w:t>
            </w:r>
          </w:p>
        </w:tc>
        <w:tc>
          <w:tcPr>
            <w:tcW w:w="560" w:type="pct"/>
          </w:tcPr>
          <w:p w14:paraId="55C804C0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756B2D5D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2BB82D0A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6DB3195A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70991B0A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3CAF48B1" w14:textId="5324B5BF" w:rsidR="00DB1D8C" w:rsidRDefault="00DB1D8C" w:rsidP="00DB1D8C">
            <w:pPr>
              <w:pStyle w:val="TableText"/>
            </w:pPr>
            <w:r w:rsidRPr="00C4284E">
              <w:t>serial 6 bcast=0.0.0.0 22006</w:t>
            </w:r>
          </w:p>
        </w:tc>
        <w:tc>
          <w:tcPr>
            <w:tcW w:w="560" w:type="pct"/>
          </w:tcPr>
          <w:p w14:paraId="2B848418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15CC65BD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5D67AF0B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0D79E3F4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0AE0822B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61EE5175" w14:textId="425D386D" w:rsidR="00DB1D8C" w:rsidRDefault="00DB1D8C" w:rsidP="00DB1D8C">
            <w:pPr>
              <w:pStyle w:val="TableText"/>
            </w:pPr>
            <w:r w:rsidRPr="00C4284E">
              <w:t>io bcast 0.0.0.0 22008</w:t>
            </w:r>
          </w:p>
        </w:tc>
        <w:tc>
          <w:tcPr>
            <w:tcW w:w="560" w:type="pct"/>
          </w:tcPr>
          <w:p w14:paraId="0EB7EB4B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40CA6467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2F7A9A30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4303BFF9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182ACA2E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3C9B0594" w14:textId="0D4A97D9" w:rsidR="00DB1D8C" w:rsidRDefault="00DB1D8C" w:rsidP="00DB1D8C">
            <w:pPr>
              <w:pStyle w:val="TableText"/>
            </w:pPr>
            <w:r w:rsidRPr="00C4284E">
              <w:t>csm bcast 0.0.0.0 22007</w:t>
            </w:r>
          </w:p>
        </w:tc>
        <w:tc>
          <w:tcPr>
            <w:tcW w:w="560" w:type="pct"/>
          </w:tcPr>
          <w:p w14:paraId="2231C174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69D74BF1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03893D5D" w14:textId="77777777" w:rsidR="00DB1D8C" w:rsidRDefault="00DB1D8C" w:rsidP="00DB1D8C">
            <w:pPr>
              <w:pStyle w:val="TableText"/>
              <w:jc w:val="both"/>
            </w:pPr>
          </w:p>
        </w:tc>
      </w:tr>
      <w:tr w:rsidR="00DB1D8C" w14:paraId="35230DA2" w14:textId="77777777" w:rsidTr="00DB1D8C">
        <w:trPr>
          <w:cantSplit/>
          <w:trHeight w:val="22"/>
        </w:trPr>
        <w:tc>
          <w:tcPr>
            <w:tcW w:w="1746" w:type="pct"/>
            <w:vMerge/>
          </w:tcPr>
          <w:p w14:paraId="01E88D3A" w14:textId="77777777" w:rsidR="00DB1D8C" w:rsidRDefault="00DB1D8C" w:rsidP="00DB1D8C">
            <w:pPr>
              <w:pStyle w:val="BodyText"/>
              <w:ind w:left="0"/>
            </w:pPr>
          </w:p>
        </w:tc>
        <w:tc>
          <w:tcPr>
            <w:tcW w:w="1364" w:type="pct"/>
          </w:tcPr>
          <w:p w14:paraId="517E8E69" w14:textId="01B0290B" w:rsidR="00DB1D8C" w:rsidRDefault="00DB1D8C" w:rsidP="00DB1D8C">
            <w:pPr>
              <w:pStyle w:val="TableText"/>
            </w:pPr>
            <w:r w:rsidRPr="00C4284E">
              <w:t>save</w:t>
            </w:r>
          </w:p>
        </w:tc>
        <w:tc>
          <w:tcPr>
            <w:tcW w:w="560" w:type="pct"/>
          </w:tcPr>
          <w:p w14:paraId="7F2A2FA7" w14:textId="77777777" w:rsidR="00DB1D8C" w:rsidRPr="002D6C70" w:rsidRDefault="00DB1D8C" w:rsidP="00DB1D8C">
            <w:pPr>
              <w:pStyle w:val="TableText"/>
            </w:pPr>
          </w:p>
        </w:tc>
        <w:tc>
          <w:tcPr>
            <w:tcW w:w="516" w:type="pct"/>
            <w:vMerge/>
          </w:tcPr>
          <w:p w14:paraId="107324E3" w14:textId="77777777" w:rsidR="00DB1D8C" w:rsidRDefault="00DB1D8C" w:rsidP="00DB1D8C">
            <w:pPr>
              <w:pStyle w:val="TableText"/>
            </w:pPr>
          </w:p>
        </w:tc>
        <w:tc>
          <w:tcPr>
            <w:tcW w:w="814" w:type="pct"/>
            <w:vMerge/>
          </w:tcPr>
          <w:p w14:paraId="2C5ADED3" w14:textId="77777777" w:rsidR="00DB1D8C" w:rsidRDefault="00DB1D8C" w:rsidP="00DB1D8C">
            <w:pPr>
              <w:pStyle w:val="TableText"/>
              <w:jc w:val="both"/>
            </w:pPr>
          </w:p>
        </w:tc>
      </w:tr>
      <w:tr w:rsidR="00695662" w14:paraId="3A16A10C" w14:textId="77777777" w:rsidTr="00DB1D8C">
        <w:trPr>
          <w:cantSplit/>
          <w:trHeight w:val="276"/>
        </w:trPr>
        <w:tc>
          <w:tcPr>
            <w:tcW w:w="1746" w:type="pct"/>
          </w:tcPr>
          <w:p w14:paraId="07B20F02" w14:textId="57B312BC" w:rsidR="00695662" w:rsidRDefault="00695662" w:rsidP="007E23DD">
            <w:pPr>
              <w:pStyle w:val="TableText"/>
            </w:pPr>
            <w:r>
              <w:lastRenderedPageBreak/>
              <w:t xml:space="preserve">Once complete, cycle the TMC </w:t>
            </w:r>
          </w:p>
        </w:tc>
        <w:tc>
          <w:tcPr>
            <w:tcW w:w="1364" w:type="pct"/>
          </w:tcPr>
          <w:p w14:paraId="54F666C3" w14:textId="77777777" w:rsidR="00695662" w:rsidRDefault="00695662" w:rsidP="007E23DD">
            <w:pPr>
              <w:pStyle w:val="TableText"/>
            </w:pPr>
          </w:p>
        </w:tc>
        <w:tc>
          <w:tcPr>
            <w:tcW w:w="560" w:type="pct"/>
          </w:tcPr>
          <w:p w14:paraId="0BD13909" w14:textId="77777777" w:rsidR="00695662" w:rsidRPr="002D6C70" w:rsidRDefault="00695662" w:rsidP="007E23DD">
            <w:pPr>
              <w:pStyle w:val="TableText"/>
            </w:pPr>
          </w:p>
        </w:tc>
        <w:tc>
          <w:tcPr>
            <w:tcW w:w="516" w:type="pct"/>
          </w:tcPr>
          <w:p w14:paraId="7485BAD9" w14:textId="77777777" w:rsidR="00695662" w:rsidRDefault="00695662" w:rsidP="007E23DD">
            <w:pPr>
              <w:pStyle w:val="TableText"/>
            </w:pPr>
          </w:p>
        </w:tc>
        <w:tc>
          <w:tcPr>
            <w:tcW w:w="814" w:type="pct"/>
          </w:tcPr>
          <w:p w14:paraId="495E19F5" w14:textId="77777777" w:rsidR="00695662" w:rsidRDefault="00695662" w:rsidP="007E23DD">
            <w:pPr>
              <w:pStyle w:val="TableText"/>
              <w:jc w:val="both"/>
            </w:pPr>
          </w:p>
        </w:tc>
      </w:tr>
    </w:tbl>
    <w:p w14:paraId="7FDDCB14" w14:textId="77777777" w:rsidR="00DB1D8C" w:rsidRDefault="00DB1D8C" w:rsidP="00DB1D8C">
      <w:pPr>
        <w:pStyle w:val="BodyText"/>
        <w:ind w:left="0"/>
      </w:pPr>
    </w:p>
    <w:p w14:paraId="0DF75FA5" w14:textId="77777777" w:rsidR="00DB1D8C" w:rsidRDefault="00DB1D8C" w:rsidP="00DB1D8C">
      <w:pPr>
        <w:pStyle w:val="BodyText"/>
        <w:ind w:left="1440"/>
      </w:pPr>
    </w:p>
    <w:p w14:paraId="661CF429" w14:textId="77777777" w:rsidR="00DB1D8C" w:rsidRDefault="00DB1D8C" w:rsidP="00DB1D8C">
      <w:pPr>
        <w:pStyle w:val="BodyText"/>
        <w:ind w:left="1440"/>
      </w:pPr>
    </w:p>
    <w:p w14:paraId="7FCFC413" w14:textId="77777777" w:rsidR="00DB1D8C" w:rsidRDefault="00DB1D8C" w:rsidP="00DB1D8C">
      <w:pPr>
        <w:pStyle w:val="BodyText"/>
        <w:ind w:left="1440"/>
      </w:pPr>
    </w:p>
    <w:p w14:paraId="189C7E46" w14:textId="77777777" w:rsidR="00DB1D8C" w:rsidRDefault="00DB1D8C"/>
    <w:p w14:paraId="7281B119" w14:textId="16340C4C" w:rsidR="00D841E9" w:rsidRPr="00CC6465" w:rsidRDefault="00E617CD" w:rsidP="00474D1A">
      <w:pPr>
        <w:pStyle w:val="AppendixHeading1"/>
        <w:tabs>
          <w:tab w:val="num" w:pos="2835"/>
        </w:tabs>
        <w:ind w:left="567" w:firstLine="1"/>
      </w:pPr>
      <w:bookmarkStart w:id="264" w:name="_Toc518571782"/>
      <w:r>
        <w:lastRenderedPageBreak/>
        <w:t>TIM Update</w:t>
      </w:r>
      <w:r w:rsidR="00D928F0">
        <w:t xml:space="preserve"> </w:t>
      </w:r>
      <w:r w:rsidR="00D928F0" w:rsidRPr="002E086E">
        <w:rPr>
          <w:color w:val="0070C0"/>
        </w:rPr>
        <w:t>(LOW RISK – DRIVER NOT REQUIRED)</w:t>
      </w:r>
      <w:bookmarkEnd w:id="26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2"/>
        <w:gridCol w:w="4157"/>
        <w:gridCol w:w="1747"/>
        <w:gridCol w:w="1584"/>
        <w:gridCol w:w="2502"/>
      </w:tblGrid>
      <w:tr w:rsidR="0019733E" w:rsidRPr="002D6C70" w14:paraId="7BF4E8E1" w14:textId="77777777" w:rsidTr="0019733E">
        <w:trPr>
          <w:cantSplit/>
          <w:tblHeader/>
        </w:trPr>
        <w:tc>
          <w:tcPr>
            <w:tcW w:w="5000" w:type="pct"/>
            <w:gridSpan w:val="5"/>
            <w:shd w:val="clear" w:color="auto" w:fill="D9D9D9"/>
          </w:tcPr>
          <w:p w14:paraId="48F1B68C" w14:textId="074512D0" w:rsidR="0019733E" w:rsidRPr="002D6C70" w:rsidRDefault="0019733E" w:rsidP="0046373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Table 4: TIM Update</w:t>
            </w:r>
          </w:p>
        </w:tc>
      </w:tr>
      <w:tr w:rsidR="00695662" w:rsidRPr="002D6C70" w14:paraId="5A9D1728" w14:textId="77777777" w:rsidTr="006D23D6">
        <w:trPr>
          <w:cantSplit/>
          <w:tblHeader/>
        </w:trPr>
        <w:tc>
          <w:tcPr>
            <w:tcW w:w="1746" w:type="pct"/>
            <w:shd w:val="clear" w:color="auto" w:fill="D9D9D9"/>
          </w:tcPr>
          <w:p w14:paraId="223087E5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Action</w:t>
            </w:r>
          </w:p>
        </w:tc>
        <w:tc>
          <w:tcPr>
            <w:tcW w:w="1354" w:type="pct"/>
            <w:shd w:val="clear" w:color="auto" w:fill="D9D9D9"/>
          </w:tcPr>
          <w:p w14:paraId="3ADA1177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Expected Result</w:t>
            </w:r>
          </w:p>
        </w:tc>
        <w:tc>
          <w:tcPr>
            <w:tcW w:w="569" w:type="pct"/>
            <w:shd w:val="clear" w:color="auto" w:fill="D9D9D9"/>
          </w:tcPr>
          <w:p w14:paraId="5ADCE1B0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Outcome</w:t>
            </w:r>
          </w:p>
        </w:tc>
        <w:tc>
          <w:tcPr>
            <w:tcW w:w="516" w:type="pct"/>
            <w:shd w:val="clear" w:color="auto" w:fill="D9D9D9"/>
          </w:tcPr>
          <w:p w14:paraId="66CB0682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Signature</w:t>
            </w:r>
          </w:p>
        </w:tc>
        <w:tc>
          <w:tcPr>
            <w:tcW w:w="815" w:type="pct"/>
            <w:shd w:val="clear" w:color="auto" w:fill="D9D9D9"/>
          </w:tcPr>
          <w:p w14:paraId="15C5A6CF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Notes</w:t>
            </w:r>
          </w:p>
        </w:tc>
      </w:tr>
      <w:tr w:rsidR="0019733E" w:rsidRPr="002D6C70" w14:paraId="4BC2FD11" w14:textId="77777777" w:rsidTr="006D23D6">
        <w:trPr>
          <w:cantSplit/>
          <w:tblHeader/>
        </w:trPr>
        <w:tc>
          <w:tcPr>
            <w:tcW w:w="1746" w:type="pct"/>
            <w:shd w:val="clear" w:color="auto" w:fill="D9D9D9"/>
          </w:tcPr>
          <w:p w14:paraId="53FC8561" w14:textId="77777777" w:rsidR="0019733E" w:rsidRPr="002D6C70" w:rsidRDefault="0019733E" w:rsidP="00463739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1354" w:type="pct"/>
            <w:shd w:val="clear" w:color="auto" w:fill="D9D9D9"/>
          </w:tcPr>
          <w:p w14:paraId="1995ABC3" w14:textId="77777777" w:rsidR="0019733E" w:rsidRPr="002D6C70" w:rsidRDefault="0019733E" w:rsidP="00463739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569" w:type="pct"/>
            <w:shd w:val="clear" w:color="auto" w:fill="D9D9D9"/>
          </w:tcPr>
          <w:p w14:paraId="1DEB234C" w14:textId="28700B94" w:rsidR="0019733E" w:rsidRPr="002D6C70" w:rsidRDefault="0019733E" w:rsidP="0046373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Text</w:t>
            </w:r>
          </w:p>
        </w:tc>
        <w:tc>
          <w:tcPr>
            <w:tcW w:w="516" w:type="pct"/>
            <w:shd w:val="clear" w:color="auto" w:fill="D9D9D9"/>
          </w:tcPr>
          <w:p w14:paraId="60B5CAB6" w14:textId="5DCA392D" w:rsidR="0019733E" w:rsidRDefault="0019733E" w:rsidP="0046373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UserSignature</w:t>
            </w:r>
          </w:p>
        </w:tc>
        <w:tc>
          <w:tcPr>
            <w:tcW w:w="815" w:type="pct"/>
            <w:shd w:val="clear" w:color="auto" w:fill="D9D9D9"/>
          </w:tcPr>
          <w:p w14:paraId="392E997C" w14:textId="77777777" w:rsidR="0019733E" w:rsidRPr="002D6C70" w:rsidRDefault="0019733E" w:rsidP="00463739">
            <w:pPr>
              <w:pStyle w:val="Tabletext0"/>
              <w:rPr>
                <w:b/>
                <w:szCs w:val="20"/>
              </w:rPr>
            </w:pPr>
          </w:p>
        </w:tc>
      </w:tr>
      <w:tr w:rsidR="00695662" w:rsidRPr="002D6C70" w14:paraId="4AD9B7AE" w14:textId="77777777" w:rsidTr="006D23D6">
        <w:trPr>
          <w:cantSplit/>
          <w:trHeight w:val="75"/>
        </w:trPr>
        <w:tc>
          <w:tcPr>
            <w:tcW w:w="1746" w:type="pct"/>
          </w:tcPr>
          <w:p w14:paraId="09A283A8" w14:textId="034A6B01" w:rsidR="00695662" w:rsidRDefault="00695662">
            <w:pPr>
              <w:pStyle w:val="TableText"/>
            </w:pPr>
            <w:r>
              <w:t>Switch off the TIM circuit breaker and remove the J4 plug</w:t>
            </w:r>
          </w:p>
        </w:tc>
        <w:tc>
          <w:tcPr>
            <w:tcW w:w="1354" w:type="pct"/>
          </w:tcPr>
          <w:p w14:paraId="3AA17197" w14:textId="09F700D8" w:rsidR="00695662" w:rsidRPr="009C69CF" w:rsidRDefault="00695662">
            <w:pPr>
              <w:pStyle w:val="TableText"/>
            </w:pPr>
          </w:p>
        </w:tc>
        <w:tc>
          <w:tcPr>
            <w:tcW w:w="569" w:type="pct"/>
          </w:tcPr>
          <w:p w14:paraId="5E8F721D" w14:textId="77777777" w:rsidR="00695662" w:rsidRPr="002D6C70" w:rsidRDefault="00695662" w:rsidP="00463739">
            <w:pPr>
              <w:pStyle w:val="TableText"/>
            </w:pPr>
          </w:p>
        </w:tc>
        <w:tc>
          <w:tcPr>
            <w:tcW w:w="516" w:type="pct"/>
          </w:tcPr>
          <w:p w14:paraId="4019AE95" w14:textId="77777777" w:rsidR="00695662" w:rsidRDefault="00695662" w:rsidP="00463739">
            <w:pPr>
              <w:pStyle w:val="TableText"/>
            </w:pPr>
          </w:p>
        </w:tc>
        <w:tc>
          <w:tcPr>
            <w:tcW w:w="815" w:type="pct"/>
          </w:tcPr>
          <w:p w14:paraId="344B611F" w14:textId="2F4F22CE" w:rsidR="00695662" w:rsidRPr="002D6C70" w:rsidRDefault="00695662" w:rsidP="00D841E9">
            <w:pPr>
              <w:pStyle w:val="TableText"/>
              <w:jc w:val="both"/>
            </w:pPr>
          </w:p>
        </w:tc>
      </w:tr>
      <w:tr w:rsidR="00695662" w:rsidRPr="002D6C70" w14:paraId="64A67DB6" w14:textId="77777777" w:rsidTr="006D23D6">
        <w:trPr>
          <w:cantSplit/>
          <w:trHeight w:val="75"/>
        </w:trPr>
        <w:tc>
          <w:tcPr>
            <w:tcW w:w="1746" w:type="pct"/>
          </w:tcPr>
          <w:p w14:paraId="62CC6217" w14:textId="4BB43464" w:rsidR="00695662" w:rsidRDefault="00695662">
            <w:pPr>
              <w:pStyle w:val="TableText"/>
            </w:pPr>
            <w:r>
              <w:t>Install the TIM programming cable into J4 and follow the steps</w:t>
            </w:r>
          </w:p>
        </w:tc>
        <w:tc>
          <w:tcPr>
            <w:tcW w:w="1354" w:type="pct"/>
          </w:tcPr>
          <w:p w14:paraId="55DBF7F4" w14:textId="6AB99E48" w:rsidR="00695662" w:rsidRPr="009C69CF" w:rsidRDefault="006D23D6">
            <w:pPr>
              <w:pStyle w:val="TableText"/>
            </w:pPr>
            <w:r>
              <w:t>N/A</w:t>
            </w:r>
          </w:p>
        </w:tc>
        <w:tc>
          <w:tcPr>
            <w:tcW w:w="569" w:type="pct"/>
          </w:tcPr>
          <w:p w14:paraId="72C41F2F" w14:textId="77777777" w:rsidR="00695662" w:rsidRPr="002D6C70" w:rsidRDefault="00695662" w:rsidP="00463739">
            <w:pPr>
              <w:pStyle w:val="TableText"/>
            </w:pPr>
          </w:p>
        </w:tc>
        <w:tc>
          <w:tcPr>
            <w:tcW w:w="516" w:type="pct"/>
          </w:tcPr>
          <w:p w14:paraId="68ED3C37" w14:textId="77777777" w:rsidR="00695662" w:rsidRDefault="00695662" w:rsidP="00463739">
            <w:pPr>
              <w:pStyle w:val="TableText"/>
            </w:pPr>
          </w:p>
        </w:tc>
        <w:tc>
          <w:tcPr>
            <w:tcW w:w="815" w:type="pct"/>
          </w:tcPr>
          <w:p w14:paraId="702C0AC8" w14:textId="77777777" w:rsidR="00695662" w:rsidRPr="002D6C70" w:rsidRDefault="00695662" w:rsidP="00D841E9">
            <w:pPr>
              <w:pStyle w:val="TableText"/>
              <w:jc w:val="both"/>
            </w:pPr>
          </w:p>
        </w:tc>
      </w:tr>
      <w:tr w:rsidR="006D23D6" w:rsidRPr="002D6C70" w14:paraId="7F547DEA" w14:textId="77777777" w:rsidTr="006D23D6">
        <w:trPr>
          <w:cantSplit/>
          <w:trHeight w:val="75"/>
        </w:trPr>
        <w:tc>
          <w:tcPr>
            <w:tcW w:w="1746" w:type="pct"/>
          </w:tcPr>
          <w:p w14:paraId="0A47F2F0" w14:textId="526D24D2" w:rsidR="006D23D6" w:rsidRDefault="006D23D6" w:rsidP="006D23D6">
            <w:pPr>
              <w:pStyle w:val="TableText"/>
            </w:pPr>
            <w:r w:rsidRPr="0022331D">
              <w:t xml:space="preserve">Open “TIM Loader” </w:t>
            </w:r>
          </w:p>
        </w:tc>
        <w:tc>
          <w:tcPr>
            <w:tcW w:w="1354" w:type="pct"/>
          </w:tcPr>
          <w:p w14:paraId="053FA394" w14:textId="77777777" w:rsidR="006D23D6" w:rsidRPr="009C69CF" w:rsidRDefault="006D23D6" w:rsidP="006D23D6">
            <w:pPr>
              <w:pStyle w:val="TableText"/>
            </w:pPr>
          </w:p>
        </w:tc>
        <w:tc>
          <w:tcPr>
            <w:tcW w:w="569" w:type="pct"/>
          </w:tcPr>
          <w:p w14:paraId="757315B1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516" w:type="pct"/>
          </w:tcPr>
          <w:p w14:paraId="5B141897" w14:textId="77777777" w:rsidR="006D23D6" w:rsidRDefault="006D23D6" w:rsidP="006D23D6">
            <w:pPr>
              <w:pStyle w:val="TableText"/>
            </w:pPr>
          </w:p>
        </w:tc>
        <w:tc>
          <w:tcPr>
            <w:tcW w:w="815" w:type="pct"/>
          </w:tcPr>
          <w:p w14:paraId="2D004B46" w14:textId="77777777" w:rsidR="006D23D6" w:rsidRPr="002D6C70" w:rsidRDefault="006D23D6" w:rsidP="006D23D6">
            <w:pPr>
              <w:pStyle w:val="TableText"/>
              <w:jc w:val="both"/>
            </w:pPr>
          </w:p>
        </w:tc>
      </w:tr>
      <w:tr w:rsidR="006D23D6" w:rsidRPr="002D6C70" w14:paraId="769A6617" w14:textId="77777777" w:rsidTr="006D23D6">
        <w:trPr>
          <w:cantSplit/>
          <w:trHeight w:val="75"/>
        </w:trPr>
        <w:tc>
          <w:tcPr>
            <w:tcW w:w="1746" w:type="pct"/>
          </w:tcPr>
          <w:p w14:paraId="0D2323B0" w14:textId="402A6082" w:rsidR="006D23D6" w:rsidRDefault="006D23D6" w:rsidP="006D23D6">
            <w:pPr>
              <w:pStyle w:val="TableText"/>
            </w:pPr>
            <w:r w:rsidRPr="0022331D">
              <w:t>Click “load”</w:t>
            </w:r>
          </w:p>
        </w:tc>
        <w:tc>
          <w:tcPr>
            <w:tcW w:w="1354" w:type="pct"/>
          </w:tcPr>
          <w:p w14:paraId="181CCC37" w14:textId="77777777" w:rsidR="006D23D6" w:rsidRPr="009C69CF" w:rsidRDefault="006D23D6" w:rsidP="006D23D6">
            <w:pPr>
              <w:pStyle w:val="TableText"/>
            </w:pPr>
          </w:p>
        </w:tc>
        <w:tc>
          <w:tcPr>
            <w:tcW w:w="569" w:type="pct"/>
          </w:tcPr>
          <w:p w14:paraId="23D31314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516" w:type="pct"/>
          </w:tcPr>
          <w:p w14:paraId="738FA979" w14:textId="77777777" w:rsidR="006D23D6" w:rsidRDefault="006D23D6" w:rsidP="006D23D6">
            <w:pPr>
              <w:pStyle w:val="TableText"/>
            </w:pPr>
          </w:p>
        </w:tc>
        <w:tc>
          <w:tcPr>
            <w:tcW w:w="815" w:type="pct"/>
          </w:tcPr>
          <w:p w14:paraId="69658489" w14:textId="77777777" w:rsidR="006D23D6" w:rsidRPr="002D6C70" w:rsidRDefault="006D23D6" w:rsidP="006D23D6">
            <w:pPr>
              <w:pStyle w:val="TableText"/>
              <w:jc w:val="both"/>
            </w:pPr>
          </w:p>
        </w:tc>
      </w:tr>
      <w:tr w:rsidR="006D23D6" w:rsidRPr="002D6C70" w14:paraId="7D8D9A46" w14:textId="77777777" w:rsidTr="006D23D6">
        <w:trPr>
          <w:cantSplit/>
          <w:trHeight w:val="75"/>
        </w:trPr>
        <w:tc>
          <w:tcPr>
            <w:tcW w:w="1746" w:type="pct"/>
          </w:tcPr>
          <w:p w14:paraId="1203B9FB" w14:textId="34C53B5C" w:rsidR="006D23D6" w:rsidRDefault="006D23D6" w:rsidP="006D23D6">
            <w:pPr>
              <w:pStyle w:val="TableText"/>
            </w:pPr>
            <w:r w:rsidRPr="0022331D">
              <w:t>select correct TIM version hex file</w:t>
            </w:r>
          </w:p>
        </w:tc>
        <w:tc>
          <w:tcPr>
            <w:tcW w:w="1354" w:type="pct"/>
          </w:tcPr>
          <w:p w14:paraId="3402970B" w14:textId="77777777" w:rsidR="006D23D6" w:rsidRPr="009C69CF" w:rsidRDefault="006D23D6" w:rsidP="006D23D6">
            <w:pPr>
              <w:pStyle w:val="TableText"/>
            </w:pPr>
          </w:p>
        </w:tc>
        <w:tc>
          <w:tcPr>
            <w:tcW w:w="569" w:type="pct"/>
          </w:tcPr>
          <w:p w14:paraId="62695810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516" w:type="pct"/>
          </w:tcPr>
          <w:p w14:paraId="7E643A32" w14:textId="77777777" w:rsidR="006D23D6" w:rsidRDefault="006D23D6" w:rsidP="006D23D6">
            <w:pPr>
              <w:pStyle w:val="TableText"/>
            </w:pPr>
          </w:p>
        </w:tc>
        <w:tc>
          <w:tcPr>
            <w:tcW w:w="815" w:type="pct"/>
          </w:tcPr>
          <w:p w14:paraId="66198EF1" w14:textId="77777777" w:rsidR="006D23D6" w:rsidRPr="002D6C70" w:rsidRDefault="006D23D6" w:rsidP="006D23D6">
            <w:pPr>
              <w:pStyle w:val="TableText"/>
              <w:jc w:val="both"/>
            </w:pPr>
          </w:p>
        </w:tc>
      </w:tr>
      <w:tr w:rsidR="006D23D6" w:rsidRPr="002D6C70" w14:paraId="40D91E71" w14:textId="77777777" w:rsidTr="006D23D6">
        <w:trPr>
          <w:cantSplit/>
          <w:trHeight w:val="75"/>
        </w:trPr>
        <w:tc>
          <w:tcPr>
            <w:tcW w:w="1746" w:type="pct"/>
          </w:tcPr>
          <w:p w14:paraId="38E55F44" w14:textId="0D8313FD" w:rsidR="006D23D6" w:rsidRDefault="006D23D6" w:rsidP="006D23D6">
            <w:pPr>
              <w:pStyle w:val="TableText"/>
            </w:pPr>
            <w:r w:rsidRPr="0022331D">
              <w:t>Turn on the “TIM” breaker</w:t>
            </w:r>
          </w:p>
        </w:tc>
        <w:tc>
          <w:tcPr>
            <w:tcW w:w="1354" w:type="pct"/>
          </w:tcPr>
          <w:p w14:paraId="52847916" w14:textId="77777777" w:rsidR="006D23D6" w:rsidRPr="009C69CF" w:rsidRDefault="006D23D6" w:rsidP="006D23D6">
            <w:pPr>
              <w:pStyle w:val="TableText"/>
            </w:pPr>
          </w:p>
        </w:tc>
        <w:tc>
          <w:tcPr>
            <w:tcW w:w="569" w:type="pct"/>
          </w:tcPr>
          <w:p w14:paraId="3F262279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516" w:type="pct"/>
          </w:tcPr>
          <w:p w14:paraId="350561DC" w14:textId="77777777" w:rsidR="006D23D6" w:rsidRDefault="006D23D6" w:rsidP="006D23D6">
            <w:pPr>
              <w:pStyle w:val="TableText"/>
            </w:pPr>
          </w:p>
        </w:tc>
        <w:tc>
          <w:tcPr>
            <w:tcW w:w="815" w:type="pct"/>
          </w:tcPr>
          <w:p w14:paraId="2A880FF6" w14:textId="77777777" w:rsidR="006D23D6" w:rsidRPr="002D6C70" w:rsidRDefault="006D23D6" w:rsidP="006D23D6">
            <w:pPr>
              <w:pStyle w:val="TableText"/>
              <w:jc w:val="both"/>
            </w:pPr>
          </w:p>
        </w:tc>
      </w:tr>
      <w:tr w:rsidR="006D23D6" w:rsidRPr="002D6C70" w14:paraId="06921703" w14:textId="77777777" w:rsidTr="006D23D6">
        <w:trPr>
          <w:cantSplit/>
          <w:trHeight w:val="75"/>
        </w:trPr>
        <w:tc>
          <w:tcPr>
            <w:tcW w:w="1746" w:type="pct"/>
          </w:tcPr>
          <w:p w14:paraId="06BDB7FC" w14:textId="78A28309" w:rsidR="006D23D6" w:rsidRDefault="006D23D6" w:rsidP="006D23D6">
            <w:pPr>
              <w:pStyle w:val="TableText"/>
            </w:pPr>
            <w:r w:rsidRPr="0022331D">
              <w:t>click “Connect”</w:t>
            </w:r>
          </w:p>
        </w:tc>
        <w:tc>
          <w:tcPr>
            <w:tcW w:w="1354" w:type="pct"/>
          </w:tcPr>
          <w:p w14:paraId="3747F7CB" w14:textId="77777777" w:rsidR="006D23D6" w:rsidRPr="009C69CF" w:rsidRDefault="006D23D6" w:rsidP="006D23D6">
            <w:pPr>
              <w:pStyle w:val="TableText"/>
            </w:pPr>
          </w:p>
        </w:tc>
        <w:tc>
          <w:tcPr>
            <w:tcW w:w="569" w:type="pct"/>
          </w:tcPr>
          <w:p w14:paraId="5EF9F7E4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516" w:type="pct"/>
          </w:tcPr>
          <w:p w14:paraId="36A7DB2B" w14:textId="77777777" w:rsidR="006D23D6" w:rsidRDefault="006D23D6" w:rsidP="006D23D6">
            <w:pPr>
              <w:pStyle w:val="TableText"/>
            </w:pPr>
          </w:p>
        </w:tc>
        <w:tc>
          <w:tcPr>
            <w:tcW w:w="815" w:type="pct"/>
          </w:tcPr>
          <w:p w14:paraId="608FC554" w14:textId="77777777" w:rsidR="006D23D6" w:rsidRPr="002D6C70" w:rsidRDefault="006D23D6" w:rsidP="006D23D6">
            <w:pPr>
              <w:pStyle w:val="TableText"/>
              <w:jc w:val="both"/>
            </w:pPr>
          </w:p>
        </w:tc>
      </w:tr>
      <w:tr w:rsidR="006D23D6" w:rsidRPr="002D6C70" w14:paraId="605A122A" w14:textId="77777777" w:rsidTr="006D23D6">
        <w:trPr>
          <w:cantSplit/>
          <w:trHeight w:val="75"/>
        </w:trPr>
        <w:tc>
          <w:tcPr>
            <w:tcW w:w="1746" w:type="pct"/>
          </w:tcPr>
          <w:p w14:paraId="006CD668" w14:textId="0D89DDF8" w:rsidR="006D23D6" w:rsidRDefault="006D23D6" w:rsidP="006D23D6">
            <w:pPr>
              <w:pStyle w:val="TableText"/>
            </w:pPr>
            <w:r w:rsidRPr="0022331D">
              <w:t>Click “Erase → download” and wait for the process to complete</w:t>
            </w:r>
          </w:p>
        </w:tc>
        <w:tc>
          <w:tcPr>
            <w:tcW w:w="1354" w:type="pct"/>
          </w:tcPr>
          <w:p w14:paraId="6A6A1484" w14:textId="77777777" w:rsidR="006D23D6" w:rsidRPr="009C69CF" w:rsidRDefault="006D23D6" w:rsidP="006D23D6">
            <w:pPr>
              <w:pStyle w:val="TableText"/>
            </w:pPr>
          </w:p>
        </w:tc>
        <w:tc>
          <w:tcPr>
            <w:tcW w:w="569" w:type="pct"/>
          </w:tcPr>
          <w:p w14:paraId="02A209C3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516" w:type="pct"/>
          </w:tcPr>
          <w:p w14:paraId="1D5D3BCF" w14:textId="77777777" w:rsidR="006D23D6" w:rsidRDefault="006D23D6" w:rsidP="006D23D6">
            <w:pPr>
              <w:pStyle w:val="TableText"/>
            </w:pPr>
          </w:p>
        </w:tc>
        <w:tc>
          <w:tcPr>
            <w:tcW w:w="815" w:type="pct"/>
          </w:tcPr>
          <w:p w14:paraId="1CCC2FFF" w14:textId="77777777" w:rsidR="006D23D6" w:rsidRPr="002D6C70" w:rsidRDefault="006D23D6" w:rsidP="006D23D6">
            <w:pPr>
              <w:pStyle w:val="TableText"/>
              <w:jc w:val="both"/>
            </w:pPr>
          </w:p>
        </w:tc>
      </w:tr>
      <w:tr w:rsidR="006D23D6" w:rsidRPr="002D6C70" w14:paraId="5DAA8362" w14:textId="77777777" w:rsidTr="006D23D6">
        <w:trPr>
          <w:cantSplit/>
          <w:trHeight w:val="75"/>
        </w:trPr>
        <w:tc>
          <w:tcPr>
            <w:tcW w:w="1746" w:type="pct"/>
          </w:tcPr>
          <w:p w14:paraId="760621F0" w14:textId="7D152392" w:rsidR="006D23D6" w:rsidRDefault="006D23D6" w:rsidP="006D23D6">
            <w:pPr>
              <w:pStyle w:val="TableText"/>
            </w:pPr>
            <w:r w:rsidRPr="0022331D">
              <w:t xml:space="preserve">Open “TIM Loader” </w:t>
            </w:r>
          </w:p>
        </w:tc>
        <w:tc>
          <w:tcPr>
            <w:tcW w:w="1354" w:type="pct"/>
          </w:tcPr>
          <w:p w14:paraId="6450E7BA" w14:textId="77777777" w:rsidR="006D23D6" w:rsidRPr="009C69CF" w:rsidRDefault="006D23D6" w:rsidP="006D23D6">
            <w:pPr>
              <w:pStyle w:val="TableText"/>
            </w:pPr>
          </w:p>
        </w:tc>
        <w:tc>
          <w:tcPr>
            <w:tcW w:w="569" w:type="pct"/>
          </w:tcPr>
          <w:p w14:paraId="0ED6A802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516" w:type="pct"/>
          </w:tcPr>
          <w:p w14:paraId="5BF81B9B" w14:textId="77777777" w:rsidR="006D23D6" w:rsidRDefault="006D23D6" w:rsidP="006D23D6">
            <w:pPr>
              <w:pStyle w:val="TableText"/>
            </w:pPr>
          </w:p>
        </w:tc>
        <w:tc>
          <w:tcPr>
            <w:tcW w:w="815" w:type="pct"/>
          </w:tcPr>
          <w:p w14:paraId="58480311" w14:textId="77777777" w:rsidR="006D23D6" w:rsidRPr="002D6C70" w:rsidRDefault="006D23D6" w:rsidP="006D23D6">
            <w:pPr>
              <w:pStyle w:val="TableText"/>
              <w:jc w:val="both"/>
            </w:pPr>
          </w:p>
        </w:tc>
      </w:tr>
      <w:tr w:rsidR="00695662" w:rsidRPr="002D6C70" w14:paraId="74AD551C" w14:textId="77777777" w:rsidTr="006D23D6">
        <w:trPr>
          <w:cantSplit/>
          <w:trHeight w:val="75"/>
        </w:trPr>
        <w:tc>
          <w:tcPr>
            <w:tcW w:w="1746" w:type="pct"/>
          </w:tcPr>
          <w:p w14:paraId="32BD53FD" w14:textId="09668074" w:rsidR="00695662" w:rsidRDefault="00695662">
            <w:pPr>
              <w:pStyle w:val="TableText"/>
            </w:pPr>
            <w:r>
              <w:t>Remove the Tim J4 programming cable and reconnect the original J4 plug</w:t>
            </w:r>
          </w:p>
        </w:tc>
        <w:tc>
          <w:tcPr>
            <w:tcW w:w="1354" w:type="pct"/>
          </w:tcPr>
          <w:p w14:paraId="244BDAA4" w14:textId="77777777" w:rsidR="00695662" w:rsidRPr="009C69CF" w:rsidRDefault="00695662">
            <w:pPr>
              <w:pStyle w:val="TableText"/>
            </w:pPr>
          </w:p>
        </w:tc>
        <w:tc>
          <w:tcPr>
            <w:tcW w:w="569" w:type="pct"/>
          </w:tcPr>
          <w:p w14:paraId="0D0F953B" w14:textId="77777777" w:rsidR="00695662" w:rsidRPr="002D6C70" w:rsidRDefault="00695662" w:rsidP="00463739">
            <w:pPr>
              <w:pStyle w:val="TableText"/>
            </w:pPr>
          </w:p>
        </w:tc>
        <w:tc>
          <w:tcPr>
            <w:tcW w:w="516" w:type="pct"/>
          </w:tcPr>
          <w:p w14:paraId="29DCAF22" w14:textId="77777777" w:rsidR="00695662" w:rsidRDefault="00695662" w:rsidP="00463739">
            <w:pPr>
              <w:pStyle w:val="TableText"/>
            </w:pPr>
          </w:p>
        </w:tc>
        <w:tc>
          <w:tcPr>
            <w:tcW w:w="815" w:type="pct"/>
          </w:tcPr>
          <w:p w14:paraId="123775C2" w14:textId="77777777" w:rsidR="00695662" w:rsidRPr="002D6C70" w:rsidRDefault="00695662" w:rsidP="00D841E9">
            <w:pPr>
              <w:pStyle w:val="TableText"/>
              <w:jc w:val="both"/>
            </w:pPr>
          </w:p>
        </w:tc>
      </w:tr>
    </w:tbl>
    <w:p w14:paraId="1D686AC0" w14:textId="77777777" w:rsidR="00D841E9" w:rsidRDefault="00D841E9" w:rsidP="00D841E9">
      <w:pPr>
        <w:jc w:val="left"/>
      </w:pPr>
    </w:p>
    <w:p w14:paraId="4A9CC9CF" w14:textId="77777777" w:rsidR="00712248" w:rsidRDefault="00712248" w:rsidP="00D841E9">
      <w:pPr>
        <w:jc w:val="left"/>
      </w:pPr>
    </w:p>
    <w:p w14:paraId="4A381E10" w14:textId="783BD85A" w:rsidR="00712248" w:rsidRPr="00CC39C6" w:rsidRDefault="00E617CD" w:rsidP="00CC39C6">
      <w:pPr>
        <w:pStyle w:val="AppendixHeading1"/>
        <w:tabs>
          <w:tab w:val="num" w:pos="2694"/>
        </w:tabs>
        <w:ind w:left="426" w:firstLine="0"/>
      </w:pPr>
      <w:bookmarkStart w:id="265" w:name="_Toc444003964"/>
      <w:bookmarkStart w:id="266" w:name="_Toc518571783"/>
      <w:r w:rsidRPr="00E41E99">
        <w:rPr>
          <w:highlight w:val="yellow"/>
        </w:rPr>
        <w:lastRenderedPageBreak/>
        <w:t>CDU L</w:t>
      </w:r>
      <w:r w:rsidR="00E579E8">
        <w:rPr>
          <w:highlight w:val="yellow"/>
        </w:rPr>
        <w:t>e</w:t>
      </w:r>
      <w:r w:rsidRPr="00E41E99">
        <w:rPr>
          <w:highlight w:val="yellow"/>
        </w:rPr>
        <w:t>ader Update</w:t>
      </w:r>
      <w:r w:rsidR="00712248" w:rsidRPr="00712248">
        <w:t xml:space="preserve"> </w:t>
      </w:r>
      <w:r w:rsidR="00712248" w:rsidRPr="00CC39C6">
        <w:rPr>
          <w:color w:val="0070C0"/>
        </w:rPr>
        <w:t>(LOW RISK – DRIVER NOT REQUIRED)</w:t>
      </w:r>
      <w:bookmarkEnd w:id="265"/>
      <w:bookmarkEnd w:id="266"/>
      <w:r w:rsidR="00712248" w:rsidRPr="00712248" w:rsidDel="006B09B6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3"/>
        <w:gridCol w:w="4181"/>
        <w:gridCol w:w="1770"/>
        <w:gridCol w:w="1495"/>
        <w:gridCol w:w="2523"/>
      </w:tblGrid>
      <w:tr w:rsidR="006D23D6" w:rsidRPr="00712248" w14:paraId="38FFA771" w14:textId="77777777" w:rsidTr="006D23D6">
        <w:trPr>
          <w:cantSplit/>
          <w:trHeight w:val="6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1B2F221" w14:textId="6104B0A8" w:rsidR="006D23D6" w:rsidRPr="00712248" w:rsidRDefault="006D23D6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>
              <w:rPr>
                <w:rFonts w:cs="Arial"/>
                <w:bCs/>
                <w:sz w:val="20"/>
                <w:szCs w:val="16"/>
                <w:lang w:val="en-US"/>
              </w:rPr>
              <w:t>Table 5: CDU Leader Update</w:t>
            </w:r>
          </w:p>
        </w:tc>
      </w:tr>
      <w:tr w:rsidR="00695662" w:rsidRPr="00712248" w14:paraId="7CAE63B3" w14:textId="77777777" w:rsidTr="006D23D6">
        <w:trPr>
          <w:cantSplit/>
          <w:trHeight w:val="63"/>
        </w:trPr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1CCAE4" w14:textId="77777777" w:rsidR="00695662" w:rsidRPr="00712248" w:rsidRDefault="00695662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712248">
              <w:rPr>
                <w:rFonts w:cs="Arial"/>
                <w:bCs/>
                <w:sz w:val="20"/>
                <w:szCs w:val="16"/>
                <w:lang w:val="en-US"/>
              </w:rPr>
              <w:t>Action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0A0714E" w14:textId="77777777" w:rsidR="00695662" w:rsidRPr="00712248" w:rsidRDefault="00695662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712248">
              <w:rPr>
                <w:rFonts w:cs="Arial"/>
                <w:bCs/>
                <w:sz w:val="20"/>
                <w:szCs w:val="16"/>
                <w:lang w:val="en-US"/>
              </w:rPr>
              <w:t>Expected Result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27AD6D" w14:textId="77777777" w:rsidR="00695662" w:rsidRPr="00712248" w:rsidRDefault="00695662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712248">
              <w:rPr>
                <w:rFonts w:cs="Arial"/>
                <w:bCs/>
                <w:sz w:val="20"/>
                <w:szCs w:val="16"/>
                <w:lang w:val="en-US"/>
              </w:rPr>
              <w:t>Outcome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35249C" w14:textId="77777777" w:rsidR="00695662" w:rsidRPr="00712248" w:rsidRDefault="00695662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712248">
              <w:rPr>
                <w:rFonts w:cs="Arial"/>
                <w:bCs/>
                <w:sz w:val="20"/>
                <w:szCs w:val="16"/>
                <w:lang w:val="en-US"/>
              </w:rPr>
              <w:t>Signature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CA51BB" w14:textId="77777777" w:rsidR="00695662" w:rsidRPr="00712248" w:rsidRDefault="00695662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712248">
              <w:rPr>
                <w:rFonts w:cs="Arial"/>
                <w:bCs/>
                <w:sz w:val="20"/>
                <w:szCs w:val="16"/>
                <w:lang w:val="en-US"/>
              </w:rPr>
              <w:t>Notes</w:t>
            </w:r>
          </w:p>
        </w:tc>
      </w:tr>
      <w:tr w:rsidR="006D23D6" w:rsidRPr="00712248" w14:paraId="70F3D867" w14:textId="77777777" w:rsidTr="006D23D6">
        <w:trPr>
          <w:cantSplit/>
          <w:trHeight w:val="63"/>
        </w:trPr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6766A0" w14:textId="77777777" w:rsidR="006D23D6" w:rsidRPr="00712248" w:rsidRDefault="006D23D6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8F943" w14:textId="77777777" w:rsidR="006D23D6" w:rsidRPr="00712248" w:rsidRDefault="006D23D6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DF8A55" w14:textId="4A2C6649" w:rsidR="006D23D6" w:rsidRPr="00712248" w:rsidRDefault="006D23D6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>
              <w:rPr>
                <w:rFonts w:cs="Arial"/>
                <w:bCs/>
                <w:sz w:val="20"/>
                <w:szCs w:val="16"/>
                <w:lang w:val="en-US"/>
              </w:rPr>
              <w:t>Text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CAB69F" w14:textId="75B5FCCD" w:rsidR="006D23D6" w:rsidRPr="00712248" w:rsidRDefault="006D23D6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>
              <w:rPr>
                <w:rFonts w:cs="Arial"/>
                <w:bCs/>
                <w:sz w:val="20"/>
                <w:szCs w:val="16"/>
                <w:lang w:val="en-US"/>
              </w:rPr>
              <w:t>UserSignature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CCC023" w14:textId="77777777" w:rsidR="006D23D6" w:rsidRPr="00712248" w:rsidRDefault="006D23D6" w:rsidP="0071224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</w:tr>
      <w:tr w:rsidR="006D23D6" w:rsidRPr="00712248" w14:paraId="1DF0B003" w14:textId="77777777" w:rsidTr="006D23D6">
        <w:trPr>
          <w:cantSplit/>
          <w:trHeight w:val="63"/>
        </w:trPr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94E0" w14:textId="355D5F44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662954">
              <w:t>Remove the 6 allen head screws of the CDU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4983" w14:textId="6BBFBB4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>
              <w:rPr>
                <w:rFonts w:cs="Arial"/>
                <w:bCs/>
                <w:sz w:val="20"/>
                <w:szCs w:val="16"/>
                <w:lang w:val="en-US"/>
              </w:rPr>
              <w:t>N/A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1543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A69C1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F6B7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</w:tr>
      <w:tr w:rsidR="006D23D6" w:rsidRPr="00712248" w14:paraId="00BEB2BA" w14:textId="77777777" w:rsidTr="006D23D6">
        <w:trPr>
          <w:cantSplit/>
          <w:trHeight w:val="63"/>
        </w:trPr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ACBC" w14:textId="5A1C7AF5" w:rsidR="006D23D6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662954">
              <w:t>Remove the flashcard cover from the back of the CDU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85E2" w14:textId="0D8DE9D4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>
              <w:rPr>
                <w:rFonts w:cs="Arial"/>
                <w:bCs/>
                <w:sz w:val="20"/>
                <w:szCs w:val="16"/>
                <w:lang w:val="en-US"/>
              </w:rPr>
              <w:t>N/A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03EC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3FE3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C86B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</w:tr>
      <w:tr w:rsidR="006D23D6" w:rsidRPr="00712248" w14:paraId="5960A5AD" w14:textId="77777777" w:rsidTr="006D23D6">
        <w:trPr>
          <w:cantSplit/>
          <w:trHeight w:val="63"/>
        </w:trPr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C10BD" w14:textId="11A5FF3E" w:rsidR="006D23D6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662954">
              <w:t>Remove the Flash card from the CDU &amp; replace with an updated leader flashcard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F682" w14:textId="449948BA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>
              <w:rPr>
                <w:rFonts w:cs="Arial"/>
                <w:bCs/>
                <w:sz w:val="20"/>
                <w:szCs w:val="16"/>
                <w:lang w:val="en-US"/>
              </w:rPr>
              <w:t>N/A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F9685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E3620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19E1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</w:tr>
      <w:tr w:rsidR="006D23D6" w:rsidRPr="00712248" w14:paraId="479F2484" w14:textId="77777777" w:rsidTr="006D23D6">
        <w:trPr>
          <w:cantSplit/>
          <w:trHeight w:val="63"/>
        </w:trPr>
        <w:tc>
          <w:tcPr>
            <w:tcW w:w="1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5F9F" w14:textId="283DB921" w:rsidR="006D23D6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662954">
              <w:t>Reinstall panel and screw the CDU back into place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4A01" w14:textId="34CF0EAD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>
              <w:rPr>
                <w:rFonts w:cs="Arial"/>
                <w:bCs/>
                <w:sz w:val="20"/>
                <w:szCs w:val="16"/>
                <w:lang w:val="en-US"/>
              </w:rPr>
              <w:t>N/A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C9C7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8A0B9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AB359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</w:tr>
      <w:tr w:rsidR="006D23D6" w:rsidRPr="00712248" w14:paraId="336A644B" w14:textId="77777777" w:rsidTr="006D23D6">
        <w:trPr>
          <w:cantSplit/>
          <w:trHeight w:val="63"/>
        </w:trPr>
        <w:tc>
          <w:tcPr>
            <w:tcW w:w="176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E3B47" w14:textId="62F3E507" w:rsidR="006D23D6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 w:rsidRPr="00662954">
              <w:t>Verify that the CDU has the correct version of leader</w:t>
            </w:r>
          </w:p>
        </w:tc>
        <w:tc>
          <w:tcPr>
            <w:tcW w:w="1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05A8" w14:textId="0A37BC49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  <w:r>
              <w:rPr>
                <w:rFonts w:cs="Arial"/>
                <w:bCs/>
                <w:sz w:val="20"/>
                <w:szCs w:val="16"/>
                <w:lang w:val="en-US"/>
              </w:rPr>
              <w:t>N/A</w:t>
            </w:r>
          </w:p>
        </w:tc>
        <w:tc>
          <w:tcPr>
            <w:tcW w:w="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E967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D4F980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745840" w14:textId="77777777" w:rsidR="006D23D6" w:rsidRPr="00712248" w:rsidRDefault="006D23D6" w:rsidP="006D23D6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szCs w:val="16"/>
                <w:lang w:val="en-US"/>
              </w:rPr>
            </w:pPr>
          </w:p>
        </w:tc>
      </w:tr>
    </w:tbl>
    <w:p w14:paraId="7BF6E83B" w14:textId="5AC87A20" w:rsidR="00712248" w:rsidRDefault="00712248" w:rsidP="00D841E9">
      <w:pPr>
        <w:jc w:val="left"/>
      </w:pPr>
    </w:p>
    <w:p w14:paraId="58020EB1" w14:textId="77777777" w:rsidR="006D23D6" w:rsidRDefault="006D23D6" w:rsidP="00D841E9">
      <w:pPr>
        <w:jc w:val="left"/>
      </w:pPr>
      <w:bookmarkStart w:id="267" w:name="_GoBack"/>
      <w:bookmarkEnd w:id="267"/>
    </w:p>
    <w:p w14:paraId="49D407BD" w14:textId="478642D4" w:rsidR="00D841E9" w:rsidRPr="00CC6465" w:rsidRDefault="00AB6E3D" w:rsidP="00474D1A">
      <w:pPr>
        <w:pStyle w:val="AppendixHeading1"/>
        <w:tabs>
          <w:tab w:val="num" w:pos="2694"/>
        </w:tabs>
        <w:ind w:left="426" w:firstLine="0"/>
      </w:pPr>
      <w:bookmarkStart w:id="268" w:name="_Toc518571784"/>
      <w:r>
        <w:lastRenderedPageBreak/>
        <w:t>ATP Application U</w:t>
      </w:r>
      <w:r w:rsidR="00E617CD">
        <w:t>pdate</w:t>
      </w:r>
      <w:r w:rsidR="00670AFD">
        <w:t xml:space="preserve"> </w:t>
      </w:r>
      <w:r w:rsidR="00670AFD" w:rsidRPr="002E086E">
        <w:rPr>
          <w:color w:val="0070C0"/>
        </w:rPr>
        <w:t>(LOW RISK – DRIVER NOT REQUIRED)</w:t>
      </w:r>
      <w:bookmarkEnd w:id="26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1"/>
        <w:gridCol w:w="4158"/>
        <w:gridCol w:w="1748"/>
        <w:gridCol w:w="1584"/>
        <w:gridCol w:w="2501"/>
      </w:tblGrid>
      <w:tr w:rsidR="006D23D6" w:rsidRPr="002D6C70" w14:paraId="381681FC" w14:textId="77777777" w:rsidTr="006D23D6">
        <w:trPr>
          <w:cantSplit/>
          <w:tblHeader/>
        </w:trPr>
        <w:tc>
          <w:tcPr>
            <w:tcW w:w="5000" w:type="pct"/>
            <w:gridSpan w:val="5"/>
            <w:shd w:val="clear" w:color="auto" w:fill="D9D9D9"/>
          </w:tcPr>
          <w:p w14:paraId="150691DD" w14:textId="19CE1DB6" w:rsidR="006D23D6" w:rsidRPr="002D6C70" w:rsidRDefault="006D23D6" w:rsidP="0046373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Table 6: ATP Application Update</w:t>
            </w:r>
          </w:p>
        </w:tc>
      </w:tr>
      <w:tr w:rsidR="00695662" w:rsidRPr="002D6C70" w14:paraId="31175D32" w14:textId="77777777" w:rsidTr="006D23D6">
        <w:trPr>
          <w:cantSplit/>
          <w:tblHeader/>
        </w:trPr>
        <w:tc>
          <w:tcPr>
            <w:tcW w:w="1765" w:type="pct"/>
            <w:shd w:val="clear" w:color="auto" w:fill="D9D9D9"/>
          </w:tcPr>
          <w:p w14:paraId="4FF3B327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Action</w:t>
            </w:r>
          </w:p>
        </w:tc>
        <w:tc>
          <w:tcPr>
            <w:tcW w:w="1373" w:type="pct"/>
            <w:shd w:val="clear" w:color="auto" w:fill="D9D9D9"/>
          </w:tcPr>
          <w:p w14:paraId="532CC598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Expected Result</w:t>
            </w:r>
          </w:p>
        </w:tc>
        <w:tc>
          <w:tcPr>
            <w:tcW w:w="588" w:type="pct"/>
            <w:shd w:val="clear" w:color="auto" w:fill="D9D9D9"/>
          </w:tcPr>
          <w:p w14:paraId="77A53DAB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Outcome</w:t>
            </w:r>
          </w:p>
        </w:tc>
        <w:tc>
          <w:tcPr>
            <w:tcW w:w="441" w:type="pct"/>
            <w:shd w:val="clear" w:color="auto" w:fill="D9D9D9"/>
          </w:tcPr>
          <w:p w14:paraId="193BC714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Signature</w:t>
            </w:r>
          </w:p>
        </w:tc>
        <w:tc>
          <w:tcPr>
            <w:tcW w:w="833" w:type="pct"/>
            <w:shd w:val="clear" w:color="auto" w:fill="D9D9D9"/>
          </w:tcPr>
          <w:p w14:paraId="25510AC8" w14:textId="77777777" w:rsidR="00695662" w:rsidRPr="002D6C70" w:rsidRDefault="00695662" w:rsidP="00463739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Notes</w:t>
            </w:r>
          </w:p>
        </w:tc>
      </w:tr>
      <w:tr w:rsidR="006D23D6" w:rsidRPr="002D6C70" w14:paraId="22031F8F" w14:textId="77777777" w:rsidTr="006D23D6">
        <w:trPr>
          <w:cantSplit/>
          <w:tblHeader/>
        </w:trPr>
        <w:tc>
          <w:tcPr>
            <w:tcW w:w="1765" w:type="pct"/>
            <w:shd w:val="clear" w:color="auto" w:fill="D9D9D9"/>
          </w:tcPr>
          <w:p w14:paraId="304ACEDE" w14:textId="77777777" w:rsidR="006D23D6" w:rsidRPr="002D6C70" w:rsidRDefault="006D23D6" w:rsidP="00463739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1373" w:type="pct"/>
            <w:shd w:val="clear" w:color="auto" w:fill="D9D9D9"/>
          </w:tcPr>
          <w:p w14:paraId="40EEF6E3" w14:textId="77777777" w:rsidR="006D23D6" w:rsidRPr="002D6C70" w:rsidRDefault="006D23D6" w:rsidP="00463739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588" w:type="pct"/>
            <w:shd w:val="clear" w:color="auto" w:fill="D9D9D9"/>
          </w:tcPr>
          <w:p w14:paraId="2A822CF2" w14:textId="5ADF0B78" w:rsidR="006D23D6" w:rsidRPr="002D6C70" w:rsidRDefault="006D23D6" w:rsidP="0046373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Text</w:t>
            </w:r>
          </w:p>
        </w:tc>
        <w:tc>
          <w:tcPr>
            <w:tcW w:w="441" w:type="pct"/>
            <w:shd w:val="clear" w:color="auto" w:fill="D9D9D9"/>
          </w:tcPr>
          <w:p w14:paraId="5F030885" w14:textId="20C3E4AB" w:rsidR="006D23D6" w:rsidRDefault="006D23D6" w:rsidP="0046373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UserSignature</w:t>
            </w:r>
          </w:p>
        </w:tc>
        <w:tc>
          <w:tcPr>
            <w:tcW w:w="833" w:type="pct"/>
            <w:shd w:val="clear" w:color="auto" w:fill="D9D9D9"/>
          </w:tcPr>
          <w:p w14:paraId="126AB088" w14:textId="77777777" w:rsidR="006D23D6" w:rsidRPr="002D6C70" w:rsidRDefault="006D23D6" w:rsidP="00463739">
            <w:pPr>
              <w:pStyle w:val="Tabletext0"/>
              <w:rPr>
                <w:b/>
                <w:szCs w:val="20"/>
              </w:rPr>
            </w:pPr>
          </w:p>
        </w:tc>
      </w:tr>
      <w:tr w:rsidR="00695662" w:rsidRPr="002D6C70" w14:paraId="2EDFAF22" w14:textId="77777777" w:rsidTr="006D23D6">
        <w:trPr>
          <w:cantSplit/>
          <w:trHeight w:val="328"/>
        </w:trPr>
        <w:tc>
          <w:tcPr>
            <w:tcW w:w="1765" w:type="pct"/>
          </w:tcPr>
          <w:p w14:paraId="20772398" w14:textId="3E120B13" w:rsidR="00695662" w:rsidRPr="004E6E81" w:rsidRDefault="006D23D6" w:rsidP="004D3F02">
            <w:pPr>
              <w:pStyle w:val="TableText"/>
            </w:pPr>
            <w:r>
              <w:t xml:space="preserve">Follow the Steps to </w:t>
            </w:r>
            <w:r w:rsidR="00695662">
              <w:t>complete the update</w:t>
            </w:r>
          </w:p>
        </w:tc>
        <w:tc>
          <w:tcPr>
            <w:tcW w:w="1373" w:type="pct"/>
          </w:tcPr>
          <w:p w14:paraId="159D4B06" w14:textId="57E032B4" w:rsidR="00695662" w:rsidRDefault="00695662" w:rsidP="00463739">
            <w:pPr>
              <w:pStyle w:val="TableText"/>
            </w:pPr>
            <w:r>
              <w:t>ATP application should be updated</w:t>
            </w:r>
          </w:p>
        </w:tc>
        <w:tc>
          <w:tcPr>
            <w:tcW w:w="588" w:type="pct"/>
          </w:tcPr>
          <w:p w14:paraId="4E53DFA0" w14:textId="77777777" w:rsidR="00695662" w:rsidRPr="002D6C70" w:rsidRDefault="00695662" w:rsidP="00463739">
            <w:pPr>
              <w:pStyle w:val="TableText"/>
            </w:pPr>
          </w:p>
        </w:tc>
        <w:tc>
          <w:tcPr>
            <w:tcW w:w="441" w:type="pct"/>
          </w:tcPr>
          <w:p w14:paraId="02B6CAAE" w14:textId="77777777" w:rsidR="00695662" w:rsidRDefault="00695662" w:rsidP="00463739">
            <w:pPr>
              <w:pStyle w:val="TableText"/>
            </w:pPr>
          </w:p>
        </w:tc>
        <w:tc>
          <w:tcPr>
            <w:tcW w:w="833" w:type="pct"/>
          </w:tcPr>
          <w:p w14:paraId="60621C2C" w14:textId="17284CDE" w:rsidR="00695662" w:rsidRPr="002D6C70" w:rsidRDefault="00695662" w:rsidP="00463739">
            <w:pPr>
              <w:pStyle w:val="TableText"/>
            </w:pPr>
          </w:p>
        </w:tc>
      </w:tr>
      <w:tr w:rsidR="006D23D6" w:rsidRPr="002D6C70" w14:paraId="1B496E53" w14:textId="77777777" w:rsidTr="006D23D6">
        <w:trPr>
          <w:cantSplit/>
          <w:trHeight w:val="328"/>
        </w:trPr>
        <w:tc>
          <w:tcPr>
            <w:tcW w:w="5000" w:type="pct"/>
            <w:gridSpan w:val="5"/>
          </w:tcPr>
          <w:p w14:paraId="5A8429EE" w14:textId="46542BE3" w:rsidR="006D23D6" w:rsidRPr="002D6C70" w:rsidRDefault="006D23D6" w:rsidP="006D23D6">
            <w:pPr>
              <w:pStyle w:val="TableText"/>
            </w:pPr>
            <w:r>
              <w:t>SoftwareUpdate</w:t>
            </w:r>
          </w:p>
        </w:tc>
      </w:tr>
      <w:tr w:rsidR="006D23D6" w:rsidRPr="002D6C70" w14:paraId="145ECE9C" w14:textId="77777777" w:rsidTr="006D23D6">
        <w:trPr>
          <w:cantSplit/>
          <w:trHeight w:val="328"/>
        </w:trPr>
        <w:tc>
          <w:tcPr>
            <w:tcW w:w="1765" w:type="pct"/>
          </w:tcPr>
          <w:p w14:paraId="4941676B" w14:textId="4FCE0688" w:rsidR="006D23D6" w:rsidRDefault="006D23D6" w:rsidP="006D23D6">
            <w:pPr>
              <w:pStyle w:val="TableText"/>
            </w:pPr>
            <w:r w:rsidRPr="00581855">
              <w:rPr>
                <w:rFonts w:ascii="Calibri" w:eastAsia="Calibri" w:hAnsi="Calibri" w:cs="Calibri"/>
              </w:rPr>
              <w:t>Connect laptop to atp x8 with atp programming cable</w:t>
            </w:r>
          </w:p>
        </w:tc>
        <w:tc>
          <w:tcPr>
            <w:tcW w:w="1373" w:type="pct"/>
          </w:tcPr>
          <w:p w14:paraId="6D295C9E" w14:textId="387E0DCF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66D3170D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4B283F17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62092860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757F98A9" w14:textId="77777777" w:rsidTr="006D23D6">
        <w:trPr>
          <w:cantSplit/>
          <w:trHeight w:val="328"/>
        </w:trPr>
        <w:tc>
          <w:tcPr>
            <w:tcW w:w="1765" w:type="pct"/>
          </w:tcPr>
          <w:p w14:paraId="7DE1AC52" w14:textId="2DDD6D85" w:rsidR="006D23D6" w:rsidRDefault="006D23D6" w:rsidP="006D23D6">
            <w:pPr>
              <w:pStyle w:val="TableText"/>
            </w:pPr>
            <w:r w:rsidRPr="00581855">
              <w:rPr>
                <w:rFonts w:ascii="Calibri" w:eastAsia="Calibri" w:hAnsi="Calibri" w:cs="Calibri"/>
              </w:rPr>
              <w:t>Power on cardfile</w:t>
            </w:r>
          </w:p>
        </w:tc>
        <w:tc>
          <w:tcPr>
            <w:tcW w:w="1373" w:type="pct"/>
          </w:tcPr>
          <w:p w14:paraId="559CB56E" w14:textId="5820AF7F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77E92FAC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47D6DD35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18F120AF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1CBA1AC4" w14:textId="77777777" w:rsidTr="006D23D6">
        <w:trPr>
          <w:cantSplit/>
          <w:trHeight w:val="328"/>
        </w:trPr>
        <w:tc>
          <w:tcPr>
            <w:tcW w:w="1765" w:type="pct"/>
          </w:tcPr>
          <w:p w14:paraId="5D94F7AE" w14:textId="22BF4030" w:rsidR="006D23D6" w:rsidRDefault="006D23D6" w:rsidP="006D23D6">
            <w:pPr>
              <w:pStyle w:val="TableText"/>
            </w:pPr>
            <w:r w:rsidRPr="00581855">
              <w:rPr>
                <w:rFonts w:ascii="Calibri" w:eastAsia="Calibri" w:hAnsi="Calibri" w:cs="Calibri"/>
              </w:rPr>
              <w:t xml:space="preserve">Open </w:t>
            </w:r>
            <w:r w:rsidRPr="00581855">
              <w:rPr>
                <w:rFonts w:ascii="Calibri" w:eastAsia="Calibri" w:hAnsi="Calibri" w:cs="Calibri"/>
                <w:b/>
              </w:rPr>
              <w:t>acm data uploader</w:t>
            </w:r>
          </w:p>
        </w:tc>
        <w:tc>
          <w:tcPr>
            <w:tcW w:w="1373" w:type="pct"/>
          </w:tcPr>
          <w:p w14:paraId="36EEC8F2" w14:textId="2E9CBB39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019FB3A0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66BAAE14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22B534DF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2931531D" w14:textId="77777777" w:rsidTr="006D23D6">
        <w:trPr>
          <w:cantSplit/>
          <w:trHeight w:val="328"/>
        </w:trPr>
        <w:tc>
          <w:tcPr>
            <w:tcW w:w="1765" w:type="pct"/>
          </w:tcPr>
          <w:p w14:paraId="4221E821" w14:textId="500C03FA" w:rsidR="006D23D6" w:rsidRDefault="006D23D6" w:rsidP="006D23D6">
            <w:pPr>
              <w:pStyle w:val="TableText"/>
            </w:pPr>
            <w:r w:rsidRPr="00B0736B">
              <w:rPr>
                <w:rFonts w:ascii="Calibri" w:eastAsia="Calibri" w:hAnsi="Calibri" w:cs="Calibri"/>
              </w:rPr>
              <w:t>Wait for worms on vcu</w:t>
            </w:r>
          </w:p>
        </w:tc>
        <w:tc>
          <w:tcPr>
            <w:tcW w:w="1373" w:type="pct"/>
          </w:tcPr>
          <w:p w14:paraId="29D2FEC6" w14:textId="4DC758A4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1E84CD7F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67CC3343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1FD77F0A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082F4503" w14:textId="77777777" w:rsidTr="006D23D6">
        <w:trPr>
          <w:cantSplit/>
          <w:trHeight w:val="328"/>
        </w:trPr>
        <w:tc>
          <w:tcPr>
            <w:tcW w:w="1765" w:type="pct"/>
          </w:tcPr>
          <w:p w14:paraId="07086671" w14:textId="78017CDC" w:rsidR="006D23D6" w:rsidRDefault="006D23D6" w:rsidP="006D23D6">
            <w:pPr>
              <w:pStyle w:val="TableText"/>
            </w:pPr>
            <w:r w:rsidRPr="00B0736B">
              <w:rPr>
                <w:rFonts w:ascii="Calibri" w:eastAsia="Calibri" w:hAnsi="Calibri" w:cs="Calibri"/>
              </w:rPr>
              <w:t>Click connect</w:t>
            </w:r>
          </w:p>
        </w:tc>
        <w:tc>
          <w:tcPr>
            <w:tcW w:w="1373" w:type="pct"/>
          </w:tcPr>
          <w:p w14:paraId="684EC3A2" w14:textId="52CCC925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30B3FBBD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03CD4BFE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75E909F0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79360866" w14:textId="77777777" w:rsidTr="006D23D6">
        <w:trPr>
          <w:cantSplit/>
          <w:trHeight w:val="328"/>
        </w:trPr>
        <w:tc>
          <w:tcPr>
            <w:tcW w:w="1765" w:type="pct"/>
          </w:tcPr>
          <w:p w14:paraId="03DBA469" w14:textId="6C200B77" w:rsidR="006D23D6" w:rsidRDefault="006D23D6" w:rsidP="006D23D6">
            <w:pPr>
              <w:pStyle w:val="TableText"/>
            </w:pPr>
            <w:r w:rsidRPr="00B0736B">
              <w:rPr>
                <w:rFonts w:ascii="Calibri" w:eastAsia="Calibri" w:hAnsi="Calibri" w:cs="Calibri"/>
              </w:rPr>
              <w:t xml:space="preserve">Select file – </w:t>
            </w:r>
            <w:r w:rsidRPr="00B0736B">
              <w:rPr>
                <w:rFonts w:ascii="Calibri" w:eastAsia="Calibri" w:hAnsi="Calibri" w:cs="Calibri"/>
                <w:b/>
              </w:rPr>
              <w:t>binary</w:t>
            </w:r>
          </w:p>
        </w:tc>
        <w:tc>
          <w:tcPr>
            <w:tcW w:w="1373" w:type="pct"/>
          </w:tcPr>
          <w:p w14:paraId="1C3F1169" w14:textId="5C77A43B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3A8BA4A3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1A37E399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6D232B03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27AA2B42" w14:textId="77777777" w:rsidTr="006D23D6">
        <w:trPr>
          <w:cantSplit/>
          <w:trHeight w:val="328"/>
        </w:trPr>
        <w:tc>
          <w:tcPr>
            <w:tcW w:w="1765" w:type="pct"/>
          </w:tcPr>
          <w:p w14:paraId="4E3B9AFE" w14:textId="2464C4B3" w:rsidR="006D23D6" w:rsidRDefault="006D23D6" w:rsidP="006D23D6">
            <w:pPr>
              <w:pStyle w:val="TableText"/>
            </w:pPr>
            <w:r w:rsidRPr="00B0736B">
              <w:rPr>
                <w:rFonts w:ascii="Calibri" w:eastAsia="Calibri" w:hAnsi="Calibri" w:cs="Calibri"/>
              </w:rPr>
              <w:t>Click start upload</w:t>
            </w:r>
          </w:p>
        </w:tc>
        <w:tc>
          <w:tcPr>
            <w:tcW w:w="1373" w:type="pct"/>
          </w:tcPr>
          <w:p w14:paraId="5FB5DA76" w14:textId="560137FA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5E8AD90D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0FB5AF0D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48094BB5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6CB8B276" w14:textId="77777777" w:rsidTr="006D23D6">
        <w:trPr>
          <w:cantSplit/>
          <w:trHeight w:val="328"/>
        </w:trPr>
        <w:tc>
          <w:tcPr>
            <w:tcW w:w="1765" w:type="pct"/>
          </w:tcPr>
          <w:p w14:paraId="7530221E" w14:textId="48DAD33B" w:rsidR="006D23D6" w:rsidRDefault="006D23D6" w:rsidP="006D23D6">
            <w:pPr>
              <w:pStyle w:val="TableText"/>
            </w:pPr>
            <w:r w:rsidRPr="00B0736B">
              <w:rPr>
                <w:rFonts w:ascii="Calibri" w:eastAsia="Calibri" w:hAnsi="Calibri" w:cs="Calibri"/>
              </w:rPr>
              <w:t xml:space="preserve">When </w:t>
            </w:r>
            <w:r w:rsidRPr="00B0736B">
              <w:rPr>
                <w:rFonts w:ascii="Calibri" w:eastAsia="Calibri" w:hAnsi="Calibri" w:cs="Calibri"/>
                <w:b/>
              </w:rPr>
              <w:t xml:space="preserve">upload successful atp updated </w:t>
            </w:r>
          </w:p>
        </w:tc>
        <w:tc>
          <w:tcPr>
            <w:tcW w:w="1373" w:type="pct"/>
          </w:tcPr>
          <w:p w14:paraId="5299DA13" w14:textId="7C383CED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734FEA6F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5BE194DD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7818DBE4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7A8290F8" w14:textId="77777777" w:rsidTr="006D23D6">
        <w:trPr>
          <w:cantSplit/>
          <w:trHeight w:val="328"/>
        </w:trPr>
        <w:tc>
          <w:tcPr>
            <w:tcW w:w="1765" w:type="pct"/>
          </w:tcPr>
          <w:p w14:paraId="5ECDD651" w14:textId="01AB2348" w:rsidR="006D23D6" w:rsidRPr="006D23D6" w:rsidRDefault="006D23D6" w:rsidP="006D23D6">
            <w:pPr>
              <w:spacing w:after="200" w:line="276" w:lineRule="aut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Click disconnect</w:t>
            </w:r>
          </w:p>
        </w:tc>
        <w:tc>
          <w:tcPr>
            <w:tcW w:w="1373" w:type="pct"/>
          </w:tcPr>
          <w:p w14:paraId="19A3D215" w14:textId="148655EC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3CBF39F5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0F1F4D0A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3EDB34BA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1F9B55F1" w14:textId="77777777" w:rsidTr="006D23D6">
        <w:trPr>
          <w:cantSplit/>
          <w:trHeight w:val="328"/>
        </w:trPr>
        <w:tc>
          <w:tcPr>
            <w:tcW w:w="5000" w:type="pct"/>
            <w:gridSpan w:val="5"/>
          </w:tcPr>
          <w:p w14:paraId="1281FB88" w14:textId="2E083400" w:rsidR="006D23D6" w:rsidRPr="002D6C70" w:rsidRDefault="006D23D6" w:rsidP="006D23D6">
            <w:pPr>
              <w:pStyle w:val="TableText"/>
            </w:pPr>
            <w:r>
              <w:t>Software Verification</w:t>
            </w:r>
          </w:p>
        </w:tc>
      </w:tr>
      <w:tr w:rsidR="006D23D6" w:rsidRPr="002D6C70" w14:paraId="4045D6D4" w14:textId="77777777" w:rsidTr="006D23D6">
        <w:trPr>
          <w:cantSplit/>
          <w:trHeight w:val="328"/>
        </w:trPr>
        <w:tc>
          <w:tcPr>
            <w:tcW w:w="1765" w:type="pct"/>
          </w:tcPr>
          <w:p w14:paraId="3F0FF2F3" w14:textId="04236B07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F625E1">
              <w:rPr>
                <w:rFonts w:ascii="Calibri" w:eastAsia="Calibri" w:hAnsi="Calibri" w:cs="Calibri"/>
              </w:rPr>
              <w:t>Power cycle atp cardfile</w:t>
            </w:r>
          </w:p>
        </w:tc>
        <w:tc>
          <w:tcPr>
            <w:tcW w:w="1373" w:type="pct"/>
          </w:tcPr>
          <w:p w14:paraId="61E835C2" w14:textId="01301987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24633962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0D9D1948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5EDF86DE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31A2E2C5" w14:textId="77777777" w:rsidTr="006D23D6">
        <w:trPr>
          <w:cantSplit/>
          <w:trHeight w:val="328"/>
        </w:trPr>
        <w:tc>
          <w:tcPr>
            <w:tcW w:w="1765" w:type="pct"/>
          </w:tcPr>
          <w:p w14:paraId="5868A972" w14:textId="5DCDACA7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F625E1">
              <w:rPr>
                <w:rFonts w:ascii="Calibri" w:eastAsia="Calibri" w:hAnsi="Calibri" w:cs="Calibri"/>
              </w:rPr>
              <w:t xml:space="preserve">Open </w:t>
            </w:r>
            <w:r w:rsidRPr="00F625E1">
              <w:rPr>
                <w:rFonts w:ascii="Calibri" w:eastAsia="Calibri" w:hAnsi="Calibri" w:cs="Calibri"/>
                <w:b/>
              </w:rPr>
              <w:t>acm data uploader</w:t>
            </w:r>
          </w:p>
        </w:tc>
        <w:tc>
          <w:tcPr>
            <w:tcW w:w="1373" w:type="pct"/>
          </w:tcPr>
          <w:p w14:paraId="42397047" w14:textId="2D4FF13D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309522EB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64696404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3A2ED4B4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25FF0CE1" w14:textId="77777777" w:rsidTr="006D23D6">
        <w:trPr>
          <w:cantSplit/>
          <w:trHeight w:val="328"/>
        </w:trPr>
        <w:tc>
          <w:tcPr>
            <w:tcW w:w="1765" w:type="pct"/>
          </w:tcPr>
          <w:p w14:paraId="10A5A3E8" w14:textId="36657CF4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F625E1">
              <w:rPr>
                <w:rFonts w:ascii="Calibri" w:eastAsia="Calibri" w:hAnsi="Calibri" w:cs="Calibri"/>
              </w:rPr>
              <w:t>Wait for worms on vcu</w:t>
            </w:r>
          </w:p>
        </w:tc>
        <w:tc>
          <w:tcPr>
            <w:tcW w:w="1373" w:type="pct"/>
          </w:tcPr>
          <w:p w14:paraId="3D8DC409" w14:textId="217C8051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02A6756D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46F37624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05082EFB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67661E96" w14:textId="77777777" w:rsidTr="006D23D6">
        <w:trPr>
          <w:cantSplit/>
          <w:trHeight w:val="328"/>
        </w:trPr>
        <w:tc>
          <w:tcPr>
            <w:tcW w:w="1765" w:type="pct"/>
          </w:tcPr>
          <w:p w14:paraId="1F3E68AA" w14:textId="31059220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834383">
              <w:rPr>
                <w:rFonts w:ascii="Calibri" w:eastAsia="Calibri" w:hAnsi="Calibri" w:cs="Calibri"/>
              </w:rPr>
              <w:t>Click connect</w:t>
            </w:r>
          </w:p>
        </w:tc>
        <w:tc>
          <w:tcPr>
            <w:tcW w:w="1373" w:type="pct"/>
          </w:tcPr>
          <w:p w14:paraId="3841F66F" w14:textId="4053752C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5597CE66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3BD6033C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1C46E905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57BEBF33" w14:textId="77777777" w:rsidTr="006D23D6">
        <w:trPr>
          <w:cantSplit/>
          <w:trHeight w:val="328"/>
        </w:trPr>
        <w:tc>
          <w:tcPr>
            <w:tcW w:w="1765" w:type="pct"/>
          </w:tcPr>
          <w:p w14:paraId="3B5A5F39" w14:textId="3DC3A187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834383">
              <w:rPr>
                <w:rFonts w:ascii="Calibri" w:eastAsia="Calibri" w:hAnsi="Calibri" w:cs="Calibri"/>
              </w:rPr>
              <w:t>Click atp information tab</w:t>
            </w:r>
          </w:p>
        </w:tc>
        <w:tc>
          <w:tcPr>
            <w:tcW w:w="1373" w:type="pct"/>
          </w:tcPr>
          <w:p w14:paraId="1503D245" w14:textId="64CA6F84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4EA65C42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5F2E3CD9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0BE127C1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68851CD1" w14:textId="77777777" w:rsidTr="006D23D6">
        <w:trPr>
          <w:cantSplit/>
          <w:trHeight w:val="328"/>
        </w:trPr>
        <w:tc>
          <w:tcPr>
            <w:tcW w:w="1765" w:type="pct"/>
          </w:tcPr>
          <w:p w14:paraId="42F2E519" w14:textId="151891F6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834383">
              <w:rPr>
                <w:rFonts w:ascii="Calibri" w:eastAsia="Calibri" w:hAnsi="Calibri" w:cs="Calibri"/>
              </w:rPr>
              <w:t xml:space="preserve">Confirm correct file has been uploaded </w:t>
            </w:r>
          </w:p>
        </w:tc>
        <w:tc>
          <w:tcPr>
            <w:tcW w:w="1373" w:type="pct"/>
          </w:tcPr>
          <w:p w14:paraId="7B4BCDE4" w14:textId="452507E6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26268D8E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30113F74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20BC07D4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610CE746" w14:textId="77777777" w:rsidTr="006D23D6">
        <w:trPr>
          <w:cantSplit/>
          <w:trHeight w:val="328"/>
        </w:trPr>
        <w:tc>
          <w:tcPr>
            <w:tcW w:w="1765" w:type="pct"/>
          </w:tcPr>
          <w:p w14:paraId="50413811" w14:textId="6AA43CA4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834383">
              <w:rPr>
                <w:rFonts w:ascii="Calibri" w:eastAsia="Calibri" w:hAnsi="Calibri" w:cs="Calibri"/>
              </w:rPr>
              <w:t>Confirm crc</w:t>
            </w:r>
          </w:p>
        </w:tc>
        <w:tc>
          <w:tcPr>
            <w:tcW w:w="1373" w:type="pct"/>
          </w:tcPr>
          <w:p w14:paraId="7110B732" w14:textId="7E3F7BC1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2950DCE5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1E370E0B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41226F19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5E4BB001" w14:textId="77777777" w:rsidTr="006D23D6">
        <w:trPr>
          <w:cantSplit/>
          <w:trHeight w:val="328"/>
        </w:trPr>
        <w:tc>
          <w:tcPr>
            <w:tcW w:w="1765" w:type="pct"/>
          </w:tcPr>
          <w:p w14:paraId="54E81C7F" w14:textId="39B75B36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834383">
              <w:rPr>
                <w:rFonts w:ascii="Calibri" w:eastAsia="Calibri" w:hAnsi="Calibri" w:cs="Calibri"/>
              </w:rPr>
              <w:lastRenderedPageBreak/>
              <w:t xml:space="preserve">Turn off cardfile </w:t>
            </w:r>
          </w:p>
        </w:tc>
        <w:tc>
          <w:tcPr>
            <w:tcW w:w="1373" w:type="pct"/>
          </w:tcPr>
          <w:p w14:paraId="679A1B03" w14:textId="647B8476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1E0B2AFE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2D7D1124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320754C4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151A63A0" w14:textId="77777777" w:rsidTr="006D23D6">
        <w:trPr>
          <w:cantSplit/>
          <w:trHeight w:val="328"/>
        </w:trPr>
        <w:tc>
          <w:tcPr>
            <w:tcW w:w="1765" w:type="pct"/>
          </w:tcPr>
          <w:p w14:paraId="1974630F" w14:textId="3B26FB1A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C850D9">
              <w:rPr>
                <w:rFonts w:ascii="Calibri" w:eastAsia="Calibri" w:hAnsi="Calibri" w:cs="Calibri"/>
              </w:rPr>
              <w:t>Disconnect laptop from atp</w:t>
            </w:r>
          </w:p>
        </w:tc>
        <w:tc>
          <w:tcPr>
            <w:tcW w:w="1373" w:type="pct"/>
          </w:tcPr>
          <w:p w14:paraId="2108F28B" w14:textId="1C02C803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6F4D8BE5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0CFCC263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57B9FC8C" w14:textId="77777777" w:rsidR="006D23D6" w:rsidRPr="002D6C70" w:rsidRDefault="006D23D6" w:rsidP="006D23D6">
            <w:pPr>
              <w:pStyle w:val="TableText"/>
            </w:pPr>
          </w:p>
        </w:tc>
      </w:tr>
      <w:tr w:rsidR="006D23D6" w:rsidRPr="002D6C70" w14:paraId="6ED25399" w14:textId="77777777" w:rsidTr="006D23D6">
        <w:trPr>
          <w:cantSplit/>
          <w:trHeight w:val="328"/>
        </w:trPr>
        <w:tc>
          <w:tcPr>
            <w:tcW w:w="1765" w:type="pct"/>
          </w:tcPr>
          <w:p w14:paraId="56006B33" w14:textId="617BF3AD" w:rsidR="006D23D6" w:rsidRPr="00B0736B" w:rsidRDefault="006D23D6" w:rsidP="006D23D6">
            <w:pPr>
              <w:pStyle w:val="TableText"/>
              <w:rPr>
                <w:rFonts w:ascii="Calibri" w:eastAsia="Calibri" w:hAnsi="Calibri" w:cs="Calibri"/>
              </w:rPr>
            </w:pPr>
            <w:r w:rsidRPr="00C850D9">
              <w:rPr>
                <w:rFonts w:ascii="Calibri" w:eastAsia="Calibri" w:hAnsi="Calibri" w:cs="Calibri"/>
              </w:rPr>
              <w:t>Record software version in tcr</w:t>
            </w:r>
          </w:p>
        </w:tc>
        <w:tc>
          <w:tcPr>
            <w:tcW w:w="1373" w:type="pct"/>
          </w:tcPr>
          <w:p w14:paraId="691D7318" w14:textId="31BFD4B6" w:rsidR="006D23D6" w:rsidRDefault="006D23D6" w:rsidP="006D23D6">
            <w:pPr>
              <w:pStyle w:val="TableText"/>
            </w:pPr>
            <w:r>
              <w:t>N/A</w:t>
            </w:r>
          </w:p>
        </w:tc>
        <w:tc>
          <w:tcPr>
            <w:tcW w:w="588" w:type="pct"/>
          </w:tcPr>
          <w:p w14:paraId="29D54B51" w14:textId="77777777" w:rsidR="006D23D6" w:rsidRPr="002D6C70" w:rsidRDefault="006D23D6" w:rsidP="006D23D6">
            <w:pPr>
              <w:pStyle w:val="TableText"/>
            </w:pPr>
          </w:p>
        </w:tc>
        <w:tc>
          <w:tcPr>
            <w:tcW w:w="441" w:type="pct"/>
          </w:tcPr>
          <w:p w14:paraId="76B735F8" w14:textId="77777777" w:rsidR="006D23D6" w:rsidRDefault="006D23D6" w:rsidP="006D23D6">
            <w:pPr>
              <w:pStyle w:val="TableText"/>
            </w:pPr>
          </w:p>
        </w:tc>
        <w:tc>
          <w:tcPr>
            <w:tcW w:w="833" w:type="pct"/>
          </w:tcPr>
          <w:p w14:paraId="6D9E593C" w14:textId="77777777" w:rsidR="006D23D6" w:rsidRPr="002D6C70" w:rsidRDefault="006D23D6" w:rsidP="006D23D6">
            <w:pPr>
              <w:pStyle w:val="TableText"/>
            </w:pPr>
          </w:p>
        </w:tc>
      </w:tr>
    </w:tbl>
    <w:p w14:paraId="4EB58C2D" w14:textId="162B3D1D" w:rsidR="006D23D6" w:rsidRDefault="006D23D6"/>
    <w:p w14:paraId="13D43670" w14:textId="77777777" w:rsidR="006D23D6" w:rsidRDefault="006D23D6"/>
    <w:p w14:paraId="49E925D3" w14:textId="62EB049D" w:rsidR="003A0CC1" w:rsidRDefault="00E617CD" w:rsidP="00474D1A">
      <w:pPr>
        <w:pStyle w:val="AppendixHeading1"/>
        <w:tabs>
          <w:tab w:val="num" w:pos="2835"/>
        </w:tabs>
        <w:ind w:left="567" w:firstLine="0"/>
        <w:rPr>
          <w:lang w:val="en-US"/>
        </w:rPr>
      </w:pPr>
      <w:bookmarkStart w:id="269" w:name="_Toc389500256"/>
      <w:bookmarkStart w:id="270" w:name="_Toc518571785"/>
      <w:r>
        <w:lastRenderedPageBreak/>
        <w:t>Brake Pipe transducer calibration</w:t>
      </w:r>
      <w:r>
        <w:rPr>
          <w:color w:val="0070C0"/>
        </w:rPr>
        <w:t xml:space="preserve"> </w:t>
      </w:r>
      <w:r w:rsidR="003920E4" w:rsidRPr="002E086E">
        <w:rPr>
          <w:color w:val="0070C0"/>
        </w:rPr>
        <w:t>(LOW RISK – DRIVER NOT REQUIRED)</w:t>
      </w:r>
      <w:bookmarkEnd w:id="2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58"/>
        <w:gridCol w:w="1729"/>
        <w:gridCol w:w="1584"/>
        <w:gridCol w:w="2481"/>
      </w:tblGrid>
      <w:tr w:rsidR="00F97F91" w14:paraId="36D90B05" w14:textId="77777777" w:rsidTr="00F97F91">
        <w:trPr>
          <w:cantSplit/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B3127C" w14:textId="76A20DF5" w:rsidR="00F97F91" w:rsidRDefault="00F97F91" w:rsidP="00926EB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Table 7: Brake Pipe Transducer Calibration</w:t>
            </w:r>
          </w:p>
        </w:tc>
      </w:tr>
      <w:tr w:rsidR="00695662" w14:paraId="56F602AE" w14:textId="77777777" w:rsidTr="00F97F91">
        <w:trPr>
          <w:cantSplit/>
          <w:tblHeader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6AAD74" w14:textId="77777777" w:rsidR="00695662" w:rsidRDefault="00695662" w:rsidP="00926EB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Action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98DC4C" w14:textId="2AA0A854" w:rsidR="00695662" w:rsidRPr="005A3FC9" w:rsidRDefault="00F97F91" w:rsidP="00926EB9">
            <w:pPr>
              <w:pStyle w:val="Tableheading"/>
              <w:jc w:val="left"/>
            </w:pPr>
            <w:r>
              <w:t xml:space="preserve">Expected </w:t>
            </w:r>
            <w:r w:rsidR="00695662" w:rsidRPr="005A3FC9">
              <w:t>Outcome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04822EE" w14:textId="77777777" w:rsidR="00695662" w:rsidRPr="00ED1B5F" w:rsidRDefault="00695662" w:rsidP="00926EB9">
            <w:pPr>
              <w:pStyle w:val="Tableheading"/>
              <w:jc w:val="left"/>
            </w:pPr>
            <w:r w:rsidRPr="006F0C49">
              <w:rPr>
                <w:rFonts w:cs="Arial"/>
                <w:bCs/>
                <w:lang w:val="en-US"/>
              </w:rPr>
              <w:t>Signature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A70DDB3" w14:textId="77777777" w:rsidR="00695662" w:rsidRDefault="00695662" w:rsidP="00926EB9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Notes</w:t>
            </w:r>
          </w:p>
        </w:tc>
      </w:tr>
      <w:tr w:rsidR="00F97F91" w14:paraId="43EFC692" w14:textId="77777777" w:rsidTr="00F97F91">
        <w:trPr>
          <w:cantSplit/>
          <w:tblHeader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75055F" w14:textId="77777777" w:rsidR="00F97F91" w:rsidRDefault="00F97F91" w:rsidP="00926EB9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45BD200" w14:textId="293703BA" w:rsidR="00F97F91" w:rsidRPr="005A3FC9" w:rsidRDefault="00F97F91" w:rsidP="00926EB9">
            <w:pPr>
              <w:pStyle w:val="Tableheading"/>
              <w:jc w:val="left"/>
            </w:pP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93FE3A" w14:textId="77BCEB70" w:rsidR="00F97F91" w:rsidRPr="006F0C49" w:rsidRDefault="00F97F91" w:rsidP="00926EB9">
            <w:pPr>
              <w:pStyle w:val="Tableheading"/>
              <w:jc w:val="left"/>
              <w:rPr>
                <w:rFonts w:cs="Arial"/>
                <w:bCs/>
                <w:lang w:val="en-US"/>
              </w:rPr>
            </w:pPr>
            <w:r>
              <w:rPr>
                <w:rFonts w:cs="Arial"/>
                <w:bCs/>
                <w:lang w:val="en-US"/>
              </w:rPr>
              <w:t>UserSignature</w:t>
            </w: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8CC1B3" w14:textId="77777777" w:rsidR="00F97F91" w:rsidRDefault="00F97F91" w:rsidP="00926EB9">
            <w:pPr>
              <w:pStyle w:val="Tabletext0"/>
              <w:rPr>
                <w:b/>
                <w:szCs w:val="20"/>
              </w:rPr>
            </w:pPr>
          </w:p>
        </w:tc>
      </w:tr>
      <w:tr w:rsidR="00695662" w14:paraId="4C4C3264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FB44" w14:textId="2DC780D0" w:rsidR="00695662" w:rsidRDefault="00695662" w:rsidP="003D1DA5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In the RLA CAB unscrew the Transducer lid to calibrate it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88E64" w14:textId="48D91B58" w:rsidR="00695662" w:rsidRDefault="00F97F91" w:rsidP="00926EB9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B72E9" w14:textId="77777777" w:rsidR="00695662" w:rsidRDefault="00695662" w:rsidP="00926EB9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A202" w14:textId="5B90CE29" w:rsidR="00695662" w:rsidRDefault="00695662" w:rsidP="00ED4483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The ATP circuit breaker needs to be on to perform this task</w:t>
            </w:r>
          </w:p>
        </w:tc>
      </w:tr>
      <w:tr w:rsidR="00695662" w14:paraId="73273A32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C407" w14:textId="03075CF7" w:rsidR="00695662" w:rsidRDefault="00695662" w:rsidP="00926EB9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Follow the steps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B6740" w14:textId="6097A429" w:rsidR="00695662" w:rsidRDefault="00695662" w:rsidP="003920E4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Transducer calibrated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BB7E" w14:textId="77777777" w:rsidR="00695662" w:rsidRDefault="00695662" w:rsidP="00926EB9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2DB" w14:textId="73DFCECC" w:rsidR="00695662" w:rsidRDefault="00695662" w:rsidP="00926EB9">
            <w:pPr>
              <w:pStyle w:val="Tabletext0"/>
              <w:rPr>
                <w:szCs w:val="20"/>
              </w:rPr>
            </w:pPr>
          </w:p>
        </w:tc>
      </w:tr>
      <w:tr w:rsidR="00F97F91" w14:paraId="463C6F2C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B02C" w14:textId="7253A473" w:rsidR="00F97F91" w:rsidRDefault="00F97F91" w:rsidP="00F97F91">
            <w:pPr>
              <w:pStyle w:val="Tabletext0"/>
              <w:rPr>
                <w:szCs w:val="20"/>
              </w:rPr>
            </w:pPr>
            <w:r w:rsidRPr="003F454F">
              <w:t>Once transducer is in and turned on, go to calibrate transducer (it will go through a “loading” stage)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4295" w14:textId="2408D91B" w:rsidR="00F97F91" w:rsidRDefault="00F97F91" w:rsidP="00F97F91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D0341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2A623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</w:tr>
      <w:tr w:rsidR="00F97F91" w14:paraId="29AE502B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51B5" w14:textId="0DD8BDB3" w:rsidR="00F97F91" w:rsidRDefault="00F97F91" w:rsidP="00F97F91">
            <w:pPr>
              <w:pStyle w:val="Tabletext0"/>
              <w:rPr>
                <w:szCs w:val="20"/>
              </w:rPr>
            </w:pPr>
            <w:r w:rsidRPr="003F454F">
              <w:t>Go back to main menu screen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367DE" w14:textId="644C2FA0" w:rsidR="00F97F91" w:rsidRDefault="00F97F91" w:rsidP="00F97F91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484B0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35A5B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</w:tr>
      <w:tr w:rsidR="00F97F91" w14:paraId="39D5EB6F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8BCE5" w14:textId="77777777" w:rsidR="00F97F91" w:rsidRDefault="00F97F91" w:rsidP="00F97F91">
            <w:pPr>
              <w:tabs>
                <w:tab w:val="left" w:pos="2835"/>
              </w:tabs>
            </w:pPr>
            <w:r w:rsidRPr="005C5B08">
              <w:t>Set upper and lower PV limits:</w:t>
            </w:r>
          </w:p>
          <w:p w14:paraId="0F93661A" w14:textId="77777777" w:rsidR="00F97F91" w:rsidRDefault="00F97F91" w:rsidP="00F97F91">
            <w:pPr>
              <w:pStyle w:val="ListParagraph"/>
              <w:numPr>
                <w:ilvl w:val="0"/>
                <w:numId w:val="20"/>
              </w:numPr>
              <w:tabs>
                <w:tab w:val="left" w:pos="2835"/>
              </w:tabs>
            </w:pPr>
            <w:r w:rsidRPr="005C5B08">
              <w:rPr>
                <w:b/>
              </w:rPr>
              <w:t xml:space="preserve">DEVICE SETUP </w:t>
            </w:r>
            <w:r w:rsidRPr="005C5B08">
              <w:rPr>
                <w:rFonts w:ascii="Arial" w:hAnsi="Arial" w:cs="Arial"/>
                <w:b/>
              </w:rPr>
              <w:t>→</w:t>
            </w:r>
            <w:r w:rsidRPr="005C5B08">
              <w:rPr>
                <w:b/>
              </w:rPr>
              <w:t xml:space="preserve"> SET PV </w:t>
            </w:r>
            <w:r w:rsidRPr="005C5B08">
              <w:rPr>
                <w:rFonts w:ascii="Arial" w:hAnsi="Arial" w:cs="Arial"/>
                <w:b/>
              </w:rPr>
              <w:t>→</w:t>
            </w:r>
            <w:r w:rsidRPr="005C5B08">
              <w:rPr>
                <w:b/>
              </w:rPr>
              <w:t xml:space="preserve"> UPPER PV</w:t>
            </w:r>
            <w:r w:rsidRPr="005C5B08">
              <w:t xml:space="preserve"> (manually set to approx. 630 Kpa)</w:t>
            </w:r>
          </w:p>
          <w:p w14:paraId="6FEE2660" w14:textId="1A2500D1" w:rsidR="00F97F91" w:rsidRPr="00F97F91" w:rsidRDefault="00F97F91" w:rsidP="00926EB9">
            <w:pPr>
              <w:pStyle w:val="ListParagraph"/>
              <w:numPr>
                <w:ilvl w:val="0"/>
                <w:numId w:val="20"/>
              </w:numPr>
              <w:tabs>
                <w:tab w:val="left" w:pos="2835"/>
              </w:tabs>
            </w:pPr>
            <w:r w:rsidRPr="005C5B08">
              <w:rPr>
                <w:b/>
              </w:rPr>
              <w:t>LOWER PV</w:t>
            </w:r>
            <w:r w:rsidRPr="005C5B08">
              <w:t xml:space="preserve"> (manually set to 0 Kpa)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1F8C" w14:textId="01F8A9C3" w:rsidR="00F97F91" w:rsidRDefault="00F97F91" w:rsidP="003920E4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DFC47" w14:textId="77777777" w:rsidR="00F97F91" w:rsidRDefault="00F97F91" w:rsidP="00926EB9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EF08" w14:textId="77777777" w:rsidR="00F97F91" w:rsidRDefault="00F97F91" w:rsidP="00926EB9">
            <w:pPr>
              <w:pStyle w:val="Tabletext0"/>
              <w:rPr>
                <w:szCs w:val="20"/>
              </w:rPr>
            </w:pPr>
          </w:p>
        </w:tc>
      </w:tr>
      <w:tr w:rsidR="00F97F91" w14:paraId="6B2BAA48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A2970" w14:textId="77777777" w:rsidR="00F97F91" w:rsidRDefault="00F97F91" w:rsidP="00F97F91">
            <w:pPr>
              <w:tabs>
                <w:tab w:val="left" w:pos="2080"/>
              </w:tabs>
            </w:pPr>
            <w:r w:rsidRPr="005C5B08">
              <w:t>After this you will need to apply the upper and lower PV Limits, to do this:</w:t>
            </w:r>
          </w:p>
          <w:p w14:paraId="7DE54438" w14:textId="3E55F764" w:rsidR="00F97F91" w:rsidRPr="00F97F91" w:rsidRDefault="00F97F91" w:rsidP="00F97F91">
            <w:pPr>
              <w:pStyle w:val="ListParagraph"/>
              <w:numPr>
                <w:ilvl w:val="0"/>
                <w:numId w:val="21"/>
              </w:numPr>
              <w:tabs>
                <w:tab w:val="left" w:pos="2080"/>
              </w:tabs>
            </w:pPr>
            <w:r w:rsidRPr="005C5B08">
              <w:rPr>
                <w:b/>
              </w:rPr>
              <w:t>DEVICE SETUP</w:t>
            </w:r>
            <w:r>
              <w:rPr>
                <w:b/>
              </w:rPr>
              <w:t xml:space="preserve"> </w:t>
            </w:r>
            <w:r w:rsidRPr="005C5B08">
              <w:rPr>
                <w:rFonts w:ascii="Arial" w:hAnsi="Arial" w:cs="Arial"/>
              </w:rPr>
              <w:t>→</w:t>
            </w:r>
            <w:r w:rsidRPr="005C5B08">
              <w:rPr>
                <w:b/>
              </w:rPr>
              <w:t xml:space="preserve"> APPLY PV</w:t>
            </w:r>
            <w:r>
              <w:rPr>
                <w:b/>
              </w:rPr>
              <w:t xml:space="preserve"> </w:t>
            </w:r>
            <w:r w:rsidRPr="005C5B08">
              <w:rPr>
                <w:rFonts w:ascii="Arial" w:hAnsi="Arial" w:cs="Arial"/>
              </w:rPr>
              <w:t>→</w:t>
            </w:r>
            <w:r w:rsidRPr="005C5B08">
              <w:rPr>
                <w:b/>
              </w:rPr>
              <w:t xml:space="preserve"> upper</w:t>
            </w:r>
            <w:r w:rsidRPr="005C5B08">
              <w:t xml:space="preserve"> (make sure the loco brake pressure is set to 620 Kpa before you apply this)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71E77" w14:textId="47B6F4FF" w:rsidR="00F97F91" w:rsidRDefault="00F97F91" w:rsidP="00F97F91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9A76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9BE6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</w:tr>
      <w:tr w:rsidR="00F97F91" w14:paraId="2BAAC641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ABDF" w14:textId="638DDF6E" w:rsidR="00F97F91" w:rsidRDefault="00F97F91" w:rsidP="00F97F91">
            <w:pPr>
              <w:tabs>
                <w:tab w:val="left" w:pos="2080"/>
              </w:tabs>
            </w:pPr>
            <w:r w:rsidRPr="005C5B08">
              <w:t>Set the offse</w:t>
            </w:r>
            <w:r>
              <w:t>t to around 89-91 %, to do this</w:t>
            </w:r>
            <w:r w:rsidRPr="005C5B08">
              <w:t>:</w:t>
            </w:r>
          </w:p>
          <w:p w14:paraId="5BEA6607" w14:textId="2F028144" w:rsidR="00F97F91" w:rsidRPr="00F97F91" w:rsidRDefault="00F97F91" w:rsidP="00F97F91">
            <w:pPr>
              <w:pStyle w:val="ListParagraph"/>
              <w:numPr>
                <w:ilvl w:val="0"/>
                <w:numId w:val="21"/>
              </w:numPr>
              <w:tabs>
                <w:tab w:val="left" w:pos="2080"/>
              </w:tabs>
            </w:pPr>
            <w:r w:rsidRPr="005C5B08">
              <w:rPr>
                <w:b/>
              </w:rPr>
              <w:t xml:space="preserve">DEVICE SETUP </w:t>
            </w:r>
            <w:r w:rsidRPr="005C5B08">
              <w:rPr>
                <w:rFonts w:ascii="Arial" w:hAnsi="Arial" w:cs="Arial"/>
                <w:b/>
              </w:rPr>
              <w:t>→</w:t>
            </w:r>
            <w:r w:rsidRPr="005C5B08">
              <w:rPr>
                <w:b/>
              </w:rPr>
              <w:t xml:space="preserve"> SET OFFSET</w:t>
            </w:r>
            <w:r w:rsidRPr="005C5B08">
              <w:t xml:space="preserve"> (this is where you enter 89-91% depending on what % takes to reach 620Kpa on the IFC screen)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0DC8" w14:textId="50E1BE71" w:rsidR="00F97F91" w:rsidRDefault="00F97F91" w:rsidP="00F97F91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996E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00C1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</w:tr>
      <w:tr w:rsidR="00F97F91" w14:paraId="62BB37E9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01FE1" w14:textId="77777777" w:rsidR="00F97F91" w:rsidRDefault="00F97F91" w:rsidP="00F97F91">
            <w:pPr>
              <w:tabs>
                <w:tab w:val="left" w:pos="2080"/>
              </w:tabs>
            </w:pPr>
            <w:r w:rsidRPr="005C5B08">
              <w:t>ONCE YOU GET THIS 620Kpa:</w:t>
            </w:r>
          </w:p>
          <w:p w14:paraId="0B73CFEF" w14:textId="77777777" w:rsidR="00F97F91" w:rsidRDefault="00F97F91" w:rsidP="00F97F91">
            <w:pPr>
              <w:pStyle w:val="ListParagraph"/>
              <w:numPr>
                <w:ilvl w:val="0"/>
                <w:numId w:val="22"/>
              </w:numPr>
              <w:tabs>
                <w:tab w:val="left" w:pos="2080"/>
              </w:tabs>
            </w:pPr>
            <w:r w:rsidRPr="005C5B08">
              <w:t>Plug in the laptop (with APS download software running) to the recorder</w:t>
            </w:r>
            <w:r>
              <w:t xml:space="preserve"> card</w:t>
            </w:r>
          </w:p>
          <w:p w14:paraId="74FCCB74" w14:textId="77777777" w:rsidR="00F97F91" w:rsidRDefault="00F97F91" w:rsidP="00F97F91">
            <w:pPr>
              <w:pStyle w:val="ListParagraph"/>
              <w:numPr>
                <w:ilvl w:val="0"/>
                <w:numId w:val="22"/>
              </w:numPr>
              <w:tabs>
                <w:tab w:val="left" w:pos="2080"/>
              </w:tabs>
            </w:pPr>
            <w:r w:rsidRPr="005C5B08">
              <w:t>Pump up the locomotive brake pressure to 620 Kpa and make sure it is duplicated on the laptop and also APS screen on the locomotive IFC.</w:t>
            </w:r>
          </w:p>
          <w:p w14:paraId="211613DC" w14:textId="77777777" w:rsidR="00F97F91" w:rsidRDefault="00F97F91" w:rsidP="00F97F91">
            <w:pPr>
              <w:pStyle w:val="ListParagraph"/>
              <w:numPr>
                <w:ilvl w:val="0"/>
                <w:numId w:val="22"/>
              </w:numPr>
              <w:tabs>
                <w:tab w:val="left" w:pos="2080"/>
              </w:tabs>
            </w:pPr>
            <w:r w:rsidRPr="005C5B08">
              <w:t>Bleed the brakes back down to 0 Kpa and make sure again, that they both read the same.</w:t>
            </w:r>
          </w:p>
          <w:p w14:paraId="45DF2F98" w14:textId="1F31614D" w:rsidR="00F97F91" w:rsidRPr="00F97F91" w:rsidRDefault="00F97F91" w:rsidP="00F97F91">
            <w:pPr>
              <w:pStyle w:val="ListParagraph"/>
              <w:numPr>
                <w:ilvl w:val="0"/>
                <w:numId w:val="22"/>
              </w:numPr>
              <w:tabs>
                <w:tab w:val="left" w:pos="2080"/>
              </w:tabs>
            </w:pPr>
            <w:r>
              <w:t>N</w:t>
            </w:r>
            <w:r w:rsidRPr="005C5B08">
              <w:t>OTE; if these two screens don’t match each other, go back and change the offset % up or down accordingly.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B9FB" w14:textId="7F53CCCA" w:rsidR="00F97F91" w:rsidRDefault="00F97F91" w:rsidP="00F97F91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8AE7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5AD03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</w:tr>
      <w:tr w:rsidR="00F97F91" w14:paraId="58620826" w14:textId="77777777" w:rsidTr="00F97F91">
        <w:trPr>
          <w:cantSplit/>
        </w:trPr>
        <w:tc>
          <w:tcPr>
            <w:tcW w:w="31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4E8F" w14:textId="7E15F113" w:rsidR="00F97F91" w:rsidRDefault="00F97F91" w:rsidP="00F97F91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lastRenderedPageBreak/>
              <w:t>Once complete screw the Transducer lid back on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A4129" w14:textId="0E766F4B" w:rsidR="00F97F91" w:rsidRDefault="00F97F91" w:rsidP="00F97F91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N/A</w:t>
            </w:r>
          </w:p>
        </w:tc>
        <w:tc>
          <w:tcPr>
            <w:tcW w:w="5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AE78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ECA3" w14:textId="77777777" w:rsidR="00F97F91" w:rsidRDefault="00F97F91" w:rsidP="00F97F91">
            <w:pPr>
              <w:pStyle w:val="Tabletext0"/>
              <w:rPr>
                <w:szCs w:val="20"/>
              </w:rPr>
            </w:pPr>
          </w:p>
        </w:tc>
      </w:tr>
    </w:tbl>
    <w:p w14:paraId="46305402" w14:textId="1922B4B8" w:rsidR="00A65CAE" w:rsidRDefault="00A65CAE">
      <w:pPr>
        <w:jc w:val="left"/>
        <w:rPr>
          <w:b/>
          <w:szCs w:val="26"/>
        </w:rPr>
      </w:pPr>
      <w:bookmarkStart w:id="271" w:name="_Ref388601914"/>
      <w:bookmarkStart w:id="272" w:name="_Toc389500257"/>
      <w:bookmarkEnd w:id="269"/>
    </w:p>
    <w:bookmarkEnd w:id="271"/>
    <w:bookmarkEnd w:id="272"/>
    <w:p w14:paraId="07AC086A" w14:textId="77777777" w:rsidR="006D23D6" w:rsidRDefault="006D23D6" w:rsidP="006D23D6">
      <w:pPr>
        <w:tabs>
          <w:tab w:val="left" w:pos="2080"/>
        </w:tabs>
      </w:pPr>
    </w:p>
    <w:p w14:paraId="1319FA1B" w14:textId="114E27BB" w:rsidR="00772898" w:rsidRDefault="00E617CD" w:rsidP="00280F80">
      <w:pPr>
        <w:pStyle w:val="AppendixHeading1"/>
        <w:tabs>
          <w:tab w:val="num" w:pos="2835"/>
        </w:tabs>
        <w:ind w:left="567" w:firstLine="1"/>
      </w:pPr>
      <w:bookmarkStart w:id="273" w:name="_Toc514922569"/>
      <w:bookmarkStart w:id="274" w:name="_Toc514923486"/>
      <w:bookmarkStart w:id="275" w:name="L15k_Over_Speed"/>
      <w:bookmarkStart w:id="276" w:name="_Toc514922571"/>
      <w:bookmarkStart w:id="277" w:name="_Toc514923488"/>
      <w:bookmarkStart w:id="278" w:name="_Toc514922572"/>
      <w:bookmarkStart w:id="279" w:name="_Toc514923489"/>
      <w:bookmarkStart w:id="280" w:name="_Toc514922573"/>
      <w:bookmarkStart w:id="281" w:name="_Toc514923490"/>
      <w:bookmarkStart w:id="282" w:name="_Toc514922574"/>
      <w:bookmarkStart w:id="283" w:name="_Toc514923491"/>
      <w:bookmarkStart w:id="284" w:name="_Toc514922575"/>
      <w:bookmarkStart w:id="285" w:name="_Toc514923492"/>
      <w:bookmarkStart w:id="286" w:name="_Toc514922576"/>
      <w:bookmarkStart w:id="287" w:name="_Toc514923493"/>
      <w:bookmarkStart w:id="288" w:name="_Toc514922578"/>
      <w:bookmarkStart w:id="289" w:name="_Toc514923495"/>
      <w:bookmarkStart w:id="290" w:name="_Toc514922579"/>
      <w:bookmarkStart w:id="291" w:name="_Toc514923496"/>
      <w:bookmarkStart w:id="292" w:name="_Toc514922580"/>
      <w:bookmarkStart w:id="293" w:name="_Toc514923497"/>
      <w:bookmarkStart w:id="294" w:name="_Toc514922581"/>
      <w:bookmarkStart w:id="295" w:name="_Toc514923498"/>
      <w:bookmarkStart w:id="296" w:name="_Toc514922582"/>
      <w:bookmarkStart w:id="297" w:name="_Toc514923499"/>
      <w:bookmarkStart w:id="298" w:name="_Toc514922583"/>
      <w:bookmarkStart w:id="299" w:name="_Toc514923500"/>
      <w:bookmarkStart w:id="300" w:name="_Toc514922584"/>
      <w:bookmarkStart w:id="301" w:name="_Toc514923501"/>
      <w:bookmarkStart w:id="302" w:name="_Toc514922585"/>
      <w:bookmarkStart w:id="303" w:name="_Toc514923502"/>
      <w:bookmarkStart w:id="304" w:name="_Toc514922586"/>
      <w:bookmarkStart w:id="305" w:name="_Toc514923503"/>
      <w:bookmarkStart w:id="306" w:name="_Toc514922587"/>
      <w:bookmarkStart w:id="307" w:name="_Toc514923504"/>
      <w:bookmarkStart w:id="308" w:name="_Toc514922588"/>
      <w:bookmarkStart w:id="309" w:name="_Toc514923505"/>
      <w:bookmarkStart w:id="310" w:name="_Toc514922589"/>
      <w:bookmarkStart w:id="311" w:name="_Toc514923506"/>
      <w:bookmarkStart w:id="312" w:name="_Toc514922590"/>
      <w:bookmarkStart w:id="313" w:name="_Toc514923507"/>
      <w:bookmarkStart w:id="314" w:name="_Toc514922591"/>
      <w:bookmarkStart w:id="315" w:name="_Toc514923508"/>
      <w:bookmarkStart w:id="316" w:name="_Toc514922593"/>
      <w:bookmarkStart w:id="317" w:name="_Toc514923510"/>
      <w:bookmarkStart w:id="318" w:name="_Toc514922594"/>
      <w:bookmarkStart w:id="319" w:name="_Toc514923511"/>
      <w:bookmarkStart w:id="320" w:name="_Toc514922595"/>
      <w:bookmarkStart w:id="321" w:name="_Toc514923512"/>
      <w:bookmarkStart w:id="322" w:name="_Toc514922596"/>
      <w:bookmarkStart w:id="323" w:name="_Toc514923513"/>
      <w:bookmarkStart w:id="324" w:name="_Toc514922597"/>
      <w:bookmarkStart w:id="325" w:name="_Toc514923514"/>
      <w:bookmarkStart w:id="326" w:name="_Toc514922598"/>
      <w:bookmarkStart w:id="327" w:name="_Toc514923515"/>
      <w:bookmarkStart w:id="328" w:name="_Toc514922599"/>
      <w:bookmarkStart w:id="329" w:name="_Toc514923516"/>
      <w:bookmarkStart w:id="330" w:name="_Toc514922600"/>
      <w:bookmarkStart w:id="331" w:name="_Toc514923517"/>
      <w:bookmarkStart w:id="332" w:name="_Toc514922602"/>
      <w:bookmarkStart w:id="333" w:name="_Toc514923519"/>
      <w:bookmarkStart w:id="334" w:name="_Toc514922603"/>
      <w:bookmarkStart w:id="335" w:name="_Toc514923520"/>
      <w:bookmarkStart w:id="336" w:name="_Toc514922604"/>
      <w:bookmarkStart w:id="337" w:name="_Toc514923521"/>
      <w:bookmarkStart w:id="338" w:name="_Toc514922605"/>
      <w:bookmarkStart w:id="339" w:name="_Toc514923522"/>
      <w:bookmarkStart w:id="340" w:name="_Toc514922606"/>
      <w:bookmarkStart w:id="341" w:name="_Toc514923523"/>
      <w:bookmarkStart w:id="342" w:name="_Toc514922607"/>
      <w:bookmarkStart w:id="343" w:name="_Toc514923524"/>
      <w:bookmarkStart w:id="344" w:name="_Toc514922608"/>
      <w:bookmarkStart w:id="345" w:name="_Toc514923525"/>
      <w:bookmarkStart w:id="346" w:name="_Toc389633749"/>
      <w:bookmarkStart w:id="347" w:name="_Toc389813494"/>
      <w:bookmarkStart w:id="348" w:name="_Toc390842214"/>
      <w:bookmarkStart w:id="349" w:name="_Toc390844743"/>
      <w:bookmarkStart w:id="350" w:name="_Toc390844924"/>
      <w:bookmarkStart w:id="351" w:name="_Toc390845105"/>
      <w:bookmarkStart w:id="352" w:name="_Toc389633757"/>
      <w:bookmarkStart w:id="353" w:name="_Toc389813502"/>
      <w:bookmarkStart w:id="354" w:name="_Toc390842222"/>
      <w:bookmarkStart w:id="355" w:name="_Toc390844751"/>
      <w:bookmarkStart w:id="356" w:name="_Toc390844932"/>
      <w:bookmarkStart w:id="357" w:name="_Toc390845113"/>
      <w:bookmarkStart w:id="358" w:name="_Toc389633767"/>
      <w:bookmarkStart w:id="359" w:name="_Toc389813512"/>
      <w:bookmarkStart w:id="360" w:name="_Toc390842232"/>
      <w:bookmarkStart w:id="361" w:name="_Toc390844761"/>
      <w:bookmarkStart w:id="362" w:name="_Toc390844942"/>
      <w:bookmarkStart w:id="363" w:name="_Toc390845123"/>
      <w:bookmarkStart w:id="364" w:name="_Toc389633774"/>
      <w:bookmarkStart w:id="365" w:name="_Toc389813519"/>
      <w:bookmarkStart w:id="366" w:name="_Toc390842239"/>
      <w:bookmarkStart w:id="367" w:name="_Toc390844768"/>
      <w:bookmarkStart w:id="368" w:name="_Toc390844949"/>
      <w:bookmarkStart w:id="369" w:name="_Toc390845130"/>
      <w:bookmarkStart w:id="370" w:name="_Toc389633786"/>
      <w:bookmarkStart w:id="371" w:name="_Toc389813531"/>
      <w:bookmarkStart w:id="372" w:name="_Toc390842251"/>
      <w:bookmarkStart w:id="373" w:name="_Toc390844780"/>
      <w:bookmarkStart w:id="374" w:name="_Toc390844961"/>
      <w:bookmarkStart w:id="375" w:name="_Toc390845142"/>
      <w:bookmarkStart w:id="376" w:name="_Toc389633794"/>
      <w:bookmarkStart w:id="377" w:name="_Toc389813539"/>
      <w:bookmarkStart w:id="378" w:name="_Toc390842259"/>
      <w:bookmarkStart w:id="379" w:name="_Toc390844788"/>
      <w:bookmarkStart w:id="380" w:name="_Toc390844969"/>
      <w:bookmarkStart w:id="381" w:name="_Toc390845150"/>
      <w:bookmarkStart w:id="382" w:name="_Toc389633805"/>
      <w:bookmarkStart w:id="383" w:name="_Toc389813550"/>
      <w:bookmarkStart w:id="384" w:name="_Toc390842270"/>
      <w:bookmarkStart w:id="385" w:name="_Toc390844799"/>
      <w:bookmarkStart w:id="386" w:name="_Toc390844980"/>
      <w:bookmarkStart w:id="387" w:name="_Toc390845161"/>
      <w:bookmarkStart w:id="388" w:name="_Toc389633814"/>
      <w:bookmarkStart w:id="389" w:name="_Toc389813559"/>
      <w:bookmarkStart w:id="390" w:name="_Toc390842279"/>
      <w:bookmarkStart w:id="391" w:name="_Toc390844808"/>
      <w:bookmarkStart w:id="392" w:name="_Toc390844989"/>
      <w:bookmarkStart w:id="393" w:name="_Toc390845170"/>
      <w:bookmarkStart w:id="394" w:name="_Toc389633822"/>
      <w:bookmarkStart w:id="395" w:name="_Toc389813567"/>
      <w:bookmarkStart w:id="396" w:name="_Toc390842287"/>
      <w:bookmarkStart w:id="397" w:name="_Toc390844816"/>
      <w:bookmarkStart w:id="398" w:name="_Toc390844997"/>
      <w:bookmarkStart w:id="399" w:name="_Toc390845178"/>
      <w:bookmarkStart w:id="400" w:name="_Toc389633830"/>
      <w:bookmarkStart w:id="401" w:name="_Toc389813575"/>
      <w:bookmarkStart w:id="402" w:name="_Toc390842295"/>
      <w:bookmarkStart w:id="403" w:name="_Toc390844824"/>
      <w:bookmarkStart w:id="404" w:name="_Toc390845005"/>
      <w:bookmarkStart w:id="405" w:name="_Toc390845186"/>
      <w:bookmarkStart w:id="406" w:name="_Toc389633838"/>
      <w:bookmarkStart w:id="407" w:name="_Toc389813583"/>
      <w:bookmarkStart w:id="408" w:name="_Toc390842303"/>
      <w:bookmarkStart w:id="409" w:name="_Toc390844832"/>
      <w:bookmarkStart w:id="410" w:name="_Toc390845013"/>
      <w:bookmarkStart w:id="411" w:name="_Toc390845194"/>
      <w:bookmarkStart w:id="412" w:name="_Toc389633847"/>
      <w:bookmarkStart w:id="413" w:name="_Toc389813592"/>
      <w:bookmarkStart w:id="414" w:name="_Toc390842312"/>
      <w:bookmarkStart w:id="415" w:name="_Toc390844841"/>
      <w:bookmarkStart w:id="416" w:name="_Toc390845022"/>
      <w:bookmarkStart w:id="417" w:name="_Toc390845203"/>
      <w:bookmarkStart w:id="418" w:name="_Toc389633855"/>
      <w:bookmarkStart w:id="419" w:name="_Toc389813600"/>
      <w:bookmarkStart w:id="420" w:name="_Toc390842320"/>
      <w:bookmarkStart w:id="421" w:name="_Toc390844849"/>
      <w:bookmarkStart w:id="422" w:name="_Toc390845030"/>
      <w:bookmarkStart w:id="423" w:name="_Toc390845211"/>
      <w:bookmarkStart w:id="424" w:name="_Toc389633863"/>
      <w:bookmarkStart w:id="425" w:name="_Toc389813608"/>
      <w:bookmarkStart w:id="426" w:name="_Toc390842328"/>
      <w:bookmarkStart w:id="427" w:name="_Toc390844857"/>
      <w:bookmarkStart w:id="428" w:name="_Toc390845038"/>
      <w:bookmarkStart w:id="429" w:name="_Toc390845219"/>
      <w:bookmarkStart w:id="430" w:name="_Toc518571786"/>
      <w:bookmarkEnd w:id="251"/>
      <w:bookmarkEnd w:id="252"/>
      <w:bookmarkEnd w:id="253"/>
      <w:bookmarkEnd w:id="254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r>
        <w:lastRenderedPageBreak/>
        <w:t>Bit lab calibration</w:t>
      </w:r>
      <w:r w:rsidR="009E3FB4">
        <w:t xml:space="preserve"> &amp; testing</w:t>
      </w:r>
      <w:r w:rsidR="00670AFD">
        <w:t xml:space="preserve"> </w:t>
      </w:r>
      <w:r w:rsidR="00B16646" w:rsidRPr="00657DD3">
        <w:rPr>
          <w:color w:val="0070C0"/>
        </w:rPr>
        <w:t>(LOW RISK – DRIVER NOT REQUIRED)</w:t>
      </w:r>
      <w:bookmarkEnd w:id="4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6"/>
        <w:gridCol w:w="4112"/>
        <w:gridCol w:w="1730"/>
        <w:gridCol w:w="1584"/>
        <w:gridCol w:w="2620"/>
      </w:tblGrid>
      <w:tr w:rsidR="00F97F91" w14:paraId="7D168AF0" w14:textId="77777777" w:rsidTr="00F97F91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4AC28F" w14:textId="50E2BAEB" w:rsidR="00F97F91" w:rsidRDefault="00F97F91" w:rsidP="000225EC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Table 8: Bit Lab Calibration and Testing</w:t>
            </w:r>
          </w:p>
        </w:tc>
      </w:tr>
      <w:tr w:rsidR="00695662" w14:paraId="6B1D3560" w14:textId="77777777" w:rsidTr="00F97F91">
        <w:trPr>
          <w:cantSplit/>
          <w:tblHeader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1CDF1A" w14:textId="77777777" w:rsidR="00695662" w:rsidRDefault="00695662" w:rsidP="000225EC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Action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A7A3A3" w14:textId="77777777" w:rsidR="00695662" w:rsidRDefault="00695662" w:rsidP="000225EC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Expected Result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3D9116" w14:textId="77777777" w:rsidR="00695662" w:rsidRDefault="00695662" w:rsidP="000225EC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Outcome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F3CFE8" w14:textId="77777777" w:rsidR="00695662" w:rsidRDefault="00695662" w:rsidP="000225EC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Signature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7BEC18" w14:textId="77777777" w:rsidR="00695662" w:rsidRDefault="00695662" w:rsidP="000225EC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Notes</w:t>
            </w:r>
          </w:p>
        </w:tc>
      </w:tr>
      <w:tr w:rsidR="00F97F91" w14:paraId="19797B99" w14:textId="77777777" w:rsidTr="00F97F91">
        <w:trPr>
          <w:cantSplit/>
          <w:tblHeader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389B2C" w14:textId="77777777" w:rsidR="00F97F91" w:rsidRDefault="00F97F91" w:rsidP="000225EC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A5BD87" w14:textId="77777777" w:rsidR="00F97F91" w:rsidRDefault="00F97F91" w:rsidP="000225EC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664B603" w14:textId="3AA86535" w:rsidR="00F97F91" w:rsidRDefault="00F97F91" w:rsidP="000225EC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Text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A7865B" w14:textId="4C95BE11" w:rsidR="00F97F91" w:rsidRDefault="00F97F91" w:rsidP="000225EC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UserSignature</w:t>
            </w: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DA0EE1" w14:textId="77777777" w:rsidR="00F97F91" w:rsidRDefault="00F97F91" w:rsidP="000225EC">
            <w:pPr>
              <w:pStyle w:val="Tabletext0"/>
              <w:rPr>
                <w:b/>
                <w:szCs w:val="20"/>
              </w:rPr>
            </w:pPr>
          </w:p>
        </w:tc>
      </w:tr>
      <w:tr w:rsidR="00695662" w14:paraId="68226BA9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740E" w14:textId="173DE072" w:rsidR="00695662" w:rsidRDefault="00695662" w:rsidP="000225EC">
            <w:pPr>
              <w:pStyle w:val="TableText"/>
            </w:pPr>
            <w:r w:rsidRPr="00791768">
              <w:rPr>
                <w:rFonts w:eastAsia="Batang" w:cs="Arial"/>
              </w:rPr>
              <w:t>Log BitLab Serial Number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E99E" w14:textId="4DBEDD9C" w:rsidR="00695662" w:rsidRDefault="00695662">
            <w:pPr>
              <w:pStyle w:val="TableText"/>
            </w:pPr>
            <w:r w:rsidRPr="00791768">
              <w:rPr>
                <w:rFonts w:eastAsia="Batang" w:cs="Arial"/>
              </w:rPr>
              <w:t>S/N xxxx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4C02" w14:textId="335BE4DE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BC976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C7A74" w14:textId="3E6F155B" w:rsidR="00695662" w:rsidRDefault="00695662" w:rsidP="000225EC">
            <w:pPr>
              <w:pStyle w:val="Tabletext0"/>
            </w:pPr>
          </w:p>
        </w:tc>
      </w:tr>
      <w:tr w:rsidR="00695662" w14:paraId="1D6D88CD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FB07" w14:textId="2AE46DD3" w:rsidR="00695662" w:rsidRDefault="00695662" w:rsidP="000225EC">
            <w:pPr>
              <w:pStyle w:val="TableText"/>
            </w:pPr>
            <w:r w:rsidRPr="00791768">
              <w:rPr>
                <w:rFonts w:cs="Arial"/>
                <w:lang w:eastAsia="en-AU"/>
              </w:rPr>
              <w:t>Place the Generator Coil under the locomotive to position the generator coil for best test results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554B" w14:textId="27916341" w:rsidR="00695662" w:rsidRPr="00724B3E" w:rsidRDefault="00695662" w:rsidP="00724B3E">
            <w:pPr>
              <w:pStyle w:val="TableText"/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D257E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4275E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1DC2" w14:textId="61A19AAE" w:rsidR="00695662" w:rsidRDefault="00695662" w:rsidP="000225EC">
            <w:pPr>
              <w:pStyle w:val="Tabletext0"/>
            </w:pPr>
            <w:r w:rsidRPr="00791768">
              <w:rPr>
                <w:szCs w:val="20"/>
                <w:lang w:val="en-AU" w:eastAsia="en-AU"/>
              </w:rPr>
              <w:t>Place the Generator Coil under the locomotive so that centre of the generator coil is centred under the locomotive cab coil</w:t>
            </w:r>
            <w:r>
              <w:rPr>
                <w:szCs w:val="20"/>
                <w:lang w:val="en-AU" w:eastAsia="en-AU"/>
              </w:rPr>
              <w:t>s,</w:t>
            </w:r>
          </w:p>
        </w:tc>
      </w:tr>
      <w:tr w:rsidR="00695662" w14:paraId="5C92375A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CD01" w14:textId="6910539D" w:rsidR="00695662" w:rsidRPr="009B558F" w:rsidRDefault="00695662" w:rsidP="009E3FB4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 xml:space="preserve">Connect the Generator Coil </w:t>
            </w:r>
            <w:r w:rsidRPr="009B558F">
              <w:rPr>
                <w:rFonts w:cs="Arial"/>
                <w:lang w:eastAsia="en-AU"/>
              </w:rPr>
              <w:t>to the Cab Code Generator</w:t>
            </w:r>
          </w:p>
          <w:p w14:paraId="53C300AB" w14:textId="53D892FA" w:rsidR="00695662" w:rsidRPr="00B85E75" w:rsidRDefault="00695662" w:rsidP="009E3FB4">
            <w:pPr>
              <w:pStyle w:val="TableText"/>
            </w:pPr>
            <w:r w:rsidRPr="009B558F">
              <w:rPr>
                <w:rFonts w:cs="Arial"/>
                <w:lang w:eastAsia="en-AU"/>
              </w:rPr>
              <w:t>Unit</w:t>
            </w:r>
            <w:r>
              <w:rPr>
                <w:rFonts w:cs="Arial"/>
                <w:lang w:eastAsia="en-AU"/>
              </w:rPr>
              <w:t xml:space="preserve"> t</w:t>
            </w:r>
            <w:r w:rsidRPr="009B558F">
              <w:rPr>
                <w:rFonts w:cs="Arial"/>
                <w:lang w:eastAsia="en-AU"/>
              </w:rPr>
              <w:t>o complete the test unit set up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60D6" w14:textId="5402A422" w:rsidR="00695662" w:rsidRDefault="00695662" w:rsidP="00724B3E">
            <w:pPr>
              <w:pStyle w:val="TableText"/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B1A8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518C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47B2" w14:textId="5ACF0BC0" w:rsidR="00695662" w:rsidRDefault="00695662" w:rsidP="000225EC">
            <w:pPr>
              <w:pStyle w:val="Tabletext0"/>
            </w:pPr>
          </w:p>
        </w:tc>
      </w:tr>
      <w:tr w:rsidR="00695662" w14:paraId="399CD69E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445B" w14:textId="22D481C3" w:rsidR="00695662" w:rsidRDefault="00695662" w:rsidP="00FE6A23">
            <w:pPr>
              <w:pStyle w:val="TableText"/>
            </w:pPr>
            <w:r>
              <w:rPr>
                <w:rFonts w:cs="Arial"/>
                <w:lang w:eastAsia="en-AU"/>
              </w:rPr>
              <w:t>Start-up ATP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0EF14" w14:textId="31770BCD" w:rsidR="00695662" w:rsidRDefault="00695662" w:rsidP="00FE6A23">
            <w:pPr>
              <w:pStyle w:val="TableText"/>
            </w:pPr>
            <w:r>
              <w:rPr>
                <w:rFonts w:cs="Arial"/>
                <w:lang w:eastAsia="en-AU"/>
              </w:rPr>
              <w:t>Start-up ATP system as per normal procedure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D7EF" w14:textId="77777777" w:rsidR="00695662" w:rsidRDefault="00695662" w:rsidP="00FE6A23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8EDD4" w14:textId="77777777" w:rsidR="00695662" w:rsidRDefault="00695662" w:rsidP="00FE6A23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A2F7" w14:textId="77777777" w:rsidR="00695662" w:rsidRDefault="00695662" w:rsidP="00FE6A23">
            <w:pPr>
              <w:pStyle w:val="Tabletext0"/>
            </w:pPr>
            <w:r>
              <w:t xml:space="preserve">Single engine </w:t>
            </w:r>
          </w:p>
          <w:p w14:paraId="5908972F" w14:textId="07DAE2E1" w:rsidR="00695662" w:rsidRDefault="00695662" w:rsidP="00FE6A23">
            <w:pPr>
              <w:pStyle w:val="Tabletext0"/>
            </w:pPr>
            <w:r>
              <w:t>Short hood first</w:t>
            </w:r>
          </w:p>
        </w:tc>
      </w:tr>
      <w:tr w:rsidR="00695662" w14:paraId="2BDE13EE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0B8A" w14:textId="7DEC4934" w:rsidR="00695662" w:rsidRPr="007F6303" w:rsidRDefault="00695662" w:rsidP="000225EC">
            <w:pPr>
              <w:pStyle w:val="TableText"/>
            </w:pPr>
            <w:r>
              <w:t>Navigate to “ATP session &gt; screen 2 &gt; show more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A970" w14:textId="3DD15C9F" w:rsidR="00695662" w:rsidRDefault="00695662" w:rsidP="000225EC">
            <w:pPr>
              <w:pStyle w:val="TableText"/>
            </w:pPr>
            <w:r>
              <w:t>ATP session screen should show mV reading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14B8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80F5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EDA1" w14:textId="1F7101E0" w:rsidR="00695662" w:rsidRDefault="00695662" w:rsidP="000225EC">
            <w:pPr>
              <w:pStyle w:val="Tabletext0"/>
            </w:pPr>
          </w:p>
        </w:tc>
      </w:tr>
      <w:tr w:rsidR="00695662" w14:paraId="0C5A8726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ACD5A" w14:textId="77777777" w:rsidR="00695662" w:rsidRPr="009B558F" w:rsidRDefault="00695662" w:rsidP="00393EA0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Power on the Generator</w:t>
            </w:r>
          </w:p>
          <w:p w14:paraId="6754DF1E" w14:textId="77777777" w:rsidR="00695662" w:rsidRPr="009B558F" w:rsidRDefault="00695662" w:rsidP="00393EA0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To complete test unit</w:t>
            </w:r>
          </w:p>
          <w:p w14:paraId="4DE21951" w14:textId="3E00718B" w:rsidR="00695662" w:rsidRDefault="00695662" w:rsidP="00393EA0">
            <w:pPr>
              <w:pStyle w:val="TableText"/>
            </w:pPr>
            <w:r w:rsidRPr="009B558F">
              <w:rPr>
                <w:rFonts w:cs="Arial"/>
                <w:lang w:eastAsia="en-AU"/>
              </w:rPr>
              <w:t>function tests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24CD" w14:textId="2746E4E4" w:rsidR="00695662" w:rsidRPr="00226D9D" w:rsidRDefault="00695662" w:rsidP="000225EC">
            <w:pPr>
              <w:pStyle w:val="TableText"/>
              <w:rPr>
                <w:b/>
              </w:rPr>
            </w:pPr>
            <w:r w:rsidRPr="009B558F">
              <w:rPr>
                <w:rFonts w:cs="Arial"/>
                <w:lang w:eastAsia="en-AU"/>
              </w:rPr>
              <w:t>The unit will light up and run through its start-up procedure (about 15 seconds).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AACE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94F9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F10A" w14:textId="77777777" w:rsidR="00695662" w:rsidRPr="009B558F" w:rsidRDefault="00695662" w:rsidP="00393EA0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The Generator will run for a number of hours without mains power.</w:t>
            </w:r>
          </w:p>
          <w:p w14:paraId="07100348" w14:textId="5F585238" w:rsidR="00695662" w:rsidRDefault="00695662" w:rsidP="00393EA0">
            <w:pPr>
              <w:pStyle w:val="Tabletext0"/>
            </w:pPr>
            <w:r w:rsidRPr="009B558F">
              <w:rPr>
                <w:szCs w:val="20"/>
                <w:lang w:val="en-AU" w:eastAsia="en-AU"/>
              </w:rPr>
              <w:t>Use Mains Power when available</w:t>
            </w:r>
          </w:p>
        </w:tc>
      </w:tr>
      <w:tr w:rsidR="00695662" w14:paraId="66F5722D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993D" w14:textId="2C3F55DF" w:rsidR="00695662" w:rsidRPr="009B558F" w:rsidRDefault="00695662" w:rsidP="00393EA0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Turn the Level knob Anti-clockwise</w:t>
            </w:r>
          </w:p>
          <w:p w14:paraId="143D668A" w14:textId="739E5DBF" w:rsidR="00695662" w:rsidRPr="00292EA1" w:rsidRDefault="00695662" w:rsidP="00393EA0">
            <w:pPr>
              <w:pStyle w:val="TableText"/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21044" w14:textId="494DB90B" w:rsidR="00695662" w:rsidRDefault="00695662" w:rsidP="000225EC">
            <w:pPr>
              <w:pStyle w:val="TableText"/>
            </w:pPr>
            <w:r>
              <w:t>The knob will click into place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6C689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5AB3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5234" w14:textId="25DCC2B7" w:rsidR="00695662" w:rsidRDefault="00695662" w:rsidP="000225EC">
            <w:pPr>
              <w:pStyle w:val="Tabletext0"/>
            </w:pPr>
            <w:r w:rsidRPr="009B558F">
              <w:rPr>
                <w:szCs w:val="20"/>
                <w:lang w:val="en-AU" w:eastAsia="en-AU"/>
              </w:rPr>
              <w:t>Standard mode is calibrated</w:t>
            </w:r>
            <w:r>
              <w:rPr>
                <w:szCs w:val="20"/>
                <w:lang w:val="en-AU" w:eastAsia="en-AU"/>
              </w:rPr>
              <w:t xml:space="preserve"> </w:t>
            </w:r>
            <w:r w:rsidRPr="009B558F">
              <w:rPr>
                <w:szCs w:val="20"/>
                <w:lang w:val="en-AU" w:eastAsia="en-AU"/>
              </w:rPr>
              <w:t>to represent 81 Road</w:t>
            </w:r>
          </w:p>
        </w:tc>
      </w:tr>
      <w:tr w:rsidR="00695662" w14:paraId="5482B4B1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8549" w14:textId="4495F9D5" w:rsidR="00695662" w:rsidRDefault="00695662" w:rsidP="000225EC">
            <w:pPr>
              <w:pStyle w:val="TableText"/>
            </w:pPr>
            <w:r>
              <w:rPr>
                <w:rFonts w:cs="Arial"/>
                <w:lang w:eastAsia="en-AU"/>
              </w:rPr>
              <w:t xml:space="preserve">Press the Next button until the </w:t>
            </w:r>
            <w:r w:rsidRPr="009B558F">
              <w:rPr>
                <w:rFonts w:cs="Arial"/>
                <w:lang w:eastAsia="en-AU"/>
              </w:rPr>
              <w:t>40Hz LED is lit.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31C7" w14:textId="38CA1DEF" w:rsidR="00695662" w:rsidRPr="00794119" w:rsidRDefault="00695662" w:rsidP="000225EC">
            <w:pPr>
              <w:pStyle w:val="TableText"/>
              <w:rPr>
                <w:b/>
              </w:rPr>
            </w:pPr>
            <w:r w:rsidRPr="009B558F">
              <w:rPr>
                <w:rFonts w:cs="Arial"/>
                <w:lang w:eastAsia="en-AU"/>
              </w:rPr>
              <w:t>40Hz LED is lit.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9502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72EEA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FA1E5" w14:textId="460C74EB" w:rsidR="00695662" w:rsidRDefault="00695662" w:rsidP="000225EC">
            <w:pPr>
              <w:pStyle w:val="Tabletext0"/>
            </w:pPr>
            <w:r>
              <w:rPr>
                <w:lang w:eastAsia="en-AU"/>
              </w:rPr>
              <w:t xml:space="preserve">This will </w:t>
            </w:r>
            <w:r w:rsidRPr="009B558F">
              <w:rPr>
                <w:szCs w:val="20"/>
                <w:lang w:val="en-AU" w:eastAsia="en-AU"/>
              </w:rPr>
              <w:t>Generate a 40Hz Carrier</w:t>
            </w:r>
          </w:p>
        </w:tc>
      </w:tr>
      <w:tr w:rsidR="00695662" w14:paraId="1E7D4F71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6F79" w14:textId="14E8C4B4" w:rsidR="00695662" w:rsidRDefault="00695662" w:rsidP="000225EC">
            <w:pPr>
              <w:pStyle w:val="TableText"/>
            </w:pPr>
            <w:r>
              <w:rPr>
                <w:rFonts w:cs="Arial"/>
                <w:lang w:eastAsia="en-AU"/>
              </w:rPr>
              <w:lastRenderedPageBreak/>
              <w:t xml:space="preserve">Adjust the pot setting on Bit Lab filter to ensure </w:t>
            </w:r>
            <w:r w:rsidRPr="009B558F">
              <w:rPr>
                <w:rFonts w:cs="Arial"/>
                <w:lang w:eastAsia="en-AU"/>
              </w:rPr>
              <w:t>the CDU screen states 680mV</w:t>
            </w:r>
            <w:r>
              <w:rPr>
                <w:rFonts w:cs="Arial"/>
                <w:lang w:eastAsia="en-AU"/>
              </w:rPr>
              <w:t xml:space="preserve"> ±10mV</w:t>
            </w:r>
            <w:r w:rsidRPr="009B558F">
              <w:rPr>
                <w:rFonts w:cs="Arial"/>
                <w:lang w:eastAsia="en-AU"/>
              </w:rPr>
              <w:t>.</w:t>
            </w:r>
            <w:r>
              <w:rPr>
                <w:rFonts w:cs="Arial"/>
                <w:lang w:eastAsia="en-AU"/>
              </w:rPr>
              <w:t xml:space="preserve"> ATP Screen 2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BCCF" w14:textId="5A3D593D" w:rsidR="00695662" w:rsidRPr="00022D09" w:rsidRDefault="00695662" w:rsidP="000225EC">
            <w:pPr>
              <w:pStyle w:val="TableText"/>
              <w:rPr>
                <w:b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D1FA7" w14:textId="773D78D6" w:rsidR="00695662" w:rsidRDefault="00695662" w:rsidP="00F97F91">
            <w:pPr>
              <w:spacing w:before="60" w:after="6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403F6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DA58" w14:textId="58E1F681" w:rsidR="00695662" w:rsidRDefault="00695662" w:rsidP="000225EC">
            <w:pPr>
              <w:pStyle w:val="Tabletext0"/>
            </w:pPr>
            <w:r>
              <w:t>“A” is for short hood “B” is for long hood</w:t>
            </w:r>
          </w:p>
        </w:tc>
      </w:tr>
      <w:tr w:rsidR="00695662" w14:paraId="4C3DA7CB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DB7ED" w14:textId="6AC51C75" w:rsidR="00695662" w:rsidRDefault="00695662" w:rsidP="000225EC">
            <w:pPr>
              <w:pStyle w:val="TableText"/>
            </w:pPr>
            <w:bookmarkStart w:id="431" w:name="_Hlk514940030"/>
            <w:r>
              <w:rPr>
                <w:rFonts w:cs="Arial"/>
                <w:lang w:eastAsia="en-AU"/>
              </w:rPr>
              <w:t>Record the Input voltages of the BitLab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B54F" w14:textId="5C4C13EF" w:rsidR="00695662" w:rsidRDefault="00695662" w:rsidP="000225EC">
            <w:pPr>
              <w:pStyle w:val="TableText"/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Input Voltage (pins 1&amp;2), Normal result between 1.3 and 1.5V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B6759" w14:textId="3BE220C9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9E64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5318" w14:textId="77777777" w:rsidR="00695662" w:rsidRDefault="00695662" w:rsidP="000225EC">
            <w:pPr>
              <w:pStyle w:val="Tabletext0"/>
            </w:pPr>
          </w:p>
        </w:tc>
      </w:tr>
      <w:tr w:rsidR="00695662" w14:paraId="599526EB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C401" w14:textId="6E4B962E" w:rsidR="00695662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 xml:space="preserve">Record the </w:t>
            </w:r>
            <w:r w:rsidR="00AB6E3D">
              <w:rPr>
                <w:rFonts w:cs="Arial"/>
                <w:lang w:eastAsia="en-AU"/>
              </w:rPr>
              <w:t>Output</w:t>
            </w:r>
            <w:r>
              <w:rPr>
                <w:rFonts w:cs="Arial"/>
                <w:lang w:eastAsia="en-AU"/>
              </w:rPr>
              <w:t xml:space="preserve"> voltages of the BitLab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3EEB" w14:textId="7EA672AD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Output Voltage (pins 5&amp;6), Normal result is between 1.4 and 1.5V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8E11" w14:textId="6A9A9E49" w:rsidR="00695662" w:rsidRDefault="00695662" w:rsidP="000225EC">
            <w:pPr>
              <w:pStyle w:val="Tabletext0"/>
              <w:rPr>
                <w:rFonts w:eastAsia="Batang"/>
                <w:szCs w:val="20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1412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4AD9C" w14:textId="77777777" w:rsidR="00695662" w:rsidRDefault="00695662" w:rsidP="000225EC">
            <w:pPr>
              <w:pStyle w:val="Tabletext0"/>
            </w:pPr>
          </w:p>
        </w:tc>
      </w:tr>
      <w:tr w:rsidR="00695662" w14:paraId="49D1B501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ED6C" w14:textId="7DEACE83" w:rsidR="00695662" w:rsidRPr="00393EA0" w:rsidRDefault="00695662" w:rsidP="00393EA0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Press the Next button until the 180-Clear LED is lit.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F5C5" w14:textId="550A322D" w:rsidR="00695662" w:rsidRPr="00393EA0" w:rsidRDefault="00695662" w:rsidP="00393EA0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The word "Clear" should be</w:t>
            </w:r>
            <w:r>
              <w:rPr>
                <w:rFonts w:cs="Arial"/>
                <w:lang w:eastAsia="en-AU"/>
              </w:rPr>
              <w:t xml:space="preserve"> </w:t>
            </w:r>
            <w:r w:rsidRPr="009B558F">
              <w:rPr>
                <w:rFonts w:cs="Arial"/>
                <w:lang w:eastAsia="en-AU"/>
              </w:rPr>
              <w:t>displayed in the Direction</w:t>
            </w:r>
            <w:r>
              <w:rPr>
                <w:rFonts w:cs="Arial"/>
                <w:lang w:eastAsia="en-AU"/>
              </w:rPr>
              <w:t xml:space="preserve"> </w:t>
            </w:r>
            <w:r w:rsidRPr="009B558F">
              <w:rPr>
                <w:rFonts w:cs="Arial"/>
                <w:lang w:eastAsia="en-AU"/>
              </w:rPr>
              <w:t>field</w:t>
            </w:r>
            <w:r>
              <w:rPr>
                <w:rFonts w:cs="Arial"/>
                <w:lang w:eastAsia="en-AU"/>
              </w:rPr>
              <w:t xml:space="preserve"> of the CDU</w:t>
            </w:r>
            <w:r w:rsidRPr="009B558F">
              <w:rPr>
                <w:rFonts w:cs="Arial"/>
                <w:lang w:eastAsia="en-AU"/>
              </w:rPr>
              <w:t>.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39BE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0A30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96F2" w14:textId="77777777" w:rsidR="00695662" w:rsidRDefault="00695662" w:rsidP="000225EC">
            <w:pPr>
              <w:pStyle w:val="Tabletext0"/>
            </w:pPr>
          </w:p>
        </w:tc>
      </w:tr>
      <w:tr w:rsidR="00695662" w14:paraId="30552653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B990" w14:textId="3F8DEC08" w:rsidR="00695662" w:rsidRDefault="00695662" w:rsidP="000225EC">
            <w:pPr>
              <w:pStyle w:val="TableText"/>
            </w:pPr>
            <w:r>
              <w:rPr>
                <w:rFonts w:cs="Arial"/>
                <w:lang w:eastAsia="en-AU"/>
              </w:rPr>
              <w:t>Record the CDU Voltage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A2B4" w14:textId="6DD54A0F" w:rsidR="00695662" w:rsidRDefault="00695662" w:rsidP="000225EC">
            <w:pPr>
              <w:pStyle w:val="TableText"/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570mV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±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 10mV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AA19D" w14:textId="3B70A0F4" w:rsidR="00695662" w:rsidRDefault="00695662" w:rsidP="00393EA0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F626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E0225" w14:textId="77777777" w:rsidR="00695662" w:rsidRDefault="00695662" w:rsidP="000225EC">
            <w:pPr>
              <w:pStyle w:val="Tabletext0"/>
            </w:pPr>
          </w:p>
        </w:tc>
      </w:tr>
      <w:tr w:rsidR="00695662" w14:paraId="1E55020A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0EF8" w14:textId="7BA1C655" w:rsidR="00695662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Press the Next button until the 120-Caution LED is lit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2866" w14:textId="31406765" w:rsidR="00695662" w:rsidRPr="00393EA0" w:rsidRDefault="00695662" w:rsidP="00393EA0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Check that “Caution” is displayed on the CDU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7E8A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F316D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EC67" w14:textId="77777777" w:rsidR="00695662" w:rsidRDefault="00695662" w:rsidP="000225EC">
            <w:pPr>
              <w:pStyle w:val="Tabletext0"/>
            </w:pPr>
          </w:p>
        </w:tc>
      </w:tr>
      <w:tr w:rsidR="00695662" w14:paraId="6CDA33DA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7A6F" w14:textId="6FC8E9B3" w:rsidR="00695662" w:rsidRPr="009B558F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Record the CDU Voltage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E098" w14:textId="7DC2C6C2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615mV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±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 10mV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1331" w14:textId="0D969988" w:rsidR="00695662" w:rsidRDefault="00695662" w:rsidP="00393EA0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F0EE7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6E10" w14:textId="77777777" w:rsidR="00695662" w:rsidRDefault="00695662" w:rsidP="000225EC">
            <w:pPr>
              <w:pStyle w:val="Tabletext0"/>
            </w:pPr>
          </w:p>
        </w:tc>
      </w:tr>
      <w:tr w:rsidR="00695662" w14:paraId="75963603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6BCA" w14:textId="2DAC0EBF" w:rsidR="00695662" w:rsidRPr="009B558F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 w:rsidRPr="0079253A">
              <w:rPr>
                <w:rFonts w:cs="Arial"/>
                <w:lang w:eastAsia="en-AU"/>
              </w:rPr>
              <w:t>Press the Next button until the 75-Stop LED is lit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D7C9" w14:textId="15F84F26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cs="Arial"/>
                <w:lang w:eastAsia="en-AU"/>
              </w:rPr>
              <w:t>Check that “Stop” is displayed on the CDU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804B9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0AB7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02B2" w14:textId="77777777" w:rsidR="00695662" w:rsidRDefault="00695662" w:rsidP="000225EC">
            <w:pPr>
              <w:pStyle w:val="Tabletext0"/>
            </w:pPr>
          </w:p>
        </w:tc>
      </w:tr>
      <w:tr w:rsidR="00695662" w14:paraId="5E401E74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CAB2" w14:textId="0A215C89" w:rsidR="00695662" w:rsidRPr="009B558F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Record the CDU Voltage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D685" w14:textId="225841E0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t xml:space="preserve">640mV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±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 10mV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8D93" w14:textId="68849433" w:rsidR="00695662" w:rsidRDefault="00695662" w:rsidP="00393EA0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1166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A5D75" w14:textId="77777777" w:rsidR="00695662" w:rsidRDefault="00695662" w:rsidP="000225EC">
            <w:pPr>
              <w:pStyle w:val="Tabletext0"/>
            </w:pPr>
          </w:p>
        </w:tc>
      </w:tr>
      <w:tr w:rsidR="00695662" w14:paraId="7AFC35A8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9CE5E" w14:textId="4462E484" w:rsidR="00695662" w:rsidRPr="009B558F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 w:rsidRPr="00917163">
              <w:rPr>
                <w:rFonts w:cs="Arial"/>
                <w:lang w:eastAsia="en-AU"/>
              </w:rPr>
              <w:t>Press the Next button until the 50-Turnout LED is lit.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EA971" w14:textId="081ACA68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cs="Arial"/>
                <w:lang w:eastAsia="en-AU"/>
              </w:rPr>
              <w:t>Check that “caution” is displayed on the CDU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1DDB" w14:textId="77777777" w:rsidR="00695662" w:rsidRDefault="00695662" w:rsidP="000225EC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312D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644A" w14:textId="77777777" w:rsidR="00695662" w:rsidRDefault="00695662" w:rsidP="000225EC">
            <w:pPr>
              <w:pStyle w:val="Tabletext0"/>
            </w:pPr>
          </w:p>
        </w:tc>
      </w:tr>
      <w:tr w:rsidR="00695662" w14:paraId="23295EDA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C1CDA" w14:textId="1B8F8F1D" w:rsidR="00695662" w:rsidRPr="009B558F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Record the CDU Voltage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C7BD" w14:textId="78685834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650mV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eastAsia="en-AU"/>
              </w:rPr>
              <w:t>±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 10mV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70C2" w14:textId="32B25C58" w:rsidR="00695662" w:rsidRDefault="00695662" w:rsidP="00393EA0">
            <w:pPr>
              <w:pStyle w:val="Tabletext0"/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86D1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A637" w14:textId="77777777" w:rsidR="00695662" w:rsidRDefault="00695662" w:rsidP="000225EC">
            <w:pPr>
              <w:pStyle w:val="Tabletext0"/>
            </w:pPr>
          </w:p>
        </w:tc>
      </w:tr>
      <w:bookmarkEnd w:id="431"/>
      <w:tr w:rsidR="00695662" w14:paraId="14B4FF12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9194" w14:textId="71E4D218" w:rsidR="00695662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Turn of the generator and remove the generator coil from the short hood end to place under the long hood cab coils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CE28" w14:textId="359ED2D0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5A3E1" w14:textId="77777777" w:rsidR="00695662" w:rsidRPr="003226F0" w:rsidRDefault="00695662" w:rsidP="00393EA0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D64A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AFC6" w14:textId="77777777" w:rsidR="00695662" w:rsidRDefault="00695662" w:rsidP="000225EC">
            <w:pPr>
              <w:pStyle w:val="Tabletext0"/>
            </w:pPr>
          </w:p>
        </w:tc>
      </w:tr>
      <w:tr w:rsidR="00695662" w14:paraId="1E237780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52AC" w14:textId="565F7D93" w:rsidR="00695662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Navigate back to the main ATP session screen and change the loco configuration to Long hood first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8DB1" w14:textId="77777777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86C8" w14:textId="77777777" w:rsidR="00695662" w:rsidRPr="003226F0" w:rsidRDefault="00695662" w:rsidP="00393EA0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8B6F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0701" w14:textId="486CB095" w:rsidR="00695662" w:rsidRDefault="00695662" w:rsidP="000225EC">
            <w:pPr>
              <w:pStyle w:val="Tabletext0"/>
            </w:pPr>
          </w:p>
        </w:tc>
      </w:tr>
      <w:tr w:rsidR="00695662" w14:paraId="76A84B49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20C70" w14:textId="7C4160FE" w:rsidR="00695662" w:rsidRDefault="00695662" w:rsidP="000225EC">
            <w:pPr>
              <w:pStyle w:val="TableText"/>
              <w:rPr>
                <w:rFonts w:cs="Arial"/>
                <w:lang w:eastAsia="en-AU"/>
              </w:rPr>
            </w:pPr>
            <w:r>
              <w:t>Navigate to “screen 2 &gt; show more”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F515" w14:textId="4A4119A5" w:rsidR="00695662" w:rsidRDefault="00695662" w:rsidP="000225EC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t>ATP session screen should show mV reading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302" w14:textId="77777777" w:rsidR="00695662" w:rsidRPr="003226F0" w:rsidRDefault="00695662" w:rsidP="00393EA0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1F1A5" w14:textId="77777777" w:rsidR="00695662" w:rsidRDefault="00695662" w:rsidP="000225EC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032C3" w14:textId="77777777" w:rsidR="00695662" w:rsidRDefault="00695662" w:rsidP="000225EC">
            <w:pPr>
              <w:pStyle w:val="Tabletext0"/>
            </w:pPr>
          </w:p>
        </w:tc>
      </w:tr>
      <w:tr w:rsidR="00695662" w14:paraId="79BA844F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1CF2" w14:textId="77777777" w:rsidR="00695662" w:rsidRPr="009B558F" w:rsidRDefault="00695662" w:rsidP="00AF14F1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lastRenderedPageBreak/>
              <w:t>Power on the Generator</w:t>
            </w:r>
          </w:p>
          <w:p w14:paraId="01543BBF" w14:textId="77777777" w:rsidR="00695662" w:rsidRPr="009B558F" w:rsidRDefault="00695662" w:rsidP="00AF14F1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To complete test unit</w:t>
            </w:r>
          </w:p>
          <w:p w14:paraId="2BD1A747" w14:textId="1784BAF9" w:rsidR="00695662" w:rsidRDefault="00695662" w:rsidP="00AF14F1">
            <w:pPr>
              <w:pStyle w:val="TableText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function tests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B2749" w14:textId="5A0598DB" w:rsidR="00695662" w:rsidRDefault="00695662" w:rsidP="00AF14F1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The unit will light up and run through its start-up procedure (about 15 seconds).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EE2DA" w14:textId="77777777" w:rsidR="00695662" w:rsidRPr="003226F0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9C09" w14:textId="77777777" w:rsidR="00695662" w:rsidRDefault="00695662" w:rsidP="00AF14F1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F31E" w14:textId="4C3AB76A" w:rsidR="00695662" w:rsidRDefault="00695662" w:rsidP="00AF14F1">
            <w:pPr>
              <w:pStyle w:val="Tabletext0"/>
            </w:pPr>
          </w:p>
        </w:tc>
      </w:tr>
      <w:tr w:rsidR="00695662" w14:paraId="1A918A90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30754" w14:textId="77777777" w:rsidR="00695662" w:rsidRPr="009B558F" w:rsidRDefault="00695662" w:rsidP="00AF14F1">
            <w:pPr>
              <w:autoSpaceDE w:val="0"/>
              <w:autoSpaceDN w:val="0"/>
              <w:adjustRightInd w:val="0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Turn the Level knob Anti-clockwise</w:t>
            </w:r>
          </w:p>
          <w:p w14:paraId="53A1D502" w14:textId="0495DEA8" w:rsidR="00695662" w:rsidRDefault="00695662" w:rsidP="00AF14F1">
            <w:pPr>
              <w:pStyle w:val="TableText"/>
              <w:rPr>
                <w:rFonts w:cs="Arial"/>
                <w:lang w:eastAsia="en-AU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8B77" w14:textId="6F7CFB5A" w:rsidR="00695662" w:rsidRDefault="00695662" w:rsidP="00AF14F1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t>The knob will click into place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4109F" w14:textId="77777777" w:rsidR="00695662" w:rsidRPr="003226F0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E8D09" w14:textId="77777777" w:rsidR="00695662" w:rsidRDefault="00695662" w:rsidP="00AF14F1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8AFA" w14:textId="28C3A3BB" w:rsidR="00695662" w:rsidRDefault="00695662" w:rsidP="00AF14F1">
            <w:pPr>
              <w:pStyle w:val="Tabletext0"/>
            </w:pPr>
            <w:r w:rsidRPr="009B558F">
              <w:rPr>
                <w:szCs w:val="20"/>
                <w:lang w:val="en-AU" w:eastAsia="en-AU"/>
              </w:rPr>
              <w:t>Standard mode is calibrated</w:t>
            </w:r>
            <w:r>
              <w:rPr>
                <w:szCs w:val="20"/>
                <w:lang w:val="en-AU" w:eastAsia="en-AU"/>
              </w:rPr>
              <w:t xml:space="preserve"> </w:t>
            </w:r>
            <w:r w:rsidRPr="009B558F">
              <w:rPr>
                <w:szCs w:val="20"/>
                <w:lang w:val="en-AU" w:eastAsia="en-AU"/>
              </w:rPr>
              <w:t>to represent 81 Road</w:t>
            </w:r>
          </w:p>
        </w:tc>
      </w:tr>
      <w:tr w:rsidR="00695662" w14:paraId="24CDF345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EB817" w14:textId="746D1678" w:rsidR="00695662" w:rsidRDefault="00695662" w:rsidP="00AF14F1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 xml:space="preserve">Press the Next button until the </w:t>
            </w:r>
            <w:r w:rsidRPr="009B558F">
              <w:rPr>
                <w:rFonts w:cs="Arial"/>
                <w:lang w:eastAsia="en-AU"/>
              </w:rPr>
              <w:t>40Hz LED is lit.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4817" w14:textId="1803FC1F" w:rsidR="00695662" w:rsidRDefault="00695662" w:rsidP="00AF14F1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40Hz LED is lit.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F45E4" w14:textId="77777777" w:rsidR="00695662" w:rsidRPr="003226F0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03C2" w14:textId="77777777" w:rsidR="00695662" w:rsidRDefault="00695662" w:rsidP="00AF14F1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11B4" w14:textId="6BEBF4EB" w:rsidR="00695662" w:rsidRDefault="00695662" w:rsidP="00AF14F1">
            <w:pPr>
              <w:pStyle w:val="Tabletext0"/>
            </w:pPr>
            <w:r>
              <w:rPr>
                <w:lang w:eastAsia="en-AU"/>
              </w:rPr>
              <w:t xml:space="preserve">This will </w:t>
            </w:r>
            <w:r w:rsidRPr="009B558F">
              <w:rPr>
                <w:szCs w:val="20"/>
                <w:lang w:val="en-AU" w:eastAsia="en-AU"/>
              </w:rPr>
              <w:t>Generate a 40Hz Carrier</w:t>
            </w:r>
          </w:p>
        </w:tc>
      </w:tr>
      <w:tr w:rsidR="00695662" w14:paraId="0C85DB13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0583" w14:textId="561FDC66" w:rsidR="00695662" w:rsidRDefault="00695662" w:rsidP="00AF14F1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 xml:space="preserve">Adjust the pot setting on Bit Lab filter to ensure </w:t>
            </w:r>
            <w:r w:rsidRPr="009B558F">
              <w:rPr>
                <w:rFonts w:cs="Arial"/>
                <w:lang w:eastAsia="en-AU"/>
              </w:rPr>
              <w:t>the CDU screen states 680mV</w:t>
            </w:r>
            <w:r>
              <w:rPr>
                <w:rFonts w:cs="Arial"/>
                <w:lang w:eastAsia="en-AU"/>
              </w:rPr>
              <w:t xml:space="preserve"> ±10mV</w:t>
            </w:r>
            <w:r w:rsidRPr="009B558F">
              <w:rPr>
                <w:rFonts w:cs="Arial"/>
                <w:lang w:eastAsia="en-AU"/>
              </w:rPr>
              <w:t>.</w:t>
            </w:r>
            <w:r>
              <w:rPr>
                <w:rFonts w:cs="Arial"/>
                <w:lang w:eastAsia="en-AU"/>
              </w:rPr>
              <w:t xml:space="preserve"> ATP Screen 2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5FD6" w14:textId="77777777" w:rsidR="00695662" w:rsidRDefault="00695662" w:rsidP="00AF14F1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6823" w14:textId="36BBE6BF" w:rsidR="00695662" w:rsidRPr="003226F0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E6ED" w14:textId="77777777" w:rsidR="00695662" w:rsidRDefault="00695662" w:rsidP="00AF14F1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BC1F" w14:textId="77777777" w:rsidR="00695662" w:rsidRDefault="00695662" w:rsidP="00AF14F1">
            <w:pPr>
              <w:pStyle w:val="Tabletext0"/>
            </w:pPr>
            <w:r>
              <w:t>“A” is for short hood “B” is for long hood</w:t>
            </w:r>
          </w:p>
          <w:p w14:paraId="53D0CE44" w14:textId="6CD95E14" w:rsidR="00695662" w:rsidRDefault="00695662" w:rsidP="00AF14F1">
            <w:pPr>
              <w:pStyle w:val="Tabletext0"/>
            </w:pPr>
            <w:r>
              <w:t>You may need to move the reverser to the reverse position for mV readings to update on the CDU screen</w:t>
            </w:r>
          </w:p>
        </w:tc>
      </w:tr>
      <w:tr w:rsidR="00695662" w14:paraId="5397C09F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1AF6D" w14:textId="58EB3BF6" w:rsidR="00695662" w:rsidRPr="00AF14F1" w:rsidRDefault="00695662" w:rsidP="00D2068E">
            <w:pPr>
              <w:pStyle w:val="TableText"/>
              <w:rPr>
                <w:rFonts w:cs="Arial"/>
                <w:lang w:eastAsia="en-AU"/>
              </w:rPr>
            </w:pPr>
            <w:bookmarkStart w:id="432" w:name="_Toc340822541"/>
            <w:bookmarkStart w:id="433" w:name="_Toc340822928"/>
            <w:bookmarkStart w:id="434" w:name="_Toc347906191"/>
            <w:bookmarkStart w:id="435" w:name="_Toc347906249"/>
            <w:bookmarkStart w:id="436" w:name="_Toc347906194"/>
            <w:bookmarkStart w:id="437" w:name="_Toc347906252"/>
            <w:bookmarkStart w:id="438" w:name="_Toc334795112"/>
            <w:bookmarkStart w:id="439" w:name="_Toc335035566"/>
            <w:bookmarkStart w:id="440" w:name="_Toc334795113"/>
            <w:bookmarkStart w:id="441" w:name="_Toc335035567"/>
            <w:bookmarkStart w:id="442" w:name="_Toc334795114"/>
            <w:bookmarkStart w:id="443" w:name="_Toc335035568"/>
            <w:bookmarkStart w:id="444" w:name="_Toc334795115"/>
            <w:bookmarkStart w:id="445" w:name="_Toc335035569"/>
            <w:bookmarkStart w:id="446" w:name="_Toc334795116"/>
            <w:bookmarkStart w:id="447" w:name="_Toc335035570"/>
            <w:bookmarkStart w:id="448" w:name="_Toc334795117"/>
            <w:bookmarkStart w:id="449" w:name="_Toc335035571"/>
            <w:bookmarkStart w:id="450" w:name="_Toc334795118"/>
            <w:bookmarkStart w:id="451" w:name="_Toc335035572"/>
            <w:bookmarkStart w:id="452" w:name="_Toc334795119"/>
            <w:bookmarkStart w:id="453" w:name="_Toc335035573"/>
            <w:bookmarkStart w:id="454" w:name="_Toc334795120"/>
            <w:bookmarkStart w:id="455" w:name="_Toc335035574"/>
            <w:bookmarkStart w:id="456" w:name="_Toc334795121"/>
            <w:bookmarkStart w:id="457" w:name="_Toc335035575"/>
            <w:bookmarkStart w:id="458" w:name="_Toc334795122"/>
            <w:bookmarkStart w:id="459" w:name="_Toc335035576"/>
            <w:bookmarkStart w:id="460" w:name="_Toc334795123"/>
            <w:bookmarkStart w:id="461" w:name="_Toc335035577"/>
            <w:bookmarkEnd w:id="432"/>
            <w:bookmarkEnd w:id="433"/>
            <w:bookmarkEnd w:id="434"/>
            <w:bookmarkEnd w:id="435"/>
            <w:bookmarkEnd w:id="436"/>
            <w:bookmarkEnd w:id="437"/>
            <w:bookmarkEnd w:id="438"/>
            <w:bookmarkEnd w:id="439"/>
            <w:bookmarkEnd w:id="440"/>
            <w:bookmarkEnd w:id="441"/>
            <w:bookmarkEnd w:id="442"/>
            <w:bookmarkEnd w:id="443"/>
            <w:bookmarkEnd w:id="444"/>
            <w:bookmarkEnd w:id="445"/>
            <w:bookmarkEnd w:id="446"/>
            <w:bookmarkEnd w:id="447"/>
            <w:bookmarkEnd w:id="448"/>
            <w:bookmarkEnd w:id="449"/>
            <w:bookmarkEnd w:id="450"/>
            <w:bookmarkEnd w:id="451"/>
            <w:bookmarkEnd w:id="452"/>
            <w:bookmarkEnd w:id="453"/>
            <w:bookmarkEnd w:id="454"/>
            <w:bookmarkEnd w:id="455"/>
            <w:bookmarkEnd w:id="456"/>
            <w:bookmarkEnd w:id="457"/>
            <w:bookmarkEnd w:id="458"/>
            <w:bookmarkEnd w:id="459"/>
            <w:bookmarkEnd w:id="460"/>
            <w:bookmarkEnd w:id="461"/>
            <w:r>
              <w:rPr>
                <w:rFonts w:cs="Arial"/>
                <w:lang w:eastAsia="en-AU"/>
              </w:rPr>
              <w:t>Record the Input voltages of the BitLab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ED98" w14:textId="0614B0F2" w:rsidR="00695662" w:rsidRPr="00AF14F1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Input Voltage (pins 3&amp;4), Normal result between 1.3 and 1.5V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EC9F1" w14:textId="619008DF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07B4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266A0" w14:textId="77777777" w:rsidR="00695662" w:rsidRDefault="00695662" w:rsidP="00D2068E">
            <w:pPr>
              <w:pStyle w:val="Tabletext0"/>
            </w:pPr>
          </w:p>
        </w:tc>
      </w:tr>
      <w:tr w:rsidR="00695662" w14:paraId="5873B1DA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7291" w14:textId="7A6297A9" w:rsidR="00695662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Record the output voltages of the BitLab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5F36D" w14:textId="1BFF3809" w:rsidR="00695662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Output Voltage (pins 7&amp;8), Normal result is between 1.4 and 1.5V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872C4" w14:textId="6DB14AE5" w:rsidR="00695662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9EB3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F62C" w14:textId="77777777" w:rsidR="00695662" w:rsidRDefault="00695662" w:rsidP="00D2068E">
            <w:pPr>
              <w:pStyle w:val="Tabletext0"/>
            </w:pPr>
          </w:p>
        </w:tc>
      </w:tr>
      <w:tr w:rsidR="00695662" w14:paraId="246158E3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B4176" w14:textId="77777777" w:rsidR="00695662" w:rsidRPr="00393EA0" w:rsidRDefault="00695662" w:rsidP="00AF14F1">
            <w:pPr>
              <w:pStyle w:val="TableText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Press the Next button until the 180-Clear LED is lit.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3332" w14:textId="77777777" w:rsidR="00695662" w:rsidRPr="00AF14F1" w:rsidRDefault="00695662" w:rsidP="00AF14F1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AF14F1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The word "Clear" should be displayed in the Direction field of the CDU.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CB25" w14:textId="77777777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3D4F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C4A3" w14:textId="77777777" w:rsidR="00695662" w:rsidRDefault="00695662" w:rsidP="00D2068E">
            <w:pPr>
              <w:pStyle w:val="Tabletext0"/>
            </w:pPr>
          </w:p>
        </w:tc>
      </w:tr>
      <w:tr w:rsidR="00695662" w14:paraId="001E7834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E2BA" w14:textId="77777777" w:rsidR="00695662" w:rsidRPr="00AF14F1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Record the CDU Voltage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B669" w14:textId="77777777" w:rsidR="00695662" w:rsidRPr="00AF14F1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570mV </w:t>
            </w:r>
            <w:r w:rsidRPr="00AF14F1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±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 10mV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FBA1" w14:textId="45932502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2655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525B" w14:textId="77777777" w:rsidR="00695662" w:rsidRDefault="00695662" w:rsidP="00D2068E">
            <w:pPr>
              <w:pStyle w:val="Tabletext0"/>
            </w:pPr>
          </w:p>
        </w:tc>
      </w:tr>
      <w:tr w:rsidR="00695662" w14:paraId="5F4DB6AD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1164" w14:textId="77777777" w:rsidR="00695662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 w:rsidRPr="009B558F">
              <w:rPr>
                <w:rFonts w:cs="Arial"/>
                <w:lang w:eastAsia="en-AU"/>
              </w:rPr>
              <w:t>Press the Next button until the 120-Caution LED is lit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EBCB" w14:textId="77777777" w:rsidR="00695662" w:rsidRPr="00AF14F1" w:rsidRDefault="00695662" w:rsidP="00AF14F1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AF14F1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Check that “Caution” is displayed on the CDU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82A4" w14:textId="77777777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BAC0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242E" w14:textId="77777777" w:rsidR="00695662" w:rsidRDefault="00695662" w:rsidP="00D2068E">
            <w:pPr>
              <w:pStyle w:val="Tabletext0"/>
            </w:pPr>
          </w:p>
        </w:tc>
      </w:tr>
      <w:tr w:rsidR="00695662" w14:paraId="008CA9BB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22E42" w14:textId="77777777" w:rsidR="00695662" w:rsidRPr="009B558F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Record the CDU Voltage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56D38" w14:textId="77777777" w:rsidR="00695662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615mV </w:t>
            </w:r>
            <w:r w:rsidRPr="00AF14F1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±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 10mV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6297" w14:textId="1011E556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34D8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EADB" w14:textId="77777777" w:rsidR="00695662" w:rsidRDefault="00695662" w:rsidP="00D2068E">
            <w:pPr>
              <w:pStyle w:val="Tabletext0"/>
            </w:pPr>
          </w:p>
        </w:tc>
      </w:tr>
      <w:tr w:rsidR="00695662" w14:paraId="351412C9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BB51" w14:textId="77777777" w:rsidR="00695662" w:rsidRPr="009B558F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 w:rsidRPr="0079253A">
              <w:rPr>
                <w:rFonts w:cs="Arial"/>
                <w:lang w:eastAsia="en-AU"/>
              </w:rPr>
              <w:t>Press the Next button until the 75-Stop LED is lit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0028" w14:textId="77777777" w:rsidR="00695662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AF14F1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Check that “Stop” is displayed on the CDU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EC13" w14:textId="77777777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842C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5BB5" w14:textId="77777777" w:rsidR="00695662" w:rsidRDefault="00695662" w:rsidP="00D2068E">
            <w:pPr>
              <w:pStyle w:val="Tabletext0"/>
            </w:pPr>
          </w:p>
        </w:tc>
      </w:tr>
      <w:tr w:rsidR="00695662" w14:paraId="1062D0BB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7C559" w14:textId="77777777" w:rsidR="00695662" w:rsidRPr="009B558F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lastRenderedPageBreak/>
              <w:t>Record the CDU Voltage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AC224" w14:textId="77777777" w:rsidR="00695662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AF14F1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640mV ±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 10mV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1514" w14:textId="1997D80E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53F8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114E" w14:textId="77777777" w:rsidR="00695662" w:rsidRDefault="00695662" w:rsidP="00D2068E">
            <w:pPr>
              <w:pStyle w:val="Tabletext0"/>
            </w:pPr>
          </w:p>
        </w:tc>
      </w:tr>
      <w:tr w:rsidR="00695662" w14:paraId="6FF16DDF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A4ED" w14:textId="77777777" w:rsidR="00695662" w:rsidRPr="009B558F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 w:rsidRPr="00917163">
              <w:rPr>
                <w:rFonts w:cs="Arial"/>
                <w:lang w:eastAsia="en-AU"/>
              </w:rPr>
              <w:t>Press the Next button until the 50-Turnout LED is lit.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CC9F" w14:textId="77777777" w:rsidR="00695662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 w:rsidRPr="00AF14F1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Check that “caution” is displayed on the CDU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D644" w14:textId="77777777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B4C2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0704F" w14:textId="77777777" w:rsidR="00695662" w:rsidRDefault="00695662" w:rsidP="00D2068E">
            <w:pPr>
              <w:pStyle w:val="Tabletext0"/>
            </w:pPr>
          </w:p>
        </w:tc>
      </w:tr>
      <w:tr w:rsidR="00695662" w14:paraId="578FF416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BBB5" w14:textId="77777777" w:rsidR="00695662" w:rsidRPr="009B558F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>Record the CDU Voltage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C26" w14:textId="77777777" w:rsidR="00695662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650mV </w:t>
            </w:r>
            <w:r w:rsidRPr="00AF14F1"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>±</w:t>
            </w:r>
            <w:r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  <w:t xml:space="preserve"> 10mV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59AE" w14:textId="71485352" w:rsidR="00695662" w:rsidRPr="00AF14F1" w:rsidRDefault="00695662" w:rsidP="00AF14F1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4BA4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ADD7" w14:textId="77777777" w:rsidR="00695662" w:rsidRDefault="00695662" w:rsidP="00D2068E">
            <w:pPr>
              <w:pStyle w:val="Tabletext0"/>
            </w:pPr>
          </w:p>
        </w:tc>
      </w:tr>
      <w:tr w:rsidR="00695662" w14:paraId="57FC9643" w14:textId="77777777" w:rsidTr="00F97F91">
        <w:trPr>
          <w:cantSplit/>
        </w:trPr>
        <w:tc>
          <w:tcPr>
            <w:tcW w:w="17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62A0" w14:textId="31E43CAB" w:rsidR="00695662" w:rsidRDefault="00695662" w:rsidP="00D2068E">
            <w:pPr>
              <w:pStyle w:val="TableText"/>
              <w:rPr>
                <w:rFonts w:cs="Arial"/>
                <w:lang w:eastAsia="en-AU"/>
              </w:rPr>
            </w:pPr>
            <w:r>
              <w:rPr>
                <w:rFonts w:cs="Arial"/>
                <w:lang w:eastAsia="en-AU"/>
              </w:rPr>
              <w:t xml:space="preserve">Cut ATP out turn of the bitlab calibrator and remove the coil generator from the long hood 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6293" w14:textId="77777777" w:rsidR="00695662" w:rsidRDefault="00695662" w:rsidP="00D2068E">
            <w:pPr>
              <w:pStyle w:val="TableText"/>
              <w:rPr>
                <w:rFonts w:ascii="Calibri" w:hAnsi="Calibri"/>
                <w:color w:val="000000"/>
                <w:sz w:val="22"/>
                <w:szCs w:val="22"/>
                <w:lang w:eastAsia="en-AU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820F" w14:textId="77777777" w:rsidR="00695662" w:rsidRPr="003226F0" w:rsidRDefault="00695662" w:rsidP="00D2068E">
            <w:pPr>
              <w:spacing w:before="60" w:after="60"/>
              <w:rPr>
                <w:rFonts w:eastAsia="Batang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45F6D" w14:textId="77777777" w:rsidR="00695662" w:rsidRDefault="00695662" w:rsidP="00D2068E">
            <w:pPr>
              <w:pStyle w:val="Tabletext0"/>
            </w:pPr>
          </w:p>
        </w:tc>
        <w:tc>
          <w:tcPr>
            <w:tcW w:w="8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BA9C" w14:textId="77777777" w:rsidR="00695662" w:rsidRDefault="00695662" w:rsidP="00D2068E">
            <w:pPr>
              <w:pStyle w:val="Tabletext0"/>
            </w:pPr>
          </w:p>
        </w:tc>
      </w:tr>
    </w:tbl>
    <w:p w14:paraId="1B037C64" w14:textId="77777777" w:rsidR="00197618" w:rsidRDefault="00197618" w:rsidP="00197618">
      <w:pPr>
        <w:pStyle w:val="BodyText"/>
        <w:rPr>
          <w:szCs w:val="26"/>
        </w:rPr>
      </w:pPr>
      <w:r>
        <w:br w:type="page"/>
      </w:r>
    </w:p>
    <w:p w14:paraId="66744BBF" w14:textId="39663AF6" w:rsidR="00197618" w:rsidRPr="00CC6465" w:rsidRDefault="00E617CD" w:rsidP="00607345">
      <w:pPr>
        <w:pStyle w:val="AppendixHeading1"/>
        <w:tabs>
          <w:tab w:val="num" w:pos="2835"/>
        </w:tabs>
        <w:ind w:left="567" w:firstLine="1"/>
      </w:pPr>
      <w:bookmarkStart w:id="462" w:name="_Toc514922625"/>
      <w:bookmarkStart w:id="463" w:name="_Toc514923542"/>
      <w:bookmarkStart w:id="464" w:name="_Toc514922633"/>
      <w:bookmarkStart w:id="465" w:name="_Toc514923550"/>
      <w:bookmarkStart w:id="466" w:name="_Toc514922641"/>
      <w:bookmarkStart w:id="467" w:name="_Toc514923558"/>
      <w:bookmarkStart w:id="468" w:name="_Toc514922649"/>
      <w:bookmarkStart w:id="469" w:name="_Toc514923566"/>
      <w:bookmarkStart w:id="470" w:name="_Toc514922657"/>
      <w:bookmarkStart w:id="471" w:name="_Toc514923574"/>
      <w:bookmarkStart w:id="472" w:name="_Toc514922665"/>
      <w:bookmarkStart w:id="473" w:name="_Toc514923582"/>
      <w:bookmarkStart w:id="474" w:name="_Toc514922673"/>
      <w:bookmarkStart w:id="475" w:name="_Toc514923590"/>
      <w:bookmarkStart w:id="476" w:name="_Toc518571787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r>
        <w:lastRenderedPageBreak/>
        <w:t xml:space="preserve">Tap Update &amp; </w:t>
      </w:r>
      <w:r w:rsidR="00AB6E3D">
        <w:t>P</w:t>
      </w:r>
      <w:r>
        <w:t>airing</w:t>
      </w:r>
      <w:r w:rsidR="00670AFD">
        <w:t xml:space="preserve"> </w:t>
      </w:r>
      <w:r w:rsidR="00E41E99" w:rsidRPr="002E086E">
        <w:rPr>
          <w:color w:val="0070C0"/>
        </w:rPr>
        <w:t>(LOW RISK – DRIVER NOT REQUIRED)</w:t>
      </w:r>
      <w:bookmarkEnd w:id="47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06"/>
        <w:gridCol w:w="4112"/>
        <w:gridCol w:w="1730"/>
        <w:gridCol w:w="1584"/>
        <w:gridCol w:w="2620"/>
      </w:tblGrid>
      <w:tr w:rsidR="00D87622" w:rsidRPr="002D6C70" w14:paraId="07FD38A7" w14:textId="77777777" w:rsidTr="000C4BD9">
        <w:trPr>
          <w:cantSplit/>
          <w:tblHeader/>
        </w:trPr>
        <w:tc>
          <w:tcPr>
            <w:tcW w:w="5000" w:type="pct"/>
            <w:gridSpan w:val="5"/>
            <w:shd w:val="clear" w:color="auto" w:fill="D9D9D9"/>
          </w:tcPr>
          <w:p w14:paraId="4303E88D" w14:textId="06330038" w:rsidR="00D87622" w:rsidRPr="002D6C70" w:rsidRDefault="00D87622" w:rsidP="00197618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Table 9: Tap Update and Pairing</w:t>
            </w:r>
          </w:p>
        </w:tc>
      </w:tr>
      <w:tr w:rsidR="00695662" w:rsidRPr="002D6C70" w14:paraId="273BA112" w14:textId="77777777" w:rsidTr="000C4BD9">
        <w:trPr>
          <w:cantSplit/>
          <w:tblHeader/>
        </w:trPr>
        <w:tc>
          <w:tcPr>
            <w:tcW w:w="1748" w:type="pct"/>
            <w:shd w:val="clear" w:color="auto" w:fill="D9D9D9"/>
          </w:tcPr>
          <w:p w14:paraId="67174935" w14:textId="77777777" w:rsidR="00695662" w:rsidRPr="002D6C70" w:rsidRDefault="00695662" w:rsidP="00620A8C">
            <w:pPr>
              <w:pStyle w:val="Tabletext0"/>
              <w:tabs>
                <w:tab w:val="left" w:pos="1776"/>
              </w:tabs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Action</w:t>
            </w:r>
            <w:r>
              <w:rPr>
                <w:b/>
                <w:szCs w:val="20"/>
              </w:rPr>
              <w:tab/>
            </w:r>
          </w:p>
        </w:tc>
        <w:tc>
          <w:tcPr>
            <w:tcW w:w="1359" w:type="pct"/>
            <w:shd w:val="clear" w:color="auto" w:fill="D9D9D9"/>
          </w:tcPr>
          <w:p w14:paraId="0360708A" w14:textId="77777777" w:rsidR="00695662" w:rsidRPr="002D6C70" w:rsidRDefault="00695662" w:rsidP="00197618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Expected Result</w:t>
            </w:r>
          </w:p>
        </w:tc>
        <w:tc>
          <w:tcPr>
            <w:tcW w:w="583" w:type="pct"/>
            <w:shd w:val="clear" w:color="auto" w:fill="D9D9D9"/>
          </w:tcPr>
          <w:p w14:paraId="25CA2265" w14:textId="77777777" w:rsidR="00695662" w:rsidRPr="002D6C70" w:rsidRDefault="00695662" w:rsidP="00197618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Outcome</w:t>
            </w:r>
          </w:p>
        </w:tc>
        <w:tc>
          <w:tcPr>
            <w:tcW w:w="437" w:type="pct"/>
            <w:shd w:val="clear" w:color="auto" w:fill="D9D9D9"/>
          </w:tcPr>
          <w:p w14:paraId="56964260" w14:textId="77777777" w:rsidR="00695662" w:rsidRPr="002D6C70" w:rsidRDefault="00695662" w:rsidP="00197618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Signature</w:t>
            </w:r>
          </w:p>
        </w:tc>
        <w:tc>
          <w:tcPr>
            <w:tcW w:w="874" w:type="pct"/>
            <w:shd w:val="clear" w:color="auto" w:fill="D9D9D9"/>
          </w:tcPr>
          <w:p w14:paraId="5D7D33DE" w14:textId="77777777" w:rsidR="00695662" w:rsidRPr="002D6C70" w:rsidRDefault="00695662" w:rsidP="00197618">
            <w:pPr>
              <w:pStyle w:val="Tabletext0"/>
              <w:rPr>
                <w:b/>
                <w:szCs w:val="20"/>
              </w:rPr>
            </w:pPr>
            <w:r w:rsidRPr="002D6C70">
              <w:rPr>
                <w:b/>
                <w:szCs w:val="20"/>
              </w:rPr>
              <w:t>Notes</w:t>
            </w:r>
          </w:p>
        </w:tc>
      </w:tr>
      <w:tr w:rsidR="00D87622" w:rsidRPr="002D6C70" w14:paraId="5A7DFAC8" w14:textId="77777777" w:rsidTr="000C4BD9">
        <w:trPr>
          <w:cantSplit/>
          <w:tblHeader/>
        </w:trPr>
        <w:tc>
          <w:tcPr>
            <w:tcW w:w="1748" w:type="pct"/>
            <w:shd w:val="clear" w:color="auto" w:fill="D9D9D9"/>
          </w:tcPr>
          <w:p w14:paraId="26E4211E" w14:textId="77777777" w:rsidR="00D87622" w:rsidRPr="002D6C70" w:rsidRDefault="00D87622" w:rsidP="00620A8C">
            <w:pPr>
              <w:pStyle w:val="Tabletext0"/>
              <w:tabs>
                <w:tab w:val="left" w:pos="1776"/>
              </w:tabs>
              <w:rPr>
                <w:b/>
                <w:szCs w:val="20"/>
              </w:rPr>
            </w:pPr>
          </w:p>
        </w:tc>
        <w:tc>
          <w:tcPr>
            <w:tcW w:w="1359" w:type="pct"/>
            <w:shd w:val="clear" w:color="auto" w:fill="D9D9D9"/>
          </w:tcPr>
          <w:p w14:paraId="18D74747" w14:textId="77777777" w:rsidR="00D87622" w:rsidRPr="002D6C70" w:rsidRDefault="00D87622" w:rsidP="00197618">
            <w:pPr>
              <w:pStyle w:val="Tabletext0"/>
              <w:rPr>
                <w:b/>
                <w:szCs w:val="20"/>
              </w:rPr>
            </w:pPr>
          </w:p>
        </w:tc>
        <w:tc>
          <w:tcPr>
            <w:tcW w:w="583" w:type="pct"/>
            <w:shd w:val="clear" w:color="auto" w:fill="D9D9D9"/>
          </w:tcPr>
          <w:p w14:paraId="15D63E4B" w14:textId="45440229" w:rsidR="00D87622" w:rsidRPr="002D6C70" w:rsidRDefault="00D87622" w:rsidP="00197618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Text</w:t>
            </w:r>
          </w:p>
        </w:tc>
        <w:tc>
          <w:tcPr>
            <w:tcW w:w="437" w:type="pct"/>
            <w:shd w:val="clear" w:color="auto" w:fill="D9D9D9"/>
          </w:tcPr>
          <w:p w14:paraId="5720925F" w14:textId="3D627B02" w:rsidR="00D87622" w:rsidRDefault="00D87622" w:rsidP="00197618">
            <w:pPr>
              <w:pStyle w:val="Tabletext0"/>
              <w:rPr>
                <w:b/>
                <w:szCs w:val="20"/>
              </w:rPr>
            </w:pPr>
            <w:r>
              <w:rPr>
                <w:b/>
                <w:szCs w:val="20"/>
              </w:rPr>
              <w:t>UserSignature</w:t>
            </w:r>
          </w:p>
        </w:tc>
        <w:tc>
          <w:tcPr>
            <w:tcW w:w="874" w:type="pct"/>
            <w:shd w:val="clear" w:color="auto" w:fill="D9D9D9"/>
          </w:tcPr>
          <w:p w14:paraId="179C1929" w14:textId="77777777" w:rsidR="00D87622" w:rsidRPr="002D6C70" w:rsidRDefault="00D87622" w:rsidP="00197618">
            <w:pPr>
              <w:pStyle w:val="Tabletext0"/>
              <w:rPr>
                <w:b/>
                <w:szCs w:val="20"/>
              </w:rPr>
            </w:pPr>
          </w:p>
        </w:tc>
      </w:tr>
      <w:tr w:rsidR="00695662" w:rsidRPr="002D6C70" w14:paraId="45BC0053" w14:textId="77777777" w:rsidTr="000C4BD9">
        <w:trPr>
          <w:cantSplit/>
          <w:trHeight w:val="75"/>
        </w:trPr>
        <w:tc>
          <w:tcPr>
            <w:tcW w:w="1748" w:type="pct"/>
          </w:tcPr>
          <w:p w14:paraId="7D5A0F6E" w14:textId="6313C47B" w:rsidR="00695662" w:rsidRPr="00DA19BA" w:rsidRDefault="00695662" w:rsidP="00197618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Follow the Process</w:t>
            </w:r>
          </w:p>
        </w:tc>
        <w:tc>
          <w:tcPr>
            <w:tcW w:w="1359" w:type="pct"/>
          </w:tcPr>
          <w:p w14:paraId="6E86F52D" w14:textId="0F8575E2" w:rsidR="00695662" w:rsidRDefault="00695662" w:rsidP="00197618">
            <w:pPr>
              <w:pStyle w:val="Tabletext0"/>
              <w:rPr>
                <w:szCs w:val="20"/>
              </w:rPr>
            </w:pPr>
            <w:r>
              <w:rPr>
                <w:szCs w:val="20"/>
              </w:rPr>
              <w:t>TAP will be programmed</w:t>
            </w:r>
          </w:p>
        </w:tc>
        <w:tc>
          <w:tcPr>
            <w:tcW w:w="583" w:type="pct"/>
          </w:tcPr>
          <w:p w14:paraId="4A78AB19" w14:textId="77777777" w:rsidR="00695662" w:rsidRPr="002D6C70" w:rsidRDefault="00695662" w:rsidP="00197618">
            <w:pPr>
              <w:pStyle w:val="TableText"/>
            </w:pPr>
          </w:p>
        </w:tc>
        <w:tc>
          <w:tcPr>
            <w:tcW w:w="437" w:type="pct"/>
          </w:tcPr>
          <w:p w14:paraId="1248B048" w14:textId="77777777" w:rsidR="00695662" w:rsidRDefault="00695662" w:rsidP="00197618">
            <w:pPr>
              <w:pStyle w:val="TableText"/>
            </w:pPr>
          </w:p>
        </w:tc>
        <w:tc>
          <w:tcPr>
            <w:tcW w:w="874" w:type="pct"/>
          </w:tcPr>
          <w:p w14:paraId="099F779A" w14:textId="77777777" w:rsidR="00695662" w:rsidRPr="002D6C70" w:rsidRDefault="00695662" w:rsidP="00197618">
            <w:pPr>
              <w:pStyle w:val="TableText"/>
            </w:pPr>
          </w:p>
        </w:tc>
      </w:tr>
      <w:tr w:rsidR="00F97F91" w:rsidRPr="002D6C70" w14:paraId="4987A91C" w14:textId="77777777" w:rsidTr="000C4BD9">
        <w:trPr>
          <w:cantSplit/>
          <w:trHeight w:val="75"/>
        </w:trPr>
        <w:tc>
          <w:tcPr>
            <w:tcW w:w="1748" w:type="pct"/>
          </w:tcPr>
          <w:p w14:paraId="4BDE2119" w14:textId="3E2377FF" w:rsidR="00F97F91" w:rsidRDefault="000C4BD9" w:rsidP="000C4BD9">
            <w:pPr>
              <w:pStyle w:val="BodyText"/>
              <w:ind w:left="0"/>
            </w:pPr>
            <w:r>
              <w:t>Have the TAP circuit breaker off</w:t>
            </w:r>
          </w:p>
        </w:tc>
        <w:tc>
          <w:tcPr>
            <w:tcW w:w="1359" w:type="pct"/>
          </w:tcPr>
          <w:p w14:paraId="23A8A416" w14:textId="77777777" w:rsidR="00F97F91" w:rsidRDefault="00F97F91" w:rsidP="00197618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17AB97F7" w14:textId="77777777" w:rsidR="00F97F91" w:rsidRPr="002D6C70" w:rsidRDefault="00F97F91" w:rsidP="00197618">
            <w:pPr>
              <w:pStyle w:val="TableText"/>
            </w:pPr>
          </w:p>
        </w:tc>
        <w:tc>
          <w:tcPr>
            <w:tcW w:w="437" w:type="pct"/>
          </w:tcPr>
          <w:p w14:paraId="2CF1AC82" w14:textId="77777777" w:rsidR="00F97F91" w:rsidRDefault="00F97F91" w:rsidP="00197618">
            <w:pPr>
              <w:pStyle w:val="TableText"/>
            </w:pPr>
          </w:p>
        </w:tc>
        <w:tc>
          <w:tcPr>
            <w:tcW w:w="874" w:type="pct"/>
          </w:tcPr>
          <w:p w14:paraId="4E73BF88" w14:textId="77777777" w:rsidR="00F97F91" w:rsidRPr="002D6C70" w:rsidRDefault="00F97F91" w:rsidP="00197618">
            <w:pPr>
              <w:pStyle w:val="TableText"/>
            </w:pPr>
          </w:p>
        </w:tc>
      </w:tr>
      <w:tr w:rsidR="00D87622" w:rsidRPr="002D6C70" w14:paraId="1E6A73F0" w14:textId="77777777" w:rsidTr="000C4BD9">
        <w:trPr>
          <w:cantSplit/>
          <w:trHeight w:val="75"/>
        </w:trPr>
        <w:tc>
          <w:tcPr>
            <w:tcW w:w="1748" w:type="pct"/>
          </w:tcPr>
          <w:p w14:paraId="6CDE75BB" w14:textId="77777777" w:rsidR="000C4BD9" w:rsidRDefault="000C4BD9" w:rsidP="000C4BD9">
            <w:pPr>
              <w:pStyle w:val="BodyText"/>
              <w:ind w:left="0"/>
            </w:pPr>
            <w:r>
              <w:t>Remove the ATP side and Connect the TAP programming serial cable to the RLTB wago:</w:t>
            </w:r>
          </w:p>
          <w:p w14:paraId="2D577D66" w14:textId="77777777" w:rsidR="000C4BD9" w:rsidRDefault="000C4BD9" w:rsidP="000C4BD9">
            <w:pPr>
              <w:pStyle w:val="BodyText"/>
              <w:numPr>
                <w:ilvl w:val="0"/>
                <w:numId w:val="28"/>
              </w:numPr>
            </w:pPr>
            <w:r>
              <w:t xml:space="preserve">86 – Orange White </w:t>
            </w:r>
          </w:p>
          <w:p w14:paraId="10726C47" w14:textId="77777777" w:rsidR="000C4BD9" w:rsidRDefault="000C4BD9" w:rsidP="000C4BD9">
            <w:pPr>
              <w:pStyle w:val="BodyText"/>
              <w:numPr>
                <w:ilvl w:val="0"/>
                <w:numId w:val="28"/>
              </w:numPr>
            </w:pPr>
            <w:r>
              <w:t>87 – Orange</w:t>
            </w:r>
          </w:p>
          <w:p w14:paraId="10B09871" w14:textId="77777777" w:rsidR="000C4BD9" w:rsidRDefault="000C4BD9" w:rsidP="000C4BD9">
            <w:pPr>
              <w:pStyle w:val="BodyText"/>
              <w:numPr>
                <w:ilvl w:val="0"/>
                <w:numId w:val="28"/>
              </w:numPr>
            </w:pPr>
            <w:r>
              <w:t>88 – Blue White</w:t>
            </w:r>
          </w:p>
          <w:p w14:paraId="61D4E6D0" w14:textId="77777777" w:rsidR="000C4BD9" w:rsidRDefault="000C4BD9" w:rsidP="000C4BD9">
            <w:pPr>
              <w:pStyle w:val="BodyText"/>
              <w:numPr>
                <w:ilvl w:val="0"/>
                <w:numId w:val="28"/>
              </w:numPr>
            </w:pPr>
            <w:r>
              <w:t xml:space="preserve">89 – Blue </w:t>
            </w:r>
          </w:p>
          <w:p w14:paraId="15F74DF1" w14:textId="263992CC" w:rsidR="00D87622" w:rsidRPr="000C4BD9" w:rsidRDefault="000C4BD9" w:rsidP="000C4BD9">
            <w:pPr>
              <w:pStyle w:val="BodyText"/>
              <w:numPr>
                <w:ilvl w:val="0"/>
                <w:numId w:val="28"/>
              </w:numPr>
            </w:pPr>
            <w:r>
              <w:t xml:space="preserve">90 – Thick Blue (Leave the ATPX7-25 GN in) </w:t>
            </w:r>
          </w:p>
        </w:tc>
        <w:tc>
          <w:tcPr>
            <w:tcW w:w="1359" w:type="pct"/>
          </w:tcPr>
          <w:p w14:paraId="4B75D005" w14:textId="77777777" w:rsidR="00D87622" w:rsidRDefault="00D87622" w:rsidP="00197618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01BA35DF" w14:textId="77777777" w:rsidR="00D87622" w:rsidRPr="002D6C70" w:rsidRDefault="00D87622" w:rsidP="00197618">
            <w:pPr>
              <w:pStyle w:val="TableText"/>
            </w:pPr>
          </w:p>
        </w:tc>
        <w:tc>
          <w:tcPr>
            <w:tcW w:w="437" w:type="pct"/>
          </w:tcPr>
          <w:p w14:paraId="5FB16E9F" w14:textId="77777777" w:rsidR="00D87622" w:rsidRDefault="00D87622" w:rsidP="00197618">
            <w:pPr>
              <w:pStyle w:val="TableText"/>
            </w:pPr>
          </w:p>
        </w:tc>
        <w:tc>
          <w:tcPr>
            <w:tcW w:w="874" w:type="pct"/>
          </w:tcPr>
          <w:p w14:paraId="34EDB5F6" w14:textId="77777777" w:rsidR="00D87622" w:rsidRPr="002D6C70" w:rsidRDefault="00D87622" w:rsidP="00197618">
            <w:pPr>
              <w:pStyle w:val="TableText"/>
            </w:pPr>
          </w:p>
        </w:tc>
      </w:tr>
      <w:tr w:rsidR="000C4BD9" w:rsidRPr="002D6C70" w14:paraId="51F6F267" w14:textId="77777777" w:rsidTr="000C4BD9">
        <w:trPr>
          <w:cantSplit/>
          <w:trHeight w:val="75"/>
        </w:trPr>
        <w:tc>
          <w:tcPr>
            <w:tcW w:w="1748" w:type="pct"/>
          </w:tcPr>
          <w:p w14:paraId="55ABCBDC" w14:textId="3CD0A2B0" w:rsidR="000C4BD9" w:rsidRDefault="000C4BD9" w:rsidP="000C4BD9">
            <w:pPr>
              <w:pStyle w:val="Tabletext0"/>
              <w:rPr>
                <w:szCs w:val="20"/>
              </w:rPr>
            </w:pPr>
            <w:r w:rsidRPr="00E4731B">
              <w:t>Connect the USB side into the laptop:</w:t>
            </w:r>
          </w:p>
        </w:tc>
        <w:tc>
          <w:tcPr>
            <w:tcW w:w="1359" w:type="pct"/>
          </w:tcPr>
          <w:p w14:paraId="3AB88752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542C2ACE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3D730EC2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0209EDDD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39075660" w14:textId="77777777" w:rsidTr="000C4BD9">
        <w:trPr>
          <w:cantSplit/>
          <w:trHeight w:val="75"/>
        </w:trPr>
        <w:tc>
          <w:tcPr>
            <w:tcW w:w="1748" w:type="pct"/>
          </w:tcPr>
          <w:p w14:paraId="0FFD1C59" w14:textId="2AFE1B1F" w:rsidR="000C4BD9" w:rsidRDefault="000C4BD9" w:rsidP="000C4BD9">
            <w:pPr>
              <w:pStyle w:val="Tabletext0"/>
              <w:rPr>
                <w:szCs w:val="20"/>
              </w:rPr>
            </w:pPr>
            <w:r w:rsidRPr="00E4731B">
              <w:t>Open “AVR Downloader”</w:t>
            </w:r>
          </w:p>
        </w:tc>
        <w:tc>
          <w:tcPr>
            <w:tcW w:w="1359" w:type="pct"/>
          </w:tcPr>
          <w:p w14:paraId="7C354564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22B3FCF9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6DFCA8CE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10E4EA90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420F8794" w14:textId="77777777" w:rsidTr="000C4BD9">
        <w:trPr>
          <w:cantSplit/>
          <w:trHeight w:val="75"/>
        </w:trPr>
        <w:tc>
          <w:tcPr>
            <w:tcW w:w="1748" w:type="pct"/>
          </w:tcPr>
          <w:p w14:paraId="4100C851" w14:textId="71633E4A" w:rsidR="000C4BD9" w:rsidRDefault="000C4BD9" w:rsidP="000C4BD9">
            <w:pPr>
              <w:pStyle w:val="Tabletext0"/>
              <w:rPr>
                <w:szCs w:val="20"/>
              </w:rPr>
            </w:pPr>
            <w:r w:rsidRPr="00E4731B">
              <w:t>Select “Dual Mode EOT ECP”</w:t>
            </w:r>
          </w:p>
        </w:tc>
        <w:tc>
          <w:tcPr>
            <w:tcW w:w="1359" w:type="pct"/>
          </w:tcPr>
          <w:p w14:paraId="5611AFAE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7F8D8165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72AA0210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7F1E221C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07D99D66" w14:textId="77777777" w:rsidTr="000C4BD9">
        <w:trPr>
          <w:cantSplit/>
          <w:trHeight w:val="75"/>
        </w:trPr>
        <w:tc>
          <w:tcPr>
            <w:tcW w:w="1748" w:type="pct"/>
          </w:tcPr>
          <w:p w14:paraId="66FD49EA" w14:textId="07598869" w:rsidR="000C4BD9" w:rsidRDefault="000C4BD9" w:rsidP="000C4BD9">
            <w:pPr>
              <w:pStyle w:val="Tabletext0"/>
              <w:rPr>
                <w:szCs w:val="20"/>
              </w:rPr>
            </w:pPr>
            <w:r w:rsidRPr="00E4731B">
              <w:t>Browse in the Application Code section for the correct hex file</w:t>
            </w:r>
          </w:p>
        </w:tc>
        <w:tc>
          <w:tcPr>
            <w:tcW w:w="1359" w:type="pct"/>
          </w:tcPr>
          <w:p w14:paraId="1E0970D3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6B3A07D2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2C4AF3D5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527905A0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6A1E8F35" w14:textId="77777777" w:rsidTr="000C4BD9">
        <w:trPr>
          <w:cantSplit/>
          <w:trHeight w:val="75"/>
        </w:trPr>
        <w:tc>
          <w:tcPr>
            <w:tcW w:w="1748" w:type="pct"/>
          </w:tcPr>
          <w:p w14:paraId="0F29387C" w14:textId="10D2CA70" w:rsidR="000C4BD9" w:rsidRDefault="000C4BD9" w:rsidP="000C4BD9">
            <w:pPr>
              <w:pStyle w:val="Tabletext0"/>
              <w:rPr>
                <w:szCs w:val="20"/>
              </w:rPr>
            </w:pPr>
            <w:r w:rsidRPr="00E4731B">
              <w:t>Once selected start the upgrade and then have someone turn the TAP breaker on</w:t>
            </w:r>
          </w:p>
        </w:tc>
        <w:tc>
          <w:tcPr>
            <w:tcW w:w="1359" w:type="pct"/>
          </w:tcPr>
          <w:p w14:paraId="3B689E80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379569D8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7A0A5909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7A0698BD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35FB9FF3" w14:textId="77777777" w:rsidTr="000C4BD9">
        <w:trPr>
          <w:cantSplit/>
          <w:trHeight w:val="75"/>
        </w:trPr>
        <w:tc>
          <w:tcPr>
            <w:tcW w:w="1748" w:type="pct"/>
          </w:tcPr>
          <w:p w14:paraId="1FBB04A4" w14:textId="01ACD733" w:rsidR="000C4BD9" w:rsidRDefault="000C4BD9" w:rsidP="000C4BD9">
            <w:pPr>
              <w:pStyle w:val="Tabletext0"/>
              <w:rPr>
                <w:szCs w:val="20"/>
              </w:rPr>
            </w:pPr>
            <w:r w:rsidRPr="00E4731B">
              <w:t>Once update is complete switch the TAP breaker off and remove the cables from the RLTB wago, replace existing cables.</w:t>
            </w:r>
          </w:p>
        </w:tc>
        <w:tc>
          <w:tcPr>
            <w:tcW w:w="1359" w:type="pct"/>
          </w:tcPr>
          <w:p w14:paraId="64ADBEB9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787AB36B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16420583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7DDA2CF5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733F6B50" w14:textId="77777777" w:rsidTr="000C4BD9">
        <w:trPr>
          <w:cantSplit/>
          <w:trHeight w:val="75"/>
        </w:trPr>
        <w:tc>
          <w:tcPr>
            <w:tcW w:w="1748" w:type="pct"/>
          </w:tcPr>
          <w:p w14:paraId="5695C7C1" w14:textId="5EC86EF5" w:rsidR="000C4BD9" w:rsidRDefault="000C4BD9" w:rsidP="000C4BD9">
            <w:pPr>
              <w:pStyle w:val="Tabletext0"/>
              <w:rPr>
                <w:szCs w:val="20"/>
              </w:rPr>
            </w:pPr>
            <w:r w:rsidRPr="00E4731B">
              <w:t>Switch the TAP breaker back on</w:t>
            </w:r>
          </w:p>
        </w:tc>
        <w:tc>
          <w:tcPr>
            <w:tcW w:w="1359" w:type="pct"/>
          </w:tcPr>
          <w:p w14:paraId="4B1D24BC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3817102C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67D43396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52CBE5E5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56BAAA91" w14:textId="77777777" w:rsidTr="000C4BD9">
        <w:trPr>
          <w:cantSplit/>
          <w:trHeight w:val="75"/>
        </w:trPr>
        <w:tc>
          <w:tcPr>
            <w:tcW w:w="1748" w:type="pct"/>
          </w:tcPr>
          <w:p w14:paraId="44547692" w14:textId="2C294345" w:rsidR="000C4BD9" w:rsidRPr="00E4731B" w:rsidRDefault="000C4BD9" w:rsidP="000C4BD9">
            <w:pPr>
              <w:pStyle w:val="Tabletext0"/>
            </w:pPr>
            <w:r w:rsidRPr="00747B06">
              <w:t>Connect the ECP intercar connector Junction cable</w:t>
            </w:r>
          </w:p>
        </w:tc>
        <w:tc>
          <w:tcPr>
            <w:tcW w:w="1359" w:type="pct"/>
          </w:tcPr>
          <w:p w14:paraId="7755A996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2C57C492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3E1CF03A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7738BD14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29A009C8" w14:textId="77777777" w:rsidTr="000C4BD9">
        <w:trPr>
          <w:cantSplit/>
          <w:trHeight w:val="75"/>
        </w:trPr>
        <w:tc>
          <w:tcPr>
            <w:tcW w:w="1748" w:type="pct"/>
          </w:tcPr>
          <w:p w14:paraId="7D10B2B4" w14:textId="658CD6E4" w:rsidR="000C4BD9" w:rsidRPr="00E4731B" w:rsidRDefault="000C4BD9" w:rsidP="000C4BD9">
            <w:pPr>
              <w:pStyle w:val="Tabletext0"/>
            </w:pPr>
            <w:r w:rsidRPr="00747B06">
              <w:lastRenderedPageBreak/>
              <w:t>Connect the battery to the junction box along with the mill spec connector and usb converter</w:t>
            </w:r>
          </w:p>
        </w:tc>
        <w:tc>
          <w:tcPr>
            <w:tcW w:w="1359" w:type="pct"/>
          </w:tcPr>
          <w:p w14:paraId="04A4A22C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3AEE3259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5F0E5B4B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44D139B7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26B54D11" w14:textId="77777777" w:rsidTr="000C4BD9">
        <w:trPr>
          <w:cantSplit/>
          <w:trHeight w:val="75"/>
        </w:trPr>
        <w:tc>
          <w:tcPr>
            <w:tcW w:w="1748" w:type="pct"/>
          </w:tcPr>
          <w:p w14:paraId="35DFCC2C" w14:textId="671CC703" w:rsidR="000C4BD9" w:rsidRPr="00E4731B" w:rsidRDefault="000C4BD9" w:rsidP="000C4BD9">
            <w:pPr>
              <w:pStyle w:val="Tabletext0"/>
            </w:pPr>
            <w:r w:rsidRPr="00747B06">
              <w:t>Plug the usb into the laptop and open “ECP Wintool”</w:t>
            </w:r>
          </w:p>
        </w:tc>
        <w:tc>
          <w:tcPr>
            <w:tcW w:w="1359" w:type="pct"/>
          </w:tcPr>
          <w:p w14:paraId="65A87612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0AC67253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7A1C8F33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34AE8872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3E7593CE" w14:textId="77777777" w:rsidTr="000C4BD9">
        <w:trPr>
          <w:cantSplit/>
          <w:trHeight w:val="75"/>
        </w:trPr>
        <w:tc>
          <w:tcPr>
            <w:tcW w:w="1748" w:type="pct"/>
          </w:tcPr>
          <w:p w14:paraId="06BF0E5F" w14:textId="560BA44A" w:rsidR="000C4BD9" w:rsidRPr="00E4731B" w:rsidRDefault="000C4BD9" w:rsidP="000C4BD9">
            <w:pPr>
              <w:pStyle w:val="Tabletext0"/>
            </w:pPr>
            <w:r w:rsidRPr="00747B06">
              <w:t>Click the 4</w:t>
            </w:r>
            <w:r w:rsidRPr="00747B06">
              <w:rPr>
                <w:vertAlign w:val="superscript"/>
              </w:rPr>
              <w:t>th</w:t>
            </w:r>
            <w:r w:rsidRPr="00747B06">
              <w:t xml:space="preserve"> icon one the main window (Connect to USB Train net TLA)</w:t>
            </w:r>
          </w:p>
        </w:tc>
        <w:tc>
          <w:tcPr>
            <w:tcW w:w="1359" w:type="pct"/>
          </w:tcPr>
          <w:p w14:paraId="6A9709F5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3F65E5BA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432AF5B9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62219C49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783CA81B" w14:textId="77777777" w:rsidTr="000C4BD9">
        <w:trPr>
          <w:cantSplit/>
          <w:trHeight w:val="75"/>
        </w:trPr>
        <w:tc>
          <w:tcPr>
            <w:tcW w:w="1748" w:type="pct"/>
          </w:tcPr>
          <w:p w14:paraId="5DD154D6" w14:textId="17AAA1CC" w:rsidR="000C4BD9" w:rsidRPr="00E4731B" w:rsidRDefault="000C4BD9" w:rsidP="000C4BD9">
            <w:pPr>
              <w:pStyle w:val="Tabletext0"/>
            </w:pPr>
            <w:r w:rsidRPr="00747B06">
              <w:t>This will open a trainnet window Click “Network → Add Nodes → LonWorks NM Query → Primary Domain”</w:t>
            </w:r>
          </w:p>
        </w:tc>
        <w:tc>
          <w:tcPr>
            <w:tcW w:w="1359" w:type="pct"/>
          </w:tcPr>
          <w:p w14:paraId="42B07A4C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07508650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373D503A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463B9E81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77D48DD2" w14:textId="77777777" w:rsidTr="000C4BD9">
        <w:trPr>
          <w:cantSplit/>
          <w:trHeight w:val="75"/>
        </w:trPr>
        <w:tc>
          <w:tcPr>
            <w:tcW w:w="1748" w:type="pct"/>
          </w:tcPr>
          <w:p w14:paraId="3B10895A" w14:textId="080DCCB4" w:rsidR="000C4BD9" w:rsidRPr="00E4731B" w:rsidRDefault="000C4BD9" w:rsidP="000C4BD9">
            <w:pPr>
              <w:pStyle w:val="Tabletext0"/>
            </w:pPr>
            <w:r w:rsidRPr="00747B06">
              <w:t>This will show the TAP as “EVT REC”, right click on it and select “Download → Neuron”</w:t>
            </w:r>
          </w:p>
        </w:tc>
        <w:tc>
          <w:tcPr>
            <w:tcW w:w="1359" w:type="pct"/>
          </w:tcPr>
          <w:p w14:paraId="04720236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24CB9428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30FF8166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5513E8BD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4937087F" w14:textId="77777777" w:rsidTr="000C4BD9">
        <w:trPr>
          <w:cantSplit/>
          <w:trHeight w:val="75"/>
        </w:trPr>
        <w:tc>
          <w:tcPr>
            <w:tcW w:w="1748" w:type="pct"/>
          </w:tcPr>
          <w:p w14:paraId="2AA19D2F" w14:textId="1472D4B5" w:rsidR="000C4BD9" w:rsidRPr="00E4731B" w:rsidRDefault="000C4BD9" w:rsidP="000C4BD9">
            <w:pPr>
              <w:pStyle w:val="Tabletext0"/>
            </w:pPr>
            <w:r w:rsidRPr="00747B06">
              <w:t>Select the correct TAP nxe file (currently “TAP-03_WPN29113_v2.10.nxe)</w:t>
            </w:r>
          </w:p>
        </w:tc>
        <w:tc>
          <w:tcPr>
            <w:tcW w:w="1359" w:type="pct"/>
          </w:tcPr>
          <w:p w14:paraId="1517CE99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4D5D71BD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14E1354E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1EC6BC6B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18EC0AAD" w14:textId="77777777" w:rsidTr="000C4BD9">
        <w:trPr>
          <w:cantSplit/>
          <w:trHeight w:val="75"/>
        </w:trPr>
        <w:tc>
          <w:tcPr>
            <w:tcW w:w="1748" w:type="pct"/>
          </w:tcPr>
          <w:p w14:paraId="644E4704" w14:textId="1456E9E4" w:rsidR="000C4BD9" w:rsidRPr="00E4731B" w:rsidRDefault="000C4BD9" w:rsidP="000C4BD9">
            <w:pPr>
              <w:pStyle w:val="Tabletext0"/>
            </w:pPr>
            <w:r w:rsidRPr="00747B06">
              <w:t>Once the update is complete verify it has been by re-querying nodes</w:t>
            </w:r>
          </w:p>
        </w:tc>
        <w:tc>
          <w:tcPr>
            <w:tcW w:w="1359" w:type="pct"/>
          </w:tcPr>
          <w:p w14:paraId="2A07493C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74914209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039F38CD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0E52C8BF" w14:textId="77777777" w:rsidR="000C4BD9" w:rsidRPr="002D6C70" w:rsidRDefault="000C4BD9" w:rsidP="000C4BD9">
            <w:pPr>
              <w:pStyle w:val="TableText"/>
            </w:pPr>
          </w:p>
        </w:tc>
      </w:tr>
      <w:tr w:rsidR="000C4BD9" w:rsidRPr="002D6C70" w14:paraId="1E817FFA" w14:textId="77777777" w:rsidTr="000C4BD9">
        <w:trPr>
          <w:cantSplit/>
          <w:trHeight w:val="75"/>
        </w:trPr>
        <w:tc>
          <w:tcPr>
            <w:tcW w:w="1748" w:type="pct"/>
          </w:tcPr>
          <w:p w14:paraId="17476A84" w14:textId="655783E7" w:rsidR="000C4BD9" w:rsidRPr="00E4731B" w:rsidRDefault="000C4BD9" w:rsidP="000C4BD9">
            <w:pPr>
              <w:pStyle w:val="Tabletext0"/>
            </w:pPr>
            <w:r w:rsidRPr="00747B06">
              <w:rPr>
                <w:color w:val="FF0000"/>
                <w:highlight w:val="yellow"/>
              </w:rPr>
              <w:t xml:space="preserve">**add “crosstalk protection active” check to procedure** </w:t>
            </w:r>
          </w:p>
        </w:tc>
        <w:tc>
          <w:tcPr>
            <w:tcW w:w="1359" w:type="pct"/>
          </w:tcPr>
          <w:p w14:paraId="29CE0406" w14:textId="77777777" w:rsidR="000C4BD9" w:rsidRDefault="000C4BD9" w:rsidP="000C4BD9">
            <w:pPr>
              <w:pStyle w:val="Tabletext0"/>
              <w:rPr>
                <w:szCs w:val="20"/>
              </w:rPr>
            </w:pPr>
          </w:p>
        </w:tc>
        <w:tc>
          <w:tcPr>
            <w:tcW w:w="583" w:type="pct"/>
          </w:tcPr>
          <w:p w14:paraId="5F7D2B40" w14:textId="77777777" w:rsidR="000C4BD9" w:rsidRPr="002D6C70" w:rsidRDefault="000C4BD9" w:rsidP="000C4BD9">
            <w:pPr>
              <w:pStyle w:val="TableText"/>
            </w:pPr>
          </w:p>
        </w:tc>
        <w:tc>
          <w:tcPr>
            <w:tcW w:w="437" w:type="pct"/>
          </w:tcPr>
          <w:p w14:paraId="5FF1249E" w14:textId="77777777" w:rsidR="000C4BD9" w:rsidRDefault="000C4BD9" w:rsidP="000C4BD9">
            <w:pPr>
              <w:pStyle w:val="TableText"/>
            </w:pPr>
          </w:p>
        </w:tc>
        <w:tc>
          <w:tcPr>
            <w:tcW w:w="874" w:type="pct"/>
          </w:tcPr>
          <w:p w14:paraId="4116B098" w14:textId="77777777" w:rsidR="000C4BD9" w:rsidRPr="002D6C70" w:rsidRDefault="000C4BD9" w:rsidP="000C4BD9">
            <w:pPr>
              <w:pStyle w:val="TableText"/>
            </w:pPr>
          </w:p>
        </w:tc>
      </w:tr>
      <w:tr w:rsidR="00695662" w:rsidRPr="002D6C70" w14:paraId="67F54619" w14:textId="77777777" w:rsidTr="000C4BD9">
        <w:trPr>
          <w:cantSplit/>
          <w:trHeight w:val="75"/>
        </w:trPr>
        <w:tc>
          <w:tcPr>
            <w:tcW w:w="1748" w:type="pct"/>
          </w:tcPr>
          <w:p w14:paraId="4768E208" w14:textId="7F4FA7DE" w:rsidR="00695662" w:rsidRPr="00301251" w:rsidRDefault="00695662" w:rsidP="005F0631">
            <w:pPr>
              <w:pStyle w:val="TableListL2"/>
              <w:keepLines/>
              <w:numPr>
                <w:ilvl w:val="0"/>
                <w:numId w:val="0"/>
              </w:numPr>
              <w:spacing w:before="40" w:after="40"/>
              <w:rPr>
                <w:rFonts w:cs="Arial"/>
                <w:lang w:eastAsia="en-AU"/>
              </w:rPr>
            </w:pPr>
            <w:r w:rsidRPr="005F0631">
              <w:t>Boot ECP in switch mode</w:t>
            </w:r>
          </w:p>
        </w:tc>
        <w:tc>
          <w:tcPr>
            <w:tcW w:w="1359" w:type="pct"/>
          </w:tcPr>
          <w:p w14:paraId="246A319C" w14:textId="77777777" w:rsidR="00695662" w:rsidRDefault="00695662" w:rsidP="0019761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lang w:val="en-US"/>
              </w:rPr>
            </w:pPr>
          </w:p>
        </w:tc>
        <w:tc>
          <w:tcPr>
            <w:tcW w:w="583" w:type="pct"/>
          </w:tcPr>
          <w:p w14:paraId="18FE0078" w14:textId="77777777" w:rsidR="00695662" w:rsidRPr="002D6C70" w:rsidRDefault="00695662" w:rsidP="00197618">
            <w:pPr>
              <w:pStyle w:val="TableText"/>
            </w:pPr>
          </w:p>
        </w:tc>
        <w:tc>
          <w:tcPr>
            <w:tcW w:w="437" w:type="pct"/>
          </w:tcPr>
          <w:p w14:paraId="6364CA6B" w14:textId="77777777" w:rsidR="00695662" w:rsidRDefault="00695662" w:rsidP="00197618">
            <w:pPr>
              <w:pStyle w:val="TableText"/>
            </w:pPr>
          </w:p>
        </w:tc>
        <w:tc>
          <w:tcPr>
            <w:tcW w:w="874" w:type="pct"/>
          </w:tcPr>
          <w:p w14:paraId="2CB64802" w14:textId="77777777" w:rsidR="00695662" w:rsidRPr="002D6C70" w:rsidRDefault="00695662" w:rsidP="00197618">
            <w:pPr>
              <w:pStyle w:val="TableText"/>
            </w:pPr>
          </w:p>
        </w:tc>
      </w:tr>
      <w:tr w:rsidR="00695662" w:rsidRPr="002D6C70" w14:paraId="5649805A" w14:textId="77777777" w:rsidTr="000C4BD9">
        <w:trPr>
          <w:cantSplit/>
          <w:trHeight w:val="75"/>
        </w:trPr>
        <w:tc>
          <w:tcPr>
            <w:tcW w:w="1748" w:type="pct"/>
          </w:tcPr>
          <w:p w14:paraId="1C2CA586" w14:textId="1FC90F2D" w:rsidR="00695662" w:rsidRPr="005F0631" w:rsidRDefault="00695662" w:rsidP="005F0631">
            <w:pPr>
              <w:pStyle w:val="TableListL2"/>
              <w:keepLines/>
              <w:numPr>
                <w:ilvl w:val="0"/>
                <w:numId w:val="0"/>
              </w:numPr>
              <w:spacing w:before="40" w:after="40"/>
            </w:pPr>
            <w:r w:rsidRPr="005F0631">
              <w:t>Move the automatic brake to reach a TBC of 85%</w:t>
            </w:r>
          </w:p>
        </w:tc>
        <w:tc>
          <w:tcPr>
            <w:tcW w:w="1359" w:type="pct"/>
          </w:tcPr>
          <w:p w14:paraId="77D6B961" w14:textId="08CEF67A" w:rsidR="00695662" w:rsidRDefault="00695662" w:rsidP="0019761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bCs/>
                <w:sz w:val="20"/>
                <w:lang w:val="en-US"/>
              </w:rPr>
              <w:t>TBC shows 85%</w:t>
            </w:r>
          </w:p>
        </w:tc>
        <w:tc>
          <w:tcPr>
            <w:tcW w:w="583" w:type="pct"/>
          </w:tcPr>
          <w:p w14:paraId="0392A4D2" w14:textId="77777777" w:rsidR="00695662" w:rsidRPr="002D6C70" w:rsidRDefault="00695662" w:rsidP="00197618">
            <w:pPr>
              <w:pStyle w:val="TableText"/>
            </w:pPr>
          </w:p>
        </w:tc>
        <w:tc>
          <w:tcPr>
            <w:tcW w:w="437" w:type="pct"/>
          </w:tcPr>
          <w:p w14:paraId="2BC9B307" w14:textId="77777777" w:rsidR="00695662" w:rsidRDefault="00695662" w:rsidP="00197618">
            <w:pPr>
              <w:pStyle w:val="TableText"/>
            </w:pPr>
          </w:p>
        </w:tc>
        <w:tc>
          <w:tcPr>
            <w:tcW w:w="874" w:type="pct"/>
          </w:tcPr>
          <w:p w14:paraId="73E5E9DC" w14:textId="77777777" w:rsidR="00695662" w:rsidRPr="002D6C70" w:rsidRDefault="00695662" w:rsidP="00197618">
            <w:pPr>
              <w:pStyle w:val="TableText"/>
            </w:pPr>
          </w:p>
        </w:tc>
      </w:tr>
      <w:tr w:rsidR="00695662" w:rsidRPr="002D6C70" w14:paraId="0FB18CBF" w14:textId="77777777" w:rsidTr="000C4BD9">
        <w:trPr>
          <w:cantSplit/>
          <w:trHeight w:val="75"/>
        </w:trPr>
        <w:tc>
          <w:tcPr>
            <w:tcW w:w="1748" w:type="pct"/>
          </w:tcPr>
          <w:p w14:paraId="76AEB854" w14:textId="128C3D77" w:rsidR="00695662" w:rsidRDefault="00695662" w:rsidP="0019761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lang w:val="en-US"/>
              </w:rPr>
            </w:pPr>
            <w:r w:rsidRPr="005F0631">
              <w:t>recycle tap then leave for 1min</w:t>
            </w:r>
          </w:p>
        </w:tc>
        <w:tc>
          <w:tcPr>
            <w:tcW w:w="1359" w:type="pct"/>
          </w:tcPr>
          <w:p w14:paraId="27E266ED" w14:textId="43516A0D" w:rsidR="00695662" w:rsidRDefault="00695662" w:rsidP="0019761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lang w:val="en-US"/>
              </w:rPr>
            </w:pPr>
          </w:p>
        </w:tc>
        <w:tc>
          <w:tcPr>
            <w:tcW w:w="583" w:type="pct"/>
          </w:tcPr>
          <w:p w14:paraId="3393680B" w14:textId="77777777" w:rsidR="00695662" w:rsidRPr="002D6C70" w:rsidRDefault="00695662" w:rsidP="00197618">
            <w:pPr>
              <w:pStyle w:val="TableText"/>
            </w:pPr>
          </w:p>
        </w:tc>
        <w:tc>
          <w:tcPr>
            <w:tcW w:w="437" w:type="pct"/>
          </w:tcPr>
          <w:p w14:paraId="390B2E96" w14:textId="77777777" w:rsidR="00695662" w:rsidRDefault="00695662" w:rsidP="00197618">
            <w:pPr>
              <w:pStyle w:val="TableText"/>
            </w:pPr>
          </w:p>
        </w:tc>
        <w:tc>
          <w:tcPr>
            <w:tcW w:w="874" w:type="pct"/>
          </w:tcPr>
          <w:p w14:paraId="7D06F9FE" w14:textId="77777777" w:rsidR="00695662" w:rsidRPr="002D6C70" w:rsidRDefault="00695662" w:rsidP="00197618">
            <w:pPr>
              <w:pStyle w:val="TableText"/>
            </w:pPr>
          </w:p>
        </w:tc>
      </w:tr>
      <w:tr w:rsidR="00695662" w:rsidRPr="002D6C70" w14:paraId="3E8B48AF" w14:textId="77777777" w:rsidTr="000C4BD9">
        <w:trPr>
          <w:cantSplit/>
          <w:trHeight w:val="75"/>
        </w:trPr>
        <w:tc>
          <w:tcPr>
            <w:tcW w:w="1748" w:type="pct"/>
          </w:tcPr>
          <w:p w14:paraId="646858BE" w14:textId="0786AF5D" w:rsidR="00695662" w:rsidRDefault="00695662" w:rsidP="005F0631">
            <w:pPr>
              <w:pStyle w:val="TableListL2"/>
              <w:keepLines/>
              <w:numPr>
                <w:ilvl w:val="0"/>
                <w:numId w:val="0"/>
              </w:numPr>
              <w:spacing w:before="40" w:after="40"/>
              <w:rPr>
                <w:rFonts w:cs="Arial"/>
                <w:bCs w:val="0"/>
                <w:lang w:val="en-US"/>
              </w:rPr>
            </w:pPr>
            <w:r w:rsidRPr="005F0631">
              <w:t xml:space="preserve">Switch the DLC Breaker off for 1min </w:t>
            </w:r>
          </w:p>
        </w:tc>
        <w:tc>
          <w:tcPr>
            <w:tcW w:w="1359" w:type="pct"/>
          </w:tcPr>
          <w:p w14:paraId="26ED9C29" w14:textId="590FEA89" w:rsidR="00695662" w:rsidRPr="00A737A4" w:rsidRDefault="00695662" w:rsidP="00676212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bCs/>
                <w:sz w:val="20"/>
                <w:lang w:val="en-US"/>
              </w:rPr>
              <w:t>Air will dump on the locomotive</w:t>
            </w:r>
          </w:p>
        </w:tc>
        <w:tc>
          <w:tcPr>
            <w:tcW w:w="583" w:type="pct"/>
          </w:tcPr>
          <w:p w14:paraId="048C8FEA" w14:textId="77777777" w:rsidR="00695662" w:rsidRPr="002D6C70" w:rsidRDefault="00695662" w:rsidP="00676212">
            <w:pPr>
              <w:pStyle w:val="TableText"/>
            </w:pPr>
          </w:p>
        </w:tc>
        <w:tc>
          <w:tcPr>
            <w:tcW w:w="437" w:type="pct"/>
          </w:tcPr>
          <w:p w14:paraId="1F79AE45" w14:textId="77777777" w:rsidR="00695662" w:rsidRDefault="00695662" w:rsidP="00676212">
            <w:pPr>
              <w:pStyle w:val="TableText"/>
            </w:pPr>
          </w:p>
        </w:tc>
        <w:tc>
          <w:tcPr>
            <w:tcW w:w="874" w:type="pct"/>
          </w:tcPr>
          <w:p w14:paraId="1A1F51A1" w14:textId="2D2F850A" w:rsidR="00695662" w:rsidRPr="002D6C70" w:rsidRDefault="00695662" w:rsidP="00676212">
            <w:pPr>
              <w:pStyle w:val="TableText"/>
            </w:pPr>
          </w:p>
        </w:tc>
      </w:tr>
      <w:tr w:rsidR="00695662" w:rsidRPr="002D6C70" w14:paraId="4207CC23" w14:textId="77777777" w:rsidTr="000C4BD9">
        <w:trPr>
          <w:cantSplit/>
          <w:trHeight w:val="75"/>
        </w:trPr>
        <w:tc>
          <w:tcPr>
            <w:tcW w:w="1748" w:type="pct"/>
          </w:tcPr>
          <w:p w14:paraId="04CF3467" w14:textId="58F7AC1B" w:rsidR="00695662" w:rsidRDefault="00695662" w:rsidP="005F0631">
            <w:pPr>
              <w:pStyle w:val="TableListL2"/>
              <w:numPr>
                <w:ilvl w:val="0"/>
                <w:numId w:val="0"/>
              </w:numPr>
              <w:rPr>
                <w:rFonts w:cs="Arial"/>
                <w:bCs w:val="0"/>
                <w:lang w:val="en-US"/>
              </w:rPr>
            </w:pPr>
            <w:r w:rsidRPr="005F0631">
              <w:t>cycle brakes to clear faults</w:t>
            </w:r>
          </w:p>
        </w:tc>
        <w:tc>
          <w:tcPr>
            <w:tcW w:w="1359" w:type="pct"/>
          </w:tcPr>
          <w:p w14:paraId="7A9FECF6" w14:textId="71BAAECB" w:rsidR="00695662" w:rsidRDefault="00695662" w:rsidP="00676212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bCs/>
                <w:sz w:val="20"/>
                <w:lang w:val="en-US"/>
              </w:rPr>
              <w:t>Brakes and Penalties should clear</w:t>
            </w:r>
          </w:p>
        </w:tc>
        <w:tc>
          <w:tcPr>
            <w:tcW w:w="583" w:type="pct"/>
          </w:tcPr>
          <w:p w14:paraId="26F34D9A" w14:textId="614624DD" w:rsidR="00695662" w:rsidRPr="002D6C70" w:rsidRDefault="00695662" w:rsidP="00676212">
            <w:pPr>
              <w:pStyle w:val="TableText"/>
            </w:pPr>
          </w:p>
        </w:tc>
        <w:tc>
          <w:tcPr>
            <w:tcW w:w="437" w:type="pct"/>
          </w:tcPr>
          <w:p w14:paraId="5EF4D8C5" w14:textId="77777777" w:rsidR="00695662" w:rsidRDefault="00695662" w:rsidP="00676212">
            <w:pPr>
              <w:pStyle w:val="TableText"/>
            </w:pPr>
          </w:p>
        </w:tc>
        <w:tc>
          <w:tcPr>
            <w:tcW w:w="874" w:type="pct"/>
          </w:tcPr>
          <w:p w14:paraId="722CF6DF" w14:textId="5DF37E6E" w:rsidR="00695662" w:rsidRPr="002D6C70" w:rsidRDefault="00695662" w:rsidP="00676212">
            <w:pPr>
              <w:pStyle w:val="TableText"/>
            </w:pPr>
          </w:p>
        </w:tc>
      </w:tr>
      <w:tr w:rsidR="00695662" w:rsidRPr="002D6C70" w14:paraId="57CF7B9B" w14:textId="77777777" w:rsidTr="000C4BD9">
        <w:trPr>
          <w:cantSplit/>
          <w:trHeight w:val="75"/>
        </w:trPr>
        <w:tc>
          <w:tcPr>
            <w:tcW w:w="1748" w:type="pct"/>
          </w:tcPr>
          <w:p w14:paraId="059060F6" w14:textId="1659DCB7" w:rsidR="00695662" w:rsidRDefault="00695662" w:rsidP="0019761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bCs/>
                <w:sz w:val="20"/>
                <w:lang w:val="en-US"/>
              </w:rPr>
              <w:t>Confirm the TAP is paired by booting L15k and then ECP</w:t>
            </w:r>
          </w:p>
        </w:tc>
        <w:tc>
          <w:tcPr>
            <w:tcW w:w="1359" w:type="pct"/>
          </w:tcPr>
          <w:p w14:paraId="4F3E4918" w14:textId="1BE2CD76" w:rsidR="00695662" w:rsidRDefault="00695662" w:rsidP="00197618">
            <w:pPr>
              <w:keepLines/>
              <w:spacing w:before="40" w:after="40"/>
              <w:jc w:val="lef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bCs/>
                <w:sz w:val="20"/>
                <w:lang w:val="en-US"/>
              </w:rPr>
              <w:t>ATP should Give a Penalty when lowering the TBC by 60% in ECP test mode</w:t>
            </w:r>
          </w:p>
        </w:tc>
        <w:tc>
          <w:tcPr>
            <w:tcW w:w="583" w:type="pct"/>
          </w:tcPr>
          <w:p w14:paraId="2386F277" w14:textId="77777777" w:rsidR="00695662" w:rsidRPr="002D6C70" w:rsidRDefault="00695662" w:rsidP="00197618">
            <w:pPr>
              <w:pStyle w:val="TableText"/>
            </w:pPr>
          </w:p>
        </w:tc>
        <w:tc>
          <w:tcPr>
            <w:tcW w:w="437" w:type="pct"/>
          </w:tcPr>
          <w:p w14:paraId="0B10836B" w14:textId="77777777" w:rsidR="00695662" w:rsidRDefault="00695662" w:rsidP="00197618">
            <w:pPr>
              <w:pStyle w:val="TableText"/>
            </w:pPr>
          </w:p>
        </w:tc>
        <w:tc>
          <w:tcPr>
            <w:tcW w:w="874" w:type="pct"/>
          </w:tcPr>
          <w:p w14:paraId="138E5E97" w14:textId="77777777" w:rsidR="00695662" w:rsidRPr="002D6C70" w:rsidRDefault="00695662" w:rsidP="00197618">
            <w:pPr>
              <w:pStyle w:val="TableText"/>
            </w:pPr>
          </w:p>
        </w:tc>
      </w:tr>
    </w:tbl>
    <w:p w14:paraId="1D88B95E" w14:textId="23C016A1" w:rsidR="0017754E" w:rsidRDefault="0017754E" w:rsidP="0017754E">
      <w:pPr>
        <w:pStyle w:val="BodyText"/>
        <w:ind w:left="0"/>
      </w:pPr>
      <w:bookmarkStart w:id="477" w:name="_Toc412035840"/>
      <w:bookmarkStart w:id="478" w:name="_Toc412820402"/>
      <w:bookmarkStart w:id="479" w:name="_Toc412035841"/>
      <w:bookmarkStart w:id="480" w:name="_Toc412820403"/>
      <w:bookmarkStart w:id="481" w:name="_Toc412035848"/>
      <w:bookmarkStart w:id="482" w:name="_Toc412820410"/>
      <w:bookmarkEnd w:id="477"/>
      <w:bookmarkEnd w:id="478"/>
      <w:bookmarkEnd w:id="479"/>
      <w:bookmarkEnd w:id="480"/>
      <w:bookmarkEnd w:id="481"/>
      <w:bookmarkEnd w:id="482"/>
    </w:p>
    <w:p w14:paraId="3615D0DF" w14:textId="77777777" w:rsidR="00B2097A" w:rsidRDefault="00B2097A" w:rsidP="00B2097A">
      <w:pPr>
        <w:pStyle w:val="BodyText"/>
        <w:ind w:left="0"/>
      </w:pPr>
    </w:p>
    <w:p w14:paraId="77E4F493" w14:textId="77777777" w:rsidR="00B2097A" w:rsidRDefault="00B2097A" w:rsidP="00B2097A">
      <w:pPr>
        <w:pStyle w:val="BodyText"/>
        <w:ind w:left="0"/>
      </w:pPr>
    </w:p>
    <w:tbl>
      <w:tblPr>
        <w:tblStyle w:val="TableGrid1"/>
        <w:tblW w:w="5000" w:type="pct"/>
        <w:jc w:val="center"/>
        <w:tblInd w:w="0" w:type="dxa"/>
        <w:tblLook w:val="04A0" w:firstRow="1" w:lastRow="0" w:firstColumn="1" w:lastColumn="0" w:noHBand="0" w:noVBand="1"/>
        <w:tblCaption w:val=""/>
        <w:tblDescription w:val=""/>
      </w:tblPr>
      <w:tblGrid>
        <w:gridCol w:w="3581"/>
        <w:gridCol w:w="1870"/>
        <w:gridCol w:w="6852"/>
        <w:gridCol w:w="3049"/>
      </w:tblGrid>
      <w:tr w:rsidR="000C4BD9" w14:paraId="4DF358AE" w14:textId="77777777" w:rsidTr="00573418">
        <w:trPr>
          <w:trHeight w:val="431"/>
          <w:tblHeader/>
          <w:jc w:val="center"/>
        </w:trPr>
        <w:tc>
          <w:tcPr>
            <w:tcW w:w="153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BB9475C" w14:textId="77777777" w:rsidR="000C4BD9" w:rsidRDefault="000C4BD9" w:rsidP="00573418">
            <w:pPr>
              <w:tabs>
                <w:tab w:val="center" w:pos="6875"/>
                <w:tab w:val="left" w:pos="9745"/>
                <w:tab w:val="left" w:pos="10013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rStyle w:val="BodyTextChar"/>
                <w:rFonts w:eastAsia="Batang"/>
                <w:b/>
                <w:sz w:val="40"/>
                <w:szCs w:val="40"/>
              </w:rPr>
              <w:lastRenderedPageBreak/>
              <w:fldChar w:fldCharType="begin"/>
            </w:r>
            <w:r>
              <w:rPr>
                <w:rStyle w:val="BodyTextChar"/>
                <w:rFonts w:eastAsia="Batang"/>
                <w:b/>
                <w:sz w:val="40"/>
                <w:szCs w:val="40"/>
              </w:rPr>
              <w:instrText xml:space="preserve"> TITLE   \* MERGEFORMAT </w:instrText>
            </w:r>
            <w:r>
              <w:rPr>
                <w:rStyle w:val="BodyTextChar"/>
                <w:rFonts w:eastAsia="Batang"/>
                <w:b/>
                <w:sz w:val="40"/>
                <w:szCs w:val="40"/>
              </w:rPr>
              <w:fldChar w:fldCharType="separate"/>
            </w:r>
            <w:r>
              <w:rPr>
                <w:rStyle w:val="BodyTextChar"/>
                <w:rFonts w:eastAsia="Batang"/>
                <w:b/>
                <w:sz w:val="40"/>
                <w:szCs w:val="40"/>
              </w:rPr>
              <w:t xml:space="preserve">COMMISSIONING - AC - </w:t>
            </w:r>
            <w:r>
              <w:rPr>
                <w:rStyle w:val="BodyTextChar"/>
                <w:rFonts w:eastAsia="Batang"/>
                <w:b/>
                <w:sz w:val="40"/>
                <w:szCs w:val="40"/>
              </w:rPr>
              <w:fldChar w:fldCharType="end"/>
            </w:r>
            <w:r>
              <w:rPr>
                <w:rStyle w:val="BodyTextChar"/>
                <w:rFonts w:eastAsia="Batang"/>
                <w:b/>
                <w:sz w:val="40"/>
                <w:szCs w:val="40"/>
              </w:rPr>
              <w:t>NIU II Pre-Installation Commissioning -</w:t>
            </w:r>
            <w:r>
              <w:rPr>
                <w:rFonts w:eastAsia="Batang"/>
                <w:b/>
                <w:bCs/>
                <w:color w:val="000000"/>
                <w:sz w:val="40"/>
                <w:szCs w:val="40"/>
                <w:lang w:val="en-GB"/>
              </w:rPr>
              <w:t xml:space="preserve"> Signatures</w:t>
            </w:r>
          </w:p>
        </w:tc>
      </w:tr>
      <w:tr w:rsidR="000C4BD9" w14:paraId="4E30F7FA" w14:textId="77777777" w:rsidTr="00573418">
        <w:trPr>
          <w:trHeight w:val="111"/>
          <w:tblHeader/>
          <w:jc w:val="center"/>
        </w:trPr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DF743" w14:textId="77777777" w:rsidR="000C4BD9" w:rsidRDefault="000C4BD9" w:rsidP="00573418">
            <w:pPr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375F8" w14:textId="77777777" w:rsidR="000C4BD9" w:rsidRDefault="000C4BD9" w:rsidP="00573418">
            <w:pPr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Date</w:t>
            </w: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18083" w14:textId="77777777" w:rsidR="000C4BD9" w:rsidRDefault="000C4BD9" w:rsidP="00573418">
            <w:pPr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Comments</w:t>
            </w: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FE20" w14:textId="77777777" w:rsidR="000C4BD9" w:rsidRDefault="000C4BD9" w:rsidP="00573418">
            <w:pPr>
              <w:jc w:val="center"/>
              <w:rPr>
                <w:b/>
                <w:sz w:val="36"/>
                <w:szCs w:val="40"/>
              </w:rPr>
            </w:pPr>
            <w:r>
              <w:rPr>
                <w:b/>
                <w:sz w:val="36"/>
                <w:szCs w:val="40"/>
              </w:rPr>
              <w:t>Signature</w:t>
            </w:r>
          </w:p>
        </w:tc>
      </w:tr>
      <w:tr w:rsidR="000C4BD9" w14:paraId="376AAA49" w14:textId="77777777" w:rsidTr="00573418">
        <w:trPr>
          <w:trHeight w:val="1134"/>
          <w:jc w:val="center"/>
        </w:trPr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61074" w14:textId="77777777" w:rsidR="000C4BD9" w:rsidRDefault="000C4BD9" w:rsidP="00573418">
            <w:pPr>
              <w:jc w:val="center"/>
              <w:rPr>
                <w:sz w:val="36"/>
                <w:szCs w:val="40"/>
              </w:rPr>
            </w:pPr>
            <w:r>
              <w:rPr>
                <w:sz w:val="36"/>
                <w:szCs w:val="40"/>
              </w:rPr>
              <w:t>%USERS.NAME%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1BCA" w14:textId="77777777" w:rsidR="000C4BD9" w:rsidRDefault="000C4BD9" w:rsidP="00573418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6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F291" w14:textId="77777777" w:rsidR="000C4BD9" w:rsidRDefault="000C4BD9" w:rsidP="00573418">
            <w:pPr>
              <w:jc w:val="center"/>
              <w:rPr>
                <w:sz w:val="36"/>
                <w:szCs w:val="40"/>
              </w:rPr>
            </w:pPr>
          </w:p>
        </w:tc>
        <w:tc>
          <w:tcPr>
            <w:tcW w:w="3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68AE1" w14:textId="77777777" w:rsidR="000C4BD9" w:rsidRDefault="000C4BD9" w:rsidP="00573418">
            <w:pPr>
              <w:jc w:val="center"/>
              <w:rPr>
                <w:sz w:val="36"/>
                <w:szCs w:val="40"/>
              </w:rPr>
            </w:pPr>
          </w:p>
        </w:tc>
      </w:tr>
    </w:tbl>
    <w:p w14:paraId="60C7FAC2" w14:textId="77777777" w:rsidR="00DF41B6" w:rsidRDefault="00DF41B6" w:rsidP="000C4BD9">
      <w:pPr>
        <w:pStyle w:val="AppendixHeading1"/>
        <w:numPr>
          <w:ilvl w:val="0"/>
          <w:numId w:val="0"/>
        </w:numPr>
        <w:tabs>
          <w:tab w:val="num" w:pos="2835"/>
        </w:tabs>
        <w:ind w:left="1134" w:hanging="1134"/>
        <w:sectPr w:rsidR="00DF41B6" w:rsidSect="0085257F">
          <w:pgSz w:w="16838" w:h="11906" w:orient="landscape" w:code="9"/>
          <w:pgMar w:top="851" w:right="851" w:bottom="851" w:left="851" w:header="539" w:footer="113" w:gutter="567"/>
          <w:cols w:space="708"/>
          <w:docGrid w:linePitch="360"/>
        </w:sectPr>
      </w:pPr>
    </w:p>
    <w:p w14:paraId="0DBA13D5" w14:textId="03F52DD3" w:rsidR="00CC655E" w:rsidRPr="00C57FEE" w:rsidRDefault="00CC655E" w:rsidP="00BE1487">
      <w:pPr>
        <w:pStyle w:val="BodyText"/>
        <w:ind w:left="0"/>
        <w:rPr>
          <w:b/>
          <w:color w:val="FF0000"/>
          <w:sz w:val="2"/>
          <w:szCs w:val="2"/>
        </w:rPr>
        <w:sectPr w:rsidR="00CC655E" w:rsidRPr="00C57FEE" w:rsidSect="00DC4ACC">
          <w:pgSz w:w="11906" w:h="16838" w:code="9"/>
          <w:pgMar w:top="851" w:right="851" w:bottom="851" w:left="851" w:header="539" w:footer="113" w:gutter="567"/>
          <w:cols w:space="708"/>
          <w:docGrid w:linePitch="360"/>
        </w:sectPr>
      </w:pPr>
      <w:bookmarkStart w:id="483" w:name="_Toc514922690"/>
      <w:bookmarkStart w:id="484" w:name="_Toc514923607"/>
      <w:bookmarkStart w:id="485" w:name="_Toc514922698"/>
      <w:bookmarkStart w:id="486" w:name="_Toc514923615"/>
      <w:bookmarkStart w:id="487" w:name="_Toc514922705"/>
      <w:bookmarkStart w:id="488" w:name="_Toc514923622"/>
      <w:bookmarkStart w:id="489" w:name="_Toc514922713"/>
      <w:bookmarkStart w:id="490" w:name="_Toc514923630"/>
      <w:bookmarkStart w:id="491" w:name="_Toc514922723"/>
      <w:bookmarkStart w:id="492" w:name="_Toc514923640"/>
      <w:bookmarkStart w:id="493" w:name="_Toc514922724"/>
      <w:bookmarkStart w:id="494" w:name="_Toc514923641"/>
      <w:bookmarkStart w:id="495" w:name="_Toc514922725"/>
      <w:bookmarkStart w:id="496" w:name="_Toc514923642"/>
      <w:bookmarkStart w:id="497" w:name="_Toc514922726"/>
      <w:bookmarkStart w:id="498" w:name="_Toc514923643"/>
      <w:bookmarkStart w:id="499" w:name="_Toc514922727"/>
      <w:bookmarkStart w:id="500" w:name="_Toc514923644"/>
      <w:bookmarkStart w:id="501" w:name="_Toc514922728"/>
      <w:bookmarkStart w:id="502" w:name="_Toc514923645"/>
      <w:bookmarkStart w:id="503" w:name="_Toc514922730"/>
      <w:bookmarkStart w:id="504" w:name="_Toc514923647"/>
      <w:bookmarkStart w:id="505" w:name="_Toc514922731"/>
      <w:bookmarkStart w:id="506" w:name="_Toc514923648"/>
      <w:bookmarkStart w:id="507" w:name="_Toc514922732"/>
      <w:bookmarkStart w:id="508" w:name="_Toc514923649"/>
      <w:bookmarkStart w:id="509" w:name="_Toc514922733"/>
      <w:bookmarkStart w:id="510" w:name="_Toc514923650"/>
      <w:bookmarkStart w:id="511" w:name="_Toc514922734"/>
      <w:bookmarkStart w:id="512" w:name="_Toc514923651"/>
      <w:bookmarkStart w:id="513" w:name="_Toc514922735"/>
      <w:bookmarkStart w:id="514" w:name="_Toc514923652"/>
      <w:bookmarkStart w:id="515" w:name="_Toc514922736"/>
      <w:bookmarkStart w:id="516" w:name="_Toc514923653"/>
      <w:bookmarkStart w:id="517" w:name="_Toc514922737"/>
      <w:bookmarkStart w:id="518" w:name="_Toc514923654"/>
      <w:bookmarkStart w:id="519" w:name="_Toc514922738"/>
      <w:bookmarkStart w:id="520" w:name="_Toc514923655"/>
      <w:bookmarkStart w:id="521" w:name="_Toc514922739"/>
      <w:bookmarkStart w:id="522" w:name="_Toc514923656"/>
      <w:bookmarkStart w:id="523" w:name="_Toc514922740"/>
      <w:bookmarkStart w:id="524" w:name="_Toc514923657"/>
      <w:bookmarkStart w:id="525" w:name="_Toc514922742"/>
      <w:bookmarkStart w:id="526" w:name="_Toc514922743"/>
      <w:bookmarkStart w:id="527" w:name="_Toc514922744"/>
      <w:bookmarkStart w:id="528" w:name="_Toc514923659"/>
      <w:bookmarkStart w:id="529" w:name="_Toc514922745"/>
      <w:bookmarkStart w:id="530" w:name="_Toc514923660"/>
      <w:bookmarkStart w:id="531" w:name="_Toc514922746"/>
      <w:bookmarkStart w:id="532" w:name="_Toc514923661"/>
      <w:bookmarkStart w:id="533" w:name="_Toc514922747"/>
      <w:bookmarkStart w:id="534" w:name="_Toc514922748"/>
      <w:bookmarkStart w:id="535" w:name="_Toc514922750"/>
      <w:bookmarkStart w:id="536" w:name="_Toc514922751"/>
      <w:bookmarkStart w:id="537" w:name="_Toc514922752"/>
      <w:bookmarkStart w:id="538" w:name="_Toc514923663"/>
      <w:bookmarkStart w:id="539" w:name="_Toc514922753"/>
      <w:bookmarkStart w:id="540" w:name="_Toc514923664"/>
      <w:bookmarkStart w:id="541" w:name="_Toc514922754"/>
      <w:bookmarkStart w:id="542" w:name="_Toc514923665"/>
      <w:bookmarkStart w:id="543" w:name="_Toc514922755"/>
      <w:bookmarkStart w:id="544" w:name="_Toc514922756"/>
      <w:bookmarkStart w:id="545" w:name="_Toc514922758"/>
      <w:bookmarkStart w:id="546" w:name="_Toc514922759"/>
      <w:bookmarkStart w:id="547" w:name="_Toc514922760"/>
      <w:bookmarkStart w:id="548" w:name="_Toc514923667"/>
      <w:bookmarkStart w:id="549" w:name="_Toc514922761"/>
      <w:bookmarkStart w:id="550" w:name="_Toc514923668"/>
      <w:bookmarkStart w:id="551" w:name="_Toc514922762"/>
      <w:bookmarkStart w:id="552" w:name="_Toc514923669"/>
      <w:bookmarkStart w:id="553" w:name="_Toc514922763"/>
      <w:bookmarkStart w:id="554" w:name="_Toc514922764"/>
      <w:bookmarkStart w:id="555" w:name="_Toc514922766"/>
      <w:bookmarkStart w:id="556" w:name="_Toc514923671"/>
      <w:bookmarkStart w:id="557" w:name="_Toc514922767"/>
      <w:bookmarkStart w:id="558" w:name="_Toc514923672"/>
      <w:bookmarkStart w:id="559" w:name="_Toc514922768"/>
      <w:bookmarkStart w:id="560" w:name="_Toc514923673"/>
      <w:bookmarkStart w:id="561" w:name="_Toc514922769"/>
      <w:bookmarkStart w:id="562" w:name="_Toc514923674"/>
      <w:bookmarkStart w:id="563" w:name="_Toc514922770"/>
      <w:bookmarkStart w:id="564" w:name="_Toc514923675"/>
      <w:bookmarkStart w:id="565" w:name="_Toc514922771"/>
      <w:bookmarkStart w:id="566" w:name="_Toc514923676"/>
      <w:bookmarkStart w:id="567" w:name="_Toc514922772"/>
      <w:bookmarkStart w:id="568" w:name="_Toc514923677"/>
      <w:bookmarkStart w:id="569" w:name="_Toc514923679"/>
      <w:bookmarkStart w:id="570" w:name="_Toc514922775"/>
      <w:bookmarkStart w:id="571" w:name="_Toc514923680"/>
      <w:bookmarkStart w:id="572" w:name="_Toc514922776"/>
      <w:bookmarkStart w:id="573" w:name="_Toc514923681"/>
      <w:bookmarkStart w:id="574" w:name="_Toc514922777"/>
      <w:bookmarkStart w:id="575" w:name="_Toc514923682"/>
      <w:bookmarkStart w:id="576" w:name="_Toc514922778"/>
      <w:bookmarkStart w:id="577" w:name="_Toc514923683"/>
      <w:bookmarkStart w:id="578" w:name="_Toc514922779"/>
      <w:bookmarkStart w:id="579" w:name="_Toc514923684"/>
      <w:bookmarkStart w:id="580" w:name="_Toc514922780"/>
      <w:bookmarkStart w:id="581" w:name="_Toc514923685"/>
      <w:bookmarkStart w:id="582" w:name="_Toc514922781"/>
      <w:bookmarkStart w:id="583" w:name="_Toc514923686"/>
      <w:bookmarkStart w:id="584" w:name="_Toc514922783"/>
      <w:bookmarkStart w:id="585" w:name="_Toc514923688"/>
      <w:bookmarkStart w:id="586" w:name="_Toc514922784"/>
      <w:bookmarkStart w:id="587" w:name="_Toc514923689"/>
      <w:bookmarkStart w:id="588" w:name="_Toc514922785"/>
      <w:bookmarkStart w:id="589" w:name="_Toc514923690"/>
      <w:bookmarkStart w:id="590" w:name="_Toc514922786"/>
      <w:bookmarkStart w:id="591" w:name="_Toc514923691"/>
      <w:bookmarkStart w:id="592" w:name="_Toc514922787"/>
      <w:bookmarkStart w:id="593" w:name="_Toc514923692"/>
      <w:bookmarkStart w:id="594" w:name="_Toc514922788"/>
      <w:bookmarkStart w:id="595" w:name="_Toc514923693"/>
      <w:bookmarkStart w:id="596" w:name="_Toc514922789"/>
      <w:bookmarkStart w:id="597" w:name="_Toc514923694"/>
      <w:bookmarkStart w:id="598" w:name="_Toc514922791"/>
      <w:bookmarkStart w:id="599" w:name="_Toc514923696"/>
      <w:bookmarkStart w:id="600" w:name="_Toc514922792"/>
      <w:bookmarkStart w:id="601" w:name="_Toc514923697"/>
      <w:bookmarkStart w:id="602" w:name="_Toc514922793"/>
      <w:bookmarkStart w:id="603" w:name="_Toc514923698"/>
      <w:bookmarkStart w:id="604" w:name="_Toc514922794"/>
      <w:bookmarkStart w:id="605" w:name="_Toc514923699"/>
      <w:bookmarkStart w:id="606" w:name="_Toc514922795"/>
      <w:bookmarkStart w:id="607" w:name="_Toc514923700"/>
      <w:bookmarkStart w:id="608" w:name="_Toc514922796"/>
      <w:bookmarkStart w:id="609" w:name="_Toc514923701"/>
      <w:bookmarkStart w:id="610" w:name="_Toc514922797"/>
      <w:bookmarkStart w:id="611" w:name="_Toc514923702"/>
      <w:bookmarkStart w:id="612" w:name="_Toc514922799"/>
      <w:bookmarkStart w:id="613" w:name="_Toc514923704"/>
      <w:bookmarkStart w:id="614" w:name="_Toc514922800"/>
      <w:bookmarkStart w:id="615" w:name="_Toc514923705"/>
      <w:bookmarkStart w:id="616" w:name="_Toc514922801"/>
      <w:bookmarkStart w:id="617" w:name="_Toc514923706"/>
      <w:bookmarkStart w:id="618" w:name="_Toc514922802"/>
      <w:bookmarkStart w:id="619" w:name="_Toc514923707"/>
      <w:bookmarkStart w:id="620" w:name="_Toc514922803"/>
      <w:bookmarkStart w:id="621" w:name="_Toc514923708"/>
      <w:bookmarkStart w:id="622" w:name="_Toc514922804"/>
      <w:bookmarkStart w:id="623" w:name="_Toc514923709"/>
      <w:bookmarkStart w:id="624" w:name="_Toc514922805"/>
      <w:bookmarkStart w:id="625" w:name="_Toc514923710"/>
      <w:bookmarkStart w:id="626" w:name="_Toc514922807"/>
      <w:bookmarkStart w:id="627" w:name="_Toc514923712"/>
      <w:bookmarkStart w:id="628" w:name="_Toc514922808"/>
      <w:bookmarkStart w:id="629" w:name="_Toc514923713"/>
      <w:bookmarkStart w:id="630" w:name="_Toc514922809"/>
      <w:bookmarkStart w:id="631" w:name="_Toc514923714"/>
      <w:bookmarkStart w:id="632" w:name="_Toc514922810"/>
      <w:bookmarkStart w:id="633" w:name="_Toc514923715"/>
      <w:bookmarkStart w:id="634" w:name="_Toc514922811"/>
      <w:bookmarkStart w:id="635" w:name="_Toc514923716"/>
      <w:bookmarkStart w:id="636" w:name="_Toc514922812"/>
      <w:bookmarkStart w:id="637" w:name="_Toc514923717"/>
      <w:bookmarkStart w:id="638" w:name="_Toc514922813"/>
      <w:bookmarkStart w:id="639" w:name="_Toc514923718"/>
      <w:bookmarkStart w:id="640" w:name="_Toc514922815"/>
      <w:bookmarkStart w:id="641" w:name="_Toc514923720"/>
      <w:bookmarkStart w:id="642" w:name="_Toc514922816"/>
      <w:bookmarkStart w:id="643" w:name="_Toc514923721"/>
      <w:bookmarkStart w:id="644" w:name="_Toc514922817"/>
      <w:bookmarkStart w:id="645" w:name="_Toc514923722"/>
      <w:bookmarkStart w:id="646" w:name="_Toc514922818"/>
      <w:bookmarkStart w:id="647" w:name="_Toc514923723"/>
      <w:bookmarkStart w:id="648" w:name="_Toc514922819"/>
      <w:bookmarkStart w:id="649" w:name="_Toc514923724"/>
      <w:bookmarkStart w:id="650" w:name="_Toc514922820"/>
      <w:bookmarkStart w:id="651" w:name="_Toc514923725"/>
      <w:bookmarkStart w:id="652" w:name="_Toc514922821"/>
      <w:bookmarkStart w:id="653" w:name="_Toc514923726"/>
      <w:bookmarkStart w:id="654" w:name="_Toc514922823"/>
      <w:bookmarkStart w:id="655" w:name="_Toc514923728"/>
      <w:bookmarkStart w:id="656" w:name="_Toc514922824"/>
      <w:bookmarkStart w:id="657" w:name="_Toc514923729"/>
      <w:bookmarkStart w:id="658" w:name="_Toc514922825"/>
      <w:bookmarkStart w:id="659" w:name="_Toc514923730"/>
      <w:bookmarkStart w:id="660" w:name="_Toc514922826"/>
      <w:bookmarkStart w:id="661" w:name="_Toc514923731"/>
      <w:bookmarkStart w:id="662" w:name="_Toc514922827"/>
      <w:bookmarkStart w:id="663" w:name="_Toc514923732"/>
      <w:bookmarkStart w:id="664" w:name="_Toc514922828"/>
      <w:bookmarkStart w:id="665" w:name="_Toc514923733"/>
      <w:bookmarkStart w:id="666" w:name="_Toc514922829"/>
      <w:bookmarkStart w:id="667" w:name="_Toc514923734"/>
      <w:bookmarkStart w:id="668" w:name="_Toc514922831"/>
      <w:bookmarkStart w:id="669" w:name="_Toc514923736"/>
      <w:bookmarkStart w:id="670" w:name="_Toc514922832"/>
      <w:bookmarkStart w:id="671" w:name="_Toc514923737"/>
      <w:bookmarkStart w:id="672" w:name="_Toc514922833"/>
      <w:bookmarkStart w:id="673" w:name="_Toc514923738"/>
      <w:bookmarkStart w:id="674" w:name="_Toc514922834"/>
      <w:bookmarkStart w:id="675" w:name="_Toc514923739"/>
      <w:bookmarkStart w:id="676" w:name="_Toc514922835"/>
      <w:bookmarkStart w:id="677" w:name="_Toc514923740"/>
      <w:bookmarkStart w:id="678" w:name="_Toc514922836"/>
      <w:bookmarkStart w:id="679" w:name="_Toc514923741"/>
      <w:bookmarkStart w:id="680" w:name="_Toc514922838"/>
      <w:bookmarkStart w:id="681" w:name="_Toc514923743"/>
      <w:bookmarkStart w:id="682" w:name="_Toc514922839"/>
      <w:bookmarkStart w:id="683" w:name="_Toc514923744"/>
      <w:bookmarkStart w:id="684" w:name="_Toc514922840"/>
      <w:bookmarkStart w:id="685" w:name="_Toc514923745"/>
      <w:bookmarkStart w:id="686" w:name="_Toc514922841"/>
      <w:bookmarkStart w:id="687" w:name="_Toc514923746"/>
      <w:bookmarkStart w:id="688" w:name="_Toc514922842"/>
      <w:bookmarkStart w:id="689" w:name="_Toc514923747"/>
      <w:bookmarkStart w:id="690" w:name="_Toc514922843"/>
      <w:bookmarkStart w:id="691" w:name="_Toc514923748"/>
      <w:bookmarkStart w:id="692" w:name="_Toc514922844"/>
      <w:bookmarkStart w:id="693" w:name="_Toc514923749"/>
      <w:bookmarkStart w:id="694" w:name="_Toc514922845"/>
      <w:bookmarkStart w:id="695" w:name="_Toc514923750"/>
      <w:bookmarkStart w:id="696" w:name="_Toc514922847"/>
      <w:bookmarkStart w:id="697" w:name="_Toc514923752"/>
      <w:bookmarkStart w:id="698" w:name="_Toc514922848"/>
      <w:bookmarkStart w:id="699" w:name="_Toc514923753"/>
      <w:bookmarkStart w:id="700" w:name="_Toc514922849"/>
      <w:bookmarkStart w:id="701" w:name="_Toc514923754"/>
      <w:bookmarkStart w:id="702" w:name="_Toc514922850"/>
      <w:bookmarkStart w:id="703" w:name="_Toc514923755"/>
      <w:bookmarkStart w:id="704" w:name="_Toc514922851"/>
      <w:bookmarkStart w:id="705" w:name="_Toc514923756"/>
      <w:bookmarkStart w:id="706" w:name="_Toc514922852"/>
      <w:bookmarkStart w:id="707" w:name="_Toc514923757"/>
      <w:bookmarkStart w:id="708" w:name="_Toc514922854"/>
      <w:bookmarkStart w:id="709" w:name="_Toc514923759"/>
      <w:bookmarkStart w:id="710" w:name="_Toc514922855"/>
      <w:bookmarkStart w:id="711" w:name="_Toc514923760"/>
      <w:bookmarkStart w:id="712" w:name="_Toc514922856"/>
      <w:bookmarkStart w:id="713" w:name="_Toc514923761"/>
      <w:bookmarkStart w:id="714" w:name="_Toc514922857"/>
      <w:bookmarkStart w:id="715" w:name="_Toc514923762"/>
      <w:bookmarkStart w:id="716" w:name="_Toc514922858"/>
      <w:bookmarkStart w:id="717" w:name="_Toc514923763"/>
      <w:bookmarkStart w:id="718" w:name="_Toc514922859"/>
      <w:bookmarkStart w:id="719" w:name="_Toc514923764"/>
      <w:bookmarkStart w:id="720" w:name="_Toc514922861"/>
      <w:bookmarkStart w:id="721" w:name="_Toc514923766"/>
      <w:bookmarkStart w:id="722" w:name="_Toc514922862"/>
      <w:bookmarkStart w:id="723" w:name="_Toc514923767"/>
      <w:bookmarkStart w:id="724" w:name="_Toc514922863"/>
      <w:bookmarkStart w:id="725" w:name="_Toc514923768"/>
      <w:bookmarkStart w:id="726" w:name="_Toc514922864"/>
      <w:bookmarkStart w:id="727" w:name="_Toc514923769"/>
      <w:bookmarkStart w:id="728" w:name="_Toc514922865"/>
      <w:bookmarkStart w:id="729" w:name="_Toc514923770"/>
      <w:bookmarkStart w:id="730" w:name="_Toc514922866"/>
      <w:bookmarkStart w:id="731" w:name="_Toc514923771"/>
      <w:bookmarkStart w:id="732" w:name="_Toc514922868"/>
      <w:bookmarkStart w:id="733" w:name="_Toc514923773"/>
      <w:bookmarkStart w:id="734" w:name="_Toc514922869"/>
      <w:bookmarkStart w:id="735" w:name="_Toc514923774"/>
      <w:bookmarkStart w:id="736" w:name="_Toc514922870"/>
      <w:bookmarkStart w:id="737" w:name="_Toc514923775"/>
      <w:bookmarkStart w:id="738" w:name="_Toc514922871"/>
      <w:bookmarkStart w:id="739" w:name="_Toc514923776"/>
      <w:bookmarkStart w:id="740" w:name="_Toc514922872"/>
      <w:bookmarkStart w:id="741" w:name="_Toc514923777"/>
      <w:bookmarkStart w:id="742" w:name="_Toc514922873"/>
      <w:bookmarkStart w:id="743" w:name="_Toc514923778"/>
      <w:bookmarkStart w:id="744" w:name="_Toc514922875"/>
      <w:bookmarkStart w:id="745" w:name="_Toc514923780"/>
      <w:bookmarkStart w:id="746" w:name="_Toc514922876"/>
      <w:bookmarkStart w:id="747" w:name="_Toc514923781"/>
      <w:bookmarkStart w:id="748" w:name="_Toc514922877"/>
      <w:bookmarkStart w:id="749" w:name="_Toc514923782"/>
      <w:bookmarkStart w:id="750" w:name="_Toc514922878"/>
      <w:bookmarkStart w:id="751" w:name="_Toc514923783"/>
      <w:bookmarkStart w:id="752" w:name="_Toc514922879"/>
      <w:bookmarkStart w:id="753" w:name="_Toc514923784"/>
      <w:bookmarkStart w:id="754" w:name="_Toc514922880"/>
      <w:bookmarkStart w:id="755" w:name="_Toc514923785"/>
      <w:bookmarkStart w:id="756" w:name="_Toc514922882"/>
      <w:bookmarkStart w:id="757" w:name="_Toc514923787"/>
      <w:bookmarkStart w:id="758" w:name="_Toc514922883"/>
      <w:bookmarkStart w:id="759" w:name="_Toc514923788"/>
      <w:bookmarkStart w:id="760" w:name="_Toc514922884"/>
      <w:bookmarkStart w:id="761" w:name="_Toc514923789"/>
      <w:bookmarkStart w:id="762" w:name="_Toc514922885"/>
      <w:bookmarkStart w:id="763" w:name="_Toc514923790"/>
      <w:bookmarkStart w:id="764" w:name="_Toc514922886"/>
      <w:bookmarkStart w:id="765" w:name="_Toc514923791"/>
      <w:bookmarkStart w:id="766" w:name="_Toc514922887"/>
      <w:bookmarkStart w:id="767" w:name="_Toc514923792"/>
      <w:bookmarkStart w:id="768" w:name="_Toc514922889"/>
      <w:bookmarkStart w:id="769" w:name="_Toc514923794"/>
      <w:bookmarkStart w:id="770" w:name="_Toc514922890"/>
      <w:bookmarkStart w:id="771" w:name="_Toc514923795"/>
      <w:bookmarkStart w:id="772" w:name="_Toc514922891"/>
      <w:bookmarkStart w:id="773" w:name="_Toc514923796"/>
      <w:bookmarkStart w:id="774" w:name="_Toc514922892"/>
      <w:bookmarkStart w:id="775" w:name="_Toc514923797"/>
      <w:bookmarkStart w:id="776" w:name="_Toc514922893"/>
      <w:bookmarkStart w:id="777" w:name="_Toc514923798"/>
      <w:bookmarkStart w:id="778" w:name="_Toc514922894"/>
      <w:bookmarkStart w:id="779" w:name="_Toc514923799"/>
      <w:bookmarkStart w:id="780" w:name="_Toc514922895"/>
      <w:bookmarkStart w:id="781" w:name="_Toc514923800"/>
      <w:bookmarkStart w:id="782" w:name="_Toc514922896"/>
      <w:bookmarkStart w:id="783" w:name="_Toc514923801"/>
      <w:bookmarkStart w:id="784" w:name="_Toc514922898"/>
      <w:bookmarkStart w:id="785" w:name="_Toc514923803"/>
      <w:bookmarkStart w:id="786" w:name="_Toc514922899"/>
      <w:bookmarkStart w:id="787" w:name="_Toc514923804"/>
      <w:bookmarkStart w:id="788" w:name="_Toc514922900"/>
      <w:bookmarkStart w:id="789" w:name="_Toc514923805"/>
      <w:bookmarkStart w:id="790" w:name="_Toc514922901"/>
      <w:bookmarkStart w:id="791" w:name="_Toc514923806"/>
      <w:bookmarkStart w:id="792" w:name="_Toc514922902"/>
      <w:bookmarkStart w:id="793" w:name="_Toc514923807"/>
      <w:bookmarkStart w:id="794" w:name="_Toc514922903"/>
      <w:bookmarkStart w:id="795" w:name="_Toc514923808"/>
      <w:bookmarkStart w:id="796" w:name="_Toc514922904"/>
      <w:bookmarkStart w:id="797" w:name="_Toc514923809"/>
      <w:bookmarkStart w:id="798" w:name="_Toc514922905"/>
      <w:bookmarkStart w:id="799" w:name="_Toc514923810"/>
      <w:bookmarkStart w:id="800" w:name="_Toc514922907"/>
      <w:bookmarkStart w:id="801" w:name="_Toc514923812"/>
      <w:bookmarkStart w:id="802" w:name="_Toc514922908"/>
      <w:bookmarkStart w:id="803" w:name="_Toc514923813"/>
      <w:bookmarkStart w:id="804" w:name="_Toc514922909"/>
      <w:bookmarkStart w:id="805" w:name="_Toc514923814"/>
      <w:bookmarkStart w:id="806" w:name="_Toc514922910"/>
      <w:bookmarkStart w:id="807" w:name="_Toc514923815"/>
      <w:bookmarkStart w:id="808" w:name="_Toc514922911"/>
      <w:bookmarkStart w:id="809" w:name="_Toc514923816"/>
      <w:bookmarkStart w:id="810" w:name="_Toc514922912"/>
      <w:bookmarkStart w:id="811" w:name="_Toc514923817"/>
      <w:bookmarkStart w:id="812" w:name="_Toc514922914"/>
      <w:bookmarkStart w:id="813" w:name="_Toc514923819"/>
      <w:bookmarkStart w:id="814" w:name="_Toc514922915"/>
      <w:bookmarkStart w:id="815" w:name="_Toc514923820"/>
      <w:bookmarkStart w:id="816" w:name="_Toc514922916"/>
      <w:bookmarkStart w:id="817" w:name="_Toc514923821"/>
      <w:bookmarkStart w:id="818" w:name="_Toc514922917"/>
      <w:bookmarkStart w:id="819" w:name="_Toc514923822"/>
      <w:bookmarkStart w:id="820" w:name="_Toc514922918"/>
      <w:bookmarkStart w:id="821" w:name="_Toc514923823"/>
      <w:bookmarkStart w:id="822" w:name="_Toc514922919"/>
      <w:bookmarkStart w:id="823" w:name="_Toc514923824"/>
      <w:bookmarkStart w:id="824" w:name="_Toc514922921"/>
      <w:bookmarkStart w:id="825" w:name="_Toc514923826"/>
      <w:bookmarkStart w:id="826" w:name="_Toc514922922"/>
      <w:bookmarkStart w:id="827" w:name="_Toc514923827"/>
      <w:bookmarkStart w:id="828" w:name="_Toc514922923"/>
      <w:bookmarkStart w:id="829" w:name="_Toc514923828"/>
      <w:bookmarkStart w:id="830" w:name="_Toc514922924"/>
      <w:bookmarkStart w:id="831" w:name="_Toc514923829"/>
      <w:bookmarkStart w:id="832" w:name="_Toc514922925"/>
      <w:bookmarkStart w:id="833" w:name="_Toc514923830"/>
      <w:bookmarkStart w:id="834" w:name="_Toc514922926"/>
      <w:bookmarkStart w:id="835" w:name="_Toc514923831"/>
      <w:bookmarkStart w:id="836" w:name="_Toc514922928"/>
      <w:bookmarkStart w:id="837" w:name="_Toc514923833"/>
      <w:bookmarkStart w:id="838" w:name="_Toc514922929"/>
      <w:bookmarkStart w:id="839" w:name="_Toc514923834"/>
      <w:bookmarkStart w:id="840" w:name="_Toc514922930"/>
      <w:bookmarkStart w:id="841" w:name="_Toc514923835"/>
      <w:bookmarkStart w:id="842" w:name="_Toc514922931"/>
      <w:bookmarkStart w:id="843" w:name="_Toc514923836"/>
      <w:bookmarkStart w:id="844" w:name="_Toc514922932"/>
      <w:bookmarkStart w:id="845" w:name="_Toc514923837"/>
      <w:bookmarkStart w:id="846" w:name="_Toc514922933"/>
      <w:bookmarkStart w:id="847" w:name="_Toc514923838"/>
      <w:bookmarkStart w:id="848" w:name="_Toc514922935"/>
      <w:bookmarkStart w:id="849" w:name="_Toc514923840"/>
      <w:bookmarkStart w:id="850" w:name="_Toc514922936"/>
      <w:bookmarkStart w:id="851" w:name="_Toc514923841"/>
      <w:bookmarkStart w:id="852" w:name="_Toc514922937"/>
      <w:bookmarkStart w:id="853" w:name="_Toc514923842"/>
      <w:bookmarkStart w:id="854" w:name="_Toc514922938"/>
      <w:bookmarkStart w:id="855" w:name="_Toc514923843"/>
      <w:bookmarkStart w:id="856" w:name="_Toc514922939"/>
      <w:bookmarkStart w:id="857" w:name="_Toc514923844"/>
      <w:bookmarkStart w:id="858" w:name="_Toc514922940"/>
      <w:bookmarkStart w:id="859" w:name="_Toc514923845"/>
      <w:bookmarkStart w:id="860" w:name="_Toc514922942"/>
      <w:bookmarkStart w:id="861" w:name="_Toc514923847"/>
      <w:bookmarkStart w:id="862" w:name="_Toc514922943"/>
      <w:bookmarkStart w:id="863" w:name="_Toc514923848"/>
      <w:bookmarkStart w:id="864" w:name="_Toc514922944"/>
      <w:bookmarkStart w:id="865" w:name="_Toc514923849"/>
      <w:bookmarkStart w:id="866" w:name="_Toc514922945"/>
      <w:bookmarkStart w:id="867" w:name="_Toc514923850"/>
      <w:bookmarkStart w:id="868" w:name="_Toc514922946"/>
      <w:bookmarkStart w:id="869" w:name="_Toc514923851"/>
      <w:bookmarkStart w:id="870" w:name="_Toc514922947"/>
      <w:bookmarkStart w:id="871" w:name="_Toc514923852"/>
      <w:bookmarkStart w:id="872" w:name="_Toc514922949"/>
      <w:bookmarkStart w:id="873" w:name="_Toc514923854"/>
      <w:bookmarkStart w:id="874" w:name="_Toc514922950"/>
      <w:bookmarkStart w:id="875" w:name="_Toc514923855"/>
      <w:bookmarkStart w:id="876" w:name="_Toc514922951"/>
      <w:bookmarkStart w:id="877" w:name="_Toc514923856"/>
      <w:bookmarkStart w:id="878" w:name="_Toc514922952"/>
      <w:bookmarkStart w:id="879" w:name="_Toc514923857"/>
      <w:bookmarkStart w:id="880" w:name="_Toc514922953"/>
      <w:bookmarkStart w:id="881" w:name="_Toc514923858"/>
      <w:bookmarkStart w:id="882" w:name="_Toc514922954"/>
      <w:bookmarkStart w:id="883" w:name="_Toc514923859"/>
      <w:bookmarkStart w:id="884" w:name="_Toc514922956"/>
      <w:bookmarkStart w:id="885" w:name="_Toc514923861"/>
      <w:bookmarkStart w:id="886" w:name="_Toc514922957"/>
      <w:bookmarkStart w:id="887" w:name="_Toc514923862"/>
      <w:bookmarkStart w:id="888" w:name="_Toc514922958"/>
      <w:bookmarkStart w:id="889" w:name="_Toc514923863"/>
      <w:bookmarkStart w:id="890" w:name="_Toc514922959"/>
      <w:bookmarkStart w:id="891" w:name="_Toc514923864"/>
      <w:bookmarkStart w:id="892" w:name="_Toc514922960"/>
      <w:bookmarkStart w:id="893" w:name="_Toc514923865"/>
      <w:bookmarkStart w:id="894" w:name="_Toc514922961"/>
      <w:bookmarkStart w:id="895" w:name="_Toc514923866"/>
      <w:bookmarkStart w:id="896" w:name="_Toc514922963"/>
      <w:bookmarkStart w:id="897" w:name="_Toc514923868"/>
      <w:bookmarkStart w:id="898" w:name="_Toc514922964"/>
      <w:bookmarkStart w:id="899" w:name="_Toc514923869"/>
      <w:bookmarkStart w:id="900" w:name="_Toc514922965"/>
      <w:bookmarkStart w:id="901" w:name="_Toc514923870"/>
      <w:bookmarkStart w:id="902" w:name="_Toc514922966"/>
      <w:bookmarkStart w:id="903" w:name="_Toc514923871"/>
      <w:bookmarkStart w:id="904" w:name="_Toc514922967"/>
      <w:bookmarkStart w:id="905" w:name="_Toc514923872"/>
      <w:bookmarkStart w:id="906" w:name="_Toc514922968"/>
      <w:bookmarkStart w:id="907" w:name="_Toc514923873"/>
      <w:bookmarkStart w:id="908" w:name="_Toc514922970"/>
      <w:bookmarkStart w:id="909" w:name="_Toc514923875"/>
      <w:bookmarkStart w:id="910" w:name="_Toc514922971"/>
      <w:bookmarkStart w:id="911" w:name="_Toc514923876"/>
      <w:bookmarkStart w:id="912" w:name="_Toc514922972"/>
      <w:bookmarkStart w:id="913" w:name="_Toc514923877"/>
      <w:bookmarkStart w:id="914" w:name="_Toc514922973"/>
      <w:bookmarkStart w:id="915" w:name="_Toc514923878"/>
      <w:bookmarkStart w:id="916" w:name="_Toc514922974"/>
      <w:bookmarkStart w:id="917" w:name="_Toc514923879"/>
      <w:bookmarkStart w:id="918" w:name="_Toc514922975"/>
      <w:bookmarkStart w:id="919" w:name="_Toc514923880"/>
      <w:bookmarkStart w:id="920" w:name="_Toc514922977"/>
      <w:bookmarkStart w:id="921" w:name="_Toc514923882"/>
      <w:bookmarkStart w:id="922" w:name="_Toc514922978"/>
      <w:bookmarkStart w:id="923" w:name="_Toc514923883"/>
      <w:bookmarkStart w:id="924" w:name="_Toc514922979"/>
      <w:bookmarkStart w:id="925" w:name="_Toc514923884"/>
      <w:bookmarkStart w:id="926" w:name="_Toc514922980"/>
      <w:bookmarkStart w:id="927" w:name="_Toc514923885"/>
      <w:bookmarkStart w:id="928" w:name="_Toc514922981"/>
      <w:bookmarkStart w:id="929" w:name="_Toc514923886"/>
      <w:bookmarkStart w:id="930" w:name="_Toc514922982"/>
      <w:bookmarkStart w:id="931" w:name="_Toc514923887"/>
      <w:bookmarkStart w:id="932" w:name="_Toc514922984"/>
      <w:bookmarkStart w:id="933" w:name="_Toc514923889"/>
      <w:bookmarkStart w:id="934" w:name="_Toc514922985"/>
      <w:bookmarkStart w:id="935" w:name="_Toc514923890"/>
      <w:bookmarkStart w:id="936" w:name="_Toc514922986"/>
      <w:bookmarkStart w:id="937" w:name="_Toc514923891"/>
      <w:bookmarkStart w:id="938" w:name="_Toc514922987"/>
      <w:bookmarkStart w:id="939" w:name="_Toc514923892"/>
      <w:bookmarkStart w:id="940" w:name="_Toc514922988"/>
      <w:bookmarkStart w:id="941" w:name="_Toc514923893"/>
      <w:bookmarkStart w:id="942" w:name="_Toc514922989"/>
      <w:bookmarkStart w:id="943" w:name="_Toc514923894"/>
      <w:bookmarkStart w:id="944" w:name="_Toc514922991"/>
      <w:bookmarkStart w:id="945" w:name="_Toc514923896"/>
      <w:bookmarkStart w:id="946" w:name="_Toc514922992"/>
      <w:bookmarkStart w:id="947" w:name="_Toc514923897"/>
      <w:bookmarkStart w:id="948" w:name="_Toc514922993"/>
      <w:bookmarkStart w:id="949" w:name="_Toc514923898"/>
      <w:bookmarkStart w:id="950" w:name="_Toc514922994"/>
      <w:bookmarkStart w:id="951" w:name="_Toc514923899"/>
      <w:bookmarkStart w:id="952" w:name="_Toc514922995"/>
      <w:bookmarkStart w:id="953" w:name="_Toc514923900"/>
      <w:bookmarkStart w:id="954" w:name="_Toc514922996"/>
      <w:bookmarkStart w:id="955" w:name="_Toc514923901"/>
      <w:bookmarkStart w:id="956" w:name="_Toc514922998"/>
      <w:bookmarkStart w:id="957" w:name="_Toc514923903"/>
      <w:bookmarkStart w:id="958" w:name="_Toc514922999"/>
      <w:bookmarkStart w:id="959" w:name="_Toc514923904"/>
      <w:bookmarkStart w:id="960" w:name="_Toc514923000"/>
      <w:bookmarkStart w:id="961" w:name="_Toc514923905"/>
      <w:bookmarkStart w:id="962" w:name="_Toc514923001"/>
      <w:bookmarkStart w:id="963" w:name="_Toc514923906"/>
      <w:bookmarkStart w:id="964" w:name="_Toc514923002"/>
      <w:bookmarkStart w:id="965" w:name="_Toc514923907"/>
      <w:bookmarkStart w:id="966" w:name="_Toc514923003"/>
      <w:bookmarkStart w:id="967" w:name="_Toc514923908"/>
      <w:bookmarkStart w:id="968" w:name="_Toc514923005"/>
      <w:bookmarkStart w:id="969" w:name="_Toc514923910"/>
      <w:bookmarkStart w:id="970" w:name="_Toc514923006"/>
      <w:bookmarkStart w:id="971" w:name="_Toc514923911"/>
      <w:bookmarkStart w:id="972" w:name="_Toc514923007"/>
      <w:bookmarkStart w:id="973" w:name="_Toc514923912"/>
      <w:bookmarkStart w:id="974" w:name="_Toc514923008"/>
      <w:bookmarkStart w:id="975" w:name="_Toc514923913"/>
      <w:bookmarkStart w:id="976" w:name="_Toc514923009"/>
      <w:bookmarkStart w:id="977" w:name="_Toc514923914"/>
      <w:bookmarkStart w:id="978" w:name="_Toc514923010"/>
      <w:bookmarkStart w:id="979" w:name="_Toc514923915"/>
      <w:bookmarkStart w:id="980" w:name="_Toc514923012"/>
      <w:bookmarkStart w:id="981" w:name="_Toc514923917"/>
      <w:bookmarkStart w:id="982" w:name="_Toc514923013"/>
      <w:bookmarkStart w:id="983" w:name="_Toc514923918"/>
      <w:bookmarkStart w:id="984" w:name="_Toc514923014"/>
      <w:bookmarkStart w:id="985" w:name="_Toc514923919"/>
      <w:bookmarkStart w:id="986" w:name="_Toc514923015"/>
      <w:bookmarkStart w:id="987" w:name="_Toc514923920"/>
      <w:bookmarkStart w:id="988" w:name="_Toc514923016"/>
      <w:bookmarkStart w:id="989" w:name="_Toc514923921"/>
      <w:bookmarkStart w:id="990" w:name="_Toc514923017"/>
      <w:bookmarkStart w:id="991" w:name="_Toc514923922"/>
      <w:bookmarkStart w:id="992" w:name="_Toc514923019"/>
      <w:bookmarkStart w:id="993" w:name="_Toc514923924"/>
      <w:bookmarkStart w:id="994" w:name="_Toc514923020"/>
      <w:bookmarkStart w:id="995" w:name="_Toc514923925"/>
      <w:bookmarkStart w:id="996" w:name="_Toc514923021"/>
      <w:bookmarkStart w:id="997" w:name="_Toc514923926"/>
      <w:bookmarkStart w:id="998" w:name="_Toc514923022"/>
      <w:bookmarkStart w:id="999" w:name="_Toc514923927"/>
      <w:bookmarkStart w:id="1000" w:name="_Toc514923023"/>
      <w:bookmarkStart w:id="1001" w:name="_Toc514923928"/>
      <w:bookmarkStart w:id="1002" w:name="_Toc514923024"/>
      <w:bookmarkStart w:id="1003" w:name="_Toc514923929"/>
      <w:bookmarkStart w:id="1004" w:name="_Toc514923026"/>
      <w:bookmarkStart w:id="1005" w:name="_Toc514923931"/>
      <w:bookmarkStart w:id="1006" w:name="_Toc514923027"/>
      <w:bookmarkStart w:id="1007" w:name="_Toc514923932"/>
      <w:bookmarkStart w:id="1008" w:name="_Toc514923028"/>
      <w:bookmarkStart w:id="1009" w:name="_Toc514923933"/>
      <w:bookmarkStart w:id="1010" w:name="_Toc514923029"/>
      <w:bookmarkStart w:id="1011" w:name="_Toc514923934"/>
      <w:bookmarkStart w:id="1012" w:name="_Toc514923030"/>
      <w:bookmarkStart w:id="1013" w:name="_Toc514923935"/>
      <w:bookmarkStart w:id="1014" w:name="_Toc514923031"/>
      <w:bookmarkStart w:id="1015" w:name="_Toc514923936"/>
      <w:bookmarkStart w:id="1016" w:name="_Toc514923033"/>
      <w:bookmarkStart w:id="1017" w:name="_Toc514923938"/>
      <w:bookmarkStart w:id="1018" w:name="_Toc514923034"/>
      <w:bookmarkStart w:id="1019" w:name="_Toc514923939"/>
      <w:bookmarkStart w:id="1020" w:name="_Toc514923035"/>
      <w:bookmarkStart w:id="1021" w:name="_Toc514923940"/>
      <w:bookmarkStart w:id="1022" w:name="_Toc514923036"/>
      <w:bookmarkStart w:id="1023" w:name="_Toc514923941"/>
      <w:bookmarkStart w:id="1024" w:name="_Toc514923037"/>
      <w:bookmarkStart w:id="1025" w:name="_Toc514923942"/>
      <w:bookmarkStart w:id="1026" w:name="_Toc514923038"/>
      <w:bookmarkStart w:id="1027" w:name="_Toc514923943"/>
      <w:bookmarkStart w:id="1028" w:name="_Toc514923040"/>
      <w:bookmarkStart w:id="1029" w:name="_Toc514923945"/>
      <w:bookmarkStart w:id="1030" w:name="_Toc514923041"/>
      <w:bookmarkStart w:id="1031" w:name="_Toc514923946"/>
      <w:bookmarkStart w:id="1032" w:name="_Toc514923042"/>
      <w:bookmarkStart w:id="1033" w:name="_Toc514923947"/>
      <w:bookmarkStart w:id="1034" w:name="_Toc514923043"/>
      <w:bookmarkStart w:id="1035" w:name="_Toc514923948"/>
      <w:bookmarkStart w:id="1036" w:name="_Toc514923044"/>
      <w:bookmarkStart w:id="1037" w:name="_Toc514923949"/>
      <w:bookmarkStart w:id="1038" w:name="_Toc514923045"/>
      <w:bookmarkStart w:id="1039" w:name="_Toc514923950"/>
      <w:bookmarkStart w:id="1040" w:name="_Toc514923046"/>
      <w:bookmarkStart w:id="1041" w:name="_Toc514923951"/>
      <w:bookmarkStart w:id="1042" w:name="_Toc514923047"/>
      <w:bookmarkStart w:id="1043" w:name="_Toc514923952"/>
      <w:bookmarkStart w:id="1044" w:name="_Toc514923049"/>
      <w:bookmarkStart w:id="1045" w:name="_Toc514923954"/>
      <w:bookmarkStart w:id="1046" w:name="_Toc514923050"/>
      <w:bookmarkStart w:id="1047" w:name="_Toc514923955"/>
      <w:bookmarkStart w:id="1048" w:name="_Toc514923051"/>
      <w:bookmarkStart w:id="1049" w:name="_Toc514923956"/>
      <w:bookmarkStart w:id="1050" w:name="_Toc514923052"/>
      <w:bookmarkStart w:id="1051" w:name="_Toc514923957"/>
      <w:bookmarkStart w:id="1052" w:name="_Toc514923053"/>
      <w:bookmarkStart w:id="1053" w:name="_Toc514923958"/>
      <w:bookmarkStart w:id="1054" w:name="_Toc514923054"/>
      <w:bookmarkStart w:id="1055" w:name="_Toc514923959"/>
      <w:bookmarkStart w:id="1056" w:name="_Toc514923056"/>
      <w:bookmarkStart w:id="1057" w:name="_Toc514923961"/>
      <w:bookmarkStart w:id="1058" w:name="_Toc514923057"/>
      <w:bookmarkStart w:id="1059" w:name="_Toc514923962"/>
      <w:bookmarkStart w:id="1060" w:name="_Toc514923058"/>
      <w:bookmarkStart w:id="1061" w:name="_Toc514923963"/>
      <w:bookmarkStart w:id="1062" w:name="_Toc514923059"/>
      <w:bookmarkStart w:id="1063" w:name="_Toc514923964"/>
      <w:bookmarkStart w:id="1064" w:name="_Toc514923060"/>
      <w:bookmarkStart w:id="1065" w:name="_Toc514923965"/>
      <w:bookmarkStart w:id="1066" w:name="_Toc514923061"/>
      <w:bookmarkStart w:id="1067" w:name="_Toc514923966"/>
      <w:bookmarkStart w:id="1068" w:name="_Toc514923063"/>
      <w:bookmarkStart w:id="1069" w:name="_Toc514923968"/>
      <w:bookmarkStart w:id="1070" w:name="_Toc514923064"/>
      <w:bookmarkStart w:id="1071" w:name="_Toc514923969"/>
      <w:bookmarkStart w:id="1072" w:name="_Toc514923065"/>
      <w:bookmarkStart w:id="1073" w:name="_Toc514923970"/>
      <w:bookmarkStart w:id="1074" w:name="_Toc514923066"/>
      <w:bookmarkStart w:id="1075" w:name="_Toc514923971"/>
      <w:bookmarkStart w:id="1076" w:name="_Toc514923067"/>
      <w:bookmarkStart w:id="1077" w:name="_Toc514923972"/>
      <w:bookmarkStart w:id="1078" w:name="_Toc514923068"/>
      <w:bookmarkStart w:id="1079" w:name="_Toc514923973"/>
      <w:bookmarkStart w:id="1080" w:name="_Toc514923069"/>
      <w:bookmarkStart w:id="1081" w:name="_Toc514923974"/>
      <w:bookmarkStart w:id="1082" w:name="_Toc514923071"/>
      <w:bookmarkStart w:id="1083" w:name="_Toc514923976"/>
      <w:bookmarkStart w:id="1084" w:name="_Toc514923072"/>
      <w:bookmarkStart w:id="1085" w:name="_Toc514923977"/>
      <w:bookmarkStart w:id="1086" w:name="_Toc514923073"/>
      <w:bookmarkStart w:id="1087" w:name="_Toc514923978"/>
      <w:bookmarkStart w:id="1088" w:name="_Toc514923074"/>
      <w:bookmarkStart w:id="1089" w:name="_Toc514923979"/>
      <w:bookmarkStart w:id="1090" w:name="_Toc514923075"/>
      <w:bookmarkStart w:id="1091" w:name="_Toc514923980"/>
      <w:bookmarkStart w:id="1092" w:name="_Toc514923076"/>
      <w:bookmarkStart w:id="1093" w:name="_Toc514923981"/>
      <w:bookmarkStart w:id="1094" w:name="_Toc389633895"/>
      <w:bookmarkStart w:id="1095" w:name="_Toc389813641"/>
      <w:bookmarkStart w:id="1096" w:name="_Toc390842361"/>
      <w:bookmarkStart w:id="1097" w:name="_Toc390844890"/>
      <w:bookmarkStart w:id="1098" w:name="_Toc390845071"/>
      <w:bookmarkStart w:id="1099" w:name="_Toc390845252"/>
      <w:bookmarkStart w:id="1100" w:name="_Toc514923078"/>
      <w:bookmarkStart w:id="1101" w:name="_Toc514923983"/>
      <w:bookmarkStart w:id="1102" w:name="_Toc514923079"/>
      <w:bookmarkStart w:id="1103" w:name="_Toc514923984"/>
      <w:bookmarkStart w:id="1104" w:name="_Toc514923080"/>
      <w:bookmarkStart w:id="1105" w:name="_Toc514923985"/>
      <w:bookmarkStart w:id="1106" w:name="_Toc514923081"/>
      <w:bookmarkStart w:id="1107" w:name="_Toc514923986"/>
      <w:bookmarkStart w:id="1108" w:name="_Toc514923082"/>
      <w:bookmarkStart w:id="1109" w:name="_Toc514923987"/>
      <w:bookmarkStart w:id="1110" w:name="_Toc514923083"/>
      <w:bookmarkStart w:id="1111" w:name="_Toc514923988"/>
      <w:bookmarkStart w:id="1112" w:name="_Toc514923084"/>
      <w:bookmarkStart w:id="1113" w:name="_Toc514923989"/>
      <w:bookmarkStart w:id="1114" w:name="_Toc514923086"/>
      <w:bookmarkStart w:id="1115" w:name="_Toc514923991"/>
      <w:bookmarkStart w:id="1116" w:name="_Toc514923087"/>
      <w:bookmarkStart w:id="1117" w:name="_Toc514923992"/>
      <w:bookmarkStart w:id="1118" w:name="_Toc514923088"/>
      <w:bookmarkStart w:id="1119" w:name="_Toc514923993"/>
      <w:bookmarkStart w:id="1120" w:name="_Toc514923089"/>
      <w:bookmarkStart w:id="1121" w:name="_Toc514923994"/>
      <w:bookmarkStart w:id="1122" w:name="_Toc514923090"/>
      <w:bookmarkStart w:id="1123" w:name="_Toc514923995"/>
      <w:bookmarkStart w:id="1124" w:name="_Toc514923091"/>
      <w:bookmarkStart w:id="1125" w:name="_Toc514923996"/>
      <w:bookmarkStart w:id="1126" w:name="_Toc514923093"/>
      <w:bookmarkStart w:id="1127" w:name="_Toc514923998"/>
      <w:bookmarkStart w:id="1128" w:name="_Toc514923094"/>
      <w:bookmarkStart w:id="1129" w:name="_Toc514923999"/>
      <w:bookmarkStart w:id="1130" w:name="_Toc514923095"/>
      <w:bookmarkStart w:id="1131" w:name="_Toc514924000"/>
      <w:bookmarkStart w:id="1132" w:name="_Toc514923096"/>
      <w:bookmarkStart w:id="1133" w:name="_Toc514924001"/>
      <w:bookmarkStart w:id="1134" w:name="_Toc514923097"/>
      <w:bookmarkStart w:id="1135" w:name="_Toc514924002"/>
      <w:bookmarkStart w:id="1136" w:name="_Toc514923098"/>
      <w:bookmarkStart w:id="1137" w:name="_Toc514924003"/>
      <w:bookmarkStart w:id="1138" w:name="_Toc514923099"/>
      <w:bookmarkStart w:id="1139" w:name="_Toc514924004"/>
      <w:bookmarkStart w:id="1140" w:name="_Toc514923101"/>
      <w:bookmarkStart w:id="1141" w:name="_Toc514924006"/>
      <w:bookmarkStart w:id="1142" w:name="_Toc514923102"/>
      <w:bookmarkStart w:id="1143" w:name="_Toc514924007"/>
      <w:bookmarkStart w:id="1144" w:name="_Toc514923103"/>
      <w:bookmarkStart w:id="1145" w:name="_Toc514924008"/>
      <w:bookmarkStart w:id="1146" w:name="_Toc514923104"/>
      <w:bookmarkStart w:id="1147" w:name="_Toc514924009"/>
      <w:bookmarkStart w:id="1148" w:name="_Toc514923105"/>
      <w:bookmarkStart w:id="1149" w:name="_Toc514924010"/>
      <w:bookmarkStart w:id="1150" w:name="_Toc514923106"/>
      <w:bookmarkStart w:id="1151" w:name="_Toc514924011"/>
      <w:bookmarkStart w:id="1152" w:name="_Toc514923108"/>
      <w:bookmarkStart w:id="1153" w:name="_Toc514924013"/>
      <w:bookmarkStart w:id="1154" w:name="_Toc514923109"/>
      <w:bookmarkStart w:id="1155" w:name="_Toc514924014"/>
      <w:bookmarkStart w:id="1156" w:name="_Toc514923110"/>
      <w:bookmarkStart w:id="1157" w:name="_Toc514924015"/>
      <w:bookmarkStart w:id="1158" w:name="_Toc514923111"/>
      <w:bookmarkStart w:id="1159" w:name="_Toc514924016"/>
      <w:bookmarkStart w:id="1160" w:name="_Toc514923112"/>
      <w:bookmarkStart w:id="1161" w:name="_Toc514924017"/>
      <w:bookmarkStart w:id="1162" w:name="_Toc514923113"/>
      <w:bookmarkStart w:id="1163" w:name="_Toc514924018"/>
      <w:bookmarkStart w:id="1164" w:name="_Toc514923114"/>
      <w:bookmarkStart w:id="1165" w:name="_Toc514924019"/>
      <w:bookmarkStart w:id="1166" w:name="_Toc514923116"/>
      <w:bookmarkStart w:id="1167" w:name="_Toc514924021"/>
      <w:bookmarkStart w:id="1168" w:name="_Toc514923117"/>
      <w:bookmarkStart w:id="1169" w:name="_Toc514924022"/>
      <w:bookmarkStart w:id="1170" w:name="_Toc514923118"/>
      <w:bookmarkStart w:id="1171" w:name="_Toc514924023"/>
      <w:bookmarkStart w:id="1172" w:name="_Toc514923119"/>
      <w:bookmarkStart w:id="1173" w:name="_Toc514924024"/>
      <w:bookmarkStart w:id="1174" w:name="_Toc514923120"/>
      <w:bookmarkStart w:id="1175" w:name="_Toc514924025"/>
      <w:bookmarkStart w:id="1176" w:name="_Toc514923121"/>
      <w:bookmarkStart w:id="1177" w:name="_Toc514924026"/>
      <w:bookmarkStart w:id="1178" w:name="_Toc514923123"/>
      <w:bookmarkStart w:id="1179" w:name="_Toc514924028"/>
      <w:bookmarkStart w:id="1180" w:name="_Toc514923124"/>
      <w:bookmarkStart w:id="1181" w:name="_Toc514924029"/>
      <w:bookmarkStart w:id="1182" w:name="_Toc514923125"/>
      <w:bookmarkStart w:id="1183" w:name="_Toc514924030"/>
      <w:bookmarkStart w:id="1184" w:name="_Toc514923126"/>
      <w:bookmarkStart w:id="1185" w:name="_Toc514924031"/>
      <w:bookmarkStart w:id="1186" w:name="_Toc514923127"/>
      <w:bookmarkStart w:id="1187" w:name="_Toc514924032"/>
      <w:bookmarkStart w:id="1188" w:name="_Toc514923128"/>
      <w:bookmarkStart w:id="1189" w:name="_Toc514924033"/>
      <w:bookmarkStart w:id="1190" w:name="_Toc514923130"/>
      <w:bookmarkStart w:id="1191" w:name="_Toc514924035"/>
      <w:bookmarkStart w:id="1192" w:name="_Toc514923131"/>
      <w:bookmarkStart w:id="1193" w:name="_Toc514924036"/>
      <w:bookmarkStart w:id="1194" w:name="_Toc514923132"/>
      <w:bookmarkStart w:id="1195" w:name="_Toc514924037"/>
      <w:bookmarkStart w:id="1196" w:name="_Toc514923133"/>
      <w:bookmarkStart w:id="1197" w:name="_Toc514924038"/>
      <w:bookmarkStart w:id="1198" w:name="_Toc514923134"/>
      <w:bookmarkStart w:id="1199" w:name="_Toc514924039"/>
      <w:bookmarkStart w:id="1200" w:name="_Toc514923135"/>
      <w:bookmarkStart w:id="1201" w:name="_Toc514924040"/>
      <w:bookmarkStart w:id="1202" w:name="_Toc514923137"/>
      <w:bookmarkStart w:id="1203" w:name="_Toc514924042"/>
      <w:bookmarkStart w:id="1204" w:name="_Toc514923138"/>
      <w:bookmarkStart w:id="1205" w:name="_Toc514924043"/>
      <w:bookmarkStart w:id="1206" w:name="_Toc514923139"/>
      <w:bookmarkStart w:id="1207" w:name="_Toc514924044"/>
      <w:bookmarkStart w:id="1208" w:name="_Toc514923140"/>
      <w:bookmarkStart w:id="1209" w:name="_Toc514924045"/>
      <w:bookmarkStart w:id="1210" w:name="_Toc514923141"/>
      <w:bookmarkStart w:id="1211" w:name="_Toc514924046"/>
      <w:bookmarkStart w:id="1212" w:name="_Toc514923142"/>
      <w:bookmarkStart w:id="1213" w:name="_Toc514924047"/>
      <w:bookmarkStart w:id="1214" w:name="_Toc514923143"/>
      <w:bookmarkStart w:id="1215" w:name="_Toc514924048"/>
      <w:bookmarkStart w:id="1216" w:name="_Toc514923144"/>
      <w:bookmarkStart w:id="1217" w:name="_Toc514924049"/>
      <w:bookmarkStart w:id="1218" w:name="_Toc514923145"/>
      <w:bookmarkStart w:id="1219" w:name="_Toc514924050"/>
      <w:bookmarkStart w:id="1220" w:name="_Toc514923146"/>
      <w:bookmarkStart w:id="1221" w:name="_Toc514924051"/>
      <w:bookmarkStart w:id="1222" w:name="_Toc514923148"/>
      <w:bookmarkStart w:id="1223" w:name="_Toc514924053"/>
      <w:bookmarkStart w:id="1224" w:name="_Toc514923149"/>
      <w:bookmarkStart w:id="1225" w:name="_Toc514924054"/>
      <w:bookmarkStart w:id="1226" w:name="_Toc514923150"/>
      <w:bookmarkStart w:id="1227" w:name="_Toc514924055"/>
      <w:bookmarkStart w:id="1228" w:name="_Toc514923151"/>
      <w:bookmarkStart w:id="1229" w:name="_Toc514924056"/>
      <w:bookmarkStart w:id="1230" w:name="_Toc514923152"/>
      <w:bookmarkStart w:id="1231" w:name="_Toc514924057"/>
      <w:bookmarkStart w:id="1232" w:name="_Toc514923153"/>
      <w:bookmarkStart w:id="1233" w:name="_Toc514924058"/>
      <w:bookmarkStart w:id="1234" w:name="_Toc514923155"/>
      <w:bookmarkStart w:id="1235" w:name="_Toc514924060"/>
      <w:bookmarkStart w:id="1236" w:name="_Toc514923156"/>
      <w:bookmarkStart w:id="1237" w:name="_Toc514924061"/>
      <w:bookmarkStart w:id="1238" w:name="_Toc514923157"/>
      <w:bookmarkStart w:id="1239" w:name="_Toc514924062"/>
      <w:bookmarkStart w:id="1240" w:name="_Toc514923158"/>
      <w:bookmarkStart w:id="1241" w:name="_Toc514924063"/>
      <w:bookmarkStart w:id="1242" w:name="_Toc514923159"/>
      <w:bookmarkStart w:id="1243" w:name="_Toc514924064"/>
      <w:bookmarkStart w:id="1244" w:name="_Toc514923160"/>
      <w:bookmarkStart w:id="1245" w:name="_Toc514924065"/>
      <w:bookmarkStart w:id="1246" w:name="_Toc514923161"/>
      <w:bookmarkStart w:id="1247" w:name="_Toc514924066"/>
      <w:bookmarkStart w:id="1248" w:name="_Toc514923162"/>
      <w:bookmarkStart w:id="1249" w:name="_Toc514924067"/>
      <w:bookmarkStart w:id="1250" w:name="_Toc514923163"/>
      <w:bookmarkStart w:id="1251" w:name="_Toc514924068"/>
      <w:bookmarkStart w:id="1252" w:name="_Toc514923164"/>
      <w:bookmarkStart w:id="1253" w:name="_Toc514924069"/>
      <w:bookmarkStart w:id="1254" w:name="_Toc514923166"/>
      <w:bookmarkStart w:id="1255" w:name="_Toc514924071"/>
      <w:bookmarkStart w:id="1256" w:name="_Toc514923167"/>
      <w:bookmarkStart w:id="1257" w:name="_Toc514924072"/>
      <w:bookmarkStart w:id="1258" w:name="_Toc514923168"/>
      <w:bookmarkStart w:id="1259" w:name="_Toc514924073"/>
      <w:bookmarkStart w:id="1260" w:name="_Toc514923169"/>
      <w:bookmarkStart w:id="1261" w:name="_Toc514924074"/>
      <w:bookmarkStart w:id="1262" w:name="_Toc514923170"/>
      <w:bookmarkStart w:id="1263" w:name="_Toc514924075"/>
      <w:bookmarkStart w:id="1264" w:name="_Toc514923171"/>
      <w:bookmarkStart w:id="1265" w:name="_Toc514924076"/>
      <w:bookmarkStart w:id="1266" w:name="_Toc514923173"/>
      <w:bookmarkStart w:id="1267" w:name="_Toc514924078"/>
      <w:bookmarkStart w:id="1268" w:name="_Toc514923174"/>
      <w:bookmarkStart w:id="1269" w:name="_Toc514924079"/>
      <w:bookmarkStart w:id="1270" w:name="_Toc514923175"/>
      <w:bookmarkStart w:id="1271" w:name="_Toc514924080"/>
      <w:bookmarkStart w:id="1272" w:name="_Toc514923176"/>
      <w:bookmarkStart w:id="1273" w:name="_Toc514924081"/>
      <w:bookmarkStart w:id="1274" w:name="_Toc514923177"/>
      <w:bookmarkStart w:id="1275" w:name="_Toc514924082"/>
      <w:bookmarkStart w:id="1276" w:name="_Toc514923178"/>
      <w:bookmarkStart w:id="1277" w:name="_Toc514924083"/>
      <w:bookmarkStart w:id="1278" w:name="_Toc389633900"/>
      <w:bookmarkStart w:id="1279" w:name="_Toc389813646"/>
      <w:bookmarkStart w:id="1280" w:name="_Toc390842366"/>
      <w:bookmarkStart w:id="1281" w:name="_Toc390844895"/>
      <w:bookmarkStart w:id="1282" w:name="_Toc390845076"/>
      <w:bookmarkStart w:id="1283" w:name="_Toc390845257"/>
      <w:bookmarkStart w:id="1284" w:name="_Toc514923180"/>
      <w:bookmarkStart w:id="1285" w:name="_Toc514924085"/>
      <w:bookmarkStart w:id="1286" w:name="_Toc514923181"/>
      <w:bookmarkStart w:id="1287" w:name="_Toc514924086"/>
      <w:bookmarkStart w:id="1288" w:name="_Toc514923182"/>
      <w:bookmarkStart w:id="1289" w:name="_Toc514924087"/>
      <w:bookmarkStart w:id="1290" w:name="_Toc514923183"/>
      <w:bookmarkStart w:id="1291" w:name="_Toc514924088"/>
      <w:bookmarkStart w:id="1292" w:name="_Toc514923184"/>
      <w:bookmarkStart w:id="1293" w:name="_Toc514924089"/>
      <w:bookmarkStart w:id="1294" w:name="_Toc514923185"/>
      <w:bookmarkStart w:id="1295" w:name="_Toc514924090"/>
      <w:bookmarkStart w:id="1296" w:name="_Toc514923186"/>
      <w:bookmarkStart w:id="1297" w:name="_Toc514924091"/>
      <w:bookmarkStart w:id="1298" w:name="_Toc514923188"/>
      <w:bookmarkStart w:id="1299" w:name="_Toc514924093"/>
      <w:bookmarkStart w:id="1300" w:name="_Toc514923189"/>
      <w:bookmarkStart w:id="1301" w:name="_Toc514924094"/>
      <w:bookmarkStart w:id="1302" w:name="_Toc514923190"/>
      <w:bookmarkStart w:id="1303" w:name="_Toc514924095"/>
      <w:bookmarkStart w:id="1304" w:name="_Toc514923191"/>
      <w:bookmarkStart w:id="1305" w:name="_Toc514924096"/>
      <w:bookmarkStart w:id="1306" w:name="_Toc514923192"/>
      <w:bookmarkStart w:id="1307" w:name="_Toc514924097"/>
      <w:bookmarkStart w:id="1308" w:name="_Toc514923193"/>
      <w:bookmarkStart w:id="1309" w:name="_Toc514924098"/>
      <w:bookmarkStart w:id="1310" w:name="_Toc514923195"/>
      <w:bookmarkStart w:id="1311" w:name="_Toc514924100"/>
      <w:bookmarkStart w:id="1312" w:name="_Toc514923196"/>
      <w:bookmarkStart w:id="1313" w:name="_Toc514924101"/>
      <w:bookmarkStart w:id="1314" w:name="_Toc514923197"/>
      <w:bookmarkStart w:id="1315" w:name="_Toc514924102"/>
      <w:bookmarkStart w:id="1316" w:name="_Toc514923198"/>
      <w:bookmarkStart w:id="1317" w:name="_Toc514924103"/>
      <w:bookmarkStart w:id="1318" w:name="_Toc514923199"/>
      <w:bookmarkStart w:id="1319" w:name="_Toc514924104"/>
      <w:bookmarkStart w:id="1320" w:name="_Toc514923200"/>
      <w:bookmarkStart w:id="1321" w:name="_Toc514924105"/>
      <w:bookmarkStart w:id="1322" w:name="_Toc514923202"/>
      <w:bookmarkStart w:id="1323" w:name="_Toc514924107"/>
      <w:bookmarkStart w:id="1324" w:name="_Toc514923203"/>
      <w:bookmarkStart w:id="1325" w:name="_Toc514924108"/>
      <w:bookmarkStart w:id="1326" w:name="_Toc514923204"/>
      <w:bookmarkStart w:id="1327" w:name="_Toc514924109"/>
      <w:bookmarkStart w:id="1328" w:name="_Toc514923205"/>
      <w:bookmarkStart w:id="1329" w:name="_Toc514924110"/>
      <w:bookmarkStart w:id="1330" w:name="_Toc514923206"/>
      <w:bookmarkStart w:id="1331" w:name="_Toc514924111"/>
      <w:bookmarkStart w:id="1332" w:name="_Toc514923207"/>
      <w:bookmarkStart w:id="1333" w:name="_Toc514924112"/>
      <w:bookmarkStart w:id="1334" w:name="_Toc514923209"/>
      <w:bookmarkStart w:id="1335" w:name="_Toc514924114"/>
      <w:bookmarkStart w:id="1336" w:name="_Toc514923210"/>
      <w:bookmarkStart w:id="1337" w:name="_Toc514924115"/>
      <w:bookmarkStart w:id="1338" w:name="_Toc514923211"/>
      <w:bookmarkStart w:id="1339" w:name="_Toc514924116"/>
      <w:bookmarkStart w:id="1340" w:name="_Toc514923212"/>
      <w:bookmarkStart w:id="1341" w:name="_Toc514924117"/>
      <w:bookmarkStart w:id="1342" w:name="_Toc514923213"/>
      <w:bookmarkStart w:id="1343" w:name="_Toc514924118"/>
      <w:bookmarkStart w:id="1344" w:name="_Toc514923214"/>
      <w:bookmarkStart w:id="1345" w:name="_Toc514924119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</w:p>
    <w:p w14:paraId="634EA02F" w14:textId="77777777" w:rsidR="003F2E7B" w:rsidRPr="0041305C" w:rsidRDefault="003F2E7B" w:rsidP="00BE1487">
      <w:pPr>
        <w:pStyle w:val="BodyText"/>
        <w:ind w:left="0"/>
        <w:rPr>
          <w:b/>
          <w:color w:val="FF0000"/>
        </w:rPr>
      </w:pPr>
    </w:p>
    <w:sectPr w:rsidR="003F2E7B" w:rsidRPr="0041305C" w:rsidSect="00CC655E">
      <w:pgSz w:w="16838" w:h="11906" w:orient="landscape" w:code="9"/>
      <w:pgMar w:top="851" w:right="851" w:bottom="851" w:left="851" w:header="539" w:footer="113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7B2C8" w14:textId="77777777" w:rsidR="00964478" w:rsidRDefault="00964478" w:rsidP="000B1890">
      <w:pPr>
        <w:pStyle w:val="BodyText"/>
      </w:pPr>
      <w:r>
        <w:separator/>
      </w:r>
    </w:p>
  </w:endnote>
  <w:endnote w:type="continuationSeparator" w:id="0">
    <w:p w14:paraId="628B21FC" w14:textId="77777777" w:rsidR="00964478" w:rsidRDefault="00964478" w:rsidP="000B1890">
      <w:pPr>
        <w:pStyle w:val="BodyText"/>
      </w:pPr>
      <w:r>
        <w:continuationSeparator/>
      </w:r>
    </w:p>
  </w:endnote>
  <w:endnote w:type="continuationNotice" w:id="1">
    <w:p w14:paraId="36BCAA3F" w14:textId="77777777" w:rsidR="00964478" w:rsidRDefault="009644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525DF" w14:textId="690A5320" w:rsidR="00496377" w:rsidRPr="005C3C8D" w:rsidRDefault="00496377" w:rsidP="00952731">
    <w:pPr>
      <w:pStyle w:val="Footer"/>
      <w:pBdr>
        <w:top w:val="single" w:sz="4" w:space="0" w:color="auto"/>
      </w:pBdr>
      <w:tabs>
        <w:tab w:val="clear" w:pos="4320"/>
        <w:tab w:val="clear" w:pos="8640"/>
        <w:tab w:val="left" w:pos="3060"/>
        <w:tab w:val="left" w:pos="5580"/>
        <w:tab w:val="left" w:pos="8448"/>
      </w:tabs>
      <w:spacing w:before="240"/>
      <w:jc w:val="left"/>
      <w:rPr>
        <w:sz w:val="2"/>
        <w:szCs w:val="2"/>
      </w:rPr>
    </w:pPr>
    <w:r w:rsidRPr="00E665B3">
      <w:rPr>
        <w:b/>
        <w:sz w:val="20"/>
      </w:rPr>
      <w:t>Document ID</w:t>
    </w:r>
    <w:r>
      <w:rPr>
        <w:b/>
        <w:sz w:val="20"/>
      </w:rPr>
      <w:tab/>
    </w:r>
    <w:r w:rsidRPr="00E665B3">
      <w:rPr>
        <w:b/>
        <w:sz w:val="20"/>
      </w:rPr>
      <w:t>Rev</w:t>
    </w:r>
    <w:r>
      <w:rPr>
        <w:b/>
        <w:sz w:val="20"/>
      </w:rPr>
      <w:t>ision</w:t>
    </w:r>
    <w:r>
      <w:rPr>
        <w:b/>
        <w:sz w:val="20"/>
      </w:rPr>
      <w:tab/>
    </w:r>
    <w:proofErr w:type="spellStart"/>
    <w:r>
      <w:rPr>
        <w:b/>
        <w:sz w:val="20"/>
      </w:rPr>
      <w:t>Revision</w:t>
    </w:r>
    <w:proofErr w:type="spellEnd"/>
    <w:r w:rsidRPr="00E665B3">
      <w:rPr>
        <w:b/>
        <w:sz w:val="20"/>
      </w:rPr>
      <w:t xml:space="preserve"> Date</w:t>
    </w:r>
    <w:r>
      <w:rPr>
        <w:b/>
        <w:sz w:val="20"/>
      </w:rPr>
      <w:tab/>
      <w:t xml:space="preserve">  </w:t>
    </w:r>
    <w:r w:rsidRPr="00E665B3">
      <w:rPr>
        <w:b/>
        <w:sz w:val="20"/>
      </w:rPr>
      <w:t>Page</w:t>
    </w:r>
    <w:r>
      <w:rPr>
        <w:b/>
        <w:sz w:val="20"/>
      </w:rPr>
      <w:br/>
    </w:r>
    <w:r w:rsidR="00964478">
      <w:fldChar w:fldCharType="begin"/>
    </w:r>
    <w:r w:rsidR="00964478">
      <w:instrText xml:space="preserve"> DOCPROPERTY  DocID  \* MERGEFORMAT </w:instrText>
    </w:r>
    <w:r w:rsidR="00964478">
      <w:fldChar w:fldCharType="separate"/>
    </w:r>
    <w:r>
      <w:t>90001016.E02.EN</w:t>
    </w:r>
    <w:r w:rsidR="00964478">
      <w:fldChar w:fldCharType="end"/>
    </w:r>
    <w:r>
      <w:rPr>
        <w:b/>
        <w:sz w:val="20"/>
      </w:rPr>
      <w:tab/>
    </w:r>
    <w:r w:rsidR="00964478">
      <w:fldChar w:fldCharType="begin"/>
    </w:r>
    <w:r w:rsidR="00964478">
      <w:instrText xml:space="preserve"> DOCPROPERTY  DocRev  \* MERGEFORMAT </w:instrText>
    </w:r>
    <w:r w:rsidR="00964478">
      <w:fldChar w:fldCharType="separate"/>
    </w:r>
    <w:r w:rsidR="00AB6E3D">
      <w:t>01.00a</w:t>
    </w:r>
    <w:r w:rsidR="00964478">
      <w:fldChar w:fldCharType="end"/>
    </w:r>
    <w:r>
      <w:rPr>
        <w:b/>
        <w:sz w:val="20"/>
      </w:rPr>
      <w:t> </w:t>
    </w:r>
    <w:r>
      <w:rPr>
        <w:b/>
        <w:sz w:val="20"/>
      </w:rPr>
      <w:tab/>
    </w:r>
    <w:r w:rsidR="00964478">
      <w:fldChar w:fldCharType="begin"/>
    </w:r>
    <w:r w:rsidR="00964478">
      <w:instrText xml:space="preserve"> DOCPROPERTY  RevDate  \* MERGEFORMAT </w:instrText>
    </w:r>
    <w:r w:rsidR="00964478">
      <w:fldChar w:fldCharType="separate"/>
    </w:r>
    <w:r w:rsidR="00AB6E3D">
      <w:t>05 July 2018</w:t>
    </w:r>
    <w:r w:rsidR="00964478">
      <w:fldChar w:fldCharType="end"/>
    </w:r>
    <w:r>
      <w:rPr>
        <w:b/>
        <w:sz w:val="20"/>
      </w:rPr>
      <w:t> </w:t>
    </w:r>
    <w:r>
      <w:rPr>
        <w:b/>
        <w:sz w:val="20"/>
      </w:rPr>
      <w:tab/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AB6E3D">
      <w:rPr>
        <w:noProof/>
      </w:rPr>
      <w:t>19</w:t>
    </w:r>
    <w:r>
      <w:rPr>
        <w:noProof/>
      </w:rPr>
      <w:fldChar w:fldCharType="end"/>
    </w:r>
    <w:r w:rsidRPr="00E665B3">
      <w:t>(</w:t>
    </w:r>
    <w:r w:rsidR="00964478">
      <w:fldChar w:fldCharType="begin"/>
    </w:r>
    <w:r w:rsidR="00964478">
      <w:instrText xml:space="preserve"> NUMPAGES </w:instrText>
    </w:r>
    <w:r w:rsidR="00964478">
      <w:fldChar w:fldCharType="separate"/>
    </w:r>
    <w:r w:rsidR="00AB6E3D">
      <w:rPr>
        <w:noProof/>
      </w:rPr>
      <w:t>31</w:t>
    </w:r>
    <w:r w:rsidR="00964478">
      <w:rPr>
        <w:noProof/>
      </w:rPr>
      <w:fldChar w:fldCharType="end"/>
    </w:r>
    <w:r w:rsidRPr="00E665B3">
      <w:t>)</w:t>
    </w:r>
    <w:r>
      <w:br/>
    </w:r>
  </w:p>
  <w:p w14:paraId="4F4AA8F6" w14:textId="602E538A" w:rsidR="00496377" w:rsidRDefault="00496377" w:rsidP="00CC39C6">
    <w:pPr>
      <w:jc w:val="left"/>
    </w:pPr>
    <w:r w:rsidRPr="00B835CF">
      <w:rPr>
        <w:sz w:val="16"/>
        <w:szCs w:val="16"/>
      </w:rPr>
      <w:t xml:space="preserve">© Property of </w:t>
    </w:r>
    <w:proofErr w:type="spellStart"/>
    <w:r w:rsidRPr="00B835CF">
      <w:rPr>
        <w:sz w:val="16"/>
        <w:szCs w:val="16"/>
      </w:rPr>
      <w:t>Ansaldo</w:t>
    </w:r>
    <w:proofErr w:type="spellEnd"/>
    <w:r w:rsidRPr="00B835CF">
      <w:rPr>
        <w:sz w:val="16"/>
        <w:szCs w:val="16"/>
      </w:rPr>
      <w:t xml:space="preserve"> STS Australia Pty Ltd, </w:t>
    </w:r>
    <w:r>
      <w:rPr>
        <w:sz w:val="16"/>
        <w:szCs w:val="16"/>
      </w:rPr>
      <w:t xml:space="preserve">2018, all rights reserved. </w:t>
    </w:r>
    <w:r w:rsidRPr="00B835CF">
      <w:rPr>
        <w:sz w:val="16"/>
        <w:szCs w:val="16"/>
      </w:rPr>
      <w:t xml:space="preserve">The copying, reproduction and use of this work in any form whatsoever is forbidden without the written authorization of </w:t>
    </w:r>
    <w:proofErr w:type="spellStart"/>
    <w:r w:rsidRPr="00B835CF">
      <w:rPr>
        <w:sz w:val="16"/>
        <w:szCs w:val="16"/>
      </w:rPr>
      <w:t>Ansaldo</w:t>
    </w:r>
    <w:proofErr w:type="spellEnd"/>
    <w:r w:rsidRPr="00B835CF">
      <w:rPr>
        <w:sz w:val="16"/>
        <w:szCs w:val="16"/>
      </w:rPr>
      <w:t xml:space="preserve"> STS </w:t>
    </w:r>
    <w:r>
      <w:rPr>
        <w:sz w:val="16"/>
        <w:szCs w:val="16"/>
      </w:rPr>
      <w:t>A</w:t>
    </w:r>
    <w:r w:rsidRPr="00B835CF">
      <w:rPr>
        <w:sz w:val="16"/>
        <w:szCs w:val="16"/>
      </w:rPr>
      <w:t>ustralia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11D2F" w14:textId="77777777" w:rsidR="00496377" w:rsidRDefault="00496377" w:rsidP="00480401"/>
  <w:p w14:paraId="0D6970B0" w14:textId="77777777" w:rsidR="00496377" w:rsidRDefault="00496377" w:rsidP="00480401"/>
  <w:p w14:paraId="2114D6E6" w14:textId="77777777" w:rsidR="00496377" w:rsidRDefault="00496377" w:rsidP="00214486"/>
  <w:p w14:paraId="3784E98E" w14:textId="77777777" w:rsidR="00496377" w:rsidRDefault="00496377" w:rsidP="008473D6"/>
  <w:p w14:paraId="0100C8AD" w14:textId="77777777" w:rsidR="00496377" w:rsidRDefault="00496377" w:rsidP="001D3945"/>
  <w:p w14:paraId="161F5165" w14:textId="77777777" w:rsidR="00496377" w:rsidRDefault="00496377" w:rsidP="00946A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2A245" w14:textId="77777777" w:rsidR="00964478" w:rsidRDefault="00964478" w:rsidP="000B1890">
      <w:pPr>
        <w:pStyle w:val="BodyText"/>
      </w:pPr>
      <w:r>
        <w:separator/>
      </w:r>
    </w:p>
  </w:footnote>
  <w:footnote w:type="continuationSeparator" w:id="0">
    <w:p w14:paraId="7249CB47" w14:textId="77777777" w:rsidR="00964478" w:rsidRDefault="00964478" w:rsidP="000B1890">
      <w:pPr>
        <w:pStyle w:val="BodyText"/>
      </w:pPr>
      <w:r>
        <w:continuationSeparator/>
      </w:r>
    </w:p>
  </w:footnote>
  <w:footnote w:type="continuationNotice" w:id="1">
    <w:p w14:paraId="20CD822E" w14:textId="77777777" w:rsidR="00964478" w:rsidRDefault="009644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CFFAE" w14:textId="663B0AE4" w:rsidR="00496377" w:rsidRPr="00EB616A" w:rsidRDefault="00496377" w:rsidP="005E4FCA">
    <w:pPr>
      <w:pStyle w:val="Header"/>
      <w:tabs>
        <w:tab w:val="clear" w:pos="4320"/>
        <w:tab w:val="clear" w:pos="8640"/>
        <w:tab w:val="left" w:pos="6525"/>
      </w:tabs>
      <w:spacing w:after="0"/>
    </w:pPr>
    <w:r>
      <w:rPr>
        <w:noProof/>
        <w:lang w:eastAsia="en-AU"/>
      </w:rPr>
      <w:drawing>
        <wp:anchor distT="0" distB="0" distL="114300" distR="114300" simplePos="0" relativeHeight="251659776" behindDoc="0" locked="0" layoutInCell="1" allowOverlap="1" wp14:anchorId="79AD1F8D" wp14:editId="01A06421">
          <wp:simplePos x="0" y="0"/>
          <wp:positionH relativeFrom="column">
            <wp:posOffset>20320</wp:posOffset>
          </wp:positionH>
          <wp:positionV relativeFrom="page">
            <wp:posOffset>701040</wp:posOffset>
          </wp:positionV>
          <wp:extent cx="3057525" cy="514350"/>
          <wp:effectExtent l="0" t="0" r="9525" b="0"/>
          <wp:wrapSquare wrapText="bothSides"/>
          <wp:docPr id="3" name="Picture 3" descr="new logo  (3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ew logo  (3)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1621D9" w14:textId="77777777" w:rsidR="00496377" w:rsidRDefault="00496377" w:rsidP="0012515E">
    <w:pPr>
      <w:pStyle w:val="Header"/>
    </w:pPr>
    <w:r>
      <w:rPr>
        <w:noProof/>
        <w:lang w:eastAsia="en-AU"/>
      </w:rPr>
      <w:drawing>
        <wp:inline distT="0" distB="0" distL="0" distR="0" wp14:anchorId="6FB08E4E" wp14:editId="63503E98">
          <wp:extent cx="6172200" cy="880745"/>
          <wp:effectExtent l="19050" t="0" r="0" b="0"/>
          <wp:docPr id="5" name="Picture 5" descr="A4 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4 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880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FA815" w14:textId="77777777" w:rsidR="00496377" w:rsidRDefault="00496377" w:rsidP="0048040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D202C" w14:textId="483D14B6" w:rsidR="00496377" w:rsidRDefault="00496377" w:rsidP="005E4FCA">
    <w:pPr>
      <w:pStyle w:val="Header"/>
      <w:tabs>
        <w:tab w:val="clear" w:pos="4320"/>
        <w:tab w:val="clear" w:pos="8640"/>
      </w:tabs>
      <w:spacing w:after="0"/>
      <w:jc w:val="both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187E3B97" wp14:editId="3DC0D8B0">
          <wp:simplePos x="0" y="0"/>
          <wp:positionH relativeFrom="column">
            <wp:posOffset>-635</wp:posOffset>
          </wp:positionH>
          <wp:positionV relativeFrom="page">
            <wp:posOffset>701040</wp:posOffset>
          </wp:positionV>
          <wp:extent cx="3057525" cy="514350"/>
          <wp:effectExtent l="0" t="0" r="9525" b="0"/>
          <wp:wrapSquare wrapText="bothSides"/>
          <wp:docPr id="9" name="Picture 9" descr="new logo  (3)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ew logo  (3)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752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4478">
      <w:fldChar w:fldCharType="begin"/>
    </w:r>
    <w:r w:rsidR="00964478">
      <w:instrText xml:space="preserve"> DOCPROPERTY  Title  \* MERGEFORMAT </w:instrText>
    </w:r>
    <w:r w:rsidR="00964478">
      <w:fldChar w:fldCharType="separate"/>
    </w:r>
    <w:r>
      <w:t>AC - NIU II Pre-Installation Commissioning</w:t>
    </w:r>
    <w:r w:rsidR="00964478">
      <w:fldChar w:fldCharType="end"/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A8FBE0C" wp14:editId="077ABE43">
              <wp:simplePos x="0" y="0"/>
              <wp:positionH relativeFrom="column">
                <wp:align>right</wp:align>
              </wp:positionH>
              <wp:positionV relativeFrom="line">
                <wp:posOffset>781050</wp:posOffset>
              </wp:positionV>
              <wp:extent cx="3091180" cy="342900"/>
              <wp:effectExtent l="0" t="0" r="0" b="0"/>
              <wp:wrapNone/>
              <wp:docPr id="726" name="Text Box 7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118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DF5DB4C" w14:textId="7E1FC2EC" w:rsidR="00496377" w:rsidRDefault="00964478" w:rsidP="005E4FCA">
                          <w:pPr>
                            <w:spacing w:before="120"/>
                            <w:ind w:right="-142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DOCPROPERTY  Project  \* MERGEFORMAT </w:instrText>
                          </w:r>
                          <w:r>
                            <w:fldChar w:fldCharType="separate"/>
                          </w:r>
                          <w:r w:rsidR="00496377">
                            <w:t>AutoHaul™</w:t>
                          </w:r>
                          <w:r>
                            <w:fldChar w:fldCharType="end"/>
                          </w:r>
                        </w:p>
                        <w:p w14:paraId="3BEAD61D" w14:textId="77777777" w:rsidR="00496377" w:rsidRDefault="00496377" w:rsidP="005E4FCA"/>
                        <w:p w14:paraId="3B24F8C4" w14:textId="77777777" w:rsidR="00496377" w:rsidRDefault="00496377" w:rsidP="005E4FCA"/>
                        <w:p w14:paraId="14685611" w14:textId="77777777" w:rsidR="00496377" w:rsidRDefault="00496377" w:rsidP="005E4FCA"/>
                        <w:p w14:paraId="01BA7C02" w14:textId="77777777" w:rsidR="00496377" w:rsidRDefault="00496377" w:rsidP="005E4FCA"/>
                        <w:p w14:paraId="6A34042F" w14:textId="77777777" w:rsidR="00496377" w:rsidRDefault="00496377" w:rsidP="005E4FCA"/>
                        <w:p w14:paraId="68916667" w14:textId="77777777" w:rsidR="00496377" w:rsidRDefault="00496377" w:rsidP="005E4FCA"/>
                        <w:p w14:paraId="2D125A68" w14:textId="77777777" w:rsidR="00496377" w:rsidRDefault="00496377" w:rsidP="005E4FCA"/>
                        <w:p w14:paraId="34230B38" w14:textId="77777777" w:rsidR="00496377" w:rsidRDefault="00496377" w:rsidP="005E4FCA"/>
                        <w:p w14:paraId="3F72291A" w14:textId="77777777" w:rsidR="00496377" w:rsidRDefault="00496377" w:rsidP="005E4FCA"/>
                        <w:p w14:paraId="199FA868" w14:textId="77777777" w:rsidR="00496377" w:rsidRDefault="00496377" w:rsidP="005E4FCA"/>
                        <w:p w14:paraId="1D0C6F15" w14:textId="77777777" w:rsidR="00496377" w:rsidRDefault="00496377" w:rsidP="005E4FCA"/>
                        <w:p w14:paraId="010E2F2E" w14:textId="77777777" w:rsidR="00496377" w:rsidRDefault="00496377" w:rsidP="005E4FCA"/>
                        <w:p w14:paraId="1834B42E" w14:textId="77777777" w:rsidR="00496377" w:rsidRDefault="00496377" w:rsidP="005E4FCA"/>
                        <w:p w14:paraId="38F11298" w14:textId="77777777" w:rsidR="00496377" w:rsidRDefault="00496377" w:rsidP="005E4FCA"/>
                        <w:p w14:paraId="136313F2" w14:textId="77777777" w:rsidR="00496377" w:rsidRDefault="00496377" w:rsidP="005E4FCA"/>
                        <w:p w14:paraId="5B00E80E" w14:textId="77777777" w:rsidR="00496377" w:rsidRDefault="00496377" w:rsidP="005E4FCA"/>
                        <w:p w14:paraId="4CD34351" w14:textId="77777777" w:rsidR="00496377" w:rsidRDefault="00496377" w:rsidP="005E4FCA"/>
                        <w:p w14:paraId="5FCA5949" w14:textId="77777777" w:rsidR="00496377" w:rsidRDefault="00496377" w:rsidP="005E4FCA"/>
                        <w:p w14:paraId="70D01DB5" w14:textId="77777777" w:rsidR="00496377" w:rsidRDefault="00496377" w:rsidP="005E4FCA"/>
                        <w:p w14:paraId="7B10A0F0" w14:textId="77777777" w:rsidR="00496377" w:rsidRDefault="00496377" w:rsidP="005E4FCA"/>
                        <w:p w14:paraId="47FAFE83" w14:textId="77777777" w:rsidR="00496377" w:rsidRDefault="00496377" w:rsidP="005E4FCA"/>
                        <w:p w14:paraId="0302D404" w14:textId="77777777" w:rsidR="00496377" w:rsidRDefault="00496377" w:rsidP="005E4FCA"/>
                        <w:p w14:paraId="1E8C4A90" w14:textId="77777777" w:rsidR="00496377" w:rsidRDefault="00496377" w:rsidP="005E4FCA"/>
                        <w:p w14:paraId="07153722" w14:textId="77777777" w:rsidR="00496377" w:rsidRDefault="00496377" w:rsidP="005E4FCA"/>
                        <w:p w14:paraId="53F0BC09" w14:textId="77777777" w:rsidR="00496377" w:rsidRDefault="00496377" w:rsidP="005E4FCA"/>
                        <w:p w14:paraId="556A974F" w14:textId="77777777" w:rsidR="00496377" w:rsidRDefault="00496377" w:rsidP="005E4FCA"/>
                        <w:p w14:paraId="753B9D12" w14:textId="77777777" w:rsidR="00496377" w:rsidRDefault="00496377" w:rsidP="005E4FCA"/>
                        <w:p w14:paraId="0B05A08C" w14:textId="77777777" w:rsidR="00496377" w:rsidRDefault="00496377" w:rsidP="005E4FCA"/>
                        <w:p w14:paraId="71ECC8A3" w14:textId="77777777" w:rsidR="00496377" w:rsidRDefault="00496377" w:rsidP="005E4FCA"/>
                        <w:p w14:paraId="23DA14BF" w14:textId="77777777" w:rsidR="00496377" w:rsidRDefault="00496377" w:rsidP="005E4FCA"/>
                        <w:p w14:paraId="005A9CDC" w14:textId="77777777" w:rsidR="00496377" w:rsidRDefault="00496377" w:rsidP="005E4FCA"/>
                        <w:p w14:paraId="2F40639D" w14:textId="77777777" w:rsidR="00496377" w:rsidRDefault="00496377" w:rsidP="005E4FCA"/>
                        <w:p w14:paraId="543A40A6" w14:textId="77777777" w:rsidR="00496377" w:rsidRDefault="00496377" w:rsidP="005E4FCA"/>
                        <w:p w14:paraId="59CEF486" w14:textId="77777777" w:rsidR="00496377" w:rsidRDefault="00496377" w:rsidP="005E4FCA"/>
                        <w:p w14:paraId="738798CF" w14:textId="77777777" w:rsidR="00496377" w:rsidRDefault="00496377" w:rsidP="005E4FCA"/>
                        <w:p w14:paraId="33FE3F20" w14:textId="77777777" w:rsidR="00496377" w:rsidRDefault="00496377" w:rsidP="005E4FCA"/>
                        <w:p w14:paraId="3BC88744" w14:textId="77777777" w:rsidR="00496377" w:rsidRDefault="00496377" w:rsidP="005E4FCA"/>
                        <w:p w14:paraId="16FA10F9" w14:textId="77777777" w:rsidR="00496377" w:rsidRDefault="00496377" w:rsidP="005E4FCA"/>
                        <w:p w14:paraId="1269EF0F" w14:textId="77777777" w:rsidR="00496377" w:rsidRDefault="00496377" w:rsidP="005E4FCA"/>
                        <w:p w14:paraId="0504DAAF" w14:textId="77777777" w:rsidR="00496377" w:rsidRDefault="00496377" w:rsidP="005E4FCA"/>
                        <w:p w14:paraId="264622F3" w14:textId="77777777" w:rsidR="00496377" w:rsidRDefault="00496377" w:rsidP="005E4FCA"/>
                        <w:p w14:paraId="6BB780AB" w14:textId="77777777" w:rsidR="00496377" w:rsidRDefault="00496377" w:rsidP="005E4FCA"/>
                        <w:p w14:paraId="79D00964" w14:textId="77777777" w:rsidR="00496377" w:rsidRDefault="00496377" w:rsidP="005E4FCA"/>
                        <w:p w14:paraId="3D054979" w14:textId="77777777" w:rsidR="00496377" w:rsidRDefault="00496377" w:rsidP="005E4FCA"/>
                        <w:p w14:paraId="0EE08273" w14:textId="77777777" w:rsidR="00496377" w:rsidRDefault="00496377" w:rsidP="005E4FCA"/>
                        <w:p w14:paraId="55F920EF" w14:textId="77777777" w:rsidR="00496377" w:rsidRDefault="00496377" w:rsidP="005E4FCA"/>
                        <w:p w14:paraId="517162A4" w14:textId="77777777" w:rsidR="00496377" w:rsidRDefault="00496377" w:rsidP="005E4FCA"/>
                        <w:p w14:paraId="05E2040D" w14:textId="77777777" w:rsidR="00496377" w:rsidRDefault="00496377" w:rsidP="005E4FCA"/>
                        <w:p w14:paraId="4AC20B5D" w14:textId="77777777" w:rsidR="00496377" w:rsidRDefault="00496377" w:rsidP="005E4FCA"/>
                        <w:p w14:paraId="113AC1CF" w14:textId="77777777" w:rsidR="00496377" w:rsidRDefault="00496377" w:rsidP="005E4FCA"/>
                        <w:p w14:paraId="1629DF92" w14:textId="77777777" w:rsidR="00496377" w:rsidRDefault="00496377" w:rsidP="005E4FCA"/>
                        <w:p w14:paraId="5F728E72" w14:textId="77777777" w:rsidR="00496377" w:rsidRDefault="00496377" w:rsidP="005E4FCA"/>
                        <w:p w14:paraId="48CFA446" w14:textId="77777777" w:rsidR="00496377" w:rsidRDefault="00496377" w:rsidP="005E4FCA"/>
                        <w:p w14:paraId="60DDEABE" w14:textId="77777777" w:rsidR="00496377" w:rsidRDefault="00496377" w:rsidP="005E4FCA"/>
                        <w:p w14:paraId="3C8368A5" w14:textId="77777777" w:rsidR="00496377" w:rsidRDefault="00496377" w:rsidP="005E4FCA"/>
                        <w:p w14:paraId="185251D1" w14:textId="77777777" w:rsidR="00496377" w:rsidRDefault="00496377" w:rsidP="005E4FCA"/>
                        <w:p w14:paraId="29198A88" w14:textId="77777777" w:rsidR="00496377" w:rsidRDefault="00496377" w:rsidP="005E4FCA"/>
                        <w:p w14:paraId="53E44172" w14:textId="77777777" w:rsidR="00496377" w:rsidRDefault="00496377" w:rsidP="005E4FCA"/>
                        <w:p w14:paraId="76AF9B89" w14:textId="77777777" w:rsidR="00496377" w:rsidRDefault="00496377" w:rsidP="005E4FCA"/>
                        <w:p w14:paraId="49EED0E7" w14:textId="77777777" w:rsidR="00496377" w:rsidRDefault="00496377" w:rsidP="005E4FCA"/>
                        <w:p w14:paraId="69D10AC0" w14:textId="77777777" w:rsidR="00496377" w:rsidRDefault="00496377" w:rsidP="005E4FCA"/>
                        <w:p w14:paraId="139669FA" w14:textId="77777777" w:rsidR="00496377" w:rsidRDefault="00496377" w:rsidP="005E4FCA"/>
                        <w:p w14:paraId="0C6C69D3" w14:textId="77777777" w:rsidR="00496377" w:rsidRDefault="00496377" w:rsidP="005E4FCA"/>
                        <w:p w14:paraId="36247A80" w14:textId="77777777" w:rsidR="00496377" w:rsidRDefault="00496377" w:rsidP="005E4FCA"/>
                        <w:p w14:paraId="307C58D7" w14:textId="77777777" w:rsidR="00496377" w:rsidRDefault="00496377" w:rsidP="005E4FCA"/>
                        <w:p w14:paraId="2D690FDE" w14:textId="77777777" w:rsidR="00496377" w:rsidRDefault="00496377" w:rsidP="005E4FCA"/>
                        <w:p w14:paraId="3292705F" w14:textId="77777777" w:rsidR="00496377" w:rsidRDefault="00496377" w:rsidP="005E4FCA"/>
                        <w:p w14:paraId="36EDB33F" w14:textId="77777777" w:rsidR="00496377" w:rsidRDefault="00496377" w:rsidP="005E4FCA"/>
                        <w:p w14:paraId="58023D58" w14:textId="77777777" w:rsidR="00496377" w:rsidRDefault="00496377" w:rsidP="005E4FCA"/>
                        <w:p w14:paraId="68F8416B" w14:textId="77777777" w:rsidR="00496377" w:rsidRDefault="00496377" w:rsidP="005E4FCA">
                          <w:pPr>
                            <w:pStyle w:val="Title"/>
                          </w:pPr>
                        </w:p>
                        <w:p w14:paraId="16F287A8" w14:textId="77777777" w:rsidR="00496377" w:rsidRDefault="00496377" w:rsidP="005E4FCA">
                          <w:pPr>
                            <w:pStyle w:val="Title"/>
                          </w:pPr>
                        </w:p>
                        <w:p w14:paraId="714AED14" w14:textId="77777777" w:rsidR="00496377" w:rsidRDefault="00496377" w:rsidP="005E4FCA"/>
                        <w:p w14:paraId="6276092E" w14:textId="77777777" w:rsidR="00496377" w:rsidRDefault="00496377" w:rsidP="005E4FCA"/>
                        <w:p w14:paraId="654B1FB9" w14:textId="77777777" w:rsidR="00496377" w:rsidRDefault="00496377" w:rsidP="005E4FCA"/>
                        <w:p w14:paraId="0E0CD945" w14:textId="77777777" w:rsidR="00496377" w:rsidRDefault="00496377" w:rsidP="005E4FCA"/>
                        <w:p w14:paraId="1DF7F679" w14:textId="77777777" w:rsidR="00496377" w:rsidRDefault="00496377" w:rsidP="005E4FCA"/>
                        <w:p w14:paraId="4CB74198" w14:textId="77777777" w:rsidR="00496377" w:rsidRDefault="00496377" w:rsidP="005E4FCA"/>
                        <w:p w14:paraId="2D5C428E" w14:textId="77777777" w:rsidR="00496377" w:rsidRDefault="00496377" w:rsidP="005E4FCA"/>
                        <w:p w14:paraId="47720F5D" w14:textId="77777777" w:rsidR="00496377" w:rsidRDefault="00496377" w:rsidP="005E4FCA"/>
                        <w:p w14:paraId="7DC42B16" w14:textId="77777777" w:rsidR="00496377" w:rsidRDefault="00496377" w:rsidP="005E4FCA"/>
                        <w:p w14:paraId="69B5F60F" w14:textId="77777777" w:rsidR="00496377" w:rsidRDefault="00496377" w:rsidP="005E4FCA"/>
                        <w:p w14:paraId="04AD7C16" w14:textId="77777777" w:rsidR="00496377" w:rsidRDefault="00496377" w:rsidP="005E4FCA"/>
                        <w:p w14:paraId="0E7E1B48" w14:textId="77777777" w:rsidR="00496377" w:rsidRDefault="00496377" w:rsidP="005E4FCA"/>
                        <w:p w14:paraId="16E950FB" w14:textId="77777777" w:rsidR="00496377" w:rsidRDefault="00496377" w:rsidP="005E4FCA"/>
                        <w:p w14:paraId="0FD46D07" w14:textId="77777777" w:rsidR="00496377" w:rsidRDefault="00496377" w:rsidP="005E4FCA"/>
                        <w:p w14:paraId="63674FBA" w14:textId="77777777" w:rsidR="00496377" w:rsidRDefault="00496377" w:rsidP="005E4FCA"/>
                        <w:p w14:paraId="0D6A7687" w14:textId="77777777" w:rsidR="00496377" w:rsidRDefault="00496377" w:rsidP="005E4FCA"/>
                        <w:p w14:paraId="4851D85B" w14:textId="77777777" w:rsidR="00496377" w:rsidRDefault="00496377" w:rsidP="005E4FCA"/>
                        <w:p w14:paraId="06E6078F" w14:textId="77777777" w:rsidR="00496377" w:rsidRDefault="00496377" w:rsidP="005E4FCA"/>
                        <w:p w14:paraId="41BCAD06" w14:textId="77777777" w:rsidR="00496377" w:rsidRDefault="00496377" w:rsidP="005E4FCA"/>
                        <w:p w14:paraId="7E46A23B" w14:textId="77777777" w:rsidR="00496377" w:rsidRDefault="00496377" w:rsidP="005E4FCA"/>
                        <w:p w14:paraId="76CAB694" w14:textId="77777777" w:rsidR="00496377" w:rsidRDefault="00496377" w:rsidP="005E4FCA"/>
                        <w:p w14:paraId="59CB436D" w14:textId="77777777" w:rsidR="00496377" w:rsidRDefault="00496377" w:rsidP="005E4FCA"/>
                        <w:p w14:paraId="65E68995" w14:textId="77777777" w:rsidR="00496377" w:rsidRDefault="00496377" w:rsidP="005E4FCA"/>
                        <w:p w14:paraId="583902ED" w14:textId="77777777" w:rsidR="00496377" w:rsidRDefault="00496377" w:rsidP="005E4FCA"/>
                        <w:p w14:paraId="1E322A39" w14:textId="77777777" w:rsidR="00496377" w:rsidRDefault="00496377" w:rsidP="005E4FCA">
                          <w:pPr>
                            <w:pStyle w:val="Title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8FBE0C" id="_x0000_t202" coordsize="21600,21600" o:spt="202" path="m,l,21600r21600,l21600,xe">
              <v:stroke joinstyle="miter"/>
              <v:path gradientshapeok="t" o:connecttype="rect"/>
            </v:shapetype>
            <v:shape id="Text Box 726" o:spid="_x0000_s1026" type="#_x0000_t202" style="position:absolute;left:0;text-align:left;margin-left:192.2pt;margin-top:61.5pt;width:243.4pt;height:27pt;z-index:2516572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" filled="f" stroked="f">
              <v:textbox>
                <w:txbxContent>
                  <w:p w14:paraId="5DF5DB4C" w14:textId="7E1FC2EC" w:rsidR="00496377" w:rsidRDefault="00964478" w:rsidP="005E4FCA">
                    <w:pPr>
                      <w:spacing w:before="120"/>
                      <w:ind w:right="-142"/>
                      <w:jc w:val="right"/>
                    </w:pPr>
                    <w:r>
                      <w:fldChar w:fldCharType="begin"/>
                    </w:r>
                    <w:r>
                      <w:instrText xml:space="preserve"> DOCPROPERTY  Project  \* MERGEFORMAT </w:instrText>
                    </w:r>
                    <w:r>
                      <w:fldChar w:fldCharType="separate"/>
                    </w:r>
                    <w:r w:rsidR="00496377">
                      <w:t>AutoHaul™</w:t>
                    </w:r>
                    <w:r>
                      <w:fldChar w:fldCharType="end"/>
                    </w:r>
                  </w:p>
                  <w:p w14:paraId="3BEAD61D" w14:textId="77777777" w:rsidR="00496377" w:rsidRDefault="00496377" w:rsidP="005E4FCA"/>
                  <w:p w14:paraId="3B24F8C4" w14:textId="77777777" w:rsidR="00496377" w:rsidRDefault="00496377" w:rsidP="005E4FCA"/>
                  <w:p w14:paraId="14685611" w14:textId="77777777" w:rsidR="00496377" w:rsidRDefault="00496377" w:rsidP="005E4FCA"/>
                  <w:p w14:paraId="01BA7C02" w14:textId="77777777" w:rsidR="00496377" w:rsidRDefault="00496377" w:rsidP="005E4FCA"/>
                  <w:p w14:paraId="6A34042F" w14:textId="77777777" w:rsidR="00496377" w:rsidRDefault="00496377" w:rsidP="005E4FCA"/>
                  <w:p w14:paraId="68916667" w14:textId="77777777" w:rsidR="00496377" w:rsidRDefault="00496377" w:rsidP="005E4FCA"/>
                  <w:p w14:paraId="2D125A68" w14:textId="77777777" w:rsidR="00496377" w:rsidRDefault="00496377" w:rsidP="005E4FCA"/>
                  <w:p w14:paraId="34230B38" w14:textId="77777777" w:rsidR="00496377" w:rsidRDefault="00496377" w:rsidP="005E4FCA"/>
                  <w:p w14:paraId="3F72291A" w14:textId="77777777" w:rsidR="00496377" w:rsidRDefault="00496377" w:rsidP="005E4FCA"/>
                  <w:p w14:paraId="199FA868" w14:textId="77777777" w:rsidR="00496377" w:rsidRDefault="00496377" w:rsidP="005E4FCA"/>
                  <w:p w14:paraId="1D0C6F15" w14:textId="77777777" w:rsidR="00496377" w:rsidRDefault="00496377" w:rsidP="005E4FCA"/>
                  <w:p w14:paraId="010E2F2E" w14:textId="77777777" w:rsidR="00496377" w:rsidRDefault="00496377" w:rsidP="005E4FCA"/>
                  <w:p w14:paraId="1834B42E" w14:textId="77777777" w:rsidR="00496377" w:rsidRDefault="00496377" w:rsidP="005E4FCA"/>
                  <w:p w14:paraId="38F11298" w14:textId="77777777" w:rsidR="00496377" w:rsidRDefault="00496377" w:rsidP="005E4FCA"/>
                  <w:p w14:paraId="136313F2" w14:textId="77777777" w:rsidR="00496377" w:rsidRDefault="00496377" w:rsidP="005E4FCA"/>
                  <w:p w14:paraId="5B00E80E" w14:textId="77777777" w:rsidR="00496377" w:rsidRDefault="00496377" w:rsidP="005E4FCA"/>
                  <w:p w14:paraId="4CD34351" w14:textId="77777777" w:rsidR="00496377" w:rsidRDefault="00496377" w:rsidP="005E4FCA"/>
                  <w:p w14:paraId="5FCA5949" w14:textId="77777777" w:rsidR="00496377" w:rsidRDefault="00496377" w:rsidP="005E4FCA"/>
                  <w:p w14:paraId="70D01DB5" w14:textId="77777777" w:rsidR="00496377" w:rsidRDefault="00496377" w:rsidP="005E4FCA"/>
                  <w:p w14:paraId="7B10A0F0" w14:textId="77777777" w:rsidR="00496377" w:rsidRDefault="00496377" w:rsidP="005E4FCA"/>
                  <w:p w14:paraId="47FAFE83" w14:textId="77777777" w:rsidR="00496377" w:rsidRDefault="00496377" w:rsidP="005E4FCA"/>
                  <w:p w14:paraId="0302D404" w14:textId="77777777" w:rsidR="00496377" w:rsidRDefault="00496377" w:rsidP="005E4FCA"/>
                  <w:p w14:paraId="1E8C4A90" w14:textId="77777777" w:rsidR="00496377" w:rsidRDefault="00496377" w:rsidP="005E4FCA"/>
                  <w:p w14:paraId="07153722" w14:textId="77777777" w:rsidR="00496377" w:rsidRDefault="00496377" w:rsidP="005E4FCA"/>
                  <w:p w14:paraId="53F0BC09" w14:textId="77777777" w:rsidR="00496377" w:rsidRDefault="00496377" w:rsidP="005E4FCA"/>
                  <w:p w14:paraId="556A974F" w14:textId="77777777" w:rsidR="00496377" w:rsidRDefault="00496377" w:rsidP="005E4FCA"/>
                  <w:p w14:paraId="753B9D12" w14:textId="77777777" w:rsidR="00496377" w:rsidRDefault="00496377" w:rsidP="005E4FCA"/>
                  <w:p w14:paraId="0B05A08C" w14:textId="77777777" w:rsidR="00496377" w:rsidRDefault="00496377" w:rsidP="005E4FCA"/>
                  <w:p w14:paraId="71ECC8A3" w14:textId="77777777" w:rsidR="00496377" w:rsidRDefault="00496377" w:rsidP="005E4FCA"/>
                  <w:p w14:paraId="23DA14BF" w14:textId="77777777" w:rsidR="00496377" w:rsidRDefault="00496377" w:rsidP="005E4FCA"/>
                  <w:p w14:paraId="005A9CDC" w14:textId="77777777" w:rsidR="00496377" w:rsidRDefault="00496377" w:rsidP="005E4FCA"/>
                  <w:p w14:paraId="2F40639D" w14:textId="77777777" w:rsidR="00496377" w:rsidRDefault="00496377" w:rsidP="005E4FCA"/>
                  <w:p w14:paraId="543A40A6" w14:textId="77777777" w:rsidR="00496377" w:rsidRDefault="00496377" w:rsidP="005E4FCA"/>
                  <w:p w14:paraId="59CEF486" w14:textId="77777777" w:rsidR="00496377" w:rsidRDefault="00496377" w:rsidP="005E4FCA"/>
                  <w:p w14:paraId="738798CF" w14:textId="77777777" w:rsidR="00496377" w:rsidRDefault="00496377" w:rsidP="005E4FCA"/>
                  <w:p w14:paraId="33FE3F20" w14:textId="77777777" w:rsidR="00496377" w:rsidRDefault="00496377" w:rsidP="005E4FCA"/>
                  <w:p w14:paraId="3BC88744" w14:textId="77777777" w:rsidR="00496377" w:rsidRDefault="00496377" w:rsidP="005E4FCA"/>
                  <w:p w14:paraId="16FA10F9" w14:textId="77777777" w:rsidR="00496377" w:rsidRDefault="00496377" w:rsidP="005E4FCA"/>
                  <w:p w14:paraId="1269EF0F" w14:textId="77777777" w:rsidR="00496377" w:rsidRDefault="00496377" w:rsidP="005E4FCA"/>
                  <w:p w14:paraId="0504DAAF" w14:textId="77777777" w:rsidR="00496377" w:rsidRDefault="00496377" w:rsidP="005E4FCA"/>
                  <w:p w14:paraId="264622F3" w14:textId="77777777" w:rsidR="00496377" w:rsidRDefault="00496377" w:rsidP="005E4FCA"/>
                  <w:p w14:paraId="6BB780AB" w14:textId="77777777" w:rsidR="00496377" w:rsidRDefault="00496377" w:rsidP="005E4FCA"/>
                  <w:p w14:paraId="79D00964" w14:textId="77777777" w:rsidR="00496377" w:rsidRDefault="00496377" w:rsidP="005E4FCA"/>
                  <w:p w14:paraId="3D054979" w14:textId="77777777" w:rsidR="00496377" w:rsidRDefault="00496377" w:rsidP="005E4FCA"/>
                  <w:p w14:paraId="0EE08273" w14:textId="77777777" w:rsidR="00496377" w:rsidRDefault="00496377" w:rsidP="005E4FCA"/>
                  <w:p w14:paraId="55F920EF" w14:textId="77777777" w:rsidR="00496377" w:rsidRDefault="00496377" w:rsidP="005E4FCA"/>
                  <w:p w14:paraId="517162A4" w14:textId="77777777" w:rsidR="00496377" w:rsidRDefault="00496377" w:rsidP="005E4FCA"/>
                  <w:p w14:paraId="05E2040D" w14:textId="77777777" w:rsidR="00496377" w:rsidRDefault="00496377" w:rsidP="005E4FCA"/>
                  <w:p w14:paraId="4AC20B5D" w14:textId="77777777" w:rsidR="00496377" w:rsidRDefault="00496377" w:rsidP="005E4FCA"/>
                  <w:p w14:paraId="113AC1CF" w14:textId="77777777" w:rsidR="00496377" w:rsidRDefault="00496377" w:rsidP="005E4FCA"/>
                  <w:p w14:paraId="1629DF92" w14:textId="77777777" w:rsidR="00496377" w:rsidRDefault="00496377" w:rsidP="005E4FCA"/>
                  <w:p w14:paraId="5F728E72" w14:textId="77777777" w:rsidR="00496377" w:rsidRDefault="00496377" w:rsidP="005E4FCA"/>
                  <w:p w14:paraId="48CFA446" w14:textId="77777777" w:rsidR="00496377" w:rsidRDefault="00496377" w:rsidP="005E4FCA"/>
                  <w:p w14:paraId="60DDEABE" w14:textId="77777777" w:rsidR="00496377" w:rsidRDefault="00496377" w:rsidP="005E4FCA"/>
                  <w:p w14:paraId="3C8368A5" w14:textId="77777777" w:rsidR="00496377" w:rsidRDefault="00496377" w:rsidP="005E4FCA"/>
                  <w:p w14:paraId="185251D1" w14:textId="77777777" w:rsidR="00496377" w:rsidRDefault="00496377" w:rsidP="005E4FCA"/>
                  <w:p w14:paraId="29198A88" w14:textId="77777777" w:rsidR="00496377" w:rsidRDefault="00496377" w:rsidP="005E4FCA"/>
                  <w:p w14:paraId="53E44172" w14:textId="77777777" w:rsidR="00496377" w:rsidRDefault="00496377" w:rsidP="005E4FCA"/>
                  <w:p w14:paraId="76AF9B89" w14:textId="77777777" w:rsidR="00496377" w:rsidRDefault="00496377" w:rsidP="005E4FCA"/>
                  <w:p w14:paraId="49EED0E7" w14:textId="77777777" w:rsidR="00496377" w:rsidRDefault="00496377" w:rsidP="005E4FCA"/>
                  <w:p w14:paraId="69D10AC0" w14:textId="77777777" w:rsidR="00496377" w:rsidRDefault="00496377" w:rsidP="005E4FCA"/>
                  <w:p w14:paraId="139669FA" w14:textId="77777777" w:rsidR="00496377" w:rsidRDefault="00496377" w:rsidP="005E4FCA"/>
                  <w:p w14:paraId="0C6C69D3" w14:textId="77777777" w:rsidR="00496377" w:rsidRDefault="00496377" w:rsidP="005E4FCA"/>
                  <w:p w14:paraId="36247A80" w14:textId="77777777" w:rsidR="00496377" w:rsidRDefault="00496377" w:rsidP="005E4FCA"/>
                  <w:p w14:paraId="307C58D7" w14:textId="77777777" w:rsidR="00496377" w:rsidRDefault="00496377" w:rsidP="005E4FCA"/>
                  <w:p w14:paraId="2D690FDE" w14:textId="77777777" w:rsidR="00496377" w:rsidRDefault="00496377" w:rsidP="005E4FCA"/>
                  <w:p w14:paraId="3292705F" w14:textId="77777777" w:rsidR="00496377" w:rsidRDefault="00496377" w:rsidP="005E4FCA"/>
                  <w:p w14:paraId="36EDB33F" w14:textId="77777777" w:rsidR="00496377" w:rsidRDefault="00496377" w:rsidP="005E4FCA"/>
                  <w:p w14:paraId="58023D58" w14:textId="77777777" w:rsidR="00496377" w:rsidRDefault="00496377" w:rsidP="005E4FCA"/>
                  <w:p w14:paraId="68F8416B" w14:textId="77777777" w:rsidR="00496377" w:rsidRDefault="00496377" w:rsidP="005E4FCA">
                    <w:pPr>
                      <w:pStyle w:val="Title"/>
                    </w:pPr>
                  </w:p>
                  <w:p w14:paraId="16F287A8" w14:textId="77777777" w:rsidR="00496377" w:rsidRDefault="00496377" w:rsidP="005E4FCA">
                    <w:pPr>
                      <w:pStyle w:val="Title"/>
                    </w:pPr>
                  </w:p>
                  <w:p w14:paraId="714AED14" w14:textId="77777777" w:rsidR="00496377" w:rsidRDefault="00496377" w:rsidP="005E4FCA"/>
                  <w:p w14:paraId="6276092E" w14:textId="77777777" w:rsidR="00496377" w:rsidRDefault="00496377" w:rsidP="005E4FCA"/>
                  <w:p w14:paraId="654B1FB9" w14:textId="77777777" w:rsidR="00496377" w:rsidRDefault="00496377" w:rsidP="005E4FCA"/>
                  <w:p w14:paraId="0E0CD945" w14:textId="77777777" w:rsidR="00496377" w:rsidRDefault="00496377" w:rsidP="005E4FCA"/>
                  <w:p w14:paraId="1DF7F679" w14:textId="77777777" w:rsidR="00496377" w:rsidRDefault="00496377" w:rsidP="005E4FCA"/>
                  <w:p w14:paraId="4CB74198" w14:textId="77777777" w:rsidR="00496377" w:rsidRDefault="00496377" w:rsidP="005E4FCA"/>
                  <w:p w14:paraId="2D5C428E" w14:textId="77777777" w:rsidR="00496377" w:rsidRDefault="00496377" w:rsidP="005E4FCA"/>
                  <w:p w14:paraId="47720F5D" w14:textId="77777777" w:rsidR="00496377" w:rsidRDefault="00496377" w:rsidP="005E4FCA"/>
                  <w:p w14:paraId="7DC42B16" w14:textId="77777777" w:rsidR="00496377" w:rsidRDefault="00496377" w:rsidP="005E4FCA"/>
                  <w:p w14:paraId="69B5F60F" w14:textId="77777777" w:rsidR="00496377" w:rsidRDefault="00496377" w:rsidP="005E4FCA"/>
                  <w:p w14:paraId="04AD7C16" w14:textId="77777777" w:rsidR="00496377" w:rsidRDefault="00496377" w:rsidP="005E4FCA"/>
                  <w:p w14:paraId="0E7E1B48" w14:textId="77777777" w:rsidR="00496377" w:rsidRDefault="00496377" w:rsidP="005E4FCA"/>
                  <w:p w14:paraId="16E950FB" w14:textId="77777777" w:rsidR="00496377" w:rsidRDefault="00496377" w:rsidP="005E4FCA"/>
                  <w:p w14:paraId="0FD46D07" w14:textId="77777777" w:rsidR="00496377" w:rsidRDefault="00496377" w:rsidP="005E4FCA"/>
                  <w:p w14:paraId="63674FBA" w14:textId="77777777" w:rsidR="00496377" w:rsidRDefault="00496377" w:rsidP="005E4FCA"/>
                  <w:p w14:paraId="0D6A7687" w14:textId="77777777" w:rsidR="00496377" w:rsidRDefault="00496377" w:rsidP="005E4FCA"/>
                  <w:p w14:paraId="4851D85B" w14:textId="77777777" w:rsidR="00496377" w:rsidRDefault="00496377" w:rsidP="005E4FCA"/>
                  <w:p w14:paraId="06E6078F" w14:textId="77777777" w:rsidR="00496377" w:rsidRDefault="00496377" w:rsidP="005E4FCA"/>
                  <w:p w14:paraId="41BCAD06" w14:textId="77777777" w:rsidR="00496377" w:rsidRDefault="00496377" w:rsidP="005E4FCA"/>
                  <w:p w14:paraId="7E46A23B" w14:textId="77777777" w:rsidR="00496377" w:rsidRDefault="00496377" w:rsidP="005E4FCA"/>
                  <w:p w14:paraId="76CAB694" w14:textId="77777777" w:rsidR="00496377" w:rsidRDefault="00496377" w:rsidP="005E4FCA"/>
                  <w:p w14:paraId="59CB436D" w14:textId="77777777" w:rsidR="00496377" w:rsidRDefault="00496377" w:rsidP="005E4FCA"/>
                  <w:p w14:paraId="65E68995" w14:textId="77777777" w:rsidR="00496377" w:rsidRDefault="00496377" w:rsidP="005E4FCA"/>
                  <w:p w14:paraId="583902ED" w14:textId="77777777" w:rsidR="00496377" w:rsidRDefault="00496377" w:rsidP="005E4FCA"/>
                  <w:p w14:paraId="1E322A39" w14:textId="77777777" w:rsidR="00496377" w:rsidRDefault="00496377" w:rsidP="005E4FCA">
                    <w:pPr>
                      <w:pStyle w:val="Title"/>
                    </w:pPr>
                  </w:p>
                </w:txbxContent>
              </v:textbox>
              <w10:wrap anchory="line"/>
            </v:shape>
          </w:pict>
        </mc:Fallback>
      </mc:AlternateContent>
    </w:r>
  </w:p>
  <w:p w14:paraId="584806E2" w14:textId="77777777" w:rsidR="00496377" w:rsidRPr="00FD7021" w:rsidRDefault="00496377" w:rsidP="00FD7021">
    <w:pPr>
      <w:rPr>
        <w:sz w:val="12"/>
      </w:rPr>
    </w:pPr>
    <w:r w:rsidRPr="0038640E">
      <w:rPr>
        <w:sz w:val="12"/>
        <w:szCs w:val="1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56" w:type="dxa"/>
      <w:tblBorders>
        <w:bottom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9900"/>
    </w:tblGrid>
    <w:tr w:rsidR="00496377" w14:paraId="10E5AF1F" w14:textId="77777777" w:rsidTr="00635844">
      <w:trPr>
        <w:cantSplit/>
        <w:trHeight w:val="857"/>
        <w:tblHeader/>
      </w:trPr>
      <w:tc>
        <w:tcPr>
          <w:tcW w:w="9900" w:type="dxa"/>
          <w:tcBorders>
            <w:bottom w:val="nil"/>
          </w:tcBorders>
        </w:tcPr>
        <w:p w14:paraId="62D7EE81" w14:textId="77777777" w:rsidR="00496377" w:rsidRDefault="00496377" w:rsidP="00480401">
          <w:pPr>
            <w:jc w:val="right"/>
          </w:pPr>
          <w:r>
            <w:object w:dxaOrig="2970" w:dyaOrig="855" w14:anchorId="1713642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48.5pt;height:42.75pt" fillcolor="window">
                <v:imagedata r:id="rId1" o:title=""/>
              </v:shape>
              <o:OLEObject Type="Embed" ProgID="Word.Picture.8" ShapeID="_x0000_i1025" DrawAspect="Content" ObjectID="_1592313630" r:id="rId2"/>
            </w:object>
          </w:r>
        </w:p>
      </w:tc>
    </w:tr>
    <w:tr w:rsidR="00496377" w14:paraId="0E219F4E" w14:textId="77777777" w:rsidTr="00635844">
      <w:trPr>
        <w:cantSplit/>
        <w:trHeight w:hRule="exact" w:val="283"/>
      </w:trPr>
      <w:tc>
        <w:tcPr>
          <w:tcW w:w="9900" w:type="dxa"/>
          <w:tcBorders>
            <w:bottom w:val="single" w:sz="4" w:space="0" w:color="auto"/>
          </w:tcBorders>
        </w:tcPr>
        <w:p w14:paraId="567BED16" w14:textId="1E9D0731" w:rsidR="00496377" w:rsidRDefault="00964478" w:rsidP="00480401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496377">
            <w:t xml:space="preserve">AC - </w:t>
          </w:r>
          <w:proofErr w:type="gramStart"/>
          <w:r w:rsidR="00496377">
            <w:t>Pre Installation</w:t>
          </w:r>
          <w:proofErr w:type="gramEnd"/>
          <w:r w:rsidR="00496377">
            <w:t xml:space="preserve"> Inspection</w:t>
          </w:r>
          <w:r>
            <w:fldChar w:fldCharType="end"/>
          </w:r>
        </w:p>
        <w:p w14:paraId="6B434100" w14:textId="77777777" w:rsidR="00496377" w:rsidRDefault="00496377" w:rsidP="00480401"/>
      </w:tc>
    </w:tr>
  </w:tbl>
  <w:p w14:paraId="3AE92204" w14:textId="77777777" w:rsidR="00496377" w:rsidRDefault="00496377" w:rsidP="004804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E5F"/>
    <w:multiLevelType w:val="hybridMultilevel"/>
    <w:tmpl w:val="FD80A94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879CC"/>
    <w:multiLevelType w:val="hybridMultilevel"/>
    <w:tmpl w:val="91CCB34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158C3"/>
    <w:multiLevelType w:val="hybridMultilevel"/>
    <w:tmpl w:val="7EA4CF12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2741258"/>
    <w:multiLevelType w:val="hybridMultilevel"/>
    <w:tmpl w:val="A94EAF0C"/>
    <w:lvl w:ilvl="0" w:tplc="3FF406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02344B"/>
    <w:multiLevelType w:val="multilevel"/>
    <w:tmpl w:val="C680BB2A"/>
    <w:lvl w:ilvl="0">
      <w:start w:val="1"/>
      <w:numFmt w:val="decimal"/>
      <w:pStyle w:val="BodyListL1"/>
      <w:lvlText w:val="%1."/>
      <w:lvlJc w:val="left"/>
      <w:pPr>
        <w:tabs>
          <w:tab w:val="num" w:pos="1848"/>
        </w:tabs>
        <w:ind w:left="1848" w:hanging="357"/>
      </w:pPr>
      <w:rPr>
        <w:rFonts w:hint="default"/>
      </w:rPr>
    </w:lvl>
    <w:lvl w:ilvl="1">
      <w:start w:val="1"/>
      <w:numFmt w:val="lowerLetter"/>
      <w:pStyle w:val="BodyListL2"/>
      <w:lvlText w:val="%2."/>
      <w:lvlJc w:val="left"/>
      <w:pPr>
        <w:tabs>
          <w:tab w:val="num" w:pos="2206"/>
        </w:tabs>
        <w:ind w:left="2206" w:hanging="358"/>
      </w:pPr>
      <w:rPr>
        <w:rFonts w:hint="default"/>
      </w:rPr>
    </w:lvl>
    <w:lvl w:ilvl="2">
      <w:start w:val="1"/>
      <w:numFmt w:val="lowerRoman"/>
      <w:pStyle w:val="BodyListL3"/>
      <w:lvlText w:val="%3."/>
      <w:lvlJc w:val="left"/>
      <w:pPr>
        <w:tabs>
          <w:tab w:val="num" w:pos="2563"/>
        </w:tabs>
        <w:ind w:left="2563" w:hanging="357"/>
      </w:pPr>
      <w:rPr>
        <w:rFonts w:hint="default"/>
      </w:rPr>
    </w:lvl>
    <w:lvl w:ilvl="3">
      <w:start w:val="1"/>
      <w:numFmt w:val="none"/>
      <w:pStyle w:val="BodyListL4"/>
      <w:lvlText w:val="–"/>
      <w:lvlJc w:val="left"/>
      <w:pPr>
        <w:tabs>
          <w:tab w:val="num" w:pos="2835"/>
        </w:tabs>
        <w:ind w:left="2835" w:hanging="272"/>
      </w:pPr>
      <w:rPr>
        <w:rFonts w:hint="default"/>
      </w:rPr>
    </w:lvl>
    <w:lvl w:ilvl="4">
      <w:start w:val="1"/>
      <w:numFmt w:val="none"/>
      <w:pStyle w:val="BodyListL5"/>
      <w:lvlText w:val="–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none"/>
      <w:pStyle w:val="BodyListL6"/>
      <w:lvlText w:val="–"/>
      <w:lvlJc w:val="left"/>
      <w:pPr>
        <w:tabs>
          <w:tab w:val="num" w:pos="3402"/>
        </w:tabs>
        <w:ind w:left="3402" w:hanging="283"/>
      </w:pPr>
      <w:rPr>
        <w:rFonts w:hint="default"/>
      </w:rPr>
    </w:lvl>
    <w:lvl w:ilvl="6">
      <w:start w:val="1"/>
      <w:numFmt w:val="none"/>
      <w:pStyle w:val="BodyListL7"/>
      <w:lvlText w:val="–"/>
      <w:lvlJc w:val="left"/>
      <w:pPr>
        <w:tabs>
          <w:tab w:val="num" w:pos="3686"/>
        </w:tabs>
        <w:ind w:left="3686" w:hanging="284"/>
      </w:pPr>
      <w:rPr>
        <w:rFonts w:hint="default"/>
      </w:rPr>
    </w:lvl>
    <w:lvl w:ilvl="7">
      <w:start w:val="1"/>
      <w:numFmt w:val="none"/>
      <w:pStyle w:val="BodyListL8"/>
      <w:lvlText w:val="–"/>
      <w:lvlJc w:val="left"/>
      <w:pPr>
        <w:tabs>
          <w:tab w:val="num" w:pos="3969"/>
        </w:tabs>
        <w:ind w:left="3969" w:hanging="283"/>
      </w:pPr>
      <w:rPr>
        <w:rFonts w:hint="default"/>
      </w:rPr>
    </w:lvl>
    <w:lvl w:ilvl="8">
      <w:start w:val="1"/>
      <w:numFmt w:val="none"/>
      <w:pStyle w:val="BodyListL9"/>
      <w:lvlText w:val="–"/>
      <w:lvlJc w:val="left"/>
      <w:pPr>
        <w:tabs>
          <w:tab w:val="num" w:pos="4253"/>
        </w:tabs>
        <w:ind w:left="4253" w:hanging="284"/>
      </w:pPr>
      <w:rPr>
        <w:rFonts w:hint="default"/>
      </w:rPr>
    </w:lvl>
  </w:abstractNum>
  <w:abstractNum w:abstractNumId="5" w15:restartNumberingAfterBreak="0">
    <w:nsid w:val="165D3194"/>
    <w:multiLevelType w:val="multilevel"/>
    <w:tmpl w:val="04090023"/>
    <w:name w:val="ASTS3222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6" w15:restartNumberingAfterBreak="0">
    <w:nsid w:val="18F23C6A"/>
    <w:multiLevelType w:val="hybridMultilevel"/>
    <w:tmpl w:val="F474C1D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8005D0"/>
    <w:multiLevelType w:val="hybridMultilevel"/>
    <w:tmpl w:val="CB2273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E4385"/>
    <w:multiLevelType w:val="hybridMultilevel"/>
    <w:tmpl w:val="2AC8B6EA"/>
    <w:lvl w:ilvl="0" w:tplc="5EE6FA34">
      <w:start w:val="1"/>
      <w:numFmt w:val="none"/>
      <w:pStyle w:val="Note"/>
      <w:lvlText w:val="Note:"/>
      <w:lvlJc w:val="left"/>
      <w:pPr>
        <w:tabs>
          <w:tab w:val="num" w:pos="1134"/>
        </w:tabs>
        <w:ind w:left="1134" w:hanging="774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8D11F38"/>
    <w:multiLevelType w:val="hybridMultilevel"/>
    <w:tmpl w:val="D6C60760"/>
    <w:lvl w:ilvl="0" w:tplc="4EBCF692">
      <w:start w:val="1"/>
      <w:numFmt w:val="decimal"/>
      <w:pStyle w:val="Reference"/>
      <w:lvlText w:val="[%1]"/>
      <w:lvlJc w:val="left"/>
      <w:pPr>
        <w:tabs>
          <w:tab w:val="num" w:pos="1361"/>
        </w:tabs>
        <w:ind w:left="1361" w:hanging="454"/>
      </w:pPr>
      <w:rPr>
        <w:rFonts w:cs="Times New Roman" w:hint="default"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0" w15:restartNumberingAfterBreak="0">
    <w:nsid w:val="2A2761CB"/>
    <w:multiLevelType w:val="multilevel"/>
    <w:tmpl w:val="0409001D"/>
    <w:name w:val="BodyList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3D82848"/>
    <w:multiLevelType w:val="multilevel"/>
    <w:tmpl w:val="035E79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7AB4D4D"/>
    <w:multiLevelType w:val="multilevel"/>
    <w:tmpl w:val="DE7611FA"/>
    <w:lvl w:ilvl="0">
      <w:start w:val="1"/>
      <w:numFmt w:val="decimal"/>
      <w:pStyle w:val="TableListL1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lowerLetter"/>
      <w:pStyle w:val="TableListL2"/>
      <w:lvlText w:val="%2."/>
      <w:lvlJc w:val="left"/>
      <w:pPr>
        <w:tabs>
          <w:tab w:val="num" w:pos="431"/>
        </w:tabs>
        <w:ind w:left="431" w:hanging="358"/>
      </w:pPr>
      <w:rPr>
        <w:rFonts w:hint="default"/>
      </w:rPr>
    </w:lvl>
    <w:lvl w:ilvl="2">
      <w:start w:val="1"/>
      <w:numFmt w:val="lowerRoman"/>
      <w:pStyle w:val="TableListL3"/>
      <w:lvlText w:val="%3."/>
      <w:lvlJc w:val="left"/>
      <w:pPr>
        <w:tabs>
          <w:tab w:val="num" w:pos="788"/>
        </w:tabs>
        <w:ind w:left="788" w:hanging="357"/>
      </w:pPr>
      <w:rPr>
        <w:rFonts w:hint="default"/>
      </w:rPr>
    </w:lvl>
    <w:lvl w:ilvl="3">
      <w:start w:val="1"/>
      <w:numFmt w:val="none"/>
      <w:pStyle w:val="TableListL4"/>
      <w:lvlText w:val="–"/>
      <w:lvlJc w:val="left"/>
      <w:pPr>
        <w:tabs>
          <w:tab w:val="num" w:pos="1060"/>
        </w:tabs>
        <w:ind w:left="1060" w:hanging="272"/>
      </w:pPr>
      <w:rPr>
        <w:rFonts w:hint="default"/>
      </w:rPr>
    </w:lvl>
    <w:lvl w:ilvl="4">
      <w:start w:val="1"/>
      <w:numFmt w:val="none"/>
      <w:pStyle w:val="TableListL5"/>
      <w:lvlText w:val="–"/>
      <w:lvlJc w:val="left"/>
      <w:pPr>
        <w:tabs>
          <w:tab w:val="num" w:pos="1344"/>
        </w:tabs>
        <w:ind w:left="1344" w:hanging="284"/>
      </w:pPr>
      <w:rPr>
        <w:rFonts w:hint="default"/>
      </w:rPr>
    </w:lvl>
    <w:lvl w:ilvl="5">
      <w:start w:val="1"/>
      <w:numFmt w:val="none"/>
      <w:pStyle w:val="TableListL6"/>
      <w:lvlText w:val="–"/>
      <w:lvlJc w:val="left"/>
      <w:pPr>
        <w:tabs>
          <w:tab w:val="num" w:pos="1627"/>
        </w:tabs>
        <w:ind w:left="1627" w:hanging="283"/>
      </w:pPr>
      <w:rPr>
        <w:rFonts w:hint="default"/>
      </w:rPr>
    </w:lvl>
    <w:lvl w:ilvl="6">
      <w:start w:val="1"/>
      <w:numFmt w:val="none"/>
      <w:pStyle w:val="TableListL7"/>
      <w:lvlText w:val="–"/>
      <w:lvlJc w:val="left"/>
      <w:pPr>
        <w:tabs>
          <w:tab w:val="num" w:pos="1911"/>
        </w:tabs>
        <w:ind w:left="1911" w:hanging="284"/>
      </w:pPr>
      <w:rPr>
        <w:rFonts w:hint="default"/>
      </w:rPr>
    </w:lvl>
    <w:lvl w:ilvl="7">
      <w:start w:val="1"/>
      <w:numFmt w:val="none"/>
      <w:pStyle w:val="TableListL8"/>
      <w:lvlText w:val="–"/>
      <w:lvlJc w:val="left"/>
      <w:pPr>
        <w:tabs>
          <w:tab w:val="num" w:pos="2194"/>
        </w:tabs>
        <w:ind w:left="2194" w:hanging="283"/>
      </w:pPr>
      <w:rPr>
        <w:rFonts w:hint="default"/>
      </w:rPr>
    </w:lvl>
    <w:lvl w:ilvl="8">
      <w:start w:val="1"/>
      <w:numFmt w:val="none"/>
      <w:pStyle w:val="TableListL9"/>
      <w:lvlText w:val="–"/>
      <w:lvlJc w:val="left"/>
      <w:pPr>
        <w:tabs>
          <w:tab w:val="num" w:pos="2478"/>
        </w:tabs>
        <w:ind w:left="2478" w:hanging="284"/>
      </w:pPr>
      <w:rPr>
        <w:rFonts w:hint="default"/>
      </w:rPr>
    </w:lvl>
  </w:abstractNum>
  <w:abstractNum w:abstractNumId="13" w15:restartNumberingAfterBreak="0">
    <w:nsid w:val="3C902E9C"/>
    <w:multiLevelType w:val="multilevel"/>
    <w:tmpl w:val="0DE4676A"/>
    <w:name w:val="TableLis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"/>
      <w:lvlJc w:val="left"/>
      <w:pPr>
        <w:tabs>
          <w:tab w:val="num" w:pos="1620"/>
        </w:tabs>
        <w:ind w:left="1620" w:hanging="540"/>
      </w:pPr>
      <w:rPr>
        <w:rFonts w:ascii="Wingdings" w:eastAsia="Times New Roman" w:hAnsi="Wingdings" w:hint="default"/>
      </w:rPr>
    </w:lvl>
    <w:lvl w:ilvl="2">
      <w:numFmt w:val="bullet"/>
      <w:lvlText w:val=""/>
      <w:lvlJc w:val="left"/>
      <w:pPr>
        <w:tabs>
          <w:tab w:val="num" w:pos="2160"/>
        </w:tabs>
        <w:ind w:left="2160" w:hanging="360"/>
      </w:pPr>
      <w:rPr>
        <w:rFonts w:ascii="Wingdings" w:eastAsia="Times New Roman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D43A7"/>
    <w:multiLevelType w:val="hybridMultilevel"/>
    <w:tmpl w:val="41D4E8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B12255"/>
    <w:multiLevelType w:val="multilevel"/>
    <w:tmpl w:val="0409001D"/>
    <w:name w:val="BodyList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89E1897"/>
    <w:multiLevelType w:val="hybridMultilevel"/>
    <w:tmpl w:val="A5E4BF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52DAA"/>
    <w:multiLevelType w:val="multilevel"/>
    <w:tmpl w:val="0409001D"/>
    <w:name w:val="ASTS322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8" w15:restartNumberingAfterBreak="0">
    <w:nsid w:val="500218AF"/>
    <w:multiLevelType w:val="multilevel"/>
    <w:tmpl w:val="0DEA349A"/>
    <w:name w:val="TableList2"/>
    <w:lvl w:ilvl="0">
      <w:start w:val="1"/>
      <w:numFmt w:val="decimal"/>
      <w:lvlText w:val="%1."/>
      <w:lvlJc w:val="left"/>
      <w:pPr>
        <w:tabs>
          <w:tab w:val="num" w:pos="924"/>
        </w:tabs>
        <w:ind w:left="924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625"/>
        </w:tabs>
        <w:ind w:left="2625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3192"/>
        </w:tabs>
        <w:ind w:left="3192" w:hanging="567"/>
      </w:pPr>
      <w:rPr>
        <w:rFonts w:hint="default"/>
      </w:rPr>
    </w:lvl>
    <w:lvl w:ilvl="3">
      <w:start w:val="1"/>
      <w:numFmt w:val="none"/>
      <w:lvlText w:val="–"/>
      <w:lvlJc w:val="left"/>
      <w:pPr>
        <w:tabs>
          <w:tab w:val="num" w:pos="3759"/>
        </w:tabs>
        <w:ind w:left="3759" w:hanging="567"/>
      </w:pPr>
      <w:rPr>
        <w:rFonts w:hint="default"/>
      </w:rPr>
    </w:lvl>
    <w:lvl w:ilvl="4">
      <w:start w:val="1"/>
      <w:numFmt w:val="none"/>
      <w:lvlText w:val="–"/>
      <w:lvlJc w:val="left"/>
      <w:pPr>
        <w:tabs>
          <w:tab w:val="num" w:pos="4326"/>
        </w:tabs>
        <w:ind w:left="4326" w:hanging="567"/>
      </w:pPr>
      <w:rPr>
        <w:rFonts w:hint="default"/>
      </w:rPr>
    </w:lvl>
    <w:lvl w:ilvl="5">
      <w:start w:val="1"/>
      <w:numFmt w:val="none"/>
      <w:lvlText w:val="–"/>
      <w:lvlJc w:val="left"/>
      <w:pPr>
        <w:tabs>
          <w:tab w:val="num" w:pos="4893"/>
        </w:tabs>
        <w:ind w:left="4893" w:hanging="567"/>
      </w:pPr>
      <w:rPr>
        <w:rFonts w:hint="default"/>
      </w:rPr>
    </w:lvl>
    <w:lvl w:ilvl="6">
      <w:start w:val="1"/>
      <w:numFmt w:val="none"/>
      <w:lvlText w:val="–"/>
      <w:lvlJc w:val="left"/>
      <w:pPr>
        <w:tabs>
          <w:tab w:val="num" w:pos="5460"/>
        </w:tabs>
        <w:ind w:left="5460" w:hanging="567"/>
      </w:pPr>
      <w:rPr>
        <w:rFonts w:hint="default"/>
      </w:rPr>
    </w:lvl>
    <w:lvl w:ilvl="7">
      <w:start w:val="1"/>
      <w:numFmt w:val="none"/>
      <w:lvlText w:val="–"/>
      <w:lvlJc w:val="left"/>
      <w:pPr>
        <w:tabs>
          <w:tab w:val="num" w:pos="6027"/>
        </w:tabs>
        <w:ind w:left="6027" w:hanging="567"/>
      </w:pPr>
      <w:rPr>
        <w:rFonts w:hint="default"/>
      </w:rPr>
    </w:lvl>
    <w:lvl w:ilvl="8">
      <w:start w:val="1"/>
      <w:numFmt w:val="none"/>
      <w:lvlText w:val="–"/>
      <w:lvlJc w:val="left"/>
      <w:pPr>
        <w:tabs>
          <w:tab w:val="num" w:pos="6594"/>
        </w:tabs>
        <w:ind w:left="6594" w:hanging="567"/>
      </w:pPr>
      <w:rPr>
        <w:rFonts w:hint="default"/>
      </w:rPr>
    </w:lvl>
  </w:abstractNum>
  <w:abstractNum w:abstractNumId="19" w15:restartNumberingAfterBreak="0">
    <w:nsid w:val="50076A5E"/>
    <w:multiLevelType w:val="singleLevel"/>
    <w:tmpl w:val="AC2EED90"/>
    <w:name w:val="ASTSappend3"/>
    <w:lvl w:ilvl="0">
      <w:start w:val="1"/>
      <w:numFmt w:val="bullet"/>
      <w:pStyle w:val="PRCLis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517008"/>
    <w:multiLevelType w:val="hybridMultilevel"/>
    <w:tmpl w:val="85B27DB0"/>
    <w:name w:val="TableList3"/>
    <w:lvl w:ilvl="0" w:tplc="39528DF2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1F1A9CBE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cs="Courier New" w:hint="default"/>
      </w:rPr>
    </w:lvl>
    <w:lvl w:ilvl="2" w:tplc="A3800218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3" w:tplc="A0B85B74" w:tentative="1">
      <w:start w:val="1"/>
      <w:numFmt w:val="bullet"/>
      <w:lvlText w:val=""/>
      <w:lvlJc w:val="left"/>
      <w:pPr>
        <w:tabs>
          <w:tab w:val="num" w:pos="3320"/>
        </w:tabs>
        <w:ind w:left="3320" w:hanging="360"/>
      </w:pPr>
      <w:rPr>
        <w:rFonts w:ascii="Symbol" w:hAnsi="Symbol" w:hint="default"/>
      </w:rPr>
    </w:lvl>
    <w:lvl w:ilvl="4" w:tplc="D4AC5E5A" w:tentative="1">
      <w:start w:val="1"/>
      <w:numFmt w:val="bullet"/>
      <w:lvlText w:val="o"/>
      <w:lvlJc w:val="left"/>
      <w:pPr>
        <w:tabs>
          <w:tab w:val="num" w:pos="4040"/>
        </w:tabs>
        <w:ind w:left="4040" w:hanging="360"/>
      </w:pPr>
      <w:rPr>
        <w:rFonts w:ascii="Courier New" w:hAnsi="Courier New" w:cs="Courier New" w:hint="default"/>
      </w:rPr>
    </w:lvl>
    <w:lvl w:ilvl="5" w:tplc="194CCCB6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</w:rPr>
    </w:lvl>
    <w:lvl w:ilvl="6" w:tplc="DB0044B8" w:tentative="1">
      <w:start w:val="1"/>
      <w:numFmt w:val="bullet"/>
      <w:lvlText w:val=""/>
      <w:lvlJc w:val="left"/>
      <w:pPr>
        <w:tabs>
          <w:tab w:val="num" w:pos="5480"/>
        </w:tabs>
        <w:ind w:left="5480" w:hanging="360"/>
      </w:pPr>
      <w:rPr>
        <w:rFonts w:ascii="Symbol" w:hAnsi="Symbol" w:hint="default"/>
      </w:rPr>
    </w:lvl>
    <w:lvl w:ilvl="7" w:tplc="9E3E2848" w:tentative="1">
      <w:start w:val="1"/>
      <w:numFmt w:val="bullet"/>
      <w:lvlText w:val="o"/>
      <w:lvlJc w:val="left"/>
      <w:pPr>
        <w:tabs>
          <w:tab w:val="num" w:pos="6200"/>
        </w:tabs>
        <w:ind w:left="6200" w:hanging="360"/>
      </w:pPr>
      <w:rPr>
        <w:rFonts w:ascii="Courier New" w:hAnsi="Courier New" w:cs="Courier New" w:hint="default"/>
      </w:rPr>
    </w:lvl>
    <w:lvl w:ilvl="8" w:tplc="D0A85A46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</w:rPr>
    </w:lvl>
  </w:abstractNum>
  <w:abstractNum w:abstractNumId="21" w15:restartNumberingAfterBreak="0">
    <w:nsid w:val="5B545CBB"/>
    <w:multiLevelType w:val="multilevel"/>
    <w:tmpl w:val="CC903882"/>
    <w:lvl w:ilvl="0">
      <w:start w:val="1"/>
      <w:numFmt w:val="decimal"/>
      <w:pStyle w:val="OPHeading1"/>
      <w:lvlText w:val="%1"/>
      <w:lvlJc w:val="left"/>
      <w:pPr>
        <w:tabs>
          <w:tab w:val="num" w:pos="680"/>
        </w:tabs>
        <w:ind w:left="680" w:hanging="680"/>
      </w:pPr>
      <w:rPr>
        <w:rFonts w:cs="Times New Roman"/>
      </w:rPr>
    </w:lvl>
    <w:lvl w:ilvl="1">
      <w:start w:val="1"/>
      <w:numFmt w:val="decimal"/>
      <w:pStyle w:val="OPHeading2"/>
      <w:lvlText w:val="%1.%2."/>
      <w:lvlJc w:val="left"/>
      <w:pPr>
        <w:tabs>
          <w:tab w:val="num" w:pos="680"/>
        </w:tabs>
        <w:ind w:left="680" w:hanging="680"/>
      </w:pPr>
      <w:rPr>
        <w:rFonts w:ascii="Tahoma" w:hAnsi="Tahoma" w:cs="Times New Roman" w:hint="default"/>
        <w:b w:val="0"/>
        <w:i/>
        <w:sz w:val="20"/>
        <w:u w:val="none"/>
      </w:rPr>
    </w:lvl>
    <w:lvl w:ilvl="2">
      <w:start w:val="1"/>
      <w:numFmt w:val="decimal"/>
      <w:pStyle w:val="OPHeading3"/>
      <w:lvlText w:val="%1.%2.%3"/>
      <w:lvlJc w:val="left"/>
      <w:pPr>
        <w:tabs>
          <w:tab w:val="num" w:pos="680"/>
        </w:tabs>
        <w:ind w:left="680" w:hanging="680"/>
      </w:pPr>
      <w:rPr>
        <w:rFonts w:ascii="Tahoma" w:hAnsi="Tahoma" w:cs="Times New Roman" w:hint="default"/>
        <w:b w:val="0"/>
        <w:i w:val="0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2" w15:restartNumberingAfterBreak="0">
    <w:nsid w:val="5B5B68BA"/>
    <w:multiLevelType w:val="hybridMultilevel"/>
    <w:tmpl w:val="4CFE360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D9335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 w15:restartNumberingAfterBreak="0">
    <w:nsid w:val="686C4CDF"/>
    <w:multiLevelType w:val="hybridMultilevel"/>
    <w:tmpl w:val="39FC0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3F2A7E"/>
    <w:multiLevelType w:val="multilevel"/>
    <w:tmpl w:val="0409001D"/>
    <w:name w:val="ASTS3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2A60892"/>
    <w:multiLevelType w:val="multilevel"/>
    <w:tmpl w:val="A59AA08A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72A7446A"/>
    <w:multiLevelType w:val="hybridMultilevel"/>
    <w:tmpl w:val="141247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2E301A"/>
    <w:multiLevelType w:val="multilevel"/>
    <w:tmpl w:val="E086149A"/>
    <w:lvl w:ilvl="0">
      <w:start w:val="1"/>
      <w:numFmt w:val="upperLetter"/>
      <w:pStyle w:val="AppendixHeading1"/>
      <w:lvlText w:val="Appendix %1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1">
      <w:start w:val="1"/>
      <w:numFmt w:val="decimal"/>
      <w:pStyle w:val="Appendix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2">
      <w:start w:val="1"/>
      <w:numFmt w:val="decimal"/>
      <w:pStyle w:val="Appendix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  <w:color w:val="auto"/>
      </w:r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Appendix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AppendixHeading6"/>
      <w:lvlText w:val="%1.%2.%3.%4.%5.%6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pStyle w:val="AppendixHeading7"/>
      <w:lvlText w:val="%1.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pStyle w:val="AppendixHeading8"/>
      <w:lvlText w:val="%1.%2.%3.%4.%5.%6.%7.%8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8">
      <w:start w:val="1"/>
      <w:numFmt w:val="decimal"/>
      <w:pStyle w:val="AppendixHeading9"/>
      <w:lvlText w:val="%1.%2.%3.%4.%5.%6.%7.%8.%9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9" w15:restartNumberingAfterBreak="0">
    <w:nsid w:val="7DB3122E"/>
    <w:multiLevelType w:val="hybridMultilevel"/>
    <w:tmpl w:val="5CBC1D8C"/>
    <w:name w:val="ASTSappend2"/>
    <w:lvl w:ilvl="0" w:tplc="A482ADC2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900232AA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AD04E9E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705ABD4E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DB48DC0A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55040DA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57E41704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7470602A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874AA20A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0" w15:restartNumberingAfterBreak="0">
    <w:nsid w:val="7ED45B52"/>
    <w:multiLevelType w:val="hybridMultilevel"/>
    <w:tmpl w:val="3C5C1F0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EED2CF6"/>
    <w:multiLevelType w:val="multilevel"/>
    <w:tmpl w:val="B3B84006"/>
    <w:lvl w:ilvl="0">
      <w:start w:val="1"/>
      <w:numFmt w:val="decimal"/>
      <w:pStyle w:val="AnnexBHeading3"/>
      <w:lvlText w:val="B%1.0"/>
      <w:lvlJc w:val="left"/>
      <w:pPr>
        <w:tabs>
          <w:tab w:val="num" w:pos="1429"/>
        </w:tabs>
        <w:ind w:left="567" w:firstLine="142"/>
      </w:pPr>
      <w:rPr>
        <w:rFonts w:cs="Times New Roman"/>
      </w:rPr>
    </w:lvl>
    <w:lvl w:ilvl="1">
      <w:start w:val="1"/>
      <w:numFmt w:val="decimal"/>
      <w:lvlText w:val="B%1.%2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pStyle w:val="AnnexBHeading3"/>
      <w:lvlText w:val="B%1.%2.%3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B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num w:numId="1">
    <w:abstractNumId w:val="9"/>
  </w:num>
  <w:num w:numId="2">
    <w:abstractNumId w:val="28"/>
  </w:num>
  <w:num w:numId="3">
    <w:abstractNumId w:val="26"/>
  </w:num>
  <w:num w:numId="4">
    <w:abstractNumId w:val="12"/>
  </w:num>
  <w:num w:numId="5">
    <w:abstractNumId w:val="8"/>
  </w:num>
  <w:num w:numId="6">
    <w:abstractNumId w:val="4"/>
  </w:num>
  <w:num w:numId="7">
    <w:abstractNumId w:val="21"/>
  </w:num>
  <w:num w:numId="8">
    <w:abstractNumId w:val="19"/>
  </w:num>
  <w:num w:numId="9">
    <w:abstractNumId w:val="23"/>
  </w:num>
  <w:num w:numId="10">
    <w:abstractNumId w:val="17"/>
  </w:num>
  <w:num w:numId="11">
    <w:abstractNumId w:val="5"/>
  </w:num>
  <w:num w:numId="12">
    <w:abstractNumId w:val="3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0"/>
  </w:num>
  <w:num w:numId="21">
    <w:abstractNumId w:val="22"/>
  </w:num>
  <w:num w:numId="22">
    <w:abstractNumId w:val="14"/>
  </w:num>
  <w:num w:numId="23">
    <w:abstractNumId w:val="0"/>
  </w:num>
  <w:num w:numId="24">
    <w:abstractNumId w:val="27"/>
  </w:num>
  <w:num w:numId="25">
    <w:abstractNumId w:val="11"/>
  </w:num>
  <w:num w:numId="26">
    <w:abstractNumId w:val="1"/>
  </w:num>
  <w:num w:numId="27">
    <w:abstractNumId w:val="16"/>
  </w:num>
  <w:num w:numId="28">
    <w:abstractNumId w:val="6"/>
  </w:num>
  <w:num w:numId="29">
    <w:abstractNumId w:val="24"/>
  </w:num>
  <w:num w:numId="30">
    <w:abstractNumId w:val="7"/>
  </w:num>
  <w:num w:numId="31">
    <w:abstractNumId w:val="28"/>
  </w:num>
  <w:num w:numId="32">
    <w:abstractNumId w:val="2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rawingGridHorizontalSpacing w:val="110"/>
  <w:displayHorizontalDrawingGridEvery w:val="2"/>
  <w:noPunctuationKerning/>
  <w:characterSpacingControl w:val="doNotCompress"/>
  <w:doNotValidateAgainstSchema/>
  <w:doNotDemarcateInvalidXml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67E"/>
    <w:rsid w:val="000000E4"/>
    <w:rsid w:val="00000B00"/>
    <w:rsid w:val="00000B53"/>
    <w:rsid w:val="00001A1B"/>
    <w:rsid w:val="00002C73"/>
    <w:rsid w:val="00004429"/>
    <w:rsid w:val="00005876"/>
    <w:rsid w:val="0000640C"/>
    <w:rsid w:val="00006543"/>
    <w:rsid w:val="00006DA0"/>
    <w:rsid w:val="00006EA1"/>
    <w:rsid w:val="00007783"/>
    <w:rsid w:val="00011013"/>
    <w:rsid w:val="000111A0"/>
    <w:rsid w:val="00012722"/>
    <w:rsid w:val="00012726"/>
    <w:rsid w:val="00012CBE"/>
    <w:rsid w:val="0001302C"/>
    <w:rsid w:val="00013466"/>
    <w:rsid w:val="00013AD2"/>
    <w:rsid w:val="00013E54"/>
    <w:rsid w:val="00014930"/>
    <w:rsid w:val="00014C78"/>
    <w:rsid w:val="0001599D"/>
    <w:rsid w:val="000160A1"/>
    <w:rsid w:val="00021BBB"/>
    <w:rsid w:val="000225EC"/>
    <w:rsid w:val="00024A57"/>
    <w:rsid w:val="00027ECD"/>
    <w:rsid w:val="00031E4D"/>
    <w:rsid w:val="00031F9D"/>
    <w:rsid w:val="00033DEF"/>
    <w:rsid w:val="00035016"/>
    <w:rsid w:val="00036257"/>
    <w:rsid w:val="0003638F"/>
    <w:rsid w:val="000365B7"/>
    <w:rsid w:val="00037206"/>
    <w:rsid w:val="000379B2"/>
    <w:rsid w:val="00040CE5"/>
    <w:rsid w:val="000410BF"/>
    <w:rsid w:val="0004250A"/>
    <w:rsid w:val="00042510"/>
    <w:rsid w:val="00043FDE"/>
    <w:rsid w:val="000440FC"/>
    <w:rsid w:val="00046FF2"/>
    <w:rsid w:val="00047914"/>
    <w:rsid w:val="00047E59"/>
    <w:rsid w:val="00052142"/>
    <w:rsid w:val="000534BB"/>
    <w:rsid w:val="0005433A"/>
    <w:rsid w:val="00054D3B"/>
    <w:rsid w:val="00055954"/>
    <w:rsid w:val="00055988"/>
    <w:rsid w:val="00055B0E"/>
    <w:rsid w:val="00055D82"/>
    <w:rsid w:val="00057417"/>
    <w:rsid w:val="00057473"/>
    <w:rsid w:val="00060650"/>
    <w:rsid w:val="00061E9C"/>
    <w:rsid w:val="0006253B"/>
    <w:rsid w:val="000629C9"/>
    <w:rsid w:val="00063078"/>
    <w:rsid w:val="00063C02"/>
    <w:rsid w:val="00064B94"/>
    <w:rsid w:val="00064C1F"/>
    <w:rsid w:val="00065A74"/>
    <w:rsid w:val="000663CB"/>
    <w:rsid w:val="0006787F"/>
    <w:rsid w:val="00067A9C"/>
    <w:rsid w:val="00070CDA"/>
    <w:rsid w:val="00071D3D"/>
    <w:rsid w:val="000750F2"/>
    <w:rsid w:val="00075E57"/>
    <w:rsid w:val="0007643E"/>
    <w:rsid w:val="00076AC1"/>
    <w:rsid w:val="000823C4"/>
    <w:rsid w:val="000832D2"/>
    <w:rsid w:val="00084B0C"/>
    <w:rsid w:val="000855C4"/>
    <w:rsid w:val="00085973"/>
    <w:rsid w:val="000872A4"/>
    <w:rsid w:val="0008770A"/>
    <w:rsid w:val="00090094"/>
    <w:rsid w:val="00090394"/>
    <w:rsid w:val="00090CBE"/>
    <w:rsid w:val="0009223A"/>
    <w:rsid w:val="000923A1"/>
    <w:rsid w:val="00092D02"/>
    <w:rsid w:val="00092DE2"/>
    <w:rsid w:val="00094931"/>
    <w:rsid w:val="00095306"/>
    <w:rsid w:val="00097FD1"/>
    <w:rsid w:val="000A0607"/>
    <w:rsid w:val="000A0B8F"/>
    <w:rsid w:val="000A0E43"/>
    <w:rsid w:val="000A21CB"/>
    <w:rsid w:val="000A27FD"/>
    <w:rsid w:val="000A2EAC"/>
    <w:rsid w:val="000A39EA"/>
    <w:rsid w:val="000A4675"/>
    <w:rsid w:val="000A5E1D"/>
    <w:rsid w:val="000B1890"/>
    <w:rsid w:val="000B291F"/>
    <w:rsid w:val="000B4C7D"/>
    <w:rsid w:val="000B674D"/>
    <w:rsid w:val="000B6B33"/>
    <w:rsid w:val="000B72B7"/>
    <w:rsid w:val="000B7B35"/>
    <w:rsid w:val="000C0A4B"/>
    <w:rsid w:val="000C41A7"/>
    <w:rsid w:val="000C4BD9"/>
    <w:rsid w:val="000C63E3"/>
    <w:rsid w:val="000C7BD5"/>
    <w:rsid w:val="000D0649"/>
    <w:rsid w:val="000D0ACC"/>
    <w:rsid w:val="000D4435"/>
    <w:rsid w:val="000D4AF4"/>
    <w:rsid w:val="000D5A07"/>
    <w:rsid w:val="000D65C2"/>
    <w:rsid w:val="000D6C28"/>
    <w:rsid w:val="000E1798"/>
    <w:rsid w:val="000E20DC"/>
    <w:rsid w:val="000E2DB6"/>
    <w:rsid w:val="000E2F8A"/>
    <w:rsid w:val="000E4A9B"/>
    <w:rsid w:val="000E4CA1"/>
    <w:rsid w:val="000E65F4"/>
    <w:rsid w:val="000E75DC"/>
    <w:rsid w:val="000E7950"/>
    <w:rsid w:val="000E7E00"/>
    <w:rsid w:val="000F2DD2"/>
    <w:rsid w:val="000F3825"/>
    <w:rsid w:val="000F458F"/>
    <w:rsid w:val="000F4E07"/>
    <w:rsid w:val="000F53F5"/>
    <w:rsid w:val="000F55FE"/>
    <w:rsid w:val="000F60A6"/>
    <w:rsid w:val="000F6CDE"/>
    <w:rsid w:val="000F6D65"/>
    <w:rsid w:val="000F76A0"/>
    <w:rsid w:val="000F7E5E"/>
    <w:rsid w:val="001009F8"/>
    <w:rsid w:val="001011C9"/>
    <w:rsid w:val="00101841"/>
    <w:rsid w:val="00101D59"/>
    <w:rsid w:val="001072DA"/>
    <w:rsid w:val="00110E7F"/>
    <w:rsid w:val="00112C3B"/>
    <w:rsid w:val="0011356B"/>
    <w:rsid w:val="00114CC4"/>
    <w:rsid w:val="00114DF7"/>
    <w:rsid w:val="001155A8"/>
    <w:rsid w:val="001168F2"/>
    <w:rsid w:val="00117DDD"/>
    <w:rsid w:val="0012192A"/>
    <w:rsid w:val="001228CC"/>
    <w:rsid w:val="00122B30"/>
    <w:rsid w:val="0012395F"/>
    <w:rsid w:val="00124357"/>
    <w:rsid w:val="0012515E"/>
    <w:rsid w:val="00126E64"/>
    <w:rsid w:val="00127760"/>
    <w:rsid w:val="001304EF"/>
    <w:rsid w:val="00132936"/>
    <w:rsid w:val="001329A7"/>
    <w:rsid w:val="00133DBF"/>
    <w:rsid w:val="00133F94"/>
    <w:rsid w:val="00135E7C"/>
    <w:rsid w:val="001369AA"/>
    <w:rsid w:val="00137AFA"/>
    <w:rsid w:val="00140D26"/>
    <w:rsid w:val="00140FD8"/>
    <w:rsid w:val="0014156F"/>
    <w:rsid w:val="001429E2"/>
    <w:rsid w:val="0014305C"/>
    <w:rsid w:val="00144448"/>
    <w:rsid w:val="00145A5B"/>
    <w:rsid w:val="00145C3D"/>
    <w:rsid w:val="00146129"/>
    <w:rsid w:val="00147699"/>
    <w:rsid w:val="001478C0"/>
    <w:rsid w:val="00151719"/>
    <w:rsid w:val="00154B6B"/>
    <w:rsid w:val="00155FEB"/>
    <w:rsid w:val="00156357"/>
    <w:rsid w:val="00157C14"/>
    <w:rsid w:val="00157C47"/>
    <w:rsid w:val="00160C35"/>
    <w:rsid w:val="00160FF0"/>
    <w:rsid w:val="001621C0"/>
    <w:rsid w:val="0016267B"/>
    <w:rsid w:val="001636D6"/>
    <w:rsid w:val="00164EDC"/>
    <w:rsid w:val="00165908"/>
    <w:rsid w:val="001662EF"/>
    <w:rsid w:val="00167D65"/>
    <w:rsid w:val="0017150B"/>
    <w:rsid w:val="00171C19"/>
    <w:rsid w:val="00172BC8"/>
    <w:rsid w:val="00173787"/>
    <w:rsid w:val="001746AF"/>
    <w:rsid w:val="001749B2"/>
    <w:rsid w:val="0017564A"/>
    <w:rsid w:val="00176439"/>
    <w:rsid w:val="0017754E"/>
    <w:rsid w:val="00177DD7"/>
    <w:rsid w:val="0018333F"/>
    <w:rsid w:val="00184F20"/>
    <w:rsid w:val="0018615C"/>
    <w:rsid w:val="00186947"/>
    <w:rsid w:val="00186B90"/>
    <w:rsid w:val="00187DBD"/>
    <w:rsid w:val="00187EB3"/>
    <w:rsid w:val="00192025"/>
    <w:rsid w:val="0019229E"/>
    <w:rsid w:val="001929C4"/>
    <w:rsid w:val="001931B8"/>
    <w:rsid w:val="001939A8"/>
    <w:rsid w:val="00194C6E"/>
    <w:rsid w:val="00196F33"/>
    <w:rsid w:val="0019733E"/>
    <w:rsid w:val="00197618"/>
    <w:rsid w:val="001A05D9"/>
    <w:rsid w:val="001A3FCE"/>
    <w:rsid w:val="001A4206"/>
    <w:rsid w:val="001A4CD6"/>
    <w:rsid w:val="001A58E8"/>
    <w:rsid w:val="001A5E80"/>
    <w:rsid w:val="001A6975"/>
    <w:rsid w:val="001A7B27"/>
    <w:rsid w:val="001A7F04"/>
    <w:rsid w:val="001B0427"/>
    <w:rsid w:val="001B0C9C"/>
    <w:rsid w:val="001B188A"/>
    <w:rsid w:val="001B1B56"/>
    <w:rsid w:val="001B1DB6"/>
    <w:rsid w:val="001B2A35"/>
    <w:rsid w:val="001B2D55"/>
    <w:rsid w:val="001B46DC"/>
    <w:rsid w:val="001B5248"/>
    <w:rsid w:val="001B558B"/>
    <w:rsid w:val="001B7AF7"/>
    <w:rsid w:val="001C1315"/>
    <w:rsid w:val="001C1C26"/>
    <w:rsid w:val="001C1FF0"/>
    <w:rsid w:val="001C213C"/>
    <w:rsid w:val="001C24E8"/>
    <w:rsid w:val="001C3E99"/>
    <w:rsid w:val="001C4B9D"/>
    <w:rsid w:val="001C57B0"/>
    <w:rsid w:val="001C59EF"/>
    <w:rsid w:val="001C74F6"/>
    <w:rsid w:val="001C762E"/>
    <w:rsid w:val="001D0828"/>
    <w:rsid w:val="001D1082"/>
    <w:rsid w:val="001D22DE"/>
    <w:rsid w:val="001D2338"/>
    <w:rsid w:val="001D2F07"/>
    <w:rsid w:val="001D3945"/>
    <w:rsid w:val="001D3B7E"/>
    <w:rsid w:val="001D3BE2"/>
    <w:rsid w:val="001D6655"/>
    <w:rsid w:val="001D7779"/>
    <w:rsid w:val="001D7A63"/>
    <w:rsid w:val="001E0D53"/>
    <w:rsid w:val="001E1552"/>
    <w:rsid w:val="001E1C2B"/>
    <w:rsid w:val="001E1D07"/>
    <w:rsid w:val="001E358A"/>
    <w:rsid w:val="001E686B"/>
    <w:rsid w:val="001F0639"/>
    <w:rsid w:val="001F0847"/>
    <w:rsid w:val="001F0921"/>
    <w:rsid w:val="001F0EA5"/>
    <w:rsid w:val="001F0EFF"/>
    <w:rsid w:val="001F2472"/>
    <w:rsid w:val="001F3D7E"/>
    <w:rsid w:val="001F4649"/>
    <w:rsid w:val="001F4BE1"/>
    <w:rsid w:val="001F7DE8"/>
    <w:rsid w:val="0020054E"/>
    <w:rsid w:val="00200F32"/>
    <w:rsid w:val="0020122A"/>
    <w:rsid w:val="00201501"/>
    <w:rsid w:val="002019AA"/>
    <w:rsid w:val="002026E5"/>
    <w:rsid w:val="0020275E"/>
    <w:rsid w:val="00202C86"/>
    <w:rsid w:val="00203BDD"/>
    <w:rsid w:val="00203CA5"/>
    <w:rsid w:val="002040B5"/>
    <w:rsid w:val="002051B0"/>
    <w:rsid w:val="002064BE"/>
    <w:rsid w:val="00207044"/>
    <w:rsid w:val="00207284"/>
    <w:rsid w:val="00210B89"/>
    <w:rsid w:val="00214486"/>
    <w:rsid w:val="00215167"/>
    <w:rsid w:val="00216844"/>
    <w:rsid w:val="00217944"/>
    <w:rsid w:val="00217E8B"/>
    <w:rsid w:val="0022199C"/>
    <w:rsid w:val="00221BD0"/>
    <w:rsid w:val="00221BE5"/>
    <w:rsid w:val="002224CA"/>
    <w:rsid w:val="00223660"/>
    <w:rsid w:val="00223C5E"/>
    <w:rsid w:val="00224757"/>
    <w:rsid w:val="00224EAE"/>
    <w:rsid w:val="002266F5"/>
    <w:rsid w:val="00227031"/>
    <w:rsid w:val="00227728"/>
    <w:rsid w:val="002309E2"/>
    <w:rsid w:val="00230B52"/>
    <w:rsid w:val="00231201"/>
    <w:rsid w:val="002334A8"/>
    <w:rsid w:val="0023626D"/>
    <w:rsid w:val="002363C3"/>
    <w:rsid w:val="002368B1"/>
    <w:rsid w:val="00237332"/>
    <w:rsid w:val="002373ED"/>
    <w:rsid w:val="00240B91"/>
    <w:rsid w:val="00241BFA"/>
    <w:rsid w:val="0024226C"/>
    <w:rsid w:val="00242956"/>
    <w:rsid w:val="002430C8"/>
    <w:rsid w:val="00243C4E"/>
    <w:rsid w:val="00244222"/>
    <w:rsid w:val="00244C20"/>
    <w:rsid w:val="00244C6E"/>
    <w:rsid w:val="002452CF"/>
    <w:rsid w:val="00245648"/>
    <w:rsid w:val="00247C66"/>
    <w:rsid w:val="00250762"/>
    <w:rsid w:val="002513BD"/>
    <w:rsid w:val="0025278F"/>
    <w:rsid w:val="00253DDA"/>
    <w:rsid w:val="002545AC"/>
    <w:rsid w:val="00255441"/>
    <w:rsid w:val="002570C2"/>
    <w:rsid w:val="00257713"/>
    <w:rsid w:val="002617DB"/>
    <w:rsid w:val="002626A7"/>
    <w:rsid w:val="002633E8"/>
    <w:rsid w:val="002637F5"/>
    <w:rsid w:val="002650EE"/>
    <w:rsid w:val="00266992"/>
    <w:rsid w:val="00267B7C"/>
    <w:rsid w:val="00270C34"/>
    <w:rsid w:val="00271304"/>
    <w:rsid w:val="00271FB6"/>
    <w:rsid w:val="002724FE"/>
    <w:rsid w:val="00272511"/>
    <w:rsid w:val="00272FBB"/>
    <w:rsid w:val="0027302C"/>
    <w:rsid w:val="00273E30"/>
    <w:rsid w:val="00274405"/>
    <w:rsid w:val="00274B94"/>
    <w:rsid w:val="0027516F"/>
    <w:rsid w:val="00275E2A"/>
    <w:rsid w:val="002762D4"/>
    <w:rsid w:val="00277ECE"/>
    <w:rsid w:val="0028070C"/>
    <w:rsid w:val="00280801"/>
    <w:rsid w:val="00280F80"/>
    <w:rsid w:val="00281414"/>
    <w:rsid w:val="00282067"/>
    <w:rsid w:val="00282EA6"/>
    <w:rsid w:val="002846FD"/>
    <w:rsid w:val="00284BF9"/>
    <w:rsid w:val="00285A87"/>
    <w:rsid w:val="00286750"/>
    <w:rsid w:val="00287B67"/>
    <w:rsid w:val="0029290E"/>
    <w:rsid w:val="002930F1"/>
    <w:rsid w:val="0029335C"/>
    <w:rsid w:val="002952E2"/>
    <w:rsid w:val="002958A8"/>
    <w:rsid w:val="0029794C"/>
    <w:rsid w:val="00297D4C"/>
    <w:rsid w:val="00297EB2"/>
    <w:rsid w:val="002A13E5"/>
    <w:rsid w:val="002A271D"/>
    <w:rsid w:val="002A2A56"/>
    <w:rsid w:val="002A46BE"/>
    <w:rsid w:val="002A6E26"/>
    <w:rsid w:val="002B0371"/>
    <w:rsid w:val="002B0A38"/>
    <w:rsid w:val="002B11F6"/>
    <w:rsid w:val="002B29CD"/>
    <w:rsid w:val="002B686E"/>
    <w:rsid w:val="002B75AC"/>
    <w:rsid w:val="002B7D72"/>
    <w:rsid w:val="002C05F5"/>
    <w:rsid w:val="002C22EE"/>
    <w:rsid w:val="002C2A1B"/>
    <w:rsid w:val="002C3106"/>
    <w:rsid w:val="002C3B69"/>
    <w:rsid w:val="002C5027"/>
    <w:rsid w:val="002C5610"/>
    <w:rsid w:val="002C57A9"/>
    <w:rsid w:val="002C5985"/>
    <w:rsid w:val="002C6638"/>
    <w:rsid w:val="002C6A74"/>
    <w:rsid w:val="002C7870"/>
    <w:rsid w:val="002D0901"/>
    <w:rsid w:val="002D2AA0"/>
    <w:rsid w:val="002D35E4"/>
    <w:rsid w:val="002D44D0"/>
    <w:rsid w:val="002D4865"/>
    <w:rsid w:val="002D4BB2"/>
    <w:rsid w:val="002D5941"/>
    <w:rsid w:val="002D5C5C"/>
    <w:rsid w:val="002D61D2"/>
    <w:rsid w:val="002D6C70"/>
    <w:rsid w:val="002D799E"/>
    <w:rsid w:val="002D7BA5"/>
    <w:rsid w:val="002E06A4"/>
    <w:rsid w:val="002E0B5B"/>
    <w:rsid w:val="002E0D57"/>
    <w:rsid w:val="002E2F5F"/>
    <w:rsid w:val="002E3360"/>
    <w:rsid w:val="002E3AC3"/>
    <w:rsid w:val="002E4025"/>
    <w:rsid w:val="002E71CC"/>
    <w:rsid w:val="002F037C"/>
    <w:rsid w:val="002F089B"/>
    <w:rsid w:val="002F0D73"/>
    <w:rsid w:val="002F2338"/>
    <w:rsid w:val="002F2569"/>
    <w:rsid w:val="002F4968"/>
    <w:rsid w:val="002F5F83"/>
    <w:rsid w:val="002F6044"/>
    <w:rsid w:val="002F68D9"/>
    <w:rsid w:val="002F69A2"/>
    <w:rsid w:val="002F7821"/>
    <w:rsid w:val="002F792E"/>
    <w:rsid w:val="002F79D1"/>
    <w:rsid w:val="00300E4A"/>
    <w:rsid w:val="00301251"/>
    <w:rsid w:val="00301D74"/>
    <w:rsid w:val="003033F6"/>
    <w:rsid w:val="0030424C"/>
    <w:rsid w:val="00304BCA"/>
    <w:rsid w:val="003059C7"/>
    <w:rsid w:val="00306182"/>
    <w:rsid w:val="00306BAA"/>
    <w:rsid w:val="003075BC"/>
    <w:rsid w:val="0030777B"/>
    <w:rsid w:val="00307C02"/>
    <w:rsid w:val="00307E79"/>
    <w:rsid w:val="00311159"/>
    <w:rsid w:val="00311F4C"/>
    <w:rsid w:val="00313AF2"/>
    <w:rsid w:val="00320987"/>
    <w:rsid w:val="003220AE"/>
    <w:rsid w:val="003227FE"/>
    <w:rsid w:val="00323718"/>
    <w:rsid w:val="00323833"/>
    <w:rsid w:val="00323EA2"/>
    <w:rsid w:val="003255E1"/>
    <w:rsid w:val="003261EA"/>
    <w:rsid w:val="00326897"/>
    <w:rsid w:val="00326A18"/>
    <w:rsid w:val="0032749F"/>
    <w:rsid w:val="003275A9"/>
    <w:rsid w:val="00327775"/>
    <w:rsid w:val="003278C6"/>
    <w:rsid w:val="0033212A"/>
    <w:rsid w:val="0033238D"/>
    <w:rsid w:val="00332587"/>
    <w:rsid w:val="00332D91"/>
    <w:rsid w:val="0033322F"/>
    <w:rsid w:val="00333BE6"/>
    <w:rsid w:val="00335910"/>
    <w:rsid w:val="00337448"/>
    <w:rsid w:val="00337DA9"/>
    <w:rsid w:val="00341194"/>
    <w:rsid w:val="00341EF6"/>
    <w:rsid w:val="00342657"/>
    <w:rsid w:val="0034317D"/>
    <w:rsid w:val="003441FA"/>
    <w:rsid w:val="00344A5E"/>
    <w:rsid w:val="00344E8C"/>
    <w:rsid w:val="00347269"/>
    <w:rsid w:val="00347D93"/>
    <w:rsid w:val="00352225"/>
    <w:rsid w:val="00352C2F"/>
    <w:rsid w:val="00352CB8"/>
    <w:rsid w:val="0035312B"/>
    <w:rsid w:val="00353598"/>
    <w:rsid w:val="0035448F"/>
    <w:rsid w:val="00355113"/>
    <w:rsid w:val="00355E96"/>
    <w:rsid w:val="00356403"/>
    <w:rsid w:val="00356C2B"/>
    <w:rsid w:val="00357A55"/>
    <w:rsid w:val="003600FB"/>
    <w:rsid w:val="00362306"/>
    <w:rsid w:val="00365960"/>
    <w:rsid w:val="00365C04"/>
    <w:rsid w:val="00367958"/>
    <w:rsid w:val="00367B33"/>
    <w:rsid w:val="003700D9"/>
    <w:rsid w:val="003748DD"/>
    <w:rsid w:val="00375103"/>
    <w:rsid w:val="00376472"/>
    <w:rsid w:val="003769A7"/>
    <w:rsid w:val="003769BA"/>
    <w:rsid w:val="003778E3"/>
    <w:rsid w:val="00377A3D"/>
    <w:rsid w:val="00380092"/>
    <w:rsid w:val="003832D9"/>
    <w:rsid w:val="003835F2"/>
    <w:rsid w:val="003840C4"/>
    <w:rsid w:val="003841DD"/>
    <w:rsid w:val="00384C99"/>
    <w:rsid w:val="00385078"/>
    <w:rsid w:val="00385851"/>
    <w:rsid w:val="0038640E"/>
    <w:rsid w:val="00386A89"/>
    <w:rsid w:val="00386B44"/>
    <w:rsid w:val="00386DC2"/>
    <w:rsid w:val="00391619"/>
    <w:rsid w:val="00391E78"/>
    <w:rsid w:val="003920E4"/>
    <w:rsid w:val="00392364"/>
    <w:rsid w:val="0039281F"/>
    <w:rsid w:val="0039352E"/>
    <w:rsid w:val="00393EA0"/>
    <w:rsid w:val="003941C8"/>
    <w:rsid w:val="003969DE"/>
    <w:rsid w:val="00396C0F"/>
    <w:rsid w:val="00396C34"/>
    <w:rsid w:val="003A0CC1"/>
    <w:rsid w:val="003A13CD"/>
    <w:rsid w:val="003A2D7B"/>
    <w:rsid w:val="003A2F37"/>
    <w:rsid w:val="003A4561"/>
    <w:rsid w:val="003A4693"/>
    <w:rsid w:val="003A4F18"/>
    <w:rsid w:val="003A5F99"/>
    <w:rsid w:val="003A63ED"/>
    <w:rsid w:val="003A6C88"/>
    <w:rsid w:val="003A7177"/>
    <w:rsid w:val="003A7197"/>
    <w:rsid w:val="003B1590"/>
    <w:rsid w:val="003B1CCA"/>
    <w:rsid w:val="003B1E53"/>
    <w:rsid w:val="003B1EF1"/>
    <w:rsid w:val="003B20D4"/>
    <w:rsid w:val="003B231F"/>
    <w:rsid w:val="003B2888"/>
    <w:rsid w:val="003B48D3"/>
    <w:rsid w:val="003C010F"/>
    <w:rsid w:val="003C18CC"/>
    <w:rsid w:val="003C37F0"/>
    <w:rsid w:val="003C41B3"/>
    <w:rsid w:val="003C4A00"/>
    <w:rsid w:val="003C604B"/>
    <w:rsid w:val="003C661A"/>
    <w:rsid w:val="003C6646"/>
    <w:rsid w:val="003C7824"/>
    <w:rsid w:val="003D1DA5"/>
    <w:rsid w:val="003D2B6C"/>
    <w:rsid w:val="003D2D8E"/>
    <w:rsid w:val="003D3650"/>
    <w:rsid w:val="003D3BD8"/>
    <w:rsid w:val="003D479D"/>
    <w:rsid w:val="003D5A21"/>
    <w:rsid w:val="003E0269"/>
    <w:rsid w:val="003E04C1"/>
    <w:rsid w:val="003E0A1F"/>
    <w:rsid w:val="003E7F22"/>
    <w:rsid w:val="003F076E"/>
    <w:rsid w:val="003F1511"/>
    <w:rsid w:val="003F25F6"/>
    <w:rsid w:val="003F2674"/>
    <w:rsid w:val="003F2E7B"/>
    <w:rsid w:val="003F307B"/>
    <w:rsid w:val="003F3B42"/>
    <w:rsid w:val="003F419B"/>
    <w:rsid w:val="00400187"/>
    <w:rsid w:val="004003E8"/>
    <w:rsid w:val="00401306"/>
    <w:rsid w:val="00401476"/>
    <w:rsid w:val="0040198D"/>
    <w:rsid w:val="004020FB"/>
    <w:rsid w:val="0040287F"/>
    <w:rsid w:val="004040CE"/>
    <w:rsid w:val="004046A5"/>
    <w:rsid w:val="00404FB2"/>
    <w:rsid w:val="00405144"/>
    <w:rsid w:val="00406508"/>
    <w:rsid w:val="00406984"/>
    <w:rsid w:val="00406BF1"/>
    <w:rsid w:val="00406F07"/>
    <w:rsid w:val="004105AF"/>
    <w:rsid w:val="00412DAA"/>
    <w:rsid w:val="0041305C"/>
    <w:rsid w:val="00413C57"/>
    <w:rsid w:val="0041445B"/>
    <w:rsid w:val="00414F6F"/>
    <w:rsid w:val="0041635C"/>
    <w:rsid w:val="004163AC"/>
    <w:rsid w:val="00416C47"/>
    <w:rsid w:val="00420D96"/>
    <w:rsid w:val="0042142D"/>
    <w:rsid w:val="00421817"/>
    <w:rsid w:val="00422585"/>
    <w:rsid w:val="00422591"/>
    <w:rsid w:val="00423B02"/>
    <w:rsid w:val="0042469D"/>
    <w:rsid w:val="00424BC3"/>
    <w:rsid w:val="004253E0"/>
    <w:rsid w:val="004263CF"/>
    <w:rsid w:val="00426E2F"/>
    <w:rsid w:val="00427223"/>
    <w:rsid w:val="0042734C"/>
    <w:rsid w:val="0042749C"/>
    <w:rsid w:val="00427C8D"/>
    <w:rsid w:val="00430982"/>
    <w:rsid w:val="004319C5"/>
    <w:rsid w:val="00431DBB"/>
    <w:rsid w:val="00433ABE"/>
    <w:rsid w:val="0043401D"/>
    <w:rsid w:val="004351C0"/>
    <w:rsid w:val="004354BA"/>
    <w:rsid w:val="00436929"/>
    <w:rsid w:val="004372A0"/>
    <w:rsid w:val="00441A06"/>
    <w:rsid w:val="00441AE6"/>
    <w:rsid w:val="00441C65"/>
    <w:rsid w:val="00442277"/>
    <w:rsid w:val="004431D0"/>
    <w:rsid w:val="00443F16"/>
    <w:rsid w:val="004461A9"/>
    <w:rsid w:val="00446B1E"/>
    <w:rsid w:val="00450038"/>
    <w:rsid w:val="00450AE1"/>
    <w:rsid w:val="00450C2F"/>
    <w:rsid w:val="004512F4"/>
    <w:rsid w:val="004527C6"/>
    <w:rsid w:val="00454234"/>
    <w:rsid w:val="004552DB"/>
    <w:rsid w:val="00461B6F"/>
    <w:rsid w:val="004634CC"/>
    <w:rsid w:val="00463739"/>
    <w:rsid w:val="004640A1"/>
    <w:rsid w:val="0046564B"/>
    <w:rsid w:val="00465DD1"/>
    <w:rsid w:val="00467E72"/>
    <w:rsid w:val="00470549"/>
    <w:rsid w:val="00471FCA"/>
    <w:rsid w:val="00471FED"/>
    <w:rsid w:val="00473F95"/>
    <w:rsid w:val="00474D1A"/>
    <w:rsid w:val="004760DB"/>
    <w:rsid w:val="00476ECF"/>
    <w:rsid w:val="00477446"/>
    <w:rsid w:val="00480401"/>
    <w:rsid w:val="00480D4F"/>
    <w:rsid w:val="00481BDD"/>
    <w:rsid w:val="00484951"/>
    <w:rsid w:val="0048534B"/>
    <w:rsid w:val="00485874"/>
    <w:rsid w:val="00486298"/>
    <w:rsid w:val="004862CF"/>
    <w:rsid w:val="00486CEB"/>
    <w:rsid w:val="0048768B"/>
    <w:rsid w:val="0049078B"/>
    <w:rsid w:val="004910D4"/>
    <w:rsid w:val="0049230E"/>
    <w:rsid w:val="004925D2"/>
    <w:rsid w:val="0049367B"/>
    <w:rsid w:val="00496377"/>
    <w:rsid w:val="004A2048"/>
    <w:rsid w:val="004A345B"/>
    <w:rsid w:val="004A3E74"/>
    <w:rsid w:val="004A663C"/>
    <w:rsid w:val="004B1136"/>
    <w:rsid w:val="004B1A98"/>
    <w:rsid w:val="004B270C"/>
    <w:rsid w:val="004B27BF"/>
    <w:rsid w:val="004B2DA0"/>
    <w:rsid w:val="004B4965"/>
    <w:rsid w:val="004B4C7A"/>
    <w:rsid w:val="004B6674"/>
    <w:rsid w:val="004B7292"/>
    <w:rsid w:val="004B7C38"/>
    <w:rsid w:val="004B7F28"/>
    <w:rsid w:val="004C0F21"/>
    <w:rsid w:val="004C25D0"/>
    <w:rsid w:val="004C2F71"/>
    <w:rsid w:val="004C465E"/>
    <w:rsid w:val="004C487B"/>
    <w:rsid w:val="004C4957"/>
    <w:rsid w:val="004C4A83"/>
    <w:rsid w:val="004C5331"/>
    <w:rsid w:val="004C571D"/>
    <w:rsid w:val="004C6588"/>
    <w:rsid w:val="004D0A9D"/>
    <w:rsid w:val="004D0ED1"/>
    <w:rsid w:val="004D1180"/>
    <w:rsid w:val="004D148F"/>
    <w:rsid w:val="004D14D1"/>
    <w:rsid w:val="004D1B17"/>
    <w:rsid w:val="004D1C96"/>
    <w:rsid w:val="004D2D16"/>
    <w:rsid w:val="004D3843"/>
    <w:rsid w:val="004D3F02"/>
    <w:rsid w:val="004D57DF"/>
    <w:rsid w:val="004D645C"/>
    <w:rsid w:val="004D6CCE"/>
    <w:rsid w:val="004D7800"/>
    <w:rsid w:val="004E139F"/>
    <w:rsid w:val="004E185A"/>
    <w:rsid w:val="004E1CD7"/>
    <w:rsid w:val="004E20ED"/>
    <w:rsid w:val="004E2C6D"/>
    <w:rsid w:val="004E3209"/>
    <w:rsid w:val="004E33DC"/>
    <w:rsid w:val="004E380C"/>
    <w:rsid w:val="004E4553"/>
    <w:rsid w:val="004E4C83"/>
    <w:rsid w:val="004E5174"/>
    <w:rsid w:val="004E53FC"/>
    <w:rsid w:val="004E66F3"/>
    <w:rsid w:val="004E68BA"/>
    <w:rsid w:val="004E6E68"/>
    <w:rsid w:val="004E6E81"/>
    <w:rsid w:val="004E785C"/>
    <w:rsid w:val="004E7A54"/>
    <w:rsid w:val="004F320A"/>
    <w:rsid w:val="004F38C9"/>
    <w:rsid w:val="004F5097"/>
    <w:rsid w:val="004F56DD"/>
    <w:rsid w:val="004F583D"/>
    <w:rsid w:val="004F5A92"/>
    <w:rsid w:val="004F78A2"/>
    <w:rsid w:val="004F7DBB"/>
    <w:rsid w:val="004F7DC1"/>
    <w:rsid w:val="005001E4"/>
    <w:rsid w:val="00500A06"/>
    <w:rsid w:val="00500C5A"/>
    <w:rsid w:val="00501A66"/>
    <w:rsid w:val="00501ACC"/>
    <w:rsid w:val="00501BFB"/>
    <w:rsid w:val="0050373D"/>
    <w:rsid w:val="005058B0"/>
    <w:rsid w:val="005059B0"/>
    <w:rsid w:val="00505F0F"/>
    <w:rsid w:val="00511C7F"/>
    <w:rsid w:val="00512374"/>
    <w:rsid w:val="00512889"/>
    <w:rsid w:val="00513A9F"/>
    <w:rsid w:val="00513E9C"/>
    <w:rsid w:val="00515800"/>
    <w:rsid w:val="00520052"/>
    <w:rsid w:val="005237AE"/>
    <w:rsid w:val="00524B19"/>
    <w:rsid w:val="005266BB"/>
    <w:rsid w:val="00526E99"/>
    <w:rsid w:val="0052733E"/>
    <w:rsid w:val="00527A78"/>
    <w:rsid w:val="00527B12"/>
    <w:rsid w:val="0053101E"/>
    <w:rsid w:val="0053149C"/>
    <w:rsid w:val="00532822"/>
    <w:rsid w:val="00533358"/>
    <w:rsid w:val="00533AD7"/>
    <w:rsid w:val="0053457F"/>
    <w:rsid w:val="00537AFA"/>
    <w:rsid w:val="00542A3E"/>
    <w:rsid w:val="00542F77"/>
    <w:rsid w:val="005431D0"/>
    <w:rsid w:val="0054467F"/>
    <w:rsid w:val="00544C9C"/>
    <w:rsid w:val="00545C20"/>
    <w:rsid w:val="00546266"/>
    <w:rsid w:val="005470CB"/>
    <w:rsid w:val="00547CD8"/>
    <w:rsid w:val="00550101"/>
    <w:rsid w:val="00551B3A"/>
    <w:rsid w:val="005520A6"/>
    <w:rsid w:val="005532D4"/>
    <w:rsid w:val="005541DC"/>
    <w:rsid w:val="00554CFA"/>
    <w:rsid w:val="00555FD0"/>
    <w:rsid w:val="00561F6B"/>
    <w:rsid w:val="005623E9"/>
    <w:rsid w:val="0056312D"/>
    <w:rsid w:val="00564424"/>
    <w:rsid w:val="005644A9"/>
    <w:rsid w:val="0056503D"/>
    <w:rsid w:val="00565959"/>
    <w:rsid w:val="00565A99"/>
    <w:rsid w:val="005661B8"/>
    <w:rsid w:val="00566259"/>
    <w:rsid w:val="0057168A"/>
    <w:rsid w:val="00571DDE"/>
    <w:rsid w:val="005725B8"/>
    <w:rsid w:val="00574252"/>
    <w:rsid w:val="005742BA"/>
    <w:rsid w:val="00574E9A"/>
    <w:rsid w:val="005806DB"/>
    <w:rsid w:val="0058142D"/>
    <w:rsid w:val="00581B5A"/>
    <w:rsid w:val="00581FCA"/>
    <w:rsid w:val="005828B7"/>
    <w:rsid w:val="00582CEA"/>
    <w:rsid w:val="00583DAA"/>
    <w:rsid w:val="0058438C"/>
    <w:rsid w:val="0058555D"/>
    <w:rsid w:val="00585A9D"/>
    <w:rsid w:val="005863CA"/>
    <w:rsid w:val="0058749B"/>
    <w:rsid w:val="0058797C"/>
    <w:rsid w:val="005923C4"/>
    <w:rsid w:val="005948C1"/>
    <w:rsid w:val="00595CE4"/>
    <w:rsid w:val="005965AB"/>
    <w:rsid w:val="00596C53"/>
    <w:rsid w:val="00597F12"/>
    <w:rsid w:val="005A0017"/>
    <w:rsid w:val="005A1266"/>
    <w:rsid w:val="005A24A4"/>
    <w:rsid w:val="005A260F"/>
    <w:rsid w:val="005A3088"/>
    <w:rsid w:val="005A3579"/>
    <w:rsid w:val="005A555D"/>
    <w:rsid w:val="005A60E8"/>
    <w:rsid w:val="005A7746"/>
    <w:rsid w:val="005B08DC"/>
    <w:rsid w:val="005B111C"/>
    <w:rsid w:val="005B1D48"/>
    <w:rsid w:val="005B3212"/>
    <w:rsid w:val="005B3923"/>
    <w:rsid w:val="005B4F8F"/>
    <w:rsid w:val="005B5367"/>
    <w:rsid w:val="005B5724"/>
    <w:rsid w:val="005B7A7D"/>
    <w:rsid w:val="005C0C6D"/>
    <w:rsid w:val="005C31B7"/>
    <w:rsid w:val="005C3C8D"/>
    <w:rsid w:val="005C5B08"/>
    <w:rsid w:val="005C5F9B"/>
    <w:rsid w:val="005C6B9E"/>
    <w:rsid w:val="005D0246"/>
    <w:rsid w:val="005D0C10"/>
    <w:rsid w:val="005D15EB"/>
    <w:rsid w:val="005D1905"/>
    <w:rsid w:val="005D1D1D"/>
    <w:rsid w:val="005D1F7E"/>
    <w:rsid w:val="005D21DC"/>
    <w:rsid w:val="005D26C5"/>
    <w:rsid w:val="005D31A7"/>
    <w:rsid w:val="005D3805"/>
    <w:rsid w:val="005D6A34"/>
    <w:rsid w:val="005D6B46"/>
    <w:rsid w:val="005D72E1"/>
    <w:rsid w:val="005D7491"/>
    <w:rsid w:val="005E0250"/>
    <w:rsid w:val="005E17B7"/>
    <w:rsid w:val="005E1888"/>
    <w:rsid w:val="005E18B1"/>
    <w:rsid w:val="005E2805"/>
    <w:rsid w:val="005E2F95"/>
    <w:rsid w:val="005E2FDF"/>
    <w:rsid w:val="005E45BB"/>
    <w:rsid w:val="005E4FCA"/>
    <w:rsid w:val="005E55AA"/>
    <w:rsid w:val="005E5FD1"/>
    <w:rsid w:val="005E7A3E"/>
    <w:rsid w:val="005F0631"/>
    <w:rsid w:val="005F1254"/>
    <w:rsid w:val="005F15B9"/>
    <w:rsid w:val="005F1978"/>
    <w:rsid w:val="005F1CDE"/>
    <w:rsid w:val="005F311B"/>
    <w:rsid w:val="005F37D0"/>
    <w:rsid w:val="005F4B5E"/>
    <w:rsid w:val="005F4E80"/>
    <w:rsid w:val="005F5982"/>
    <w:rsid w:val="005F59D6"/>
    <w:rsid w:val="006022CA"/>
    <w:rsid w:val="00603F51"/>
    <w:rsid w:val="00605BD3"/>
    <w:rsid w:val="006070D1"/>
    <w:rsid w:val="006070D3"/>
    <w:rsid w:val="00607345"/>
    <w:rsid w:val="00607F26"/>
    <w:rsid w:val="006116D4"/>
    <w:rsid w:val="00612379"/>
    <w:rsid w:val="00612871"/>
    <w:rsid w:val="00620A8C"/>
    <w:rsid w:val="00621170"/>
    <w:rsid w:val="0062174E"/>
    <w:rsid w:val="00621AC1"/>
    <w:rsid w:val="00623F5E"/>
    <w:rsid w:val="006244DC"/>
    <w:rsid w:val="00625222"/>
    <w:rsid w:val="00625BBB"/>
    <w:rsid w:val="00627D3C"/>
    <w:rsid w:val="00631BA8"/>
    <w:rsid w:val="006329AD"/>
    <w:rsid w:val="00633BC2"/>
    <w:rsid w:val="00633DF3"/>
    <w:rsid w:val="006343A6"/>
    <w:rsid w:val="00634438"/>
    <w:rsid w:val="006348B1"/>
    <w:rsid w:val="00635844"/>
    <w:rsid w:val="006410D8"/>
    <w:rsid w:val="00641749"/>
    <w:rsid w:val="006418AD"/>
    <w:rsid w:val="0064199C"/>
    <w:rsid w:val="00641DE4"/>
    <w:rsid w:val="00642956"/>
    <w:rsid w:val="00642B8E"/>
    <w:rsid w:val="00642C94"/>
    <w:rsid w:val="00645AFC"/>
    <w:rsid w:val="0064673B"/>
    <w:rsid w:val="00647785"/>
    <w:rsid w:val="00647C25"/>
    <w:rsid w:val="00651613"/>
    <w:rsid w:val="00651D8E"/>
    <w:rsid w:val="006527D4"/>
    <w:rsid w:val="00653BFB"/>
    <w:rsid w:val="006556A8"/>
    <w:rsid w:val="00655BC6"/>
    <w:rsid w:val="00656FF3"/>
    <w:rsid w:val="00657DD3"/>
    <w:rsid w:val="006602BE"/>
    <w:rsid w:val="00660CFC"/>
    <w:rsid w:val="0066151C"/>
    <w:rsid w:val="00661525"/>
    <w:rsid w:val="00662115"/>
    <w:rsid w:val="006623EB"/>
    <w:rsid w:val="00665F5A"/>
    <w:rsid w:val="006661D0"/>
    <w:rsid w:val="00666476"/>
    <w:rsid w:val="00667035"/>
    <w:rsid w:val="00667342"/>
    <w:rsid w:val="006675FE"/>
    <w:rsid w:val="00670AFD"/>
    <w:rsid w:val="00672522"/>
    <w:rsid w:val="00673991"/>
    <w:rsid w:val="006744F5"/>
    <w:rsid w:val="0067553B"/>
    <w:rsid w:val="0067561D"/>
    <w:rsid w:val="00675A9F"/>
    <w:rsid w:val="00675CEF"/>
    <w:rsid w:val="00676212"/>
    <w:rsid w:val="0067668B"/>
    <w:rsid w:val="0067680C"/>
    <w:rsid w:val="0067682B"/>
    <w:rsid w:val="00677134"/>
    <w:rsid w:val="00677A87"/>
    <w:rsid w:val="00680102"/>
    <w:rsid w:val="006801FD"/>
    <w:rsid w:val="0068126B"/>
    <w:rsid w:val="00681C77"/>
    <w:rsid w:val="00682E68"/>
    <w:rsid w:val="00683378"/>
    <w:rsid w:val="00683592"/>
    <w:rsid w:val="006838E5"/>
    <w:rsid w:val="00684FCD"/>
    <w:rsid w:val="00685948"/>
    <w:rsid w:val="006905BC"/>
    <w:rsid w:val="00690893"/>
    <w:rsid w:val="00691CD1"/>
    <w:rsid w:val="006934F4"/>
    <w:rsid w:val="00693E0B"/>
    <w:rsid w:val="00693FCF"/>
    <w:rsid w:val="00695662"/>
    <w:rsid w:val="00695B42"/>
    <w:rsid w:val="00696E6C"/>
    <w:rsid w:val="006A0047"/>
    <w:rsid w:val="006A1065"/>
    <w:rsid w:val="006A1574"/>
    <w:rsid w:val="006A2184"/>
    <w:rsid w:val="006A2BE9"/>
    <w:rsid w:val="006A3B23"/>
    <w:rsid w:val="006A46FE"/>
    <w:rsid w:val="006A651D"/>
    <w:rsid w:val="006A7DAE"/>
    <w:rsid w:val="006B0DAC"/>
    <w:rsid w:val="006B123C"/>
    <w:rsid w:val="006B3285"/>
    <w:rsid w:val="006B41F2"/>
    <w:rsid w:val="006B44CE"/>
    <w:rsid w:val="006B4DBD"/>
    <w:rsid w:val="006B4E15"/>
    <w:rsid w:val="006B624E"/>
    <w:rsid w:val="006B6526"/>
    <w:rsid w:val="006B6687"/>
    <w:rsid w:val="006C03CC"/>
    <w:rsid w:val="006C16B7"/>
    <w:rsid w:val="006C1976"/>
    <w:rsid w:val="006C203A"/>
    <w:rsid w:val="006C2156"/>
    <w:rsid w:val="006C3C7F"/>
    <w:rsid w:val="006C4781"/>
    <w:rsid w:val="006C5EF7"/>
    <w:rsid w:val="006C7724"/>
    <w:rsid w:val="006D0330"/>
    <w:rsid w:val="006D0D28"/>
    <w:rsid w:val="006D1C65"/>
    <w:rsid w:val="006D1E50"/>
    <w:rsid w:val="006D23D6"/>
    <w:rsid w:val="006D24C5"/>
    <w:rsid w:val="006D3B68"/>
    <w:rsid w:val="006D4328"/>
    <w:rsid w:val="006D551C"/>
    <w:rsid w:val="006E0E11"/>
    <w:rsid w:val="006E3E4E"/>
    <w:rsid w:val="006E4551"/>
    <w:rsid w:val="006E4647"/>
    <w:rsid w:val="006E6A46"/>
    <w:rsid w:val="006E7229"/>
    <w:rsid w:val="006E727E"/>
    <w:rsid w:val="006F08CD"/>
    <w:rsid w:val="006F0C49"/>
    <w:rsid w:val="006F1A9B"/>
    <w:rsid w:val="006F1C84"/>
    <w:rsid w:val="006F1CDD"/>
    <w:rsid w:val="006F3309"/>
    <w:rsid w:val="006F41AD"/>
    <w:rsid w:val="006F671E"/>
    <w:rsid w:val="0070086C"/>
    <w:rsid w:val="00700BC8"/>
    <w:rsid w:val="00701A1F"/>
    <w:rsid w:val="00701B0A"/>
    <w:rsid w:val="00702833"/>
    <w:rsid w:val="00702A44"/>
    <w:rsid w:val="007036AF"/>
    <w:rsid w:val="00705970"/>
    <w:rsid w:val="007066E5"/>
    <w:rsid w:val="00706C13"/>
    <w:rsid w:val="00707543"/>
    <w:rsid w:val="007111ED"/>
    <w:rsid w:val="00711539"/>
    <w:rsid w:val="00712248"/>
    <w:rsid w:val="00712EB7"/>
    <w:rsid w:val="00715FBC"/>
    <w:rsid w:val="0071627D"/>
    <w:rsid w:val="00716DA9"/>
    <w:rsid w:val="00720C16"/>
    <w:rsid w:val="00720F89"/>
    <w:rsid w:val="00722772"/>
    <w:rsid w:val="007237E6"/>
    <w:rsid w:val="007241E2"/>
    <w:rsid w:val="00724B3E"/>
    <w:rsid w:val="007259D1"/>
    <w:rsid w:val="00725D9F"/>
    <w:rsid w:val="00726061"/>
    <w:rsid w:val="0072622C"/>
    <w:rsid w:val="007263E5"/>
    <w:rsid w:val="00727D7B"/>
    <w:rsid w:val="00732226"/>
    <w:rsid w:val="00732E08"/>
    <w:rsid w:val="00733714"/>
    <w:rsid w:val="00734C5A"/>
    <w:rsid w:val="00735E2E"/>
    <w:rsid w:val="00736350"/>
    <w:rsid w:val="007366B4"/>
    <w:rsid w:val="00736BDB"/>
    <w:rsid w:val="007370B4"/>
    <w:rsid w:val="00741EAC"/>
    <w:rsid w:val="007425FF"/>
    <w:rsid w:val="00743D62"/>
    <w:rsid w:val="00744132"/>
    <w:rsid w:val="007442AA"/>
    <w:rsid w:val="00744377"/>
    <w:rsid w:val="0074495F"/>
    <w:rsid w:val="007507EF"/>
    <w:rsid w:val="00750EA9"/>
    <w:rsid w:val="00751B8D"/>
    <w:rsid w:val="007538D0"/>
    <w:rsid w:val="007539AE"/>
    <w:rsid w:val="00753D25"/>
    <w:rsid w:val="00754837"/>
    <w:rsid w:val="0075501C"/>
    <w:rsid w:val="00755569"/>
    <w:rsid w:val="00755B05"/>
    <w:rsid w:val="00755C35"/>
    <w:rsid w:val="00756083"/>
    <w:rsid w:val="00756CBA"/>
    <w:rsid w:val="00756D81"/>
    <w:rsid w:val="007579FB"/>
    <w:rsid w:val="00760127"/>
    <w:rsid w:val="00760813"/>
    <w:rsid w:val="0076153E"/>
    <w:rsid w:val="007616D5"/>
    <w:rsid w:val="00761A09"/>
    <w:rsid w:val="00762EEC"/>
    <w:rsid w:val="0076455E"/>
    <w:rsid w:val="0076611B"/>
    <w:rsid w:val="00767566"/>
    <w:rsid w:val="00767828"/>
    <w:rsid w:val="00772898"/>
    <w:rsid w:val="00773076"/>
    <w:rsid w:val="00773AB3"/>
    <w:rsid w:val="007762CB"/>
    <w:rsid w:val="0077661E"/>
    <w:rsid w:val="00776BC1"/>
    <w:rsid w:val="007770DB"/>
    <w:rsid w:val="007802F8"/>
    <w:rsid w:val="0078064C"/>
    <w:rsid w:val="007806F8"/>
    <w:rsid w:val="00782376"/>
    <w:rsid w:val="00782653"/>
    <w:rsid w:val="007827DD"/>
    <w:rsid w:val="00784B52"/>
    <w:rsid w:val="00785D1A"/>
    <w:rsid w:val="00786B66"/>
    <w:rsid w:val="0079031C"/>
    <w:rsid w:val="00791087"/>
    <w:rsid w:val="00791782"/>
    <w:rsid w:val="00792A9A"/>
    <w:rsid w:val="00792C83"/>
    <w:rsid w:val="00793310"/>
    <w:rsid w:val="0079353B"/>
    <w:rsid w:val="007938B8"/>
    <w:rsid w:val="00795FBF"/>
    <w:rsid w:val="007972E1"/>
    <w:rsid w:val="007979DB"/>
    <w:rsid w:val="007A0B15"/>
    <w:rsid w:val="007A13A3"/>
    <w:rsid w:val="007A2252"/>
    <w:rsid w:val="007A43CF"/>
    <w:rsid w:val="007A44C8"/>
    <w:rsid w:val="007A478A"/>
    <w:rsid w:val="007A5937"/>
    <w:rsid w:val="007A7446"/>
    <w:rsid w:val="007A7BCC"/>
    <w:rsid w:val="007B0278"/>
    <w:rsid w:val="007B047C"/>
    <w:rsid w:val="007B0E4C"/>
    <w:rsid w:val="007B1A43"/>
    <w:rsid w:val="007B3DC6"/>
    <w:rsid w:val="007B441B"/>
    <w:rsid w:val="007B4699"/>
    <w:rsid w:val="007B4A25"/>
    <w:rsid w:val="007B4F44"/>
    <w:rsid w:val="007B507D"/>
    <w:rsid w:val="007B6139"/>
    <w:rsid w:val="007B7DD9"/>
    <w:rsid w:val="007C2642"/>
    <w:rsid w:val="007C4B48"/>
    <w:rsid w:val="007C4B4D"/>
    <w:rsid w:val="007C4EEC"/>
    <w:rsid w:val="007C57CB"/>
    <w:rsid w:val="007C5B79"/>
    <w:rsid w:val="007C5BE9"/>
    <w:rsid w:val="007C66BA"/>
    <w:rsid w:val="007D08DB"/>
    <w:rsid w:val="007D7E63"/>
    <w:rsid w:val="007E0AFF"/>
    <w:rsid w:val="007E0CDC"/>
    <w:rsid w:val="007E14CA"/>
    <w:rsid w:val="007E159E"/>
    <w:rsid w:val="007E23DD"/>
    <w:rsid w:val="007E2429"/>
    <w:rsid w:val="007E324F"/>
    <w:rsid w:val="007E3E9D"/>
    <w:rsid w:val="007E4C7A"/>
    <w:rsid w:val="007E4E3E"/>
    <w:rsid w:val="007E6F90"/>
    <w:rsid w:val="007E759C"/>
    <w:rsid w:val="007E78F8"/>
    <w:rsid w:val="007F0D1A"/>
    <w:rsid w:val="007F0E7C"/>
    <w:rsid w:val="007F110F"/>
    <w:rsid w:val="007F1631"/>
    <w:rsid w:val="007F1C26"/>
    <w:rsid w:val="007F22AB"/>
    <w:rsid w:val="007F2D58"/>
    <w:rsid w:val="007F47E8"/>
    <w:rsid w:val="008000A0"/>
    <w:rsid w:val="0080122A"/>
    <w:rsid w:val="008029B1"/>
    <w:rsid w:val="00802E5C"/>
    <w:rsid w:val="00804794"/>
    <w:rsid w:val="0080634C"/>
    <w:rsid w:val="00807990"/>
    <w:rsid w:val="0081167E"/>
    <w:rsid w:val="00811BF7"/>
    <w:rsid w:val="00812CE4"/>
    <w:rsid w:val="00812DCB"/>
    <w:rsid w:val="00812E9B"/>
    <w:rsid w:val="00813728"/>
    <w:rsid w:val="008138CB"/>
    <w:rsid w:val="00813DC4"/>
    <w:rsid w:val="0081460D"/>
    <w:rsid w:val="00817CB5"/>
    <w:rsid w:val="0082371C"/>
    <w:rsid w:val="00824328"/>
    <w:rsid w:val="00824752"/>
    <w:rsid w:val="00825225"/>
    <w:rsid w:val="008252E4"/>
    <w:rsid w:val="0082535F"/>
    <w:rsid w:val="00825DB5"/>
    <w:rsid w:val="00825DCE"/>
    <w:rsid w:val="008310A6"/>
    <w:rsid w:val="00831314"/>
    <w:rsid w:val="0083173A"/>
    <w:rsid w:val="00833476"/>
    <w:rsid w:val="008334BF"/>
    <w:rsid w:val="00833849"/>
    <w:rsid w:val="00833C97"/>
    <w:rsid w:val="00834D02"/>
    <w:rsid w:val="00834E1F"/>
    <w:rsid w:val="00836F8D"/>
    <w:rsid w:val="00837B7C"/>
    <w:rsid w:val="00841ABA"/>
    <w:rsid w:val="0084455C"/>
    <w:rsid w:val="00845480"/>
    <w:rsid w:val="008458CC"/>
    <w:rsid w:val="00847178"/>
    <w:rsid w:val="008473D6"/>
    <w:rsid w:val="00847630"/>
    <w:rsid w:val="0085257F"/>
    <w:rsid w:val="00853E86"/>
    <w:rsid w:val="0085461D"/>
    <w:rsid w:val="0085484A"/>
    <w:rsid w:val="00857401"/>
    <w:rsid w:val="00860633"/>
    <w:rsid w:val="00861901"/>
    <w:rsid w:val="00861C1C"/>
    <w:rsid w:val="00863604"/>
    <w:rsid w:val="00863CA7"/>
    <w:rsid w:val="00864560"/>
    <w:rsid w:val="00866B66"/>
    <w:rsid w:val="0086745E"/>
    <w:rsid w:val="0086782D"/>
    <w:rsid w:val="0086786D"/>
    <w:rsid w:val="00867CA1"/>
    <w:rsid w:val="0087015F"/>
    <w:rsid w:val="00870C6E"/>
    <w:rsid w:val="00870FB4"/>
    <w:rsid w:val="00872597"/>
    <w:rsid w:val="008725D2"/>
    <w:rsid w:val="00872654"/>
    <w:rsid w:val="008733C8"/>
    <w:rsid w:val="008734D6"/>
    <w:rsid w:val="008735BE"/>
    <w:rsid w:val="00874D56"/>
    <w:rsid w:val="008768B4"/>
    <w:rsid w:val="00877E50"/>
    <w:rsid w:val="00880644"/>
    <w:rsid w:val="008815BC"/>
    <w:rsid w:val="00883957"/>
    <w:rsid w:val="00883B39"/>
    <w:rsid w:val="00885432"/>
    <w:rsid w:val="0088588D"/>
    <w:rsid w:val="00885A34"/>
    <w:rsid w:val="00890B76"/>
    <w:rsid w:val="0089242B"/>
    <w:rsid w:val="00893302"/>
    <w:rsid w:val="00893F4C"/>
    <w:rsid w:val="0089472A"/>
    <w:rsid w:val="00894B05"/>
    <w:rsid w:val="00896444"/>
    <w:rsid w:val="008A0756"/>
    <w:rsid w:val="008A09FE"/>
    <w:rsid w:val="008A0C35"/>
    <w:rsid w:val="008A14D2"/>
    <w:rsid w:val="008A154A"/>
    <w:rsid w:val="008A1A52"/>
    <w:rsid w:val="008A1B11"/>
    <w:rsid w:val="008A26C0"/>
    <w:rsid w:val="008A326E"/>
    <w:rsid w:val="008A4373"/>
    <w:rsid w:val="008A437F"/>
    <w:rsid w:val="008A6006"/>
    <w:rsid w:val="008A7407"/>
    <w:rsid w:val="008B118C"/>
    <w:rsid w:val="008B2B71"/>
    <w:rsid w:val="008B59DA"/>
    <w:rsid w:val="008B6993"/>
    <w:rsid w:val="008B6D56"/>
    <w:rsid w:val="008B7A65"/>
    <w:rsid w:val="008C04F1"/>
    <w:rsid w:val="008C0738"/>
    <w:rsid w:val="008C09F8"/>
    <w:rsid w:val="008C15E2"/>
    <w:rsid w:val="008C18F3"/>
    <w:rsid w:val="008C18F4"/>
    <w:rsid w:val="008C2285"/>
    <w:rsid w:val="008C3048"/>
    <w:rsid w:val="008C48CF"/>
    <w:rsid w:val="008C5AC8"/>
    <w:rsid w:val="008D09C2"/>
    <w:rsid w:val="008D124B"/>
    <w:rsid w:val="008D1350"/>
    <w:rsid w:val="008D4826"/>
    <w:rsid w:val="008D5A7F"/>
    <w:rsid w:val="008D7999"/>
    <w:rsid w:val="008E168F"/>
    <w:rsid w:val="008E2F7C"/>
    <w:rsid w:val="008E2F88"/>
    <w:rsid w:val="008E3426"/>
    <w:rsid w:val="008E3CE2"/>
    <w:rsid w:val="008E5229"/>
    <w:rsid w:val="008E52C8"/>
    <w:rsid w:val="008E5A2F"/>
    <w:rsid w:val="008E70C6"/>
    <w:rsid w:val="008E78AC"/>
    <w:rsid w:val="008E79B1"/>
    <w:rsid w:val="008F021D"/>
    <w:rsid w:val="008F11F1"/>
    <w:rsid w:val="008F1885"/>
    <w:rsid w:val="008F18A8"/>
    <w:rsid w:val="008F3D14"/>
    <w:rsid w:val="008F4417"/>
    <w:rsid w:val="008F4D4A"/>
    <w:rsid w:val="008F594F"/>
    <w:rsid w:val="008F6249"/>
    <w:rsid w:val="008F6FE0"/>
    <w:rsid w:val="00903307"/>
    <w:rsid w:val="00903FD3"/>
    <w:rsid w:val="0090515C"/>
    <w:rsid w:val="00905818"/>
    <w:rsid w:val="00905E91"/>
    <w:rsid w:val="00906222"/>
    <w:rsid w:val="00906FFB"/>
    <w:rsid w:val="00910BA5"/>
    <w:rsid w:val="00910F03"/>
    <w:rsid w:val="00911562"/>
    <w:rsid w:val="00911B42"/>
    <w:rsid w:val="00912493"/>
    <w:rsid w:val="00913B9E"/>
    <w:rsid w:val="00915269"/>
    <w:rsid w:val="00916032"/>
    <w:rsid w:val="00916207"/>
    <w:rsid w:val="009170AB"/>
    <w:rsid w:val="009202C0"/>
    <w:rsid w:val="00922712"/>
    <w:rsid w:val="00924766"/>
    <w:rsid w:val="00925340"/>
    <w:rsid w:val="0092546C"/>
    <w:rsid w:val="00926EB9"/>
    <w:rsid w:val="009277A8"/>
    <w:rsid w:val="00930AEB"/>
    <w:rsid w:val="00932AA3"/>
    <w:rsid w:val="00932FA0"/>
    <w:rsid w:val="0093554C"/>
    <w:rsid w:val="0093573E"/>
    <w:rsid w:val="00935EA4"/>
    <w:rsid w:val="009370CB"/>
    <w:rsid w:val="00937274"/>
    <w:rsid w:val="00940DB4"/>
    <w:rsid w:val="0094110D"/>
    <w:rsid w:val="00941B60"/>
    <w:rsid w:val="00941BF0"/>
    <w:rsid w:val="00941C25"/>
    <w:rsid w:val="00941D9D"/>
    <w:rsid w:val="00942DD4"/>
    <w:rsid w:val="009448AF"/>
    <w:rsid w:val="00944C95"/>
    <w:rsid w:val="0094547B"/>
    <w:rsid w:val="009464D6"/>
    <w:rsid w:val="009466C2"/>
    <w:rsid w:val="009466FE"/>
    <w:rsid w:val="009469A7"/>
    <w:rsid w:val="00946AD5"/>
    <w:rsid w:val="00947640"/>
    <w:rsid w:val="009519F8"/>
    <w:rsid w:val="009526C1"/>
    <w:rsid w:val="00952731"/>
    <w:rsid w:val="00954408"/>
    <w:rsid w:val="00957385"/>
    <w:rsid w:val="00957C9D"/>
    <w:rsid w:val="00961046"/>
    <w:rsid w:val="00961C4E"/>
    <w:rsid w:val="0096200C"/>
    <w:rsid w:val="009622B4"/>
    <w:rsid w:val="00962366"/>
    <w:rsid w:val="0096272B"/>
    <w:rsid w:val="009636D6"/>
    <w:rsid w:val="00964478"/>
    <w:rsid w:val="00964A30"/>
    <w:rsid w:val="00965B3F"/>
    <w:rsid w:val="00967998"/>
    <w:rsid w:val="00970AC4"/>
    <w:rsid w:val="00970C45"/>
    <w:rsid w:val="00971151"/>
    <w:rsid w:val="00971363"/>
    <w:rsid w:val="009721F8"/>
    <w:rsid w:val="00972C5E"/>
    <w:rsid w:val="00975148"/>
    <w:rsid w:val="009767D5"/>
    <w:rsid w:val="00977216"/>
    <w:rsid w:val="009810FE"/>
    <w:rsid w:val="00982B72"/>
    <w:rsid w:val="00982EF7"/>
    <w:rsid w:val="00982FA6"/>
    <w:rsid w:val="009835CD"/>
    <w:rsid w:val="00984444"/>
    <w:rsid w:val="009845E1"/>
    <w:rsid w:val="009917D5"/>
    <w:rsid w:val="009920D9"/>
    <w:rsid w:val="0099328D"/>
    <w:rsid w:val="00994AEE"/>
    <w:rsid w:val="00995B9C"/>
    <w:rsid w:val="00995BD8"/>
    <w:rsid w:val="00996C9A"/>
    <w:rsid w:val="00996EED"/>
    <w:rsid w:val="00996FC1"/>
    <w:rsid w:val="00997377"/>
    <w:rsid w:val="009977DE"/>
    <w:rsid w:val="009A0CF9"/>
    <w:rsid w:val="009A1432"/>
    <w:rsid w:val="009A1688"/>
    <w:rsid w:val="009A43FC"/>
    <w:rsid w:val="009A4FA8"/>
    <w:rsid w:val="009A5C96"/>
    <w:rsid w:val="009A5CF3"/>
    <w:rsid w:val="009A5DE2"/>
    <w:rsid w:val="009A682E"/>
    <w:rsid w:val="009A6B31"/>
    <w:rsid w:val="009B066C"/>
    <w:rsid w:val="009B0EAB"/>
    <w:rsid w:val="009B4615"/>
    <w:rsid w:val="009B5EE5"/>
    <w:rsid w:val="009B66B6"/>
    <w:rsid w:val="009C2B34"/>
    <w:rsid w:val="009C3134"/>
    <w:rsid w:val="009C3942"/>
    <w:rsid w:val="009C4209"/>
    <w:rsid w:val="009C46A3"/>
    <w:rsid w:val="009C5810"/>
    <w:rsid w:val="009D28AC"/>
    <w:rsid w:val="009D369F"/>
    <w:rsid w:val="009D40C0"/>
    <w:rsid w:val="009D519F"/>
    <w:rsid w:val="009D5469"/>
    <w:rsid w:val="009D6127"/>
    <w:rsid w:val="009D6813"/>
    <w:rsid w:val="009D6B49"/>
    <w:rsid w:val="009D7F35"/>
    <w:rsid w:val="009E096E"/>
    <w:rsid w:val="009E0E91"/>
    <w:rsid w:val="009E189C"/>
    <w:rsid w:val="009E310D"/>
    <w:rsid w:val="009E388A"/>
    <w:rsid w:val="009E3FB4"/>
    <w:rsid w:val="009E7DF1"/>
    <w:rsid w:val="009F09AC"/>
    <w:rsid w:val="009F30A7"/>
    <w:rsid w:val="009F31DE"/>
    <w:rsid w:val="009F7059"/>
    <w:rsid w:val="009F7C8F"/>
    <w:rsid w:val="00A000F3"/>
    <w:rsid w:val="00A00268"/>
    <w:rsid w:val="00A00C53"/>
    <w:rsid w:val="00A01FC9"/>
    <w:rsid w:val="00A02B3B"/>
    <w:rsid w:val="00A04575"/>
    <w:rsid w:val="00A046C8"/>
    <w:rsid w:val="00A053EE"/>
    <w:rsid w:val="00A05411"/>
    <w:rsid w:val="00A05825"/>
    <w:rsid w:val="00A062C9"/>
    <w:rsid w:val="00A06970"/>
    <w:rsid w:val="00A06FF7"/>
    <w:rsid w:val="00A07637"/>
    <w:rsid w:val="00A077BB"/>
    <w:rsid w:val="00A07EBB"/>
    <w:rsid w:val="00A11483"/>
    <w:rsid w:val="00A116A9"/>
    <w:rsid w:val="00A11791"/>
    <w:rsid w:val="00A11E91"/>
    <w:rsid w:val="00A1222C"/>
    <w:rsid w:val="00A1294F"/>
    <w:rsid w:val="00A12D90"/>
    <w:rsid w:val="00A15A2C"/>
    <w:rsid w:val="00A1772D"/>
    <w:rsid w:val="00A2153C"/>
    <w:rsid w:val="00A217C9"/>
    <w:rsid w:val="00A2196D"/>
    <w:rsid w:val="00A22CFE"/>
    <w:rsid w:val="00A22D2A"/>
    <w:rsid w:val="00A22E8E"/>
    <w:rsid w:val="00A24D8D"/>
    <w:rsid w:val="00A2539F"/>
    <w:rsid w:val="00A2572E"/>
    <w:rsid w:val="00A25AC5"/>
    <w:rsid w:val="00A2662F"/>
    <w:rsid w:val="00A272F1"/>
    <w:rsid w:val="00A27896"/>
    <w:rsid w:val="00A27F96"/>
    <w:rsid w:val="00A30B0E"/>
    <w:rsid w:val="00A31003"/>
    <w:rsid w:val="00A31BCC"/>
    <w:rsid w:val="00A338A0"/>
    <w:rsid w:val="00A33F73"/>
    <w:rsid w:val="00A34265"/>
    <w:rsid w:val="00A34653"/>
    <w:rsid w:val="00A3473E"/>
    <w:rsid w:val="00A34BE1"/>
    <w:rsid w:val="00A35D36"/>
    <w:rsid w:val="00A36568"/>
    <w:rsid w:val="00A36572"/>
    <w:rsid w:val="00A36E84"/>
    <w:rsid w:val="00A40B33"/>
    <w:rsid w:val="00A40D42"/>
    <w:rsid w:val="00A41669"/>
    <w:rsid w:val="00A418A9"/>
    <w:rsid w:val="00A42371"/>
    <w:rsid w:val="00A424B1"/>
    <w:rsid w:val="00A42601"/>
    <w:rsid w:val="00A43045"/>
    <w:rsid w:val="00A4338C"/>
    <w:rsid w:val="00A438A1"/>
    <w:rsid w:val="00A43FA1"/>
    <w:rsid w:val="00A4609D"/>
    <w:rsid w:val="00A46962"/>
    <w:rsid w:val="00A5366B"/>
    <w:rsid w:val="00A53702"/>
    <w:rsid w:val="00A55274"/>
    <w:rsid w:val="00A555F2"/>
    <w:rsid w:val="00A60A41"/>
    <w:rsid w:val="00A618BE"/>
    <w:rsid w:val="00A62151"/>
    <w:rsid w:val="00A62A75"/>
    <w:rsid w:val="00A63831"/>
    <w:rsid w:val="00A65689"/>
    <w:rsid w:val="00A65CAE"/>
    <w:rsid w:val="00A66503"/>
    <w:rsid w:val="00A66E80"/>
    <w:rsid w:val="00A66FF5"/>
    <w:rsid w:val="00A6799D"/>
    <w:rsid w:val="00A700A8"/>
    <w:rsid w:val="00A705D2"/>
    <w:rsid w:val="00A70FB9"/>
    <w:rsid w:val="00A712C0"/>
    <w:rsid w:val="00A714D7"/>
    <w:rsid w:val="00A71A7A"/>
    <w:rsid w:val="00A71D6D"/>
    <w:rsid w:val="00A7275D"/>
    <w:rsid w:val="00A72901"/>
    <w:rsid w:val="00A72F02"/>
    <w:rsid w:val="00A731AF"/>
    <w:rsid w:val="00A737A4"/>
    <w:rsid w:val="00A73D61"/>
    <w:rsid w:val="00A7487C"/>
    <w:rsid w:val="00A756FF"/>
    <w:rsid w:val="00A7736C"/>
    <w:rsid w:val="00A77496"/>
    <w:rsid w:val="00A777A2"/>
    <w:rsid w:val="00A81B97"/>
    <w:rsid w:val="00A84649"/>
    <w:rsid w:val="00A872E7"/>
    <w:rsid w:val="00A87709"/>
    <w:rsid w:val="00A87AD4"/>
    <w:rsid w:val="00A90444"/>
    <w:rsid w:val="00A9294C"/>
    <w:rsid w:val="00A92DD4"/>
    <w:rsid w:val="00A93625"/>
    <w:rsid w:val="00A940CB"/>
    <w:rsid w:val="00A94610"/>
    <w:rsid w:val="00A94CF9"/>
    <w:rsid w:val="00A96405"/>
    <w:rsid w:val="00A97C04"/>
    <w:rsid w:val="00AA2BE7"/>
    <w:rsid w:val="00AA34D4"/>
    <w:rsid w:val="00AA356C"/>
    <w:rsid w:val="00AA529F"/>
    <w:rsid w:val="00AA5BD6"/>
    <w:rsid w:val="00AA6BA8"/>
    <w:rsid w:val="00AA75A7"/>
    <w:rsid w:val="00AA768B"/>
    <w:rsid w:val="00AA7A67"/>
    <w:rsid w:val="00AA7D43"/>
    <w:rsid w:val="00AB182A"/>
    <w:rsid w:val="00AB1B99"/>
    <w:rsid w:val="00AB2FC8"/>
    <w:rsid w:val="00AB3FAB"/>
    <w:rsid w:val="00AB4536"/>
    <w:rsid w:val="00AB555F"/>
    <w:rsid w:val="00AB5A36"/>
    <w:rsid w:val="00AB6E3D"/>
    <w:rsid w:val="00AC094B"/>
    <w:rsid w:val="00AC1005"/>
    <w:rsid w:val="00AC1176"/>
    <w:rsid w:val="00AC1D7E"/>
    <w:rsid w:val="00AC1EE6"/>
    <w:rsid w:val="00AC20D4"/>
    <w:rsid w:val="00AC2DAE"/>
    <w:rsid w:val="00AC3FA1"/>
    <w:rsid w:val="00AC4E2C"/>
    <w:rsid w:val="00AC503F"/>
    <w:rsid w:val="00AC69DC"/>
    <w:rsid w:val="00AD0551"/>
    <w:rsid w:val="00AD1BBF"/>
    <w:rsid w:val="00AD1D36"/>
    <w:rsid w:val="00AD213B"/>
    <w:rsid w:val="00AD234D"/>
    <w:rsid w:val="00AD23D6"/>
    <w:rsid w:val="00AD2A7A"/>
    <w:rsid w:val="00AD3906"/>
    <w:rsid w:val="00AD39E8"/>
    <w:rsid w:val="00AD5B19"/>
    <w:rsid w:val="00AD667A"/>
    <w:rsid w:val="00AD75FB"/>
    <w:rsid w:val="00AD7F40"/>
    <w:rsid w:val="00AE0CEF"/>
    <w:rsid w:val="00AE1436"/>
    <w:rsid w:val="00AE1D60"/>
    <w:rsid w:val="00AE234B"/>
    <w:rsid w:val="00AE2FFF"/>
    <w:rsid w:val="00AE65E4"/>
    <w:rsid w:val="00AE6A9C"/>
    <w:rsid w:val="00AE7394"/>
    <w:rsid w:val="00AF14F1"/>
    <w:rsid w:val="00AF20DE"/>
    <w:rsid w:val="00AF2E78"/>
    <w:rsid w:val="00AF49EF"/>
    <w:rsid w:val="00AF558F"/>
    <w:rsid w:val="00AF6971"/>
    <w:rsid w:val="00AF6C33"/>
    <w:rsid w:val="00AF761C"/>
    <w:rsid w:val="00AF7681"/>
    <w:rsid w:val="00AF7E53"/>
    <w:rsid w:val="00B0099D"/>
    <w:rsid w:val="00B00C8D"/>
    <w:rsid w:val="00B03181"/>
    <w:rsid w:val="00B031E6"/>
    <w:rsid w:val="00B033DF"/>
    <w:rsid w:val="00B044D1"/>
    <w:rsid w:val="00B07408"/>
    <w:rsid w:val="00B10C2A"/>
    <w:rsid w:val="00B115C6"/>
    <w:rsid w:val="00B11D5C"/>
    <w:rsid w:val="00B143B9"/>
    <w:rsid w:val="00B161B5"/>
    <w:rsid w:val="00B16646"/>
    <w:rsid w:val="00B16EE7"/>
    <w:rsid w:val="00B16FB0"/>
    <w:rsid w:val="00B1773B"/>
    <w:rsid w:val="00B20483"/>
    <w:rsid w:val="00B2097A"/>
    <w:rsid w:val="00B23307"/>
    <w:rsid w:val="00B24C7C"/>
    <w:rsid w:val="00B25424"/>
    <w:rsid w:val="00B26204"/>
    <w:rsid w:val="00B2754A"/>
    <w:rsid w:val="00B31479"/>
    <w:rsid w:val="00B3209D"/>
    <w:rsid w:val="00B323E1"/>
    <w:rsid w:val="00B3536B"/>
    <w:rsid w:val="00B3618C"/>
    <w:rsid w:val="00B37B30"/>
    <w:rsid w:val="00B410AA"/>
    <w:rsid w:val="00B417F1"/>
    <w:rsid w:val="00B41B4A"/>
    <w:rsid w:val="00B41D92"/>
    <w:rsid w:val="00B439B4"/>
    <w:rsid w:val="00B44CAA"/>
    <w:rsid w:val="00B44ECB"/>
    <w:rsid w:val="00B455D0"/>
    <w:rsid w:val="00B51425"/>
    <w:rsid w:val="00B61293"/>
    <w:rsid w:val="00B61F49"/>
    <w:rsid w:val="00B63D15"/>
    <w:rsid w:val="00B63EC9"/>
    <w:rsid w:val="00B6421E"/>
    <w:rsid w:val="00B64959"/>
    <w:rsid w:val="00B65DD9"/>
    <w:rsid w:val="00B67613"/>
    <w:rsid w:val="00B676B5"/>
    <w:rsid w:val="00B67C5D"/>
    <w:rsid w:val="00B70414"/>
    <w:rsid w:val="00B71522"/>
    <w:rsid w:val="00B72232"/>
    <w:rsid w:val="00B7649A"/>
    <w:rsid w:val="00B76BA0"/>
    <w:rsid w:val="00B7772F"/>
    <w:rsid w:val="00B81DC9"/>
    <w:rsid w:val="00B81ED3"/>
    <w:rsid w:val="00B84154"/>
    <w:rsid w:val="00B85E75"/>
    <w:rsid w:val="00B8710C"/>
    <w:rsid w:val="00B910BE"/>
    <w:rsid w:val="00B910DC"/>
    <w:rsid w:val="00B93359"/>
    <w:rsid w:val="00B938FD"/>
    <w:rsid w:val="00B93E17"/>
    <w:rsid w:val="00B93E5E"/>
    <w:rsid w:val="00B955C9"/>
    <w:rsid w:val="00B95EA9"/>
    <w:rsid w:val="00B96775"/>
    <w:rsid w:val="00B9724E"/>
    <w:rsid w:val="00B97C0D"/>
    <w:rsid w:val="00BA2367"/>
    <w:rsid w:val="00BA3D15"/>
    <w:rsid w:val="00BA51A8"/>
    <w:rsid w:val="00BA56B3"/>
    <w:rsid w:val="00BA5B9F"/>
    <w:rsid w:val="00BA62AA"/>
    <w:rsid w:val="00BA6E0F"/>
    <w:rsid w:val="00BA720A"/>
    <w:rsid w:val="00BA79EB"/>
    <w:rsid w:val="00BB0436"/>
    <w:rsid w:val="00BB1092"/>
    <w:rsid w:val="00BB18D4"/>
    <w:rsid w:val="00BB22BD"/>
    <w:rsid w:val="00BB2C50"/>
    <w:rsid w:val="00BB2F66"/>
    <w:rsid w:val="00BB32C3"/>
    <w:rsid w:val="00BB33F1"/>
    <w:rsid w:val="00BB347E"/>
    <w:rsid w:val="00BB4127"/>
    <w:rsid w:val="00BB5221"/>
    <w:rsid w:val="00BB582A"/>
    <w:rsid w:val="00BB6EC8"/>
    <w:rsid w:val="00BB7131"/>
    <w:rsid w:val="00BC0878"/>
    <w:rsid w:val="00BC1B10"/>
    <w:rsid w:val="00BC2C94"/>
    <w:rsid w:val="00BC4BD2"/>
    <w:rsid w:val="00BC5312"/>
    <w:rsid w:val="00BC58F4"/>
    <w:rsid w:val="00BC5C8B"/>
    <w:rsid w:val="00BC763C"/>
    <w:rsid w:val="00BD12EB"/>
    <w:rsid w:val="00BD174B"/>
    <w:rsid w:val="00BD2C81"/>
    <w:rsid w:val="00BD3BD5"/>
    <w:rsid w:val="00BD4231"/>
    <w:rsid w:val="00BD47D2"/>
    <w:rsid w:val="00BD480B"/>
    <w:rsid w:val="00BD500C"/>
    <w:rsid w:val="00BD58E7"/>
    <w:rsid w:val="00BD7DD6"/>
    <w:rsid w:val="00BE0164"/>
    <w:rsid w:val="00BE0405"/>
    <w:rsid w:val="00BE115D"/>
    <w:rsid w:val="00BE1487"/>
    <w:rsid w:val="00BE2D57"/>
    <w:rsid w:val="00BE3072"/>
    <w:rsid w:val="00BE531D"/>
    <w:rsid w:val="00BE59F5"/>
    <w:rsid w:val="00BE7EE3"/>
    <w:rsid w:val="00BF3109"/>
    <w:rsid w:val="00BF32BC"/>
    <w:rsid w:val="00BF4348"/>
    <w:rsid w:val="00BF4CC0"/>
    <w:rsid w:val="00BF59F1"/>
    <w:rsid w:val="00BF6359"/>
    <w:rsid w:val="00BF67CC"/>
    <w:rsid w:val="00BF6C1D"/>
    <w:rsid w:val="00BF7933"/>
    <w:rsid w:val="00C00524"/>
    <w:rsid w:val="00C01F4D"/>
    <w:rsid w:val="00C01FC1"/>
    <w:rsid w:val="00C02875"/>
    <w:rsid w:val="00C02E9F"/>
    <w:rsid w:val="00C03BDA"/>
    <w:rsid w:val="00C05E8A"/>
    <w:rsid w:val="00C106F4"/>
    <w:rsid w:val="00C111B3"/>
    <w:rsid w:val="00C11E13"/>
    <w:rsid w:val="00C13D7E"/>
    <w:rsid w:val="00C15910"/>
    <w:rsid w:val="00C177A9"/>
    <w:rsid w:val="00C21DC6"/>
    <w:rsid w:val="00C22916"/>
    <w:rsid w:val="00C22BB8"/>
    <w:rsid w:val="00C24468"/>
    <w:rsid w:val="00C244D2"/>
    <w:rsid w:val="00C247DB"/>
    <w:rsid w:val="00C258E6"/>
    <w:rsid w:val="00C263C4"/>
    <w:rsid w:val="00C26733"/>
    <w:rsid w:val="00C269B3"/>
    <w:rsid w:val="00C27763"/>
    <w:rsid w:val="00C27C63"/>
    <w:rsid w:val="00C322A3"/>
    <w:rsid w:val="00C328AC"/>
    <w:rsid w:val="00C329AD"/>
    <w:rsid w:val="00C33769"/>
    <w:rsid w:val="00C34E40"/>
    <w:rsid w:val="00C36821"/>
    <w:rsid w:val="00C3732C"/>
    <w:rsid w:val="00C373DE"/>
    <w:rsid w:val="00C377B4"/>
    <w:rsid w:val="00C406FC"/>
    <w:rsid w:val="00C41006"/>
    <w:rsid w:val="00C41C8D"/>
    <w:rsid w:val="00C443AA"/>
    <w:rsid w:val="00C452B9"/>
    <w:rsid w:val="00C456DB"/>
    <w:rsid w:val="00C4643D"/>
    <w:rsid w:val="00C4660E"/>
    <w:rsid w:val="00C47355"/>
    <w:rsid w:val="00C47757"/>
    <w:rsid w:val="00C50693"/>
    <w:rsid w:val="00C51580"/>
    <w:rsid w:val="00C517F2"/>
    <w:rsid w:val="00C51CB9"/>
    <w:rsid w:val="00C52456"/>
    <w:rsid w:val="00C5268E"/>
    <w:rsid w:val="00C53197"/>
    <w:rsid w:val="00C53DBD"/>
    <w:rsid w:val="00C54777"/>
    <w:rsid w:val="00C55985"/>
    <w:rsid w:val="00C578E3"/>
    <w:rsid w:val="00C57ECA"/>
    <w:rsid w:val="00C57FEE"/>
    <w:rsid w:val="00C6284F"/>
    <w:rsid w:val="00C62AD2"/>
    <w:rsid w:val="00C656DF"/>
    <w:rsid w:val="00C66966"/>
    <w:rsid w:val="00C66DCD"/>
    <w:rsid w:val="00C6755D"/>
    <w:rsid w:val="00C679CF"/>
    <w:rsid w:val="00C73658"/>
    <w:rsid w:val="00C73E5B"/>
    <w:rsid w:val="00C742A3"/>
    <w:rsid w:val="00C76137"/>
    <w:rsid w:val="00C7703A"/>
    <w:rsid w:val="00C809E6"/>
    <w:rsid w:val="00C80A74"/>
    <w:rsid w:val="00C82442"/>
    <w:rsid w:val="00C825A9"/>
    <w:rsid w:val="00C83EDA"/>
    <w:rsid w:val="00C84520"/>
    <w:rsid w:val="00C84779"/>
    <w:rsid w:val="00C84AAD"/>
    <w:rsid w:val="00C84E60"/>
    <w:rsid w:val="00C866B4"/>
    <w:rsid w:val="00C910A0"/>
    <w:rsid w:val="00C910E8"/>
    <w:rsid w:val="00C9185A"/>
    <w:rsid w:val="00C9371F"/>
    <w:rsid w:val="00C9383D"/>
    <w:rsid w:val="00C94B1D"/>
    <w:rsid w:val="00C956FE"/>
    <w:rsid w:val="00C97D8F"/>
    <w:rsid w:val="00C97F48"/>
    <w:rsid w:val="00CA0AAE"/>
    <w:rsid w:val="00CA11BF"/>
    <w:rsid w:val="00CA11EC"/>
    <w:rsid w:val="00CA3AE6"/>
    <w:rsid w:val="00CA40E8"/>
    <w:rsid w:val="00CA4D67"/>
    <w:rsid w:val="00CA55D2"/>
    <w:rsid w:val="00CA59E2"/>
    <w:rsid w:val="00CA601C"/>
    <w:rsid w:val="00CA6E5C"/>
    <w:rsid w:val="00CA6F7C"/>
    <w:rsid w:val="00CA77D6"/>
    <w:rsid w:val="00CB0C68"/>
    <w:rsid w:val="00CB155A"/>
    <w:rsid w:val="00CB3255"/>
    <w:rsid w:val="00CB3258"/>
    <w:rsid w:val="00CB3521"/>
    <w:rsid w:val="00CB3876"/>
    <w:rsid w:val="00CB3AC3"/>
    <w:rsid w:val="00CB40E3"/>
    <w:rsid w:val="00CB49BB"/>
    <w:rsid w:val="00CB6691"/>
    <w:rsid w:val="00CB676A"/>
    <w:rsid w:val="00CB743F"/>
    <w:rsid w:val="00CB75FD"/>
    <w:rsid w:val="00CC1758"/>
    <w:rsid w:val="00CC39C6"/>
    <w:rsid w:val="00CC3B1E"/>
    <w:rsid w:val="00CC3DEB"/>
    <w:rsid w:val="00CC6465"/>
    <w:rsid w:val="00CC655E"/>
    <w:rsid w:val="00CC6984"/>
    <w:rsid w:val="00CD0EBF"/>
    <w:rsid w:val="00CD1962"/>
    <w:rsid w:val="00CD1A94"/>
    <w:rsid w:val="00CD1FAE"/>
    <w:rsid w:val="00CD3C81"/>
    <w:rsid w:val="00CD3EC7"/>
    <w:rsid w:val="00CD529B"/>
    <w:rsid w:val="00CD5461"/>
    <w:rsid w:val="00CD6A03"/>
    <w:rsid w:val="00CD7187"/>
    <w:rsid w:val="00CD745A"/>
    <w:rsid w:val="00CD7D47"/>
    <w:rsid w:val="00CE1C3F"/>
    <w:rsid w:val="00CE1E5F"/>
    <w:rsid w:val="00CE32C8"/>
    <w:rsid w:val="00CE39DA"/>
    <w:rsid w:val="00CE3E33"/>
    <w:rsid w:val="00CE46D7"/>
    <w:rsid w:val="00CE64C2"/>
    <w:rsid w:val="00CF035F"/>
    <w:rsid w:val="00CF124E"/>
    <w:rsid w:val="00CF30B5"/>
    <w:rsid w:val="00CF4494"/>
    <w:rsid w:val="00CF6C59"/>
    <w:rsid w:val="00D00055"/>
    <w:rsid w:val="00D000EC"/>
    <w:rsid w:val="00D0049A"/>
    <w:rsid w:val="00D019BD"/>
    <w:rsid w:val="00D02247"/>
    <w:rsid w:val="00D060D8"/>
    <w:rsid w:val="00D07319"/>
    <w:rsid w:val="00D073AE"/>
    <w:rsid w:val="00D13D2C"/>
    <w:rsid w:val="00D15ABC"/>
    <w:rsid w:val="00D15AE5"/>
    <w:rsid w:val="00D165B3"/>
    <w:rsid w:val="00D167E9"/>
    <w:rsid w:val="00D1689C"/>
    <w:rsid w:val="00D17D56"/>
    <w:rsid w:val="00D17DE7"/>
    <w:rsid w:val="00D17FEE"/>
    <w:rsid w:val="00D20324"/>
    <w:rsid w:val="00D20543"/>
    <w:rsid w:val="00D2068E"/>
    <w:rsid w:val="00D21EC2"/>
    <w:rsid w:val="00D22204"/>
    <w:rsid w:val="00D22B0A"/>
    <w:rsid w:val="00D2491C"/>
    <w:rsid w:val="00D262E2"/>
    <w:rsid w:val="00D27CB1"/>
    <w:rsid w:val="00D27DD7"/>
    <w:rsid w:val="00D30812"/>
    <w:rsid w:val="00D30D5E"/>
    <w:rsid w:val="00D31908"/>
    <w:rsid w:val="00D332D4"/>
    <w:rsid w:val="00D3391F"/>
    <w:rsid w:val="00D357C2"/>
    <w:rsid w:val="00D35AD6"/>
    <w:rsid w:val="00D35DB5"/>
    <w:rsid w:val="00D35DCD"/>
    <w:rsid w:val="00D36150"/>
    <w:rsid w:val="00D36D2C"/>
    <w:rsid w:val="00D36D41"/>
    <w:rsid w:val="00D41B0F"/>
    <w:rsid w:val="00D41E0B"/>
    <w:rsid w:val="00D447E3"/>
    <w:rsid w:val="00D454B5"/>
    <w:rsid w:val="00D457CD"/>
    <w:rsid w:val="00D462F8"/>
    <w:rsid w:val="00D467E1"/>
    <w:rsid w:val="00D47E80"/>
    <w:rsid w:val="00D50B2F"/>
    <w:rsid w:val="00D51377"/>
    <w:rsid w:val="00D54769"/>
    <w:rsid w:val="00D55C8B"/>
    <w:rsid w:val="00D56633"/>
    <w:rsid w:val="00D57B48"/>
    <w:rsid w:val="00D609FA"/>
    <w:rsid w:val="00D60A12"/>
    <w:rsid w:val="00D62971"/>
    <w:rsid w:val="00D63155"/>
    <w:rsid w:val="00D64307"/>
    <w:rsid w:val="00D672DA"/>
    <w:rsid w:val="00D704AA"/>
    <w:rsid w:val="00D70788"/>
    <w:rsid w:val="00D70886"/>
    <w:rsid w:val="00D71151"/>
    <w:rsid w:val="00D713E6"/>
    <w:rsid w:val="00D71862"/>
    <w:rsid w:val="00D734BB"/>
    <w:rsid w:val="00D73C10"/>
    <w:rsid w:val="00D75E09"/>
    <w:rsid w:val="00D76A77"/>
    <w:rsid w:val="00D770DA"/>
    <w:rsid w:val="00D77E48"/>
    <w:rsid w:val="00D80ACC"/>
    <w:rsid w:val="00D80BE7"/>
    <w:rsid w:val="00D815DC"/>
    <w:rsid w:val="00D841E9"/>
    <w:rsid w:val="00D8445A"/>
    <w:rsid w:val="00D84524"/>
    <w:rsid w:val="00D85010"/>
    <w:rsid w:val="00D857E7"/>
    <w:rsid w:val="00D8604B"/>
    <w:rsid w:val="00D86FA8"/>
    <w:rsid w:val="00D87622"/>
    <w:rsid w:val="00D91A92"/>
    <w:rsid w:val="00D92399"/>
    <w:rsid w:val="00D928F0"/>
    <w:rsid w:val="00D9482B"/>
    <w:rsid w:val="00D9487C"/>
    <w:rsid w:val="00D94E1C"/>
    <w:rsid w:val="00D957C7"/>
    <w:rsid w:val="00D9581E"/>
    <w:rsid w:val="00D961D9"/>
    <w:rsid w:val="00D96B70"/>
    <w:rsid w:val="00D97C80"/>
    <w:rsid w:val="00DA1390"/>
    <w:rsid w:val="00DA19BA"/>
    <w:rsid w:val="00DA3541"/>
    <w:rsid w:val="00DA53F3"/>
    <w:rsid w:val="00DA57EC"/>
    <w:rsid w:val="00DA6711"/>
    <w:rsid w:val="00DA7983"/>
    <w:rsid w:val="00DB0754"/>
    <w:rsid w:val="00DB1A14"/>
    <w:rsid w:val="00DB1D8C"/>
    <w:rsid w:val="00DB2A20"/>
    <w:rsid w:val="00DB4940"/>
    <w:rsid w:val="00DB6601"/>
    <w:rsid w:val="00DB6F1C"/>
    <w:rsid w:val="00DB6F1F"/>
    <w:rsid w:val="00DB76DA"/>
    <w:rsid w:val="00DB7E90"/>
    <w:rsid w:val="00DB7EE3"/>
    <w:rsid w:val="00DC0084"/>
    <w:rsid w:val="00DC0493"/>
    <w:rsid w:val="00DC119D"/>
    <w:rsid w:val="00DC18CA"/>
    <w:rsid w:val="00DC1D12"/>
    <w:rsid w:val="00DC2AFF"/>
    <w:rsid w:val="00DC4ACC"/>
    <w:rsid w:val="00DD007F"/>
    <w:rsid w:val="00DD14C7"/>
    <w:rsid w:val="00DD14C9"/>
    <w:rsid w:val="00DD15B0"/>
    <w:rsid w:val="00DD23A6"/>
    <w:rsid w:val="00DD293F"/>
    <w:rsid w:val="00DD2BBE"/>
    <w:rsid w:val="00DD2D6D"/>
    <w:rsid w:val="00DD2F25"/>
    <w:rsid w:val="00DD3756"/>
    <w:rsid w:val="00DD438A"/>
    <w:rsid w:val="00DD5889"/>
    <w:rsid w:val="00DD6C63"/>
    <w:rsid w:val="00DD6D54"/>
    <w:rsid w:val="00DE08CB"/>
    <w:rsid w:val="00DE15C4"/>
    <w:rsid w:val="00DE1694"/>
    <w:rsid w:val="00DE1F02"/>
    <w:rsid w:val="00DE20DB"/>
    <w:rsid w:val="00DE55AA"/>
    <w:rsid w:val="00DE564C"/>
    <w:rsid w:val="00DE6434"/>
    <w:rsid w:val="00DE7742"/>
    <w:rsid w:val="00DF1ADE"/>
    <w:rsid w:val="00DF201C"/>
    <w:rsid w:val="00DF25D2"/>
    <w:rsid w:val="00DF3DDF"/>
    <w:rsid w:val="00DF3DF6"/>
    <w:rsid w:val="00DF41B6"/>
    <w:rsid w:val="00DF44CB"/>
    <w:rsid w:val="00DF574E"/>
    <w:rsid w:val="00DF7E47"/>
    <w:rsid w:val="00E0134E"/>
    <w:rsid w:val="00E019E3"/>
    <w:rsid w:val="00E02788"/>
    <w:rsid w:val="00E02B18"/>
    <w:rsid w:val="00E076F7"/>
    <w:rsid w:val="00E07893"/>
    <w:rsid w:val="00E10032"/>
    <w:rsid w:val="00E104C2"/>
    <w:rsid w:val="00E105A3"/>
    <w:rsid w:val="00E10A37"/>
    <w:rsid w:val="00E11B32"/>
    <w:rsid w:val="00E12F54"/>
    <w:rsid w:val="00E13155"/>
    <w:rsid w:val="00E13197"/>
    <w:rsid w:val="00E144DD"/>
    <w:rsid w:val="00E146CC"/>
    <w:rsid w:val="00E15917"/>
    <w:rsid w:val="00E1664E"/>
    <w:rsid w:val="00E20690"/>
    <w:rsid w:val="00E2399B"/>
    <w:rsid w:val="00E2412D"/>
    <w:rsid w:val="00E2491A"/>
    <w:rsid w:val="00E25A9A"/>
    <w:rsid w:val="00E26CE7"/>
    <w:rsid w:val="00E2750E"/>
    <w:rsid w:val="00E27955"/>
    <w:rsid w:val="00E27B82"/>
    <w:rsid w:val="00E30042"/>
    <w:rsid w:val="00E30E09"/>
    <w:rsid w:val="00E32494"/>
    <w:rsid w:val="00E3257C"/>
    <w:rsid w:val="00E32ABE"/>
    <w:rsid w:val="00E35E47"/>
    <w:rsid w:val="00E37EB2"/>
    <w:rsid w:val="00E40ED8"/>
    <w:rsid w:val="00E41E99"/>
    <w:rsid w:val="00E428E1"/>
    <w:rsid w:val="00E44CE8"/>
    <w:rsid w:val="00E451B6"/>
    <w:rsid w:val="00E45809"/>
    <w:rsid w:val="00E464DB"/>
    <w:rsid w:val="00E465EB"/>
    <w:rsid w:val="00E47356"/>
    <w:rsid w:val="00E47D05"/>
    <w:rsid w:val="00E50584"/>
    <w:rsid w:val="00E52038"/>
    <w:rsid w:val="00E53748"/>
    <w:rsid w:val="00E54A64"/>
    <w:rsid w:val="00E54C88"/>
    <w:rsid w:val="00E55607"/>
    <w:rsid w:val="00E579E8"/>
    <w:rsid w:val="00E57D93"/>
    <w:rsid w:val="00E57DF4"/>
    <w:rsid w:val="00E60E83"/>
    <w:rsid w:val="00E60F5B"/>
    <w:rsid w:val="00E617CD"/>
    <w:rsid w:val="00E6222E"/>
    <w:rsid w:val="00E63C70"/>
    <w:rsid w:val="00E64E3D"/>
    <w:rsid w:val="00E65FAC"/>
    <w:rsid w:val="00E665B3"/>
    <w:rsid w:val="00E6669E"/>
    <w:rsid w:val="00E7172C"/>
    <w:rsid w:val="00E7199B"/>
    <w:rsid w:val="00E72F2B"/>
    <w:rsid w:val="00E74A0C"/>
    <w:rsid w:val="00E7598C"/>
    <w:rsid w:val="00E759EE"/>
    <w:rsid w:val="00E77458"/>
    <w:rsid w:val="00E77663"/>
    <w:rsid w:val="00E80A72"/>
    <w:rsid w:val="00E80C0E"/>
    <w:rsid w:val="00E81BB7"/>
    <w:rsid w:val="00E8253D"/>
    <w:rsid w:val="00E83E95"/>
    <w:rsid w:val="00E85211"/>
    <w:rsid w:val="00E8571B"/>
    <w:rsid w:val="00E85987"/>
    <w:rsid w:val="00E87904"/>
    <w:rsid w:val="00E92697"/>
    <w:rsid w:val="00E92EA7"/>
    <w:rsid w:val="00E9589C"/>
    <w:rsid w:val="00E95B39"/>
    <w:rsid w:val="00E95D79"/>
    <w:rsid w:val="00E96EB5"/>
    <w:rsid w:val="00EA03F3"/>
    <w:rsid w:val="00EA2407"/>
    <w:rsid w:val="00EA5EB2"/>
    <w:rsid w:val="00EA6442"/>
    <w:rsid w:val="00EA6633"/>
    <w:rsid w:val="00EA6BBC"/>
    <w:rsid w:val="00EA75C8"/>
    <w:rsid w:val="00EA78E9"/>
    <w:rsid w:val="00EB08B2"/>
    <w:rsid w:val="00EB0DB3"/>
    <w:rsid w:val="00EB56F3"/>
    <w:rsid w:val="00EB616A"/>
    <w:rsid w:val="00EB7948"/>
    <w:rsid w:val="00EB7C60"/>
    <w:rsid w:val="00EC0ED7"/>
    <w:rsid w:val="00EC2983"/>
    <w:rsid w:val="00EC29AF"/>
    <w:rsid w:val="00EC3B3B"/>
    <w:rsid w:val="00EC4AB6"/>
    <w:rsid w:val="00EC4F14"/>
    <w:rsid w:val="00EC522B"/>
    <w:rsid w:val="00ED01AF"/>
    <w:rsid w:val="00ED0E0C"/>
    <w:rsid w:val="00ED17C6"/>
    <w:rsid w:val="00ED1B5F"/>
    <w:rsid w:val="00ED32CB"/>
    <w:rsid w:val="00ED4440"/>
    <w:rsid w:val="00ED4483"/>
    <w:rsid w:val="00ED55E4"/>
    <w:rsid w:val="00ED638B"/>
    <w:rsid w:val="00ED7328"/>
    <w:rsid w:val="00ED7D0F"/>
    <w:rsid w:val="00EE06B2"/>
    <w:rsid w:val="00EE0CC4"/>
    <w:rsid w:val="00EE1300"/>
    <w:rsid w:val="00EE19A9"/>
    <w:rsid w:val="00EE31AA"/>
    <w:rsid w:val="00EE4DA7"/>
    <w:rsid w:val="00EE4DC4"/>
    <w:rsid w:val="00EE5678"/>
    <w:rsid w:val="00EE6A1C"/>
    <w:rsid w:val="00EE6EFF"/>
    <w:rsid w:val="00EE7289"/>
    <w:rsid w:val="00EE74A6"/>
    <w:rsid w:val="00EE79AA"/>
    <w:rsid w:val="00EF0AF2"/>
    <w:rsid w:val="00EF138E"/>
    <w:rsid w:val="00EF15E8"/>
    <w:rsid w:val="00EF1768"/>
    <w:rsid w:val="00EF2168"/>
    <w:rsid w:val="00EF27B5"/>
    <w:rsid w:val="00EF41C7"/>
    <w:rsid w:val="00EF4710"/>
    <w:rsid w:val="00EF4E80"/>
    <w:rsid w:val="00EF502A"/>
    <w:rsid w:val="00EF5D73"/>
    <w:rsid w:val="00EF6650"/>
    <w:rsid w:val="00EF6A03"/>
    <w:rsid w:val="00EF75A6"/>
    <w:rsid w:val="00EF7B96"/>
    <w:rsid w:val="00F00693"/>
    <w:rsid w:val="00F010CD"/>
    <w:rsid w:val="00F0116C"/>
    <w:rsid w:val="00F01A73"/>
    <w:rsid w:val="00F02D1E"/>
    <w:rsid w:val="00F03A17"/>
    <w:rsid w:val="00F042AB"/>
    <w:rsid w:val="00F0449F"/>
    <w:rsid w:val="00F05994"/>
    <w:rsid w:val="00F06400"/>
    <w:rsid w:val="00F06472"/>
    <w:rsid w:val="00F06CBF"/>
    <w:rsid w:val="00F07BB6"/>
    <w:rsid w:val="00F10E02"/>
    <w:rsid w:val="00F11E20"/>
    <w:rsid w:val="00F15240"/>
    <w:rsid w:val="00F15DF4"/>
    <w:rsid w:val="00F16001"/>
    <w:rsid w:val="00F20FA7"/>
    <w:rsid w:val="00F21083"/>
    <w:rsid w:val="00F2150B"/>
    <w:rsid w:val="00F22DDF"/>
    <w:rsid w:val="00F26C07"/>
    <w:rsid w:val="00F27FA4"/>
    <w:rsid w:val="00F31C87"/>
    <w:rsid w:val="00F321E6"/>
    <w:rsid w:val="00F33694"/>
    <w:rsid w:val="00F34741"/>
    <w:rsid w:val="00F35B7A"/>
    <w:rsid w:val="00F373C0"/>
    <w:rsid w:val="00F379F1"/>
    <w:rsid w:val="00F426A1"/>
    <w:rsid w:val="00F42AA6"/>
    <w:rsid w:val="00F439C4"/>
    <w:rsid w:val="00F44082"/>
    <w:rsid w:val="00F44715"/>
    <w:rsid w:val="00F447B5"/>
    <w:rsid w:val="00F44831"/>
    <w:rsid w:val="00F469AF"/>
    <w:rsid w:val="00F47E80"/>
    <w:rsid w:val="00F50F9E"/>
    <w:rsid w:val="00F51652"/>
    <w:rsid w:val="00F52060"/>
    <w:rsid w:val="00F5254D"/>
    <w:rsid w:val="00F533B3"/>
    <w:rsid w:val="00F537F3"/>
    <w:rsid w:val="00F54380"/>
    <w:rsid w:val="00F545E7"/>
    <w:rsid w:val="00F568FA"/>
    <w:rsid w:val="00F57B4E"/>
    <w:rsid w:val="00F62BE1"/>
    <w:rsid w:val="00F62C66"/>
    <w:rsid w:val="00F6410A"/>
    <w:rsid w:val="00F64ADC"/>
    <w:rsid w:val="00F64CB2"/>
    <w:rsid w:val="00F64DA9"/>
    <w:rsid w:val="00F65C80"/>
    <w:rsid w:val="00F675C7"/>
    <w:rsid w:val="00F67759"/>
    <w:rsid w:val="00F6776C"/>
    <w:rsid w:val="00F72033"/>
    <w:rsid w:val="00F722CC"/>
    <w:rsid w:val="00F7337A"/>
    <w:rsid w:val="00F7470E"/>
    <w:rsid w:val="00F7483C"/>
    <w:rsid w:val="00F748AB"/>
    <w:rsid w:val="00F74FD9"/>
    <w:rsid w:val="00F772BC"/>
    <w:rsid w:val="00F77920"/>
    <w:rsid w:val="00F8182F"/>
    <w:rsid w:val="00F824B2"/>
    <w:rsid w:val="00F83E3C"/>
    <w:rsid w:val="00F85799"/>
    <w:rsid w:val="00F86E50"/>
    <w:rsid w:val="00F87D19"/>
    <w:rsid w:val="00F9019A"/>
    <w:rsid w:val="00F90876"/>
    <w:rsid w:val="00F932AD"/>
    <w:rsid w:val="00F96538"/>
    <w:rsid w:val="00F96CC3"/>
    <w:rsid w:val="00F96CF6"/>
    <w:rsid w:val="00F97148"/>
    <w:rsid w:val="00F97F8D"/>
    <w:rsid w:val="00F97F91"/>
    <w:rsid w:val="00FA0112"/>
    <w:rsid w:val="00FA07A5"/>
    <w:rsid w:val="00FA0BBA"/>
    <w:rsid w:val="00FA0D2C"/>
    <w:rsid w:val="00FA2128"/>
    <w:rsid w:val="00FA3BF3"/>
    <w:rsid w:val="00FA51E1"/>
    <w:rsid w:val="00FA5652"/>
    <w:rsid w:val="00FA6421"/>
    <w:rsid w:val="00FA64B1"/>
    <w:rsid w:val="00FA658C"/>
    <w:rsid w:val="00FB0870"/>
    <w:rsid w:val="00FB1F4E"/>
    <w:rsid w:val="00FB2129"/>
    <w:rsid w:val="00FB2D0C"/>
    <w:rsid w:val="00FB42A6"/>
    <w:rsid w:val="00FB59E1"/>
    <w:rsid w:val="00FB7B7D"/>
    <w:rsid w:val="00FC0D99"/>
    <w:rsid w:val="00FC1625"/>
    <w:rsid w:val="00FC1F8E"/>
    <w:rsid w:val="00FC28FF"/>
    <w:rsid w:val="00FC397C"/>
    <w:rsid w:val="00FC4260"/>
    <w:rsid w:val="00FC68EE"/>
    <w:rsid w:val="00FC6FC5"/>
    <w:rsid w:val="00FC722E"/>
    <w:rsid w:val="00FC7BC8"/>
    <w:rsid w:val="00FD087C"/>
    <w:rsid w:val="00FD21D3"/>
    <w:rsid w:val="00FD381B"/>
    <w:rsid w:val="00FD5134"/>
    <w:rsid w:val="00FD5C44"/>
    <w:rsid w:val="00FD6137"/>
    <w:rsid w:val="00FD6C87"/>
    <w:rsid w:val="00FD6CE5"/>
    <w:rsid w:val="00FD7021"/>
    <w:rsid w:val="00FE27AB"/>
    <w:rsid w:val="00FE3486"/>
    <w:rsid w:val="00FE3C31"/>
    <w:rsid w:val="00FE683F"/>
    <w:rsid w:val="00FE6A23"/>
    <w:rsid w:val="00FF0AD1"/>
    <w:rsid w:val="00FF10D0"/>
    <w:rsid w:val="00FF34F6"/>
    <w:rsid w:val="00FF564B"/>
    <w:rsid w:val="00FF6F65"/>
    <w:rsid w:val="00FF74F9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1BA9475"/>
  <w15:docId w15:val="{E036FFAB-FA65-4501-B908-699D2803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iPriority="99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017"/>
    <w:pPr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next w:val="BodyText"/>
    <w:link w:val="Heading1Char"/>
    <w:qFormat/>
    <w:rsid w:val="00D85010"/>
    <w:pPr>
      <w:keepNext/>
      <w:keepLines/>
      <w:pageBreakBefore/>
      <w:numPr>
        <w:numId w:val="3"/>
      </w:numPr>
      <w:spacing w:before="60" w:after="120"/>
      <w:outlineLvl w:val="0"/>
    </w:pPr>
    <w:rPr>
      <w:rFonts w:ascii="Arial" w:hAnsi="Arial"/>
      <w:b/>
      <w:bCs/>
      <w:caps/>
      <w:sz w:val="28"/>
      <w:szCs w:val="28"/>
      <w:lang w:eastAsia="en-US"/>
    </w:rPr>
  </w:style>
  <w:style w:type="paragraph" w:styleId="Heading2">
    <w:name w:val="heading 2"/>
    <w:basedOn w:val="Heading1"/>
    <w:next w:val="BodyText"/>
    <w:link w:val="Heading2Char"/>
    <w:qFormat/>
    <w:rsid w:val="0039281F"/>
    <w:pPr>
      <w:pageBreakBefore w:val="0"/>
      <w:numPr>
        <w:ilvl w:val="1"/>
      </w:numPr>
      <w:spacing w:before="120"/>
      <w:outlineLvl w:val="1"/>
    </w:pPr>
    <w:rPr>
      <w:bCs w:val="0"/>
      <w:caps w:val="0"/>
      <w:sz w:val="24"/>
    </w:rPr>
  </w:style>
  <w:style w:type="paragraph" w:styleId="Heading3">
    <w:name w:val="heading 3"/>
    <w:basedOn w:val="Heading2"/>
    <w:next w:val="BodyText"/>
    <w:link w:val="Heading3Char"/>
    <w:qFormat/>
    <w:rsid w:val="0039281F"/>
    <w:pPr>
      <w:numPr>
        <w:ilvl w:val="2"/>
      </w:numPr>
      <w:spacing w:before="240"/>
      <w:outlineLvl w:val="2"/>
    </w:pPr>
    <w:rPr>
      <w:sz w:val="22"/>
      <w:szCs w:val="26"/>
    </w:rPr>
  </w:style>
  <w:style w:type="paragraph" w:styleId="Heading4">
    <w:name w:val="heading 4"/>
    <w:aliases w:val="B1.1.1.1 Heading 4"/>
    <w:basedOn w:val="Heading3"/>
    <w:next w:val="BodyText"/>
    <w:link w:val="Heading4Char"/>
    <w:qFormat/>
    <w:rsid w:val="0039281F"/>
    <w:pPr>
      <w:numPr>
        <w:ilvl w:val="3"/>
      </w:numPr>
      <w:outlineLvl w:val="3"/>
    </w:pPr>
    <w:rPr>
      <w:szCs w:val="28"/>
    </w:rPr>
  </w:style>
  <w:style w:type="paragraph" w:styleId="Heading5">
    <w:name w:val="heading 5"/>
    <w:basedOn w:val="Heading4"/>
    <w:next w:val="BodyText"/>
    <w:link w:val="Heading5Char"/>
    <w:qFormat/>
    <w:rsid w:val="00EF502A"/>
    <w:pPr>
      <w:numPr>
        <w:ilvl w:val="4"/>
      </w:numPr>
      <w:outlineLvl w:val="4"/>
    </w:pPr>
  </w:style>
  <w:style w:type="paragraph" w:styleId="Heading6">
    <w:name w:val="heading 6"/>
    <w:basedOn w:val="Heading5"/>
    <w:next w:val="BodyText"/>
    <w:link w:val="Heading6Char"/>
    <w:qFormat/>
    <w:rsid w:val="00EF502A"/>
    <w:pPr>
      <w:numPr>
        <w:ilvl w:val="5"/>
      </w:numPr>
      <w:spacing w:after="60"/>
      <w:outlineLvl w:val="5"/>
    </w:pPr>
  </w:style>
  <w:style w:type="paragraph" w:styleId="Heading7">
    <w:name w:val="heading 7"/>
    <w:basedOn w:val="Heading6"/>
    <w:next w:val="BodyText"/>
    <w:link w:val="Heading7Char"/>
    <w:qFormat/>
    <w:rsid w:val="00EF502A"/>
    <w:pPr>
      <w:numPr>
        <w:ilvl w:val="6"/>
      </w:numPr>
      <w:outlineLvl w:val="6"/>
    </w:pPr>
  </w:style>
  <w:style w:type="paragraph" w:styleId="Heading8">
    <w:name w:val="heading 8"/>
    <w:basedOn w:val="Heading7"/>
    <w:next w:val="BodyText"/>
    <w:link w:val="Heading8Char"/>
    <w:qFormat/>
    <w:rsid w:val="00EF502A"/>
    <w:pPr>
      <w:numPr>
        <w:ilvl w:val="7"/>
      </w:numPr>
      <w:outlineLvl w:val="7"/>
    </w:pPr>
  </w:style>
  <w:style w:type="paragraph" w:styleId="Heading9">
    <w:name w:val="heading 9"/>
    <w:basedOn w:val="Heading8"/>
    <w:next w:val="BodyText"/>
    <w:link w:val="Heading9Char"/>
    <w:qFormat/>
    <w:rsid w:val="00EF502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Corpo del testo Carattere Carattere Carattere,Corpo del testo Carattere Carattere Carattere Carattere,Corpo del testo1,Carattere Carattere Carattere,Carattere Carattere Carattere Carattere Carattere,Carattere Carattere Carattere Caratter"/>
    <w:link w:val="BodyTextChar"/>
    <w:rsid w:val="00391E78"/>
    <w:pPr>
      <w:keepLines/>
      <w:spacing w:before="60" w:after="60"/>
      <w:ind w:left="1134"/>
      <w:jc w:val="both"/>
    </w:pPr>
    <w:rPr>
      <w:rFonts w:ascii="Arial" w:hAnsi="Arial"/>
      <w:sz w:val="22"/>
      <w:lang w:eastAsia="en-US"/>
    </w:rPr>
  </w:style>
  <w:style w:type="character" w:customStyle="1" w:styleId="BodyTextChar">
    <w:name w:val="Body Text Char"/>
    <w:aliases w:val="Corpo del testo Carattere Carattere Carattere Char,Corpo del testo Carattere Carattere Carattere Carattere Char,Corpo del testo1 Char,Carattere Carattere Carattere Char,Carattere Carattere Carattere Carattere Carattere Char"/>
    <w:basedOn w:val="DefaultParagraphFont"/>
    <w:link w:val="BodyText"/>
    <w:rsid w:val="00391E78"/>
    <w:rPr>
      <w:rFonts w:ascii="Arial" w:hAnsi="Arial"/>
      <w:sz w:val="22"/>
      <w:lang w:val="en-AU" w:eastAsia="en-US" w:bidi="ar-SA"/>
    </w:rPr>
  </w:style>
  <w:style w:type="character" w:customStyle="1" w:styleId="Heading1Char">
    <w:name w:val="Heading 1 Char"/>
    <w:basedOn w:val="DefaultParagraphFont"/>
    <w:link w:val="Heading1"/>
    <w:locked/>
    <w:rsid w:val="00D85010"/>
    <w:rPr>
      <w:rFonts w:ascii="Arial" w:hAnsi="Arial"/>
      <w:b/>
      <w:bCs/>
      <w:cap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39281F"/>
    <w:rPr>
      <w:rFonts w:ascii="Arial" w:hAnsi="Arial"/>
      <w:b/>
      <w:sz w:val="24"/>
      <w:szCs w:val="28"/>
      <w:lang w:eastAsia="en-US"/>
    </w:rPr>
  </w:style>
  <w:style w:type="paragraph" w:customStyle="1" w:styleId="AppendixHeading4">
    <w:name w:val="Appendix Heading 4"/>
    <w:basedOn w:val="AppendixHeading3"/>
    <w:next w:val="BodyText"/>
    <w:rsid w:val="005D6A34"/>
    <w:pPr>
      <w:numPr>
        <w:ilvl w:val="3"/>
      </w:numPr>
      <w:outlineLvl w:val="3"/>
    </w:pPr>
    <w:rPr>
      <w:bCs/>
      <w:szCs w:val="28"/>
    </w:rPr>
  </w:style>
  <w:style w:type="paragraph" w:customStyle="1" w:styleId="AppendixHeading3">
    <w:name w:val="Appendix Heading 3"/>
    <w:basedOn w:val="AppendixHeading2"/>
    <w:next w:val="BodyText"/>
    <w:rsid w:val="005D6A34"/>
    <w:pPr>
      <w:numPr>
        <w:ilvl w:val="2"/>
      </w:numPr>
      <w:outlineLvl w:val="2"/>
    </w:pPr>
    <w:rPr>
      <w:sz w:val="22"/>
      <w:szCs w:val="26"/>
    </w:rPr>
  </w:style>
  <w:style w:type="paragraph" w:customStyle="1" w:styleId="AppendixHeading2">
    <w:name w:val="Appendix Heading 2"/>
    <w:basedOn w:val="AppendixHeading1"/>
    <w:next w:val="BodyText"/>
    <w:uiPriority w:val="99"/>
    <w:rsid w:val="007370B4"/>
    <w:pPr>
      <w:pageBreakBefore w:val="0"/>
      <w:numPr>
        <w:ilvl w:val="1"/>
      </w:numPr>
      <w:spacing w:before="180" w:after="120"/>
      <w:outlineLvl w:val="1"/>
    </w:pPr>
    <w:rPr>
      <w:caps w:val="0"/>
      <w:sz w:val="24"/>
    </w:rPr>
  </w:style>
  <w:style w:type="paragraph" w:customStyle="1" w:styleId="AppendixHeading1">
    <w:name w:val="Appendix Heading 1"/>
    <w:next w:val="BodyText"/>
    <w:link w:val="AppendixHeading1Char"/>
    <w:uiPriority w:val="99"/>
    <w:rsid w:val="005D6A34"/>
    <w:pPr>
      <w:keepNext/>
      <w:keepLines/>
      <w:pageBreakBefore/>
      <w:numPr>
        <w:numId w:val="2"/>
      </w:numPr>
      <w:spacing w:before="160" w:after="160"/>
      <w:outlineLvl w:val="0"/>
    </w:pPr>
    <w:rPr>
      <w:rFonts w:ascii="Arial" w:hAnsi="Arial"/>
      <w:b/>
      <w:caps/>
      <w:sz w:val="28"/>
      <w:lang w:eastAsia="en-US"/>
    </w:rPr>
  </w:style>
  <w:style w:type="paragraph" w:customStyle="1" w:styleId="FrontmatterBodyText">
    <w:name w:val="Frontmatter Body Text"/>
    <w:uiPriority w:val="99"/>
    <w:rsid w:val="008138CB"/>
    <w:pPr>
      <w:spacing w:before="60" w:after="60"/>
    </w:pPr>
    <w:rPr>
      <w:rFonts w:ascii="Arial" w:hAnsi="Arial"/>
      <w:sz w:val="22"/>
      <w:lang w:eastAsia="en-US"/>
    </w:rPr>
  </w:style>
  <w:style w:type="paragraph" w:styleId="Footer">
    <w:name w:val="footer"/>
    <w:basedOn w:val="Normal"/>
    <w:link w:val="FooterChar"/>
    <w:rsid w:val="00380092"/>
    <w:pPr>
      <w:tabs>
        <w:tab w:val="center" w:pos="4320"/>
        <w:tab w:val="right" w:pos="8640"/>
      </w:tabs>
      <w:spacing w:before="20" w:after="20"/>
    </w:pPr>
  </w:style>
  <w:style w:type="paragraph" w:styleId="Header">
    <w:name w:val="header"/>
    <w:basedOn w:val="Normal"/>
    <w:link w:val="HeaderChar"/>
    <w:uiPriority w:val="99"/>
    <w:rsid w:val="00B64959"/>
    <w:pPr>
      <w:pBdr>
        <w:top w:val="single" w:sz="4" w:space="1" w:color="auto"/>
      </w:pBdr>
      <w:tabs>
        <w:tab w:val="center" w:pos="4320"/>
        <w:tab w:val="right" w:pos="8640"/>
      </w:tabs>
      <w:spacing w:before="1400" w:after="120"/>
      <w:jc w:val="left"/>
    </w:pPr>
  </w:style>
  <w:style w:type="character" w:styleId="Hyperlink">
    <w:name w:val="Hyperlink"/>
    <w:basedOn w:val="DefaultParagraphFont"/>
    <w:uiPriority w:val="99"/>
    <w:rsid w:val="00C66DCD"/>
    <w:rPr>
      <w:rFonts w:ascii="Arial" w:hAnsi="Arial" w:cs="Times New Roman"/>
      <w:color w:val="0000FF"/>
      <w:u w:val="single"/>
    </w:rPr>
  </w:style>
  <w:style w:type="character" w:customStyle="1" w:styleId="BodySub-HeadingCharChar">
    <w:name w:val="Body Sub-Heading Char Char"/>
    <w:basedOn w:val="DefaultParagraphFont"/>
    <w:link w:val="BodySub-Heading"/>
    <w:uiPriority w:val="99"/>
    <w:locked/>
    <w:rsid w:val="000C63E3"/>
    <w:rPr>
      <w:rFonts w:ascii="Arial" w:hAnsi="Arial"/>
      <w:b/>
      <w:sz w:val="22"/>
      <w:szCs w:val="24"/>
      <w:lang w:val="en-AU" w:eastAsia="en-US" w:bidi="ar-SA"/>
    </w:rPr>
  </w:style>
  <w:style w:type="paragraph" w:customStyle="1" w:styleId="BodySub-Heading">
    <w:name w:val="Body Sub-Heading"/>
    <w:basedOn w:val="BodyText"/>
    <w:next w:val="BodyText"/>
    <w:link w:val="BodySub-HeadingCharChar"/>
    <w:uiPriority w:val="99"/>
    <w:rsid w:val="000C63E3"/>
    <w:pPr>
      <w:keepNext/>
    </w:pPr>
    <w:rPr>
      <w:b/>
      <w:szCs w:val="24"/>
    </w:rPr>
  </w:style>
  <w:style w:type="paragraph" w:customStyle="1" w:styleId="Heading-NoNumbering">
    <w:name w:val="Heading - No Numbering"/>
    <w:basedOn w:val="Normal"/>
    <w:next w:val="BodyText"/>
    <w:rsid w:val="00F57B4E"/>
    <w:pPr>
      <w:keepNext/>
      <w:spacing w:before="120" w:after="60"/>
      <w:jc w:val="center"/>
    </w:pPr>
    <w:rPr>
      <w:b/>
      <w:caps/>
      <w:sz w:val="28"/>
      <w:szCs w:val="24"/>
    </w:rPr>
  </w:style>
  <w:style w:type="paragraph" w:customStyle="1" w:styleId="Tableheading">
    <w:name w:val="Table heading"/>
    <w:basedOn w:val="Heading-NoNumbering"/>
    <w:link w:val="TableheadingChar"/>
    <w:uiPriority w:val="99"/>
    <w:rsid w:val="009E096E"/>
    <w:pPr>
      <w:keepLines/>
      <w:spacing w:before="20" w:after="20"/>
    </w:pPr>
    <w:rPr>
      <w:caps w:val="0"/>
      <w:sz w:val="20"/>
    </w:rPr>
  </w:style>
  <w:style w:type="character" w:customStyle="1" w:styleId="TableheadingChar">
    <w:name w:val="Table heading Char"/>
    <w:basedOn w:val="DefaultParagraphFont"/>
    <w:link w:val="Tableheading"/>
    <w:uiPriority w:val="99"/>
    <w:rsid w:val="009E096E"/>
    <w:rPr>
      <w:rFonts w:ascii="Arial" w:hAnsi="Arial"/>
      <w:b/>
      <w:szCs w:val="24"/>
      <w:lang w:val="en-AU" w:eastAsia="en-US" w:bidi="ar-SA"/>
    </w:rPr>
  </w:style>
  <w:style w:type="paragraph" w:styleId="Title">
    <w:name w:val="Title"/>
    <w:basedOn w:val="Normal"/>
    <w:link w:val="TitleChar"/>
    <w:uiPriority w:val="99"/>
    <w:qFormat/>
    <w:rsid w:val="00AD75FB"/>
    <w:pPr>
      <w:tabs>
        <w:tab w:val="left" w:pos="9000"/>
      </w:tabs>
      <w:jc w:val="right"/>
    </w:pPr>
    <w:rPr>
      <w:b/>
      <w:kern w:val="28"/>
      <w:sz w:val="44"/>
    </w:rPr>
  </w:style>
  <w:style w:type="paragraph" w:styleId="TOC1">
    <w:name w:val="toc 1"/>
    <w:next w:val="Normal"/>
    <w:uiPriority w:val="39"/>
    <w:qFormat/>
    <w:rsid w:val="002B7D72"/>
    <w:pPr>
      <w:tabs>
        <w:tab w:val="left" w:pos="357"/>
        <w:tab w:val="right" w:leader="dot" w:pos="9582"/>
      </w:tabs>
      <w:jc w:val="both"/>
    </w:pPr>
    <w:rPr>
      <w:rFonts w:ascii="Arial" w:hAnsi="Arial"/>
      <w:noProof/>
      <w:sz w:val="22"/>
      <w:lang w:eastAsia="en-US"/>
    </w:rPr>
  </w:style>
  <w:style w:type="paragraph" w:styleId="TOC2">
    <w:name w:val="toc 2"/>
    <w:next w:val="Normal"/>
    <w:uiPriority w:val="39"/>
    <w:qFormat/>
    <w:rsid w:val="00581FCA"/>
    <w:pPr>
      <w:tabs>
        <w:tab w:val="left" w:pos="714"/>
        <w:tab w:val="right" w:leader="dot" w:pos="9582"/>
      </w:tabs>
      <w:ind w:left="715" w:hanging="539"/>
    </w:pPr>
    <w:rPr>
      <w:rFonts w:ascii="Arial" w:hAnsi="Arial"/>
      <w:noProof/>
      <w:sz w:val="22"/>
      <w:lang w:eastAsia="en-US"/>
    </w:rPr>
  </w:style>
  <w:style w:type="paragraph" w:styleId="TOC3">
    <w:name w:val="toc 3"/>
    <w:next w:val="Normal"/>
    <w:uiPriority w:val="39"/>
    <w:qFormat/>
    <w:rsid w:val="00F57B4E"/>
    <w:pPr>
      <w:tabs>
        <w:tab w:val="left" w:pos="992"/>
        <w:tab w:val="right" w:leader="dot" w:pos="9582"/>
      </w:tabs>
      <w:ind w:left="992" w:hanging="635"/>
    </w:pPr>
    <w:rPr>
      <w:rFonts w:ascii="Arial" w:hAnsi="Arial"/>
      <w:noProof/>
      <w:lang w:eastAsia="en-US"/>
    </w:rPr>
  </w:style>
  <w:style w:type="paragraph" w:customStyle="1" w:styleId="BodyListL1">
    <w:name w:val="Body List L1"/>
    <w:link w:val="BodyListL1Char"/>
    <w:uiPriority w:val="99"/>
    <w:rsid w:val="00391E78"/>
    <w:pPr>
      <w:numPr>
        <w:numId w:val="6"/>
      </w:numPr>
      <w:spacing w:before="40" w:after="40"/>
      <w:jc w:val="both"/>
    </w:pPr>
    <w:rPr>
      <w:rFonts w:ascii="Arial" w:hAnsi="Arial"/>
      <w:sz w:val="22"/>
      <w:lang w:eastAsia="en-US"/>
    </w:rPr>
  </w:style>
  <w:style w:type="paragraph" w:customStyle="1" w:styleId="BodyListL2">
    <w:name w:val="Body List L2"/>
    <w:basedOn w:val="Normal"/>
    <w:uiPriority w:val="99"/>
    <w:rsid w:val="00391E78"/>
    <w:pPr>
      <w:numPr>
        <w:ilvl w:val="1"/>
        <w:numId w:val="6"/>
      </w:numPr>
      <w:spacing w:before="40" w:after="40"/>
    </w:pPr>
  </w:style>
  <w:style w:type="paragraph" w:customStyle="1" w:styleId="BodyListL3">
    <w:name w:val="Body List L3"/>
    <w:basedOn w:val="BodyListL2"/>
    <w:uiPriority w:val="99"/>
    <w:rsid w:val="00FE3C31"/>
    <w:pPr>
      <w:numPr>
        <w:ilvl w:val="2"/>
      </w:numPr>
    </w:pPr>
  </w:style>
  <w:style w:type="paragraph" w:customStyle="1" w:styleId="BodyListL4">
    <w:name w:val="Body List L4"/>
    <w:basedOn w:val="BodyListL3"/>
    <w:uiPriority w:val="99"/>
    <w:rsid w:val="00FE3C31"/>
    <w:pPr>
      <w:numPr>
        <w:ilvl w:val="3"/>
      </w:numPr>
    </w:pPr>
  </w:style>
  <w:style w:type="paragraph" w:customStyle="1" w:styleId="BodyListL5">
    <w:name w:val="Body List L5"/>
    <w:basedOn w:val="BodyListL4"/>
    <w:uiPriority w:val="99"/>
    <w:rsid w:val="00FE3C31"/>
    <w:pPr>
      <w:numPr>
        <w:ilvl w:val="4"/>
      </w:numPr>
    </w:pPr>
  </w:style>
  <w:style w:type="paragraph" w:customStyle="1" w:styleId="BodyListL6">
    <w:name w:val="Body List L6"/>
    <w:basedOn w:val="BodyListL5"/>
    <w:uiPriority w:val="99"/>
    <w:rsid w:val="00FE3C31"/>
    <w:pPr>
      <w:numPr>
        <w:ilvl w:val="5"/>
      </w:numPr>
    </w:pPr>
  </w:style>
  <w:style w:type="paragraph" w:customStyle="1" w:styleId="Reference">
    <w:name w:val="Reference"/>
    <w:basedOn w:val="Normal"/>
    <w:link w:val="ReferenceChar"/>
    <w:rsid w:val="00F568FA"/>
    <w:pPr>
      <w:numPr>
        <w:numId w:val="1"/>
      </w:numPr>
      <w:tabs>
        <w:tab w:val="left" w:pos="1701"/>
      </w:tabs>
      <w:spacing w:before="60" w:after="60"/>
      <w:jc w:val="left"/>
    </w:pPr>
  </w:style>
  <w:style w:type="paragraph" w:customStyle="1" w:styleId="TableText">
    <w:name w:val="Table Text"/>
    <w:basedOn w:val="BodyText"/>
    <w:link w:val="TableTextChar"/>
    <w:uiPriority w:val="99"/>
    <w:rsid w:val="004C487B"/>
    <w:pPr>
      <w:spacing w:before="20" w:after="20"/>
      <w:ind w:left="0"/>
      <w:jc w:val="left"/>
    </w:pPr>
    <w:rPr>
      <w:bCs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441A06"/>
    <w:pPr>
      <w:shd w:val="clear" w:color="auto" w:fill="000080"/>
    </w:pPr>
    <w:rPr>
      <w:rFonts w:ascii="Tahoma" w:hAnsi="Tahoma" w:cs="Tahoma"/>
      <w:sz w:val="20"/>
    </w:rPr>
  </w:style>
  <w:style w:type="paragraph" w:styleId="TableofFigures">
    <w:name w:val="table of figures"/>
    <w:aliases w:val="List of Tables"/>
    <w:basedOn w:val="Normal"/>
    <w:next w:val="Normal"/>
    <w:uiPriority w:val="99"/>
    <w:rsid w:val="008F594F"/>
    <w:pPr>
      <w:tabs>
        <w:tab w:val="right" w:leader="dot" w:pos="9582"/>
      </w:tabs>
    </w:pPr>
  </w:style>
  <w:style w:type="paragraph" w:customStyle="1" w:styleId="AppendixHeading5">
    <w:name w:val="Appendix Heading 5"/>
    <w:basedOn w:val="AppendixHeading4"/>
    <w:next w:val="BodyText"/>
    <w:rsid w:val="005D6A34"/>
    <w:pPr>
      <w:numPr>
        <w:ilvl w:val="4"/>
      </w:numPr>
      <w:outlineLvl w:val="4"/>
    </w:pPr>
    <w:rPr>
      <w:bCs w:val="0"/>
    </w:rPr>
  </w:style>
  <w:style w:type="paragraph" w:customStyle="1" w:styleId="AppendixHeading6">
    <w:name w:val="Appendix Heading 6"/>
    <w:basedOn w:val="AppendixHeading5"/>
    <w:next w:val="BodyText"/>
    <w:rsid w:val="005D6A34"/>
    <w:pPr>
      <w:numPr>
        <w:ilvl w:val="5"/>
      </w:numPr>
      <w:outlineLvl w:val="5"/>
    </w:pPr>
    <w:rPr>
      <w:bCs/>
    </w:rPr>
  </w:style>
  <w:style w:type="paragraph" w:customStyle="1" w:styleId="AppendixSub-Heading">
    <w:name w:val="Appendix Sub-Heading"/>
    <w:basedOn w:val="BodyText"/>
    <w:next w:val="BodyText"/>
    <w:uiPriority w:val="99"/>
    <w:rsid w:val="004C487B"/>
    <w:pPr>
      <w:keepNext/>
    </w:pPr>
    <w:rPr>
      <w:b/>
      <w:bCs/>
    </w:rPr>
  </w:style>
  <w:style w:type="paragraph" w:customStyle="1" w:styleId="End">
    <w:name w:val="End"/>
    <w:basedOn w:val="BodyText"/>
    <w:next w:val="BodyText"/>
    <w:link w:val="EndChar"/>
    <w:uiPriority w:val="99"/>
    <w:rsid w:val="00024A57"/>
    <w:pPr>
      <w:spacing w:before="0" w:after="0"/>
    </w:pPr>
    <w:rPr>
      <w:sz w:val="12"/>
    </w:rPr>
  </w:style>
  <w:style w:type="paragraph" w:styleId="Index1">
    <w:name w:val="index 1"/>
    <w:basedOn w:val="Normal"/>
    <w:next w:val="Normal"/>
    <w:uiPriority w:val="99"/>
    <w:rsid w:val="001B5248"/>
    <w:pPr>
      <w:ind w:left="220" w:hanging="220"/>
    </w:pPr>
  </w:style>
  <w:style w:type="paragraph" w:styleId="Index2">
    <w:name w:val="index 2"/>
    <w:basedOn w:val="Normal"/>
    <w:next w:val="Normal"/>
    <w:uiPriority w:val="99"/>
    <w:rsid w:val="001B5248"/>
    <w:pPr>
      <w:ind w:left="440" w:hanging="220"/>
    </w:pPr>
  </w:style>
  <w:style w:type="paragraph" w:styleId="Index3">
    <w:name w:val="index 3"/>
    <w:basedOn w:val="Normal"/>
    <w:next w:val="Normal"/>
    <w:uiPriority w:val="99"/>
    <w:rsid w:val="001B5248"/>
    <w:pPr>
      <w:ind w:left="660" w:hanging="220"/>
    </w:pPr>
  </w:style>
  <w:style w:type="paragraph" w:styleId="Index4">
    <w:name w:val="index 4"/>
    <w:basedOn w:val="Normal"/>
    <w:next w:val="Normal"/>
    <w:rsid w:val="001B5248"/>
    <w:pPr>
      <w:ind w:left="880" w:hanging="220"/>
    </w:pPr>
  </w:style>
  <w:style w:type="paragraph" w:styleId="Index5">
    <w:name w:val="index 5"/>
    <w:basedOn w:val="Normal"/>
    <w:next w:val="Normal"/>
    <w:rsid w:val="001B5248"/>
    <w:pPr>
      <w:ind w:left="1100" w:hanging="220"/>
    </w:pPr>
  </w:style>
  <w:style w:type="paragraph" w:styleId="Index6">
    <w:name w:val="index 6"/>
    <w:basedOn w:val="Normal"/>
    <w:next w:val="Normal"/>
    <w:rsid w:val="001B5248"/>
    <w:pPr>
      <w:ind w:left="1320" w:hanging="220"/>
    </w:pPr>
  </w:style>
  <w:style w:type="paragraph" w:styleId="Index7">
    <w:name w:val="index 7"/>
    <w:basedOn w:val="Normal"/>
    <w:next w:val="Normal"/>
    <w:rsid w:val="001B5248"/>
    <w:pPr>
      <w:ind w:left="1540" w:hanging="220"/>
    </w:pPr>
  </w:style>
  <w:style w:type="paragraph" w:styleId="Index8">
    <w:name w:val="index 8"/>
    <w:basedOn w:val="Normal"/>
    <w:next w:val="Normal"/>
    <w:rsid w:val="001B5248"/>
    <w:pPr>
      <w:ind w:left="1760" w:hanging="220"/>
    </w:pPr>
  </w:style>
  <w:style w:type="paragraph" w:styleId="Index9">
    <w:name w:val="index 9"/>
    <w:basedOn w:val="Normal"/>
    <w:next w:val="Normal"/>
    <w:rsid w:val="001B5248"/>
    <w:pPr>
      <w:ind w:left="1980" w:hanging="220"/>
    </w:pPr>
  </w:style>
  <w:style w:type="paragraph" w:customStyle="1" w:styleId="BodyListL7">
    <w:name w:val="Body List L7"/>
    <w:basedOn w:val="BodyListL6"/>
    <w:uiPriority w:val="99"/>
    <w:rsid w:val="00FE3C31"/>
    <w:pPr>
      <w:numPr>
        <w:ilvl w:val="6"/>
      </w:numPr>
    </w:pPr>
  </w:style>
  <w:style w:type="paragraph" w:customStyle="1" w:styleId="AppendixHeading7">
    <w:name w:val="Appendix Heading 7"/>
    <w:basedOn w:val="AppendixHeading6"/>
    <w:next w:val="BodyText"/>
    <w:rsid w:val="005D6A34"/>
    <w:pPr>
      <w:numPr>
        <w:ilvl w:val="6"/>
      </w:numPr>
    </w:pPr>
  </w:style>
  <w:style w:type="paragraph" w:customStyle="1" w:styleId="AppendixHeading8">
    <w:name w:val="Appendix Heading 8"/>
    <w:basedOn w:val="AppendixHeading7"/>
    <w:next w:val="BodyText"/>
    <w:rsid w:val="005D6A34"/>
    <w:pPr>
      <w:numPr>
        <w:ilvl w:val="7"/>
      </w:numPr>
    </w:pPr>
  </w:style>
  <w:style w:type="paragraph" w:customStyle="1" w:styleId="AppendixHeading9">
    <w:name w:val="Appendix Heading 9"/>
    <w:basedOn w:val="AppendixHeading8"/>
    <w:next w:val="BodyText"/>
    <w:rsid w:val="005D6A34"/>
    <w:pPr>
      <w:numPr>
        <w:ilvl w:val="8"/>
      </w:numPr>
    </w:pPr>
  </w:style>
  <w:style w:type="paragraph" w:customStyle="1" w:styleId="BodyListL8">
    <w:name w:val="Body List L8"/>
    <w:basedOn w:val="BodyListL7"/>
    <w:uiPriority w:val="99"/>
    <w:rsid w:val="00FE3C31"/>
    <w:pPr>
      <w:numPr>
        <w:ilvl w:val="7"/>
      </w:numPr>
    </w:pPr>
  </w:style>
  <w:style w:type="paragraph" w:customStyle="1" w:styleId="BodyListL9">
    <w:name w:val="Body List L9"/>
    <w:basedOn w:val="BodyListL8"/>
    <w:uiPriority w:val="99"/>
    <w:rsid w:val="00FE3C31"/>
    <w:pPr>
      <w:numPr>
        <w:ilvl w:val="8"/>
      </w:numPr>
    </w:pPr>
  </w:style>
  <w:style w:type="paragraph" w:customStyle="1" w:styleId="TableListL1">
    <w:name w:val="Table List L1"/>
    <w:uiPriority w:val="99"/>
    <w:rsid w:val="004C487B"/>
    <w:pPr>
      <w:numPr>
        <w:numId w:val="4"/>
      </w:numPr>
    </w:pPr>
    <w:rPr>
      <w:rFonts w:ascii="Arial" w:hAnsi="Arial"/>
      <w:bCs/>
      <w:lang w:eastAsia="en-US"/>
    </w:rPr>
  </w:style>
  <w:style w:type="paragraph" w:customStyle="1" w:styleId="TableListL2">
    <w:name w:val="Table List L2"/>
    <w:basedOn w:val="TableListL1"/>
    <w:uiPriority w:val="99"/>
    <w:rsid w:val="00FE3C31"/>
    <w:pPr>
      <w:numPr>
        <w:ilvl w:val="1"/>
      </w:numPr>
    </w:pPr>
  </w:style>
  <w:style w:type="paragraph" w:customStyle="1" w:styleId="TableListL3">
    <w:name w:val="Table List L3"/>
    <w:basedOn w:val="TableListL2"/>
    <w:uiPriority w:val="99"/>
    <w:rsid w:val="00FE3C31"/>
    <w:pPr>
      <w:numPr>
        <w:ilvl w:val="2"/>
      </w:numPr>
    </w:pPr>
  </w:style>
  <w:style w:type="paragraph" w:customStyle="1" w:styleId="TableListL4">
    <w:name w:val="Table List L4"/>
    <w:basedOn w:val="TableListL3"/>
    <w:uiPriority w:val="99"/>
    <w:rsid w:val="00FE3C31"/>
    <w:pPr>
      <w:numPr>
        <w:ilvl w:val="3"/>
      </w:numPr>
    </w:pPr>
  </w:style>
  <w:style w:type="paragraph" w:customStyle="1" w:styleId="TableListL5">
    <w:name w:val="Table List L5"/>
    <w:basedOn w:val="TableListL4"/>
    <w:uiPriority w:val="99"/>
    <w:rsid w:val="00FE3C31"/>
    <w:pPr>
      <w:numPr>
        <w:ilvl w:val="4"/>
      </w:numPr>
    </w:pPr>
  </w:style>
  <w:style w:type="paragraph" w:customStyle="1" w:styleId="TableListL6">
    <w:name w:val="Table List L6"/>
    <w:basedOn w:val="TableListL5"/>
    <w:uiPriority w:val="99"/>
    <w:rsid w:val="00FE3C31"/>
    <w:pPr>
      <w:numPr>
        <w:ilvl w:val="5"/>
      </w:numPr>
    </w:pPr>
  </w:style>
  <w:style w:type="paragraph" w:customStyle="1" w:styleId="TableListL7">
    <w:name w:val="Table List L7"/>
    <w:basedOn w:val="TableListL6"/>
    <w:uiPriority w:val="99"/>
    <w:rsid w:val="00FE3C31"/>
    <w:pPr>
      <w:numPr>
        <w:ilvl w:val="6"/>
      </w:numPr>
    </w:pPr>
  </w:style>
  <w:style w:type="paragraph" w:customStyle="1" w:styleId="TableListL8">
    <w:name w:val="Table List L8"/>
    <w:basedOn w:val="TableListL7"/>
    <w:uiPriority w:val="99"/>
    <w:rsid w:val="00FE3C31"/>
    <w:pPr>
      <w:numPr>
        <w:ilvl w:val="7"/>
      </w:numPr>
    </w:pPr>
  </w:style>
  <w:style w:type="paragraph" w:customStyle="1" w:styleId="TableListL9">
    <w:name w:val="Table List L9"/>
    <w:basedOn w:val="TableListL8"/>
    <w:uiPriority w:val="99"/>
    <w:rsid w:val="00FE3C31"/>
    <w:pPr>
      <w:numPr>
        <w:ilvl w:val="8"/>
      </w:numPr>
    </w:pPr>
  </w:style>
  <w:style w:type="paragraph" w:customStyle="1" w:styleId="Note">
    <w:name w:val="Note"/>
    <w:basedOn w:val="BodyText"/>
    <w:next w:val="BodyText"/>
    <w:rsid w:val="001A3FCE"/>
    <w:pPr>
      <w:numPr>
        <w:numId w:val="5"/>
      </w:numPr>
    </w:pPr>
    <w:rPr>
      <w:i/>
    </w:rPr>
  </w:style>
  <w:style w:type="paragraph" w:customStyle="1" w:styleId="Figure">
    <w:name w:val="Figure"/>
    <w:basedOn w:val="BodyText"/>
    <w:next w:val="Normal"/>
    <w:uiPriority w:val="99"/>
    <w:rsid w:val="00297D4C"/>
    <w:pPr>
      <w:keepNext/>
    </w:pPr>
  </w:style>
  <w:style w:type="paragraph" w:customStyle="1" w:styleId="Caption-Table">
    <w:name w:val="Caption - Table"/>
    <w:uiPriority w:val="99"/>
    <w:rsid w:val="002040B5"/>
    <w:pPr>
      <w:keepNext/>
      <w:spacing w:before="40" w:after="40"/>
      <w:ind w:left="2268"/>
    </w:pPr>
    <w:rPr>
      <w:rFonts w:ascii="Arial" w:hAnsi="Arial"/>
      <w:b/>
      <w:lang w:eastAsia="en-US"/>
    </w:rPr>
  </w:style>
  <w:style w:type="paragraph" w:customStyle="1" w:styleId="Caption-Figure">
    <w:name w:val="Caption - Figure"/>
    <w:next w:val="End"/>
    <w:link w:val="Caption-FigureChar"/>
    <w:uiPriority w:val="99"/>
    <w:rsid w:val="002040B5"/>
    <w:pPr>
      <w:keepLines/>
      <w:spacing w:before="60" w:after="60"/>
      <w:ind w:left="2268" w:hanging="1134"/>
    </w:pPr>
    <w:rPr>
      <w:rFonts w:ascii="Arial" w:hAnsi="Arial"/>
      <w:b/>
      <w:lang w:eastAsia="en-US"/>
    </w:rPr>
  </w:style>
  <w:style w:type="paragraph" w:styleId="Caption">
    <w:name w:val="caption"/>
    <w:basedOn w:val="Normal"/>
    <w:next w:val="Normal"/>
    <w:uiPriority w:val="99"/>
    <w:qFormat/>
    <w:rsid w:val="00905818"/>
    <w:rPr>
      <w:b/>
      <w:bCs/>
      <w:sz w:val="20"/>
    </w:rPr>
  </w:style>
  <w:style w:type="character" w:customStyle="1" w:styleId="EndChar">
    <w:name w:val="End Char"/>
    <w:basedOn w:val="BodyTextChar"/>
    <w:link w:val="End"/>
    <w:uiPriority w:val="99"/>
    <w:rsid w:val="000F6CDE"/>
    <w:rPr>
      <w:rFonts w:ascii="Arial" w:hAnsi="Arial"/>
      <w:sz w:val="12"/>
      <w:lang w:val="en-AU" w:eastAsia="en-US" w:bidi="ar-SA"/>
    </w:rPr>
  </w:style>
  <w:style w:type="character" w:customStyle="1" w:styleId="ReferenceChar">
    <w:name w:val="Reference Char"/>
    <w:basedOn w:val="DefaultParagraphFont"/>
    <w:link w:val="Reference"/>
    <w:rsid w:val="003A4693"/>
    <w:rPr>
      <w:rFonts w:ascii="Arial" w:hAnsi="Arial"/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3A46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A4693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A46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A4693"/>
    <w:rPr>
      <w:rFonts w:ascii="Tahoma" w:hAnsi="Tahoma" w:cs="Tahoma"/>
      <w:sz w:val="16"/>
      <w:szCs w:val="16"/>
    </w:rPr>
  </w:style>
  <w:style w:type="paragraph" w:customStyle="1" w:styleId="Tabletext0">
    <w:name w:val="Table text"/>
    <w:basedOn w:val="BodyText"/>
    <w:link w:val="TabletextChar0"/>
    <w:uiPriority w:val="99"/>
    <w:rsid w:val="00720C16"/>
    <w:pPr>
      <w:spacing w:before="40" w:after="40"/>
      <w:ind w:left="0"/>
      <w:jc w:val="left"/>
    </w:pPr>
    <w:rPr>
      <w:rFonts w:cs="Arial"/>
      <w:bCs/>
      <w:sz w:val="20"/>
      <w:szCs w:val="16"/>
      <w:lang w:val="en-US"/>
    </w:rPr>
  </w:style>
  <w:style w:type="character" w:customStyle="1" w:styleId="TabletextChar0">
    <w:name w:val="Table text Char"/>
    <w:basedOn w:val="DefaultParagraphFont"/>
    <w:link w:val="Tabletext0"/>
    <w:uiPriority w:val="99"/>
    <w:rsid w:val="00720C16"/>
    <w:rPr>
      <w:rFonts w:ascii="Arial" w:hAnsi="Arial" w:cs="Arial"/>
      <w:bCs/>
      <w:szCs w:val="16"/>
      <w:lang w:val="en-US" w:eastAsia="en-US"/>
    </w:rPr>
  </w:style>
  <w:style w:type="paragraph" w:customStyle="1" w:styleId="Style1">
    <w:name w:val="Style1"/>
    <w:basedOn w:val="AppendixHeading1"/>
    <w:link w:val="Style1Char"/>
    <w:qFormat/>
    <w:rsid w:val="0067668B"/>
    <w:pPr>
      <w:keepNext w:val="0"/>
      <w:keepLines w:val="0"/>
      <w:pageBreakBefore w:val="0"/>
      <w:spacing w:before="120" w:after="120"/>
      <w:jc w:val="both"/>
      <w:outlineLvl w:val="9"/>
    </w:pPr>
    <w:rPr>
      <w:rFonts w:cs="Arial"/>
      <w:bCs/>
      <w:caps w:val="0"/>
      <w:sz w:val="24"/>
    </w:rPr>
  </w:style>
  <w:style w:type="character" w:customStyle="1" w:styleId="Style1Char">
    <w:name w:val="Style1 Char"/>
    <w:basedOn w:val="DefaultParagraphFont"/>
    <w:link w:val="Style1"/>
    <w:locked/>
    <w:rsid w:val="0067668B"/>
    <w:rPr>
      <w:rFonts w:ascii="Arial" w:hAnsi="Arial" w:cs="Arial"/>
      <w:b/>
      <w:bCs/>
      <w:sz w:val="24"/>
      <w:lang w:eastAsia="en-US"/>
    </w:rPr>
  </w:style>
  <w:style w:type="character" w:customStyle="1" w:styleId="MainHeadingChar">
    <w:name w:val="Main Heading Char"/>
    <w:basedOn w:val="DefaultParagraphFont"/>
    <w:link w:val="MainHeading"/>
    <w:locked/>
    <w:rsid w:val="0067668B"/>
    <w:rPr>
      <w:rFonts w:ascii="Arial" w:hAnsi="Arial"/>
      <w:b/>
      <w:sz w:val="22"/>
      <w:szCs w:val="24"/>
      <w:lang w:eastAsia="en-US"/>
    </w:rPr>
  </w:style>
  <w:style w:type="paragraph" w:customStyle="1" w:styleId="MainHeading">
    <w:name w:val="Main Heading"/>
    <w:basedOn w:val="BodyText"/>
    <w:next w:val="BodyText"/>
    <w:link w:val="MainHeadingChar"/>
    <w:rsid w:val="0067668B"/>
    <w:pPr>
      <w:keepNext/>
      <w:spacing w:before="160" w:after="160"/>
      <w:ind w:left="907"/>
    </w:pPr>
    <w:rPr>
      <w:b/>
      <w:szCs w:val="24"/>
    </w:rPr>
  </w:style>
  <w:style w:type="character" w:customStyle="1" w:styleId="Heading3Char">
    <w:name w:val="Heading 3 Char"/>
    <w:basedOn w:val="DefaultParagraphFont"/>
    <w:link w:val="Heading3"/>
    <w:locked/>
    <w:rsid w:val="000379B2"/>
    <w:rPr>
      <w:rFonts w:ascii="Arial" w:hAnsi="Arial"/>
      <w:b/>
      <w:sz w:val="22"/>
      <w:szCs w:val="26"/>
      <w:lang w:eastAsia="en-US"/>
    </w:rPr>
  </w:style>
  <w:style w:type="character" w:customStyle="1" w:styleId="Heading4Char">
    <w:name w:val="Heading 4 Char"/>
    <w:aliases w:val="B1.1.1.1 Heading 4 Char"/>
    <w:basedOn w:val="DefaultParagraphFont"/>
    <w:link w:val="Heading4"/>
    <w:locked/>
    <w:rsid w:val="000379B2"/>
    <w:rPr>
      <w:rFonts w:ascii="Arial" w:hAnsi="Arial"/>
      <w:b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locked/>
    <w:rsid w:val="000379B2"/>
    <w:rPr>
      <w:rFonts w:ascii="Arial" w:hAnsi="Arial"/>
      <w:b/>
      <w:sz w:val="22"/>
      <w:szCs w:val="28"/>
      <w:lang w:eastAsia="en-US"/>
    </w:rPr>
  </w:style>
  <w:style w:type="character" w:customStyle="1" w:styleId="Heading6Char">
    <w:name w:val="Heading 6 Char"/>
    <w:basedOn w:val="DefaultParagraphFont"/>
    <w:link w:val="Heading6"/>
    <w:locked/>
    <w:rsid w:val="000379B2"/>
    <w:rPr>
      <w:rFonts w:ascii="Arial" w:hAnsi="Arial"/>
      <w:b/>
      <w:sz w:val="22"/>
      <w:szCs w:val="28"/>
      <w:lang w:eastAsia="en-US"/>
    </w:rPr>
  </w:style>
  <w:style w:type="character" w:customStyle="1" w:styleId="Heading7Char">
    <w:name w:val="Heading 7 Char"/>
    <w:basedOn w:val="DefaultParagraphFont"/>
    <w:link w:val="Heading7"/>
    <w:locked/>
    <w:rsid w:val="000379B2"/>
    <w:rPr>
      <w:rFonts w:ascii="Arial" w:hAnsi="Arial"/>
      <w:b/>
      <w:sz w:val="22"/>
      <w:szCs w:val="28"/>
      <w:lang w:eastAsia="en-US"/>
    </w:rPr>
  </w:style>
  <w:style w:type="character" w:customStyle="1" w:styleId="Heading8Char">
    <w:name w:val="Heading 8 Char"/>
    <w:basedOn w:val="DefaultParagraphFont"/>
    <w:link w:val="Heading8"/>
    <w:locked/>
    <w:rsid w:val="000379B2"/>
    <w:rPr>
      <w:rFonts w:ascii="Arial" w:hAnsi="Arial"/>
      <w:b/>
      <w:sz w:val="22"/>
      <w:szCs w:val="28"/>
      <w:lang w:eastAsia="en-US"/>
    </w:rPr>
  </w:style>
  <w:style w:type="character" w:customStyle="1" w:styleId="Heading9Char">
    <w:name w:val="Heading 9 Char"/>
    <w:basedOn w:val="DefaultParagraphFont"/>
    <w:link w:val="Heading9"/>
    <w:locked/>
    <w:rsid w:val="000379B2"/>
    <w:rPr>
      <w:rFonts w:ascii="Arial" w:hAnsi="Arial"/>
      <w:b/>
      <w:sz w:val="22"/>
      <w:szCs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379B2"/>
    <w:rPr>
      <w:rFonts w:ascii="Arial" w:hAnsi="Arial"/>
      <w:sz w:val="22"/>
      <w:lang w:eastAsia="en-US"/>
    </w:rPr>
  </w:style>
  <w:style w:type="character" w:customStyle="1" w:styleId="FooterChar">
    <w:name w:val="Footer Char"/>
    <w:basedOn w:val="DefaultParagraphFont"/>
    <w:link w:val="Footer"/>
    <w:locked/>
    <w:rsid w:val="000379B2"/>
    <w:rPr>
      <w:rFonts w:ascii="Arial" w:hAnsi="Arial"/>
      <w:sz w:val="22"/>
      <w:lang w:eastAsia="en-US"/>
    </w:rPr>
  </w:style>
  <w:style w:type="paragraph" w:customStyle="1" w:styleId="Table-Centre">
    <w:name w:val="Table - Centre"/>
    <w:basedOn w:val="Normal"/>
    <w:rsid w:val="000379B2"/>
    <w:pPr>
      <w:keepLines/>
      <w:spacing w:before="60" w:after="60"/>
      <w:jc w:val="center"/>
    </w:pPr>
    <w:rPr>
      <w:rFonts w:ascii="Times New Roman" w:hAnsi="Times New Roman" w:cs="Arial"/>
      <w:lang w:val="en-GB"/>
    </w:rPr>
  </w:style>
  <w:style w:type="paragraph" w:customStyle="1" w:styleId="Tablebodytext">
    <w:name w:val="Table body text"/>
    <w:basedOn w:val="Normal"/>
    <w:link w:val="TablebodytextChar"/>
    <w:rsid w:val="000379B2"/>
    <w:pPr>
      <w:keepLines/>
      <w:tabs>
        <w:tab w:val="left" w:pos="3969"/>
      </w:tabs>
      <w:spacing w:before="20" w:after="20"/>
    </w:pPr>
    <w:rPr>
      <w:rFonts w:ascii="Times New Roman" w:hAnsi="Times New Roman" w:cs="Arial"/>
    </w:rPr>
  </w:style>
  <w:style w:type="paragraph" w:customStyle="1" w:styleId="SectionHeading">
    <w:name w:val="Section Heading"/>
    <w:basedOn w:val="Normal"/>
    <w:rsid w:val="000379B2"/>
    <w:pPr>
      <w:spacing w:after="240"/>
      <w:jc w:val="center"/>
    </w:pPr>
    <w:rPr>
      <w:rFonts w:cs="Arial"/>
      <w:b/>
    </w:rPr>
  </w:style>
  <w:style w:type="paragraph" w:styleId="ListBullet">
    <w:name w:val="List Bullet"/>
    <w:basedOn w:val="Normal"/>
    <w:uiPriority w:val="99"/>
    <w:rsid w:val="000379B2"/>
    <w:pPr>
      <w:tabs>
        <w:tab w:val="num" w:pos="1134"/>
        <w:tab w:val="num" w:pos="1262"/>
        <w:tab w:val="left" w:pos="5040"/>
        <w:tab w:val="left" w:pos="5760"/>
      </w:tabs>
      <w:spacing w:before="60" w:after="60"/>
      <w:ind w:left="1262" w:hanging="1134"/>
    </w:pPr>
    <w:rPr>
      <w:rFonts w:ascii="Times New Roman" w:hAnsi="Times New Roman"/>
    </w:rPr>
  </w:style>
  <w:style w:type="paragraph" w:customStyle="1" w:styleId="FinePrint">
    <w:name w:val="Fine Print"/>
    <w:basedOn w:val="Normal"/>
    <w:rsid w:val="000379B2"/>
    <w:rPr>
      <w:rFonts w:ascii="Times New Roman" w:hAnsi="Times New Roman" w:cs="Arial"/>
      <w:sz w:val="12"/>
    </w:rPr>
  </w:style>
  <w:style w:type="character" w:customStyle="1" w:styleId="TitleChar">
    <w:name w:val="Title Char"/>
    <w:basedOn w:val="DefaultParagraphFont"/>
    <w:link w:val="Title"/>
    <w:uiPriority w:val="99"/>
    <w:locked/>
    <w:rsid w:val="000379B2"/>
    <w:rPr>
      <w:rFonts w:ascii="Arial" w:hAnsi="Arial"/>
      <w:b/>
      <w:kern w:val="28"/>
      <w:sz w:val="44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0379B2"/>
    <w:pPr>
      <w:spacing w:after="120"/>
      <w:ind w:left="1264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379B2"/>
    <w:rPr>
      <w:sz w:val="22"/>
      <w:lang w:eastAsia="en-US"/>
    </w:rPr>
  </w:style>
  <w:style w:type="paragraph" w:styleId="TOC4">
    <w:name w:val="toc 4"/>
    <w:basedOn w:val="Normal"/>
    <w:next w:val="Normal"/>
    <w:autoRedefine/>
    <w:uiPriority w:val="39"/>
    <w:rsid w:val="000379B2"/>
    <w:pPr>
      <w:ind w:left="60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rsid w:val="000379B2"/>
    <w:pPr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rsid w:val="000379B2"/>
    <w:pPr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rsid w:val="000379B2"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rsid w:val="000379B2"/>
    <w:pPr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rsid w:val="000379B2"/>
    <w:pPr>
      <w:ind w:left="1600"/>
    </w:pPr>
    <w:rPr>
      <w:rFonts w:ascii="Times New Roman" w:hAnsi="Times New Roman"/>
    </w:rPr>
  </w:style>
  <w:style w:type="character" w:customStyle="1" w:styleId="Status">
    <w:name w:val="Status"/>
    <w:rsid w:val="000379B2"/>
    <w:rPr>
      <w:b/>
    </w:rPr>
  </w:style>
  <w:style w:type="paragraph" w:customStyle="1" w:styleId="Table-CentreBold">
    <w:name w:val="Table - Centre Bold"/>
    <w:basedOn w:val="Table-Centre"/>
    <w:rsid w:val="000379B2"/>
    <w:rPr>
      <w:rFonts w:ascii="Arial" w:hAnsi="Arial"/>
      <w:b/>
    </w:rPr>
  </w:style>
  <w:style w:type="paragraph" w:customStyle="1" w:styleId="Tablebullet">
    <w:name w:val="Table bullet"/>
    <w:basedOn w:val="Tablebodytext"/>
    <w:rsid w:val="000379B2"/>
    <w:pPr>
      <w:keepNext/>
      <w:tabs>
        <w:tab w:val="num" w:pos="252"/>
        <w:tab w:val="num" w:pos="1361"/>
      </w:tabs>
      <w:ind w:left="252" w:hanging="252"/>
      <w:jc w:val="left"/>
    </w:pPr>
    <w:rPr>
      <w:rFonts w:cs="Times New Roman"/>
      <w:sz w:val="20"/>
    </w:rPr>
  </w:style>
  <w:style w:type="character" w:styleId="FollowedHyperlink">
    <w:name w:val="FollowedHyperlink"/>
    <w:basedOn w:val="DefaultParagraphFont"/>
    <w:uiPriority w:val="99"/>
    <w:rsid w:val="000379B2"/>
    <w:rPr>
      <w:rFonts w:cs="Times New Roman"/>
      <w:color w:val="800080"/>
      <w:u w:val="single"/>
    </w:rPr>
  </w:style>
  <w:style w:type="paragraph" w:customStyle="1" w:styleId="CcList">
    <w:name w:val="Cc List"/>
    <w:basedOn w:val="Normal"/>
    <w:rsid w:val="000379B2"/>
    <w:rPr>
      <w:rFonts w:ascii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0379B2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379B2"/>
    <w:rPr>
      <w:sz w:val="22"/>
      <w:lang w:eastAsia="en-US"/>
    </w:rPr>
  </w:style>
  <w:style w:type="table" w:styleId="TableGrid">
    <w:name w:val="Table Grid"/>
    <w:basedOn w:val="TableNormal"/>
    <w:rsid w:val="000379B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uiPriority w:val="99"/>
    <w:rsid w:val="000379B2"/>
    <w:pPr>
      <w:tabs>
        <w:tab w:val="left" w:pos="709"/>
      </w:tabs>
      <w:spacing w:after="120"/>
      <w:ind w:left="709"/>
      <w:jc w:val="left"/>
    </w:pPr>
    <w:rPr>
      <w:sz w:val="20"/>
    </w:rPr>
  </w:style>
  <w:style w:type="paragraph" w:customStyle="1" w:styleId="Style10">
    <w:name w:val="Style 1"/>
    <w:basedOn w:val="Normal"/>
    <w:rsid w:val="000379B2"/>
    <w:pPr>
      <w:jc w:val="left"/>
    </w:pPr>
    <w:rPr>
      <w:rFonts w:ascii="Times New Roman" w:hAnsi="Times New Roman"/>
      <w:color w:val="000000"/>
      <w:sz w:val="20"/>
      <w:lang w:eastAsia="en-AU"/>
    </w:rPr>
  </w:style>
  <w:style w:type="paragraph" w:customStyle="1" w:styleId="Style3">
    <w:name w:val="Style 3"/>
    <w:basedOn w:val="Normal"/>
    <w:rsid w:val="000379B2"/>
    <w:pPr>
      <w:spacing w:before="144"/>
      <w:ind w:left="720"/>
      <w:jc w:val="left"/>
    </w:pPr>
    <w:rPr>
      <w:rFonts w:ascii="Times New Roman" w:hAnsi="Times New Roman"/>
      <w:color w:val="000000"/>
      <w:sz w:val="20"/>
      <w:lang w:eastAsia="en-AU"/>
    </w:rPr>
  </w:style>
  <w:style w:type="paragraph" w:customStyle="1" w:styleId="OPBodyText">
    <w:name w:val="OP Body Text"/>
    <w:basedOn w:val="Normal"/>
    <w:rsid w:val="000379B2"/>
    <w:pPr>
      <w:tabs>
        <w:tab w:val="num" w:pos="680"/>
      </w:tabs>
      <w:spacing w:after="120"/>
      <w:ind w:left="680"/>
      <w:jc w:val="left"/>
    </w:pPr>
    <w:rPr>
      <w:rFonts w:ascii="Tahoma" w:hAnsi="Tahoma"/>
      <w:sz w:val="20"/>
    </w:rPr>
  </w:style>
  <w:style w:type="paragraph" w:customStyle="1" w:styleId="OPHeading1">
    <w:name w:val="OP Heading 1"/>
    <w:basedOn w:val="Normal"/>
    <w:next w:val="OPBodyText"/>
    <w:rsid w:val="000379B2"/>
    <w:pPr>
      <w:keepNext/>
      <w:numPr>
        <w:numId w:val="7"/>
      </w:numPr>
      <w:tabs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after="120"/>
      <w:jc w:val="left"/>
      <w:outlineLvl w:val="0"/>
    </w:pPr>
    <w:rPr>
      <w:rFonts w:ascii="Tahoma" w:hAnsi="Tahoma"/>
      <w:b/>
      <w:sz w:val="20"/>
    </w:rPr>
  </w:style>
  <w:style w:type="paragraph" w:customStyle="1" w:styleId="OPHeading2">
    <w:name w:val="OP Heading 2"/>
    <w:basedOn w:val="OPBodyText"/>
    <w:next w:val="OPBodyText"/>
    <w:rsid w:val="000379B2"/>
    <w:pPr>
      <w:numPr>
        <w:ilvl w:val="1"/>
        <w:numId w:val="7"/>
      </w:numPr>
      <w:outlineLvl w:val="1"/>
    </w:pPr>
    <w:rPr>
      <w:i/>
      <w:u w:val="single"/>
    </w:rPr>
  </w:style>
  <w:style w:type="paragraph" w:customStyle="1" w:styleId="OPHeading3">
    <w:name w:val="OP Heading 3"/>
    <w:basedOn w:val="OPBodyText"/>
    <w:next w:val="OPBodyText"/>
    <w:rsid w:val="000379B2"/>
    <w:pPr>
      <w:keepNext/>
      <w:numPr>
        <w:ilvl w:val="2"/>
        <w:numId w:val="7"/>
      </w:numPr>
      <w:tabs>
        <w:tab w:val="clear" w:pos="680"/>
        <w:tab w:val="num" w:pos="709"/>
      </w:tabs>
      <w:spacing w:after="0"/>
      <w:ind w:left="779" w:hanging="779"/>
      <w:outlineLvl w:val="2"/>
    </w:pPr>
    <w:rPr>
      <w:u w:val="dotted"/>
    </w:rPr>
  </w:style>
  <w:style w:type="paragraph" w:customStyle="1" w:styleId="indenttext">
    <w:name w:val="indent text"/>
    <w:basedOn w:val="Normal"/>
    <w:rsid w:val="000379B2"/>
    <w:pPr>
      <w:tabs>
        <w:tab w:val="num" w:pos="360"/>
      </w:tabs>
      <w:ind w:left="360" w:hanging="360"/>
      <w:jc w:val="left"/>
    </w:pPr>
    <w:rPr>
      <w:sz w:val="20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379B2"/>
    <w:rPr>
      <w:rFonts w:ascii="Tahoma" w:hAnsi="Tahoma" w:cs="Tahoma"/>
      <w:sz w:val="16"/>
      <w:szCs w:val="16"/>
      <w:lang w:eastAsia="en-US"/>
    </w:rPr>
  </w:style>
  <w:style w:type="paragraph" w:customStyle="1" w:styleId="PRCBodyText">
    <w:name w:val="PRC Body Text"/>
    <w:rsid w:val="000379B2"/>
    <w:pPr>
      <w:spacing w:after="120"/>
    </w:pPr>
    <w:rPr>
      <w:rFonts w:ascii="Tahoma" w:hAnsi="Tahoma"/>
      <w:sz w:val="22"/>
      <w:lang w:eastAsia="en-US"/>
    </w:rPr>
  </w:style>
  <w:style w:type="paragraph" w:customStyle="1" w:styleId="PRCList">
    <w:name w:val="PRC List"/>
    <w:basedOn w:val="PRCBodyText"/>
    <w:rsid w:val="000379B2"/>
    <w:pPr>
      <w:numPr>
        <w:numId w:val="8"/>
      </w:numPr>
      <w:ind w:left="357" w:hanging="357"/>
    </w:pPr>
  </w:style>
  <w:style w:type="paragraph" w:customStyle="1" w:styleId="indenttextbullets">
    <w:name w:val="indent text bullets"/>
    <w:basedOn w:val="Normal"/>
    <w:rsid w:val="000379B2"/>
    <w:pPr>
      <w:tabs>
        <w:tab w:val="num" w:pos="360"/>
      </w:tabs>
      <w:ind w:left="360" w:hanging="360"/>
      <w:jc w:val="left"/>
    </w:pPr>
    <w:rPr>
      <w:sz w:val="20"/>
      <w:szCs w:val="24"/>
      <w:lang w:val="en-US"/>
    </w:rPr>
  </w:style>
  <w:style w:type="paragraph" w:styleId="TOCHeading">
    <w:name w:val="TOC Heading"/>
    <w:basedOn w:val="Heading1"/>
    <w:next w:val="Normal"/>
    <w:uiPriority w:val="39"/>
    <w:qFormat/>
    <w:rsid w:val="000379B2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lang w:val="en-US"/>
    </w:rPr>
  </w:style>
  <w:style w:type="character" w:customStyle="1" w:styleId="TablebodytextChar">
    <w:name w:val="Table body text Char"/>
    <w:basedOn w:val="DefaultParagraphFont"/>
    <w:link w:val="Tablebodytext"/>
    <w:locked/>
    <w:rsid w:val="000379B2"/>
    <w:rPr>
      <w:rFonts w:cs="Arial"/>
      <w:sz w:val="22"/>
      <w:lang w:eastAsia="en-US"/>
    </w:rPr>
  </w:style>
  <w:style w:type="character" w:customStyle="1" w:styleId="AppendixHeading1Char">
    <w:name w:val="Appendix Heading 1 Char"/>
    <w:basedOn w:val="TablebodytextChar"/>
    <w:link w:val="AppendixHeading1"/>
    <w:uiPriority w:val="99"/>
    <w:locked/>
    <w:rsid w:val="000379B2"/>
    <w:rPr>
      <w:rFonts w:ascii="Arial" w:hAnsi="Arial" w:cs="Arial"/>
      <w:b/>
      <w:caps/>
      <w:sz w:val="28"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A7446"/>
    <w:rPr>
      <w:rFonts w:ascii="Tahoma" w:hAnsi="Tahoma" w:cs="Tahoma"/>
      <w:shd w:val="clear" w:color="auto" w:fill="000080"/>
      <w:lang w:eastAsia="en-US"/>
    </w:rPr>
  </w:style>
  <w:style w:type="character" w:customStyle="1" w:styleId="Caption-FigureChar">
    <w:name w:val="Caption - Figure Char"/>
    <w:basedOn w:val="DefaultParagraphFont"/>
    <w:link w:val="Caption-Figure"/>
    <w:uiPriority w:val="99"/>
    <w:locked/>
    <w:rsid w:val="007A7446"/>
    <w:rPr>
      <w:rFonts w:ascii="Arial" w:hAnsi="Arial"/>
      <w:b/>
      <w:lang w:val="en-AU" w:eastAsia="en-US" w:bidi="ar-SA"/>
    </w:rPr>
  </w:style>
  <w:style w:type="character" w:customStyle="1" w:styleId="TableTextChar">
    <w:name w:val="Table Text Char"/>
    <w:basedOn w:val="BodyTextChar"/>
    <w:link w:val="TableText"/>
    <w:uiPriority w:val="99"/>
    <w:locked/>
    <w:rsid w:val="007A7446"/>
    <w:rPr>
      <w:rFonts w:ascii="Arial" w:hAnsi="Arial"/>
      <w:bCs/>
      <w:sz w:val="22"/>
      <w:lang w:val="en-AU" w:eastAsia="en-US" w:bidi="ar-SA"/>
    </w:rPr>
  </w:style>
  <w:style w:type="character" w:customStyle="1" w:styleId="hps">
    <w:name w:val="hps"/>
    <w:basedOn w:val="DefaultParagraphFont"/>
    <w:uiPriority w:val="99"/>
    <w:rsid w:val="007A7446"/>
    <w:rPr>
      <w:rFonts w:cs="Times New Roman"/>
    </w:rPr>
  </w:style>
  <w:style w:type="character" w:customStyle="1" w:styleId="CharChar2">
    <w:name w:val="Char Char2"/>
    <w:basedOn w:val="DefaultParagraphFont"/>
    <w:uiPriority w:val="99"/>
    <w:locked/>
    <w:rsid w:val="007A7446"/>
    <w:rPr>
      <w:rFonts w:ascii="Arial" w:hAnsi="Arial" w:cs="Times New Roman"/>
      <w:b/>
      <w:bCs/>
      <w:caps/>
      <w:sz w:val="28"/>
      <w:szCs w:val="28"/>
      <w:lang w:val="en-AU" w:eastAsia="en-US" w:bidi="ar-SA"/>
    </w:rPr>
  </w:style>
  <w:style w:type="character" w:customStyle="1" w:styleId="CharChar1">
    <w:name w:val="Char Char1"/>
    <w:basedOn w:val="DefaultParagraphFont"/>
    <w:uiPriority w:val="99"/>
    <w:locked/>
    <w:rsid w:val="007A7446"/>
    <w:rPr>
      <w:rFonts w:ascii="Arial" w:hAnsi="Arial" w:cs="Times New Roman"/>
      <w:b/>
      <w:sz w:val="28"/>
      <w:szCs w:val="28"/>
      <w:lang w:val="en-AU" w:eastAsia="en-US" w:bidi="ar-SA"/>
    </w:rPr>
  </w:style>
  <w:style w:type="paragraph" w:customStyle="1" w:styleId="AnnexBHeading3">
    <w:name w:val="Annex B Heading 3"/>
    <w:uiPriority w:val="99"/>
    <w:rsid w:val="007A7446"/>
    <w:pPr>
      <w:numPr>
        <w:ilvl w:val="2"/>
        <w:numId w:val="12"/>
      </w:numPr>
      <w:tabs>
        <w:tab w:val="num" w:pos="2268"/>
      </w:tabs>
      <w:spacing w:before="120" w:after="120"/>
      <w:ind w:left="2268" w:hanging="850"/>
    </w:pPr>
    <w:rPr>
      <w:rFonts w:ascii="Arial" w:hAnsi="Arial"/>
      <w:b/>
      <w:lang w:eastAsia="en-US"/>
    </w:rPr>
  </w:style>
  <w:style w:type="paragraph" w:customStyle="1" w:styleId="BodyText-Hidden">
    <w:name w:val="Body Text-Hidden"/>
    <w:basedOn w:val="BodyText"/>
    <w:link w:val="BodyText-HiddenChar"/>
    <w:uiPriority w:val="99"/>
    <w:rsid w:val="007A7446"/>
    <w:pPr>
      <w:keepLines w:val="0"/>
      <w:shd w:val="clear" w:color="auto" w:fill="FFFF00"/>
      <w:spacing w:before="0" w:after="120"/>
      <w:ind w:left="902"/>
    </w:pPr>
    <w:rPr>
      <w:vanish/>
    </w:rPr>
  </w:style>
  <w:style w:type="character" w:customStyle="1" w:styleId="BodyText-HiddenChar">
    <w:name w:val="Body Text-Hidden Char"/>
    <w:basedOn w:val="DefaultParagraphFont"/>
    <w:link w:val="BodyText-Hidden"/>
    <w:uiPriority w:val="99"/>
    <w:locked/>
    <w:rsid w:val="007A7446"/>
    <w:rPr>
      <w:rFonts w:ascii="Arial" w:hAnsi="Arial"/>
      <w:vanish/>
      <w:sz w:val="22"/>
      <w:shd w:val="clear" w:color="auto" w:fill="FFFF00"/>
      <w:lang w:eastAsia="en-US"/>
    </w:rPr>
  </w:style>
  <w:style w:type="paragraph" w:customStyle="1" w:styleId="TableTextHidden">
    <w:name w:val="Table Text Hidden"/>
    <w:basedOn w:val="Tabletext0"/>
    <w:link w:val="TableTextHiddenChar"/>
    <w:uiPriority w:val="99"/>
    <w:rsid w:val="007A7446"/>
    <w:rPr>
      <w:rFonts w:cs="Times New Roman"/>
      <w:vanish/>
      <w:szCs w:val="20"/>
    </w:rPr>
  </w:style>
  <w:style w:type="character" w:customStyle="1" w:styleId="TableTextHiddenChar">
    <w:name w:val="Table Text Hidden Char"/>
    <w:basedOn w:val="TabletextChar0"/>
    <w:link w:val="TableTextHidden"/>
    <w:uiPriority w:val="99"/>
    <w:locked/>
    <w:rsid w:val="007A7446"/>
    <w:rPr>
      <w:rFonts w:ascii="Arial" w:hAnsi="Arial" w:cs="Arial"/>
      <w:bCs/>
      <w:vanish/>
      <w:szCs w:val="16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A7446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A7446"/>
    <w:rPr>
      <w:rFonts w:ascii="Arial" w:hAnsi="Arial"/>
      <w:b/>
      <w:bCs/>
      <w:lang w:eastAsia="en-US"/>
    </w:rPr>
  </w:style>
  <w:style w:type="numbering" w:styleId="ArticleSection">
    <w:name w:val="Outline List 3"/>
    <w:basedOn w:val="NoList"/>
    <w:uiPriority w:val="99"/>
    <w:unhideWhenUsed/>
    <w:rsid w:val="007A7446"/>
    <w:pPr>
      <w:numPr>
        <w:numId w:val="11"/>
      </w:numPr>
    </w:pPr>
  </w:style>
  <w:style w:type="numbering" w:styleId="1ai">
    <w:name w:val="Outline List 1"/>
    <w:basedOn w:val="NoList"/>
    <w:uiPriority w:val="99"/>
    <w:unhideWhenUsed/>
    <w:rsid w:val="007A7446"/>
    <w:pPr>
      <w:numPr>
        <w:numId w:val="10"/>
      </w:numPr>
    </w:pPr>
  </w:style>
  <w:style w:type="numbering" w:styleId="111111">
    <w:name w:val="Outline List 2"/>
    <w:basedOn w:val="NoList"/>
    <w:uiPriority w:val="99"/>
    <w:unhideWhenUsed/>
    <w:rsid w:val="007A7446"/>
    <w:pPr>
      <w:numPr>
        <w:numId w:val="9"/>
      </w:numPr>
    </w:pPr>
  </w:style>
  <w:style w:type="paragraph" w:customStyle="1" w:styleId="Default">
    <w:name w:val="Default"/>
    <w:rsid w:val="00E852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6799D"/>
    <w:pPr>
      <w:ind w:left="720"/>
      <w:jc w:val="left"/>
    </w:pPr>
    <w:rPr>
      <w:rFonts w:ascii="Calibri" w:eastAsia="Calibri" w:hAnsi="Calibri"/>
      <w:szCs w:val="22"/>
      <w:lang w:val="en-US"/>
    </w:rPr>
  </w:style>
  <w:style w:type="character" w:customStyle="1" w:styleId="st">
    <w:name w:val="st"/>
    <w:basedOn w:val="DefaultParagraphFont"/>
    <w:rsid w:val="009D519F"/>
  </w:style>
  <w:style w:type="paragraph" w:styleId="Revision">
    <w:name w:val="Revision"/>
    <w:hidden/>
    <w:uiPriority w:val="99"/>
    <w:semiHidden/>
    <w:rsid w:val="007442AA"/>
    <w:rPr>
      <w:rFonts w:ascii="Arial" w:hAnsi="Arial"/>
      <w:sz w:val="22"/>
      <w:lang w:eastAsia="en-US"/>
    </w:rPr>
  </w:style>
  <w:style w:type="character" w:customStyle="1" w:styleId="BodyListL1Char">
    <w:name w:val="Body List L1 Char"/>
    <w:basedOn w:val="DefaultParagraphFont"/>
    <w:link w:val="BodyListL1"/>
    <w:uiPriority w:val="99"/>
    <w:rsid w:val="00CD7187"/>
    <w:rPr>
      <w:rFonts w:ascii="Arial" w:hAnsi="Arial"/>
      <w:sz w:val="22"/>
      <w:lang w:eastAsia="en-US"/>
    </w:rPr>
  </w:style>
  <w:style w:type="paragraph" w:customStyle="1" w:styleId="ListN1">
    <w:name w:val="List N1"/>
    <w:basedOn w:val="Normal"/>
    <w:link w:val="ListN1CharChar1"/>
    <w:rsid w:val="00CD7187"/>
    <w:pPr>
      <w:tabs>
        <w:tab w:val="num" w:pos="1701"/>
      </w:tabs>
      <w:spacing w:after="60"/>
      <w:ind w:left="1701" w:hanging="567"/>
    </w:pPr>
  </w:style>
  <w:style w:type="character" w:customStyle="1" w:styleId="ListN1CharChar1">
    <w:name w:val="List N1 Char Char1"/>
    <w:basedOn w:val="DefaultParagraphFont"/>
    <w:link w:val="ListN1"/>
    <w:rsid w:val="00CD7187"/>
    <w:rPr>
      <w:rFonts w:ascii="Arial" w:hAnsi="Arial"/>
      <w:sz w:val="22"/>
      <w:lang w:eastAsia="en-US"/>
    </w:rPr>
  </w:style>
  <w:style w:type="paragraph" w:customStyle="1" w:styleId="StepsTableHeader">
    <w:name w:val="Steps Table Header"/>
    <w:basedOn w:val="Header"/>
    <w:rsid w:val="00CD7187"/>
    <w:pPr>
      <w:pBdr>
        <w:top w:val="none" w:sz="0" w:space="0" w:color="auto"/>
      </w:pBdr>
      <w:tabs>
        <w:tab w:val="clear" w:pos="4320"/>
        <w:tab w:val="clear" w:pos="8640"/>
      </w:tabs>
      <w:spacing w:before="0" w:after="0"/>
    </w:pPr>
    <w:rPr>
      <w:rFonts w:ascii="Times New Roman" w:hAnsi="Times New Roman"/>
      <w:bCs/>
      <w:sz w:val="20"/>
    </w:rPr>
  </w:style>
  <w:style w:type="paragraph" w:customStyle="1" w:styleId="M-Norm-Space">
    <w:name w:val="M-Norm-Space"/>
    <w:basedOn w:val="Normal"/>
    <w:rsid w:val="00CD7187"/>
    <w:pPr>
      <w:spacing w:before="60" w:after="60"/>
    </w:pPr>
    <w:rPr>
      <w:rFonts w:ascii="Times New Roman" w:hAnsi="Times New Roman"/>
      <w:sz w:val="24"/>
      <w:lang w:val="en-US"/>
    </w:rPr>
  </w:style>
  <w:style w:type="paragraph" w:customStyle="1" w:styleId="TableCaption">
    <w:name w:val="Table Caption"/>
    <w:basedOn w:val="Caption"/>
    <w:rsid w:val="00CD7187"/>
    <w:pPr>
      <w:keepNext/>
      <w:keepLines/>
      <w:spacing w:before="60" w:after="60"/>
      <w:ind w:left="2325" w:hanging="1191"/>
      <w:jc w:val="left"/>
    </w:pPr>
    <w:rPr>
      <w:bCs w:val="0"/>
    </w:rPr>
  </w:style>
  <w:style w:type="paragraph" w:customStyle="1" w:styleId="Normal-11">
    <w:name w:val="Normal-11"/>
    <w:basedOn w:val="Normal"/>
    <w:rsid w:val="00CD7187"/>
    <w:pPr>
      <w:jc w:val="left"/>
    </w:pPr>
    <w:rPr>
      <w:rFonts w:ascii="Times New Roman" w:hAnsi="Times New Roman"/>
      <w:color w:val="000000"/>
      <w:lang w:val="en-US"/>
    </w:rPr>
  </w:style>
  <w:style w:type="paragraph" w:styleId="NormalWeb">
    <w:name w:val="Normal (Web)"/>
    <w:basedOn w:val="Normal"/>
    <w:uiPriority w:val="99"/>
    <w:rsid w:val="00CD7187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AU"/>
    </w:rPr>
  </w:style>
  <w:style w:type="paragraph" w:customStyle="1" w:styleId="tabletext1">
    <w:name w:val="tabletext"/>
    <w:basedOn w:val="Normal"/>
    <w:rsid w:val="00CD7187"/>
    <w:pPr>
      <w:spacing w:before="20" w:after="20"/>
      <w:jc w:val="left"/>
    </w:pPr>
    <w:rPr>
      <w:rFonts w:eastAsia="Calibri" w:cs="Arial"/>
      <w:sz w:val="20"/>
      <w:lang w:eastAsia="en-AU"/>
    </w:rPr>
  </w:style>
  <w:style w:type="character" w:customStyle="1" w:styleId="CarattereCarattere7">
    <w:name w:val="Carattere Carattere7"/>
    <w:basedOn w:val="DefaultParagraphFont"/>
    <w:uiPriority w:val="99"/>
    <w:locked/>
    <w:rsid w:val="00CD7187"/>
    <w:rPr>
      <w:rFonts w:ascii="Arial" w:hAnsi="Arial" w:cs="Times New Roman"/>
      <w:sz w:val="22"/>
      <w:lang w:val="en-AU" w:eastAsia="en-US" w:bidi="ar-SA"/>
    </w:rPr>
  </w:style>
  <w:style w:type="character" w:styleId="Strong">
    <w:name w:val="Strong"/>
    <w:basedOn w:val="DefaultParagraphFont"/>
    <w:qFormat/>
    <w:rsid w:val="00CD7187"/>
    <w:rPr>
      <w:b/>
      <w:bCs/>
    </w:rPr>
  </w:style>
  <w:style w:type="paragraph" w:customStyle="1" w:styleId="font0">
    <w:name w:val="font0"/>
    <w:basedOn w:val="Normal"/>
    <w:rsid w:val="00CD7187"/>
    <w:pPr>
      <w:spacing w:before="100" w:beforeAutospacing="1" w:after="100" w:afterAutospacing="1"/>
      <w:jc w:val="left"/>
    </w:pPr>
    <w:rPr>
      <w:rFonts w:ascii="Calibri" w:hAnsi="Calibri" w:cs="Calibri"/>
      <w:color w:val="000000"/>
      <w:szCs w:val="22"/>
      <w:lang w:eastAsia="en-AU"/>
    </w:rPr>
  </w:style>
  <w:style w:type="paragraph" w:customStyle="1" w:styleId="font5">
    <w:name w:val="font5"/>
    <w:basedOn w:val="Normal"/>
    <w:rsid w:val="00CD7187"/>
    <w:pPr>
      <w:spacing w:before="100" w:beforeAutospacing="1" w:after="100" w:afterAutospacing="1"/>
      <w:jc w:val="left"/>
    </w:pPr>
    <w:rPr>
      <w:rFonts w:ascii="Calibri" w:hAnsi="Calibri" w:cs="Calibri"/>
      <w:b/>
      <w:bCs/>
      <w:color w:val="000000"/>
      <w:szCs w:val="22"/>
      <w:lang w:eastAsia="en-AU"/>
    </w:rPr>
  </w:style>
  <w:style w:type="paragraph" w:customStyle="1" w:styleId="font6">
    <w:name w:val="font6"/>
    <w:basedOn w:val="Normal"/>
    <w:rsid w:val="00CD7187"/>
    <w:pPr>
      <w:spacing w:before="100" w:beforeAutospacing="1" w:after="100" w:afterAutospacing="1"/>
      <w:jc w:val="left"/>
    </w:pPr>
    <w:rPr>
      <w:rFonts w:ascii="Calibri" w:hAnsi="Calibri" w:cs="Calibri"/>
      <w:b/>
      <w:bCs/>
      <w:color w:val="FF0000"/>
      <w:szCs w:val="22"/>
      <w:lang w:eastAsia="en-AU"/>
    </w:rPr>
  </w:style>
  <w:style w:type="paragraph" w:customStyle="1" w:styleId="font7">
    <w:name w:val="font7"/>
    <w:basedOn w:val="Normal"/>
    <w:rsid w:val="00CD7187"/>
    <w:pPr>
      <w:spacing w:before="100" w:beforeAutospacing="1" w:after="100" w:afterAutospacing="1"/>
      <w:jc w:val="left"/>
    </w:pPr>
    <w:rPr>
      <w:rFonts w:ascii="Calibri" w:hAnsi="Calibri" w:cs="Calibri"/>
      <w:b/>
      <w:bCs/>
      <w:color w:val="0000FF"/>
      <w:szCs w:val="22"/>
      <w:lang w:eastAsia="en-AU"/>
    </w:rPr>
  </w:style>
  <w:style w:type="table" w:customStyle="1" w:styleId="TableGrid1">
    <w:name w:val="Table Grid1"/>
    <w:basedOn w:val="TableNormal"/>
    <w:rsid w:val="00683378"/>
    <w:pPr>
      <w:jc w:val="both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sonst\Documents\07088%20ECP\ECP%20ATO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372E1-0C08-4BB4-938F-8DFDFF5614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3D81FDC-E742-4BA3-8DF3-CA1CFF9901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CBEFD1-C031-4787-A1CE-4773C9167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ECP ATO Document Template.dot</Template>
  <TotalTime>2556</TotalTime>
  <Pages>1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 - NIU II Pre-Installation Commissioning</vt:lpstr>
    </vt:vector>
  </TitlesOfParts>
  <Company>Ansaldo STS</Company>
  <LinksUpToDate>false</LinksUpToDate>
  <CharactersWithSpaces>21630</CharactersWithSpaces>
  <SharedDoc>false</SharedDoc>
  <HLinks>
    <vt:vector size="348" baseType="variant">
      <vt:variant>
        <vt:i4>1638451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_Toc325977222</vt:lpwstr>
      </vt:variant>
      <vt:variant>
        <vt:i4>1638451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_Toc325977221</vt:lpwstr>
      </vt:variant>
      <vt:variant>
        <vt:i4>1638451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_Toc325977220</vt:lpwstr>
      </vt:variant>
      <vt:variant>
        <vt:i4>1703987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_Toc325977219</vt:lpwstr>
      </vt:variant>
      <vt:variant>
        <vt:i4>1703987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_Toc325977218</vt:lpwstr>
      </vt:variant>
      <vt:variant>
        <vt:i4>1703987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_Toc325977217</vt:lpwstr>
      </vt:variant>
      <vt:variant>
        <vt:i4>1703987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_Toc325977216</vt:lpwstr>
      </vt:variant>
      <vt:variant>
        <vt:i4>1703987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_Toc325977215</vt:lpwstr>
      </vt:variant>
      <vt:variant>
        <vt:i4>1703987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_Toc325977214</vt:lpwstr>
      </vt:variant>
      <vt:variant>
        <vt:i4>1703987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_Toc325977213</vt:lpwstr>
      </vt:variant>
      <vt:variant>
        <vt:i4>1703987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_Toc325977212</vt:lpwstr>
      </vt:variant>
      <vt:variant>
        <vt:i4>1703987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_Toc325977211</vt:lpwstr>
      </vt:variant>
      <vt:variant>
        <vt:i4>1703987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_Toc325977210</vt:lpwstr>
      </vt:variant>
      <vt:variant>
        <vt:i4>1769523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_Toc325977209</vt:lpwstr>
      </vt:variant>
      <vt:variant>
        <vt:i4>1769523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_Toc325977208</vt:lpwstr>
      </vt:variant>
      <vt:variant>
        <vt:i4>1769523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_Toc325977207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_Toc325977206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_Toc325977205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_Toc325977204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_Toc325977203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_Toc325977202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_Toc325977201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_Toc325977200</vt:lpwstr>
      </vt:variant>
      <vt:variant>
        <vt:i4>1179696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_Toc325977199</vt:lpwstr>
      </vt:variant>
      <vt:variant>
        <vt:i4>1179696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_Toc325977198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_Toc325977197</vt:lpwstr>
      </vt:variant>
      <vt:variant>
        <vt:i4>1179696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_Toc325977196</vt:lpwstr>
      </vt:variant>
      <vt:variant>
        <vt:i4>1179696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_Toc325977195</vt:lpwstr>
      </vt:variant>
      <vt:variant>
        <vt:i4>1179696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_Toc325977194</vt:lpwstr>
      </vt:variant>
      <vt:variant>
        <vt:i4>1179696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_Toc325977193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_Toc325977192</vt:lpwstr>
      </vt:variant>
      <vt:variant>
        <vt:i4>1179696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_Toc325977191</vt:lpwstr>
      </vt:variant>
      <vt:variant>
        <vt:i4>1179696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_Toc325977190</vt:lpwstr>
      </vt:variant>
      <vt:variant>
        <vt:i4>1245232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_Toc325977189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_Toc325977188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_Toc325977187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_Toc325977186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_Toc325977185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_Toc325977184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_Toc325977183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_Toc325977182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_Toc325977181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_Toc325977180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_Toc325977179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_Toc325977178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_Toc325977177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_Toc325977176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_Toc325977175</vt:lpwstr>
      </vt:variant>
      <vt:variant>
        <vt:i4>1835056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_Toc325977174</vt:lpwstr>
      </vt:variant>
      <vt:variant>
        <vt:i4>1835056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_Toc325977173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_Toc325977172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_Toc325977171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_Toc325977170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_Toc325977169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_Toc325977168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_Toc325977167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_Toc325977166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_Toc325977165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 - NIU II Pre-Installation Commissioning</dc:title>
  <dc:subject/>
  <dc:creator>Irshad.Ali@ansaldo-sts.com.au</dc:creator>
  <cp:keywords/>
  <dc:description/>
  <cp:lastModifiedBy>Rieky Barady</cp:lastModifiedBy>
  <cp:revision>20</cp:revision>
  <cp:lastPrinted>2018-05-22T07:27:00Z</cp:lastPrinted>
  <dcterms:created xsi:type="dcterms:W3CDTF">2018-05-22T07:27:00Z</dcterms:created>
  <dcterms:modified xsi:type="dcterms:W3CDTF">2018-07-05T08:34:00Z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AutoHaul™</vt:lpwstr>
  </property>
  <property fmtid="{D5CDD505-2E9C-101B-9397-08002B2CF9AE}" pid="3" name="ProjectNo">
    <vt:lpwstr>AUASFP88</vt:lpwstr>
  </property>
  <property fmtid="{D5CDD505-2E9C-101B-9397-08002B2CF9AE}" pid="4" name="ApprovedBy">
    <vt:lpwstr>Javier Gonzalez</vt:lpwstr>
  </property>
  <property fmtid="{D5CDD505-2E9C-101B-9397-08002B2CF9AE}" pid="5" name="DocRev">
    <vt:lpwstr>01.00a</vt:lpwstr>
  </property>
  <property fmtid="{D5CDD505-2E9C-101B-9397-08002B2CF9AE}" pid="6" name="RevDate">
    <vt:lpwstr>05 July 2018</vt:lpwstr>
  </property>
  <property fmtid="{D5CDD505-2E9C-101B-9397-08002B2CF9AE}" pid="7" name="DocID">
    <vt:lpwstr>90001016.E02.EN</vt:lpwstr>
  </property>
  <property fmtid="{D5CDD505-2E9C-101B-9397-08002B2CF9AE}" pid="8" name="AuthorisedBy">
    <vt:lpwstr>Maurizio Zamparelli</vt:lpwstr>
  </property>
  <property fmtid="{D5CDD505-2E9C-101B-9397-08002B2CF9AE}" pid="9" name="VerifiedBy">
    <vt:lpwstr>Teck Lee</vt:lpwstr>
  </property>
  <property fmtid="{D5CDD505-2E9C-101B-9397-08002B2CF9AE}" pid="10" name="Author">
    <vt:lpwstr>Irshad Ali</vt:lpwstr>
  </property>
  <property fmtid="{D5CDD505-2E9C-101B-9397-08002B2CF9AE}" pid="11" name="ReadPermissions">
    <vt:lpwstr>CommissioningRole</vt:lpwstr>
  </property>
  <property fmtid="{D5CDD505-2E9C-101B-9397-08002B2CF9AE}" pid="12" name="WritePermissions">
    <vt:lpwstr>CommissioningRole</vt:lpwstr>
  </property>
  <property fmtid="{D5CDD505-2E9C-101B-9397-08002B2CF9AE}" pid="13" name="ApplicableLocomotiveTypes">
    <vt:lpwstr>AC</vt:lpwstr>
  </property>
</Properties>
</file>