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BAAE5">
      <w:pPr>
        <w:rPr>
          <w:rFonts w:hint="eastAsia"/>
          <w:lang w:val="en-US" w:eastAsia="zh-CN"/>
        </w:rPr>
      </w:pPr>
      <w:r>
        <w:rPr>
          <w:rFonts w:hint="eastAsia"/>
          <w:lang w:val="en-US" w:eastAsia="zh-CN"/>
        </w:rPr>
        <w:t>In fire classification, we used three filtering methods: global (confidence) filtering, spatial filtering, and time window filtering to distinguish farmland fires and farmland fires caused by straw burning from other fires.</w:t>
      </w:r>
    </w:p>
    <w:p w14:paraId="5073E3E7">
      <w:pPr>
        <w:rPr>
          <w:rFonts w:hint="eastAsia"/>
          <w:lang w:val="en-US" w:eastAsia="zh-CN"/>
        </w:rPr>
      </w:pPr>
    </w:p>
    <w:p w14:paraId="308B47DA">
      <w:pPr>
        <w:rPr>
          <w:rFonts w:hint="eastAsia"/>
          <w:lang w:val="en-US" w:eastAsia="zh-CN"/>
        </w:rPr>
      </w:pPr>
      <w:r>
        <w:rPr>
          <w:rFonts w:hint="eastAsia"/>
          <w:lang w:val="en-US" w:eastAsia="zh-CN"/>
        </w:rPr>
        <w:t>The sources of uncertainty and the potential errors they cause are as follows:</w:t>
      </w:r>
    </w:p>
    <w:p w14:paraId="6E89DFC0">
      <w:pPr>
        <w:numPr>
          <w:ilvl w:val="0"/>
          <w:numId w:val="1"/>
        </w:numPr>
        <w:rPr>
          <w:rFonts w:hint="default"/>
          <w:lang w:val="en-US" w:eastAsia="zh-CN"/>
        </w:rPr>
      </w:pPr>
      <w:r>
        <w:rPr>
          <w:rFonts w:hint="eastAsia"/>
          <w:lang w:val="en-US" w:eastAsia="zh-CN"/>
        </w:rPr>
        <w:t>Accuracy and timeliness of TIF farmland maps</w:t>
      </w:r>
    </w:p>
    <w:p w14:paraId="26E0C19B">
      <w:pPr>
        <w:ind w:firstLine="420" w:firstLineChars="0"/>
        <w:rPr>
          <w:rFonts w:hint="eastAsia"/>
          <w:lang w:val="en-US" w:eastAsia="zh-CN"/>
        </w:rPr>
      </w:pPr>
      <w:r>
        <w:rPr>
          <w:rFonts w:hint="eastAsia"/>
          <w:lang w:val="en-US" w:eastAsia="zh-CN"/>
        </w:rPr>
        <w:t>The definition of corn/wheat farmland relies solely on two files: Heilongjiang_Maize_MA_2010-2019.TIF and Heilongjiang_Wheat_MA_2010-2019.TIF. Inaccurate maps, such as incorrectly identifying grassland as cornfields, can lead to an increased proportion of cornfields in the classification. TIF maps may also fail to capture farmers' crop rotation. If a farmer planted corn this year, but the TIF map still shows last year's soybeans (not corn/wheat), then the fire would be classified as a Non-Cropland Fire.</w:t>
      </w:r>
    </w:p>
    <w:p w14:paraId="007B4DD6">
      <w:pPr>
        <w:ind w:firstLine="420" w:firstLineChars="0"/>
        <w:rPr>
          <w:rFonts w:hint="eastAsia"/>
          <w:lang w:val="en-US" w:eastAsia="zh-CN"/>
        </w:rPr>
      </w:pPr>
    </w:p>
    <w:p w14:paraId="49B3BC1A">
      <w:pPr>
        <w:numPr>
          <w:ilvl w:val="0"/>
          <w:numId w:val="1"/>
        </w:numPr>
        <w:ind w:left="0" w:leftChars="0" w:firstLine="0" w:firstLineChars="0"/>
        <w:rPr>
          <w:rFonts w:hint="default"/>
          <w:lang w:val="en-US" w:eastAsia="zh-CN"/>
        </w:rPr>
      </w:pPr>
      <w:r>
        <w:rPr>
          <w:rFonts w:hint="default"/>
          <w:lang w:val="en-US" w:eastAsia="zh-CN"/>
        </w:rPr>
        <w:t xml:space="preserve">MODIS </w:t>
      </w:r>
      <w:r>
        <w:rPr>
          <w:rFonts w:hint="eastAsia"/>
          <w:lang w:val="en-US" w:eastAsia="zh-CN"/>
        </w:rPr>
        <w:t>resolution is incompatible with farmland maps.</w:t>
      </w:r>
    </w:p>
    <w:p w14:paraId="2A8AA61F">
      <w:pPr>
        <w:numPr>
          <w:ilvl w:val="0"/>
          <w:numId w:val="0"/>
        </w:numPr>
        <w:ind w:leftChars="0" w:firstLine="420" w:firstLineChars="0"/>
        <w:rPr>
          <w:rFonts w:hint="eastAsia"/>
          <w:lang w:val="en-US" w:eastAsia="zh-CN"/>
        </w:rPr>
      </w:pPr>
      <w:r>
        <w:rPr>
          <w:rFonts w:hint="eastAsia"/>
          <w:lang w:val="en-US" w:eastAsia="zh-CN"/>
        </w:rPr>
        <w:t>MODIS fire points are not precise points; they are 1km * 1km pixels. TIF farmland maps, on the other hand, may have a higher resolution of 0.5km * 0.5km. This can lead to false negatives: A real straw burn (on farmland) might occur at the edge of a 1km MODIS pixel, but the center coordinates of that pixel might fall on an adjacent road or woodland, causing the classifier to incorrectly label it as Non_Cropland_Fire. False positives: A forest fire might occur next to farmland, with the center of its MODIS fire point pixel falling precisely on a TIF farmland pixel. Classifier will incorrectly label it as Cropland_Fire.</w:t>
      </w:r>
    </w:p>
    <w:p w14:paraId="0B6794A6">
      <w:pPr>
        <w:numPr>
          <w:ilvl w:val="0"/>
          <w:numId w:val="0"/>
        </w:numPr>
        <w:ind w:leftChars="0" w:firstLine="420" w:firstLineChars="0"/>
        <w:rPr>
          <w:rFonts w:hint="eastAsia"/>
          <w:lang w:val="en-US" w:eastAsia="zh-CN"/>
        </w:rPr>
      </w:pPr>
    </w:p>
    <w:p w14:paraId="29E027B1">
      <w:pPr>
        <w:numPr>
          <w:ilvl w:val="0"/>
          <w:numId w:val="1"/>
        </w:numPr>
        <w:ind w:left="0" w:leftChars="0" w:firstLine="0" w:firstLineChars="0"/>
        <w:rPr>
          <w:rFonts w:hint="default"/>
          <w:lang w:val="en-US" w:eastAsia="zh-CN"/>
        </w:rPr>
      </w:pPr>
      <w:r>
        <w:rPr>
          <w:rFonts w:hint="eastAsia"/>
          <w:lang w:val="en-US" w:eastAsia="zh-CN"/>
        </w:rPr>
        <w:t>The burning time should be determined according to the harvest cycle.</w:t>
      </w:r>
    </w:p>
    <w:p w14:paraId="29330D94">
      <w:pPr>
        <w:numPr>
          <w:ilvl w:val="0"/>
          <w:numId w:val="0"/>
        </w:numPr>
        <w:ind w:leftChars="0" w:firstLine="420" w:firstLineChars="0"/>
        <w:rPr>
          <w:rFonts w:hint="eastAsia"/>
          <w:lang w:val="en-US" w:eastAsia="zh-CN"/>
        </w:rPr>
      </w:pPr>
      <w:r>
        <w:rPr>
          <w:rFonts w:hint="eastAsia"/>
          <w:lang w:val="en-US" w:eastAsia="zh-CN"/>
        </w:rPr>
        <w:t xml:space="preserve">We </w:t>
      </w:r>
      <w:r>
        <w:rPr>
          <w:rFonts w:hint="default"/>
          <w:lang w:val="en-US" w:eastAsia="zh-CN"/>
        </w:rPr>
        <w:t xml:space="preserve">used a fixed time window </w:t>
      </w:r>
      <w:r>
        <w:rPr>
          <w:rFonts w:hint="eastAsia"/>
          <w:lang w:val="en-US" w:eastAsia="zh-CN"/>
        </w:rPr>
        <w:t xml:space="preserve">of [mature DOY - 15, mature DOY + 30] to determine when farmers burned straw </w:t>
      </w:r>
      <w:r>
        <w:rPr>
          <w:rFonts w:hint="default"/>
          <w:lang w:val="en-US" w:eastAsia="zh-CN"/>
        </w:rPr>
        <w:t xml:space="preserve">. </w:t>
      </w:r>
      <w:r>
        <w:rPr>
          <w:rFonts w:hint="eastAsia"/>
          <w:lang w:val="en-US" w:eastAsia="zh-CN"/>
        </w:rPr>
        <w:t>However, farmers' burning behavior is influenced by various factors (weather, policy, labor). A real straw burning event might be delayed due to rain or government bans, occurring at (DOY + 35). The classifier would incorrectly classify the fire as Cropland_Fire_Other because it occurred outside the window.</w:t>
      </w:r>
    </w:p>
    <w:p w14:paraId="0475545A">
      <w:pPr>
        <w:numPr>
          <w:ilvl w:val="0"/>
          <w:numId w:val="0"/>
        </w:numPr>
        <w:ind w:leftChars="0" w:firstLine="420" w:firstLineChars="0"/>
        <w:rPr>
          <w:rFonts w:hint="eastAsia"/>
          <w:lang w:val="en-US" w:eastAsia="zh-CN"/>
        </w:rPr>
      </w:pPr>
    </w:p>
    <w:p w14:paraId="1EF8D64B">
      <w:pPr>
        <w:numPr>
          <w:ilvl w:val="0"/>
          <w:numId w:val="1"/>
        </w:numPr>
        <w:ind w:left="0" w:leftChars="0" w:firstLine="0" w:firstLineChars="0"/>
        <w:rPr>
          <w:rFonts w:hint="default"/>
          <w:lang w:val="en-US" w:eastAsia="zh-CN"/>
        </w:rPr>
      </w:pPr>
      <w:r>
        <w:rPr>
          <w:rFonts w:hint="eastAsia"/>
          <w:lang w:val="en-US" w:eastAsia="zh-CN"/>
        </w:rPr>
        <w:t>Inaccurate MODIS data</w:t>
      </w:r>
    </w:p>
    <w:p w14:paraId="0FEC27F4">
      <w:pPr>
        <w:numPr>
          <w:ilvl w:val="0"/>
          <w:numId w:val="0"/>
        </w:numPr>
        <w:ind w:leftChars="0" w:firstLine="420" w:firstLineChars="0"/>
        <w:rPr>
          <w:rFonts w:hint="eastAsia"/>
          <w:lang w:val="en-US" w:eastAsia="zh-CN"/>
        </w:rPr>
      </w:pPr>
      <w:r>
        <w:rPr>
          <w:rFonts w:hint="eastAsia"/>
          <w:lang w:val="en-US" w:eastAsia="zh-CN"/>
        </w:rPr>
        <w:t>MODIS data itself can be affected by clouds or dense smoke. During large-scale burning, the resulting smoke may obscure fires in other locations, or clouds may obscure the sensor's observation of the ground. This is not a random error, but a systematic one. If a county is undergoing large-scale burning (producing smoke), or burning occurs after prolonged rainy weather (producing clouds), the true number of fire points will be underestimated. The true number of fire points can also be overestimated. Industrial activities, such as chimneys of large metallurgical plants, brick kilns, or hot spring/volcanic activity exposed under specific weather conditions (although uncommon in Heilongjiang), can be misidentified as fire points by MODIS sensors. These hotspots are permanent and unrelated to agricultural activities. If these permanent industrial hotspots are located on or near agricultural TIFs, they may be incorrectly identified as Non_Cropland_Fire or even Cropland_Fire_Other, resulting in the final estimate including a very small amount of industrial pollution.</w:t>
      </w:r>
    </w:p>
    <w:p w14:paraId="1D5A1BC9">
      <w:pPr>
        <w:numPr>
          <w:ilvl w:val="0"/>
          <w:numId w:val="0"/>
        </w:numPr>
        <w:ind w:leftChars="0" w:firstLine="420" w:firstLineChars="0"/>
        <w:rPr>
          <w:rFonts w:hint="eastAsia"/>
          <w:lang w:val="en-US" w:eastAsia="zh-CN"/>
        </w:rPr>
      </w:pPr>
    </w:p>
    <w:p w14:paraId="14DB7E7F">
      <w:pPr>
        <w:numPr>
          <w:ilvl w:val="0"/>
          <w:numId w:val="0"/>
        </w:numPr>
        <w:ind w:leftChars="0" w:firstLine="420" w:firstLineChars="0"/>
        <w:rPr>
          <w:rFonts w:hint="eastAsia"/>
          <w:lang w:val="en-US" w:eastAsia="zh-CN"/>
        </w:rPr>
      </w:pPr>
    </w:p>
    <w:p w14:paraId="7D46222B">
      <w:pPr>
        <w:numPr>
          <w:ilvl w:val="0"/>
          <w:numId w:val="0"/>
        </w:numPr>
        <w:ind w:leftChars="0" w:firstLine="420" w:firstLineChars="0"/>
        <w:rPr>
          <w:rFonts w:hint="eastAsia"/>
          <w:lang w:val="en-US" w:eastAsia="zh-CN"/>
        </w:rPr>
      </w:pPr>
    </w:p>
    <w:p w14:paraId="59005504">
      <w:pPr>
        <w:numPr>
          <w:ilvl w:val="0"/>
          <w:numId w:val="0"/>
        </w:numPr>
        <w:ind w:leftChars="0" w:firstLine="420" w:firstLineChars="0"/>
        <w:rPr>
          <w:rFonts w:hint="default"/>
          <w:lang w:val="en-US" w:eastAsia="zh-CN"/>
        </w:rPr>
      </w:pPr>
      <w:r>
        <w:rPr>
          <w:rFonts w:hint="eastAsia"/>
          <w:lang w:val="en-US" w:eastAsia="zh-CN"/>
        </w:rPr>
        <w:t>Therefore, we propose using soil moisture data to improve classification accuracy. The core logic is as follows: Straw burning is a deliberate, planned fire aimed at removing dried crop residue. Therefore, it almost always occurs when the surface and topsoil are dry. High soil moisture (e.g., immediately after rain or during irrigation) inhibits straw burning. Low soil moisture (e.g., after harvest, in sunny, dry weather) is a necessary condition for straw burning.</w:t>
      </w:r>
    </w:p>
    <w:p w14:paraId="6B7D181E">
      <w:pPr>
        <w:numPr>
          <w:ilvl w:val="0"/>
          <w:numId w:val="0"/>
        </w:numPr>
        <w:ind w:firstLine="420" w:firstLineChars="0"/>
        <w:rPr>
          <w:rFonts w:hint="eastAsia"/>
          <w:lang w:val="en-US" w:eastAsia="zh-CN"/>
        </w:rPr>
      </w:pPr>
      <w:r>
        <w:rPr>
          <w:rFonts w:hint="eastAsia"/>
          <w:lang w:val="en-US" w:eastAsia="zh-CN"/>
        </w:rPr>
        <w:t>We plan to use daily soil moisture data that matches the resolution of the farmland map, and process it as follows:</w:t>
      </w:r>
    </w:p>
    <w:p w14:paraId="4B078462">
      <w:pPr>
        <w:numPr>
          <w:ilvl w:val="0"/>
          <w:numId w:val="2"/>
        </w:numPr>
        <w:rPr>
          <w:rFonts w:hint="default"/>
          <w:lang w:val="en-US" w:eastAsia="zh-CN"/>
        </w:rPr>
      </w:pPr>
      <w:r>
        <w:rPr>
          <w:rFonts w:hint="eastAsia"/>
          <w:lang w:val="en-US" w:eastAsia="zh-CN"/>
        </w:rPr>
        <w:t>Calculate the monthly average soil moisture for each TIF pixel between 2010 and 2019. Then, for each fire, calculate its SM anomaly = (daily SM value) - (monthly average SM value). A negative anomaly indicates drier conditions than usual (suitable for incineration); a positive anomaly indicates wetter conditions than usual (unsuitable for incineration). An extreme negative anomaly value is set, such as SM anomaly &lt; -0.08.</w:t>
      </w:r>
    </w:p>
    <w:p w14:paraId="6A5EAEA6">
      <w:pPr>
        <w:numPr>
          <w:ilvl w:val="0"/>
          <w:numId w:val="0"/>
        </w:numPr>
        <w:rPr>
          <w:rFonts w:hint="default"/>
          <w:lang w:val="en-US" w:eastAsia="zh-CN"/>
        </w:rPr>
      </w:pPr>
    </w:p>
    <w:p w14:paraId="59E481C1">
      <w:pPr>
        <w:numPr>
          <w:ilvl w:val="0"/>
          <w:numId w:val="2"/>
        </w:numPr>
        <w:rPr>
          <w:rFonts w:hint="default"/>
          <w:lang w:val="en-US" w:eastAsia="zh-CN"/>
        </w:rPr>
      </w:pPr>
      <w:r>
        <w:rPr>
          <w:rFonts w:hint="eastAsia"/>
          <w:lang w:val="en-US" w:eastAsia="zh-CN"/>
        </w:rPr>
        <w:t>The data in the three parts—Non_Cropland_Fire, Maize/Wheat_Straw_Burning, and Cropland_Fire_Other—are processed separately.</w:t>
      </w:r>
    </w:p>
    <w:p w14:paraId="5D153FA4">
      <w:pPr>
        <w:numPr>
          <w:ilvl w:val="0"/>
          <w:numId w:val="3"/>
        </w:numPr>
        <w:ind w:firstLine="420" w:firstLineChars="0"/>
        <w:rPr>
          <w:rFonts w:hint="eastAsia"/>
          <w:lang w:val="en-US" w:eastAsia="zh-CN"/>
        </w:rPr>
      </w:pPr>
      <w:r>
        <w:rPr>
          <w:rFonts w:hint="eastAsia"/>
          <w:lang w:val="en-US" w:eastAsia="zh-CN"/>
        </w:rPr>
        <w:t>Extract the SM outlier value when Non_Cropland_Fire occurs.</w:t>
      </w:r>
    </w:p>
    <w:p w14:paraId="4B43DA26">
      <w:pPr>
        <w:numPr>
          <w:ilvl w:val="0"/>
          <w:numId w:val="0"/>
        </w:numPr>
        <w:ind w:left="420" w:leftChars="0" w:firstLine="420" w:firstLineChars="0"/>
        <w:rPr>
          <w:rFonts w:hint="default"/>
          <w:lang w:val="en-US" w:eastAsia="zh-CN"/>
        </w:rPr>
      </w:pPr>
      <w:r>
        <w:rPr>
          <w:rFonts w:hint="default"/>
          <w:lang w:val="en-US" w:eastAsia="zh-CN"/>
        </w:rPr>
        <w:t>If SM is negative (dry): This could be a false negative due to spatial mismatch (1km pixel issue). It can be reclassified as Probable_Straw_Burning (Spatial_Error).</w:t>
      </w:r>
    </w:p>
    <w:p w14:paraId="636A7F48">
      <w:pPr>
        <w:numPr>
          <w:ilvl w:val="0"/>
          <w:numId w:val="0"/>
        </w:numPr>
        <w:ind w:left="420" w:leftChars="0" w:firstLine="420" w:firstLineChars="0"/>
        <w:rPr>
          <w:rFonts w:hint="default"/>
          <w:lang w:val="en-US" w:eastAsia="zh-CN"/>
        </w:rPr>
      </w:pPr>
      <w:r>
        <w:rPr>
          <w:rFonts w:hint="default"/>
          <w:lang w:val="en-US" w:eastAsia="zh-CN"/>
        </w:rPr>
        <w:t xml:space="preserve">If the SM anomaly is extremely negative (e.g., at historically drought levels): this strongly indicates </w:t>
      </w:r>
      <w:r>
        <w:rPr>
          <w:rFonts w:hint="eastAsia"/>
          <w:lang w:val="en-US" w:eastAsia="zh-CN"/>
        </w:rPr>
        <w:t xml:space="preserve">a wildfire </w:t>
      </w:r>
      <w:r>
        <w:rPr>
          <w:rFonts w:hint="default"/>
          <w:lang w:val="en-US" w:eastAsia="zh-CN"/>
        </w:rPr>
        <w:t>.</w:t>
      </w:r>
    </w:p>
    <w:p w14:paraId="75348139">
      <w:pPr>
        <w:numPr>
          <w:ilvl w:val="0"/>
          <w:numId w:val="0"/>
        </w:numPr>
        <w:ind w:left="420" w:leftChars="0" w:firstLine="420" w:firstLineChars="0"/>
        <w:rPr>
          <w:rFonts w:hint="default"/>
          <w:lang w:val="en-US" w:eastAsia="zh-CN"/>
        </w:rPr>
      </w:pPr>
      <w:r>
        <w:rPr>
          <w:rFonts w:hint="default"/>
          <w:lang w:val="en-US" w:eastAsia="zh-CN"/>
        </w:rPr>
        <w:t>If the SM anomaly is positive (damp): This is unlikely to be caused by straw burning or wildfire. It could be due to an industrial heat source or data noise.</w:t>
      </w:r>
    </w:p>
    <w:p w14:paraId="4D9F323B">
      <w:pPr>
        <w:numPr>
          <w:ilvl w:val="0"/>
          <w:numId w:val="3"/>
        </w:numPr>
        <w:ind w:firstLine="420" w:firstLineChars="0"/>
        <w:rPr>
          <w:rFonts w:hint="eastAsia"/>
          <w:lang w:val="en-US" w:eastAsia="zh-CN"/>
        </w:rPr>
      </w:pPr>
      <w:r>
        <w:rPr>
          <w:rFonts w:hint="eastAsia"/>
          <w:lang w:val="en-US" w:eastAsia="zh-CN"/>
        </w:rPr>
        <w:t>Extract the SM outlier value when Maize/Wheat_Straw_Burning occurs.</w:t>
      </w:r>
    </w:p>
    <w:p w14:paraId="6D051986">
      <w:pPr>
        <w:numPr>
          <w:ilvl w:val="0"/>
          <w:numId w:val="0"/>
        </w:numPr>
        <w:ind w:left="420" w:leftChars="0" w:firstLine="420" w:firstLineChars="0"/>
        <w:rPr>
          <w:rFonts w:hint="default"/>
          <w:lang w:val="en-US" w:eastAsia="zh-CN"/>
        </w:rPr>
      </w:pPr>
      <w:r>
        <w:rPr>
          <w:rFonts w:hint="default"/>
          <w:lang w:val="en-US" w:eastAsia="zh-CN"/>
        </w:rPr>
        <w:t>If the SM anomaly is negative (dry): Physical conditions are consistent with spatiotemporal evidence. The classification is confirmed as Confirmed_Straw_Burning.</w:t>
      </w:r>
    </w:p>
    <w:p w14:paraId="2CA4B4DE">
      <w:pPr>
        <w:numPr>
          <w:ilvl w:val="0"/>
          <w:numId w:val="0"/>
        </w:numPr>
        <w:ind w:left="420" w:leftChars="0" w:firstLine="420" w:firstLineChars="0"/>
        <w:rPr>
          <w:rFonts w:hint="default"/>
          <w:lang w:val="en-US" w:eastAsia="zh-CN"/>
        </w:rPr>
      </w:pPr>
      <w:r>
        <w:rPr>
          <w:rFonts w:hint="default"/>
          <w:lang w:val="en-US" w:eastAsia="zh-CN"/>
        </w:rPr>
        <w:t>If the SM anomaly is positive (humid): The physical conditions contradict the spatiotemporal evidence. This could mean that the TIF data or time window is incorrect, or that this was a fire under anomalous (humid) conditions. It can be downgraded to Anomaly_Cropland_Fire.</w:t>
      </w:r>
    </w:p>
    <w:p w14:paraId="70A23FDA">
      <w:pPr>
        <w:numPr>
          <w:ilvl w:val="0"/>
          <w:numId w:val="3"/>
        </w:numPr>
        <w:ind w:left="0" w:leftChars="0" w:firstLine="420" w:firstLineChars="0"/>
        <w:rPr>
          <w:rFonts w:hint="default"/>
          <w:lang w:val="en-US" w:eastAsia="zh-CN"/>
        </w:rPr>
      </w:pPr>
      <w:r>
        <w:rPr>
          <w:rFonts w:hint="eastAsia"/>
          <w:lang w:val="en-US" w:eastAsia="zh-CN"/>
        </w:rPr>
        <w:t>Extract the SM outlier value when Cropland_Fire_Other occurs.</w:t>
      </w:r>
    </w:p>
    <w:p w14:paraId="14E7F030">
      <w:pPr>
        <w:numPr>
          <w:ilvl w:val="0"/>
          <w:numId w:val="0"/>
        </w:numPr>
        <w:ind w:left="420" w:leftChars="0" w:firstLine="420" w:firstLineChars="0"/>
        <w:rPr>
          <w:rFonts w:hint="default"/>
          <w:lang w:val="en-US" w:eastAsia="zh-CN"/>
        </w:rPr>
      </w:pPr>
      <w:r>
        <w:rPr>
          <w:rFonts w:hint="default"/>
          <w:lang w:val="en-US" w:eastAsia="zh-CN"/>
        </w:rPr>
        <w:t>If the SM error is negative (dry): This is very likely a genuine straw burning incident, delayed due to weather or other reasons, causing it to miss the fixed time window. It can be escalated to Probable_Straw_Burning (Time_Window_Error).</w:t>
      </w:r>
    </w:p>
    <w:p w14:paraId="10E350A6">
      <w:pPr>
        <w:numPr>
          <w:ilvl w:val="0"/>
          <w:numId w:val="0"/>
        </w:numPr>
        <w:ind w:left="420" w:leftChars="0" w:firstLine="420" w:firstLineChars="0"/>
        <w:rPr>
          <w:rFonts w:hint="default"/>
          <w:lang w:val="en-US" w:eastAsia="zh-CN"/>
        </w:rPr>
      </w:pPr>
      <w:r>
        <w:rPr>
          <w:rFonts w:hint="default"/>
          <w:lang w:val="en-US" w:eastAsia="zh-CN"/>
        </w:rPr>
        <w:t>If the SM anomaly is positive (wet): This confirms that it is unlikely to be straw burning (e.g., it could be other types of agricultural waste being burned in wet weather). The classification remains Cropland_Fire_Other.</w:t>
      </w:r>
    </w:p>
    <w:p w14:paraId="14517EC0">
      <w:pPr>
        <w:numPr>
          <w:ilvl w:val="0"/>
          <w:numId w:val="0"/>
        </w:numPr>
        <w:ind w:left="420" w:leftChars="0" w:firstLine="420" w:firstLineChars="0"/>
        <w:rPr>
          <w:rFonts w:hint="default"/>
          <w:lang w:val="en-US" w:eastAsia="zh-CN"/>
        </w:rPr>
      </w:pPr>
    </w:p>
    <w:p w14:paraId="1F0D5D82">
      <w:pPr>
        <w:numPr>
          <w:ilvl w:val="0"/>
          <w:numId w:val="2"/>
        </w:numPr>
        <w:ind w:left="0" w:leftChars="0" w:firstLine="0" w:firstLineChars="0"/>
        <w:rPr>
          <w:rFonts w:hint="default"/>
          <w:lang w:val="en-US" w:eastAsia="zh-CN"/>
        </w:rPr>
      </w:pPr>
      <w:r>
        <w:rPr>
          <w:rFonts w:hint="default"/>
          <w:lang w:val="en-US" w:eastAsia="zh-CN"/>
        </w:rPr>
        <w:t xml:space="preserve">new estimate </w:t>
      </w:r>
      <w:r>
        <w:rPr>
          <w:rFonts w:hint="eastAsia"/>
          <w:lang w:val="en-US" w:eastAsia="zh-CN"/>
        </w:rPr>
        <w:t xml:space="preserve">will </w:t>
      </w:r>
      <w:r>
        <w:rPr>
          <w:rFonts w:hint="default"/>
          <w:lang w:val="en-US" w:eastAsia="zh-CN"/>
        </w:rPr>
        <w:t>be the sum of (Confirmed_Straw_Burning + Probable_Straw_Burning (Time_Window_Error) + Probable_Straw_Burning (Spatial_Error)).</w:t>
      </w:r>
    </w:p>
    <w:p w14:paraId="2CE30875">
      <w:pPr>
        <w:rPr>
          <w:rFonts w:hint="default"/>
          <w:lang w:val="en-US" w:eastAsia="zh-CN"/>
        </w:rPr>
      </w:pPr>
    </w:p>
    <w:p w14:paraId="23A19C2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5A6AD"/>
    <w:multiLevelType w:val="singleLevel"/>
    <w:tmpl w:val="CC05A6AD"/>
    <w:lvl w:ilvl="0" w:tentative="0">
      <w:start w:val="1"/>
      <w:numFmt w:val="decimal"/>
      <w:lvlText w:val="%1)"/>
      <w:lvlJc w:val="left"/>
      <w:pPr>
        <w:tabs>
          <w:tab w:val="left" w:pos="312"/>
        </w:tabs>
      </w:pPr>
    </w:lvl>
  </w:abstractNum>
  <w:abstractNum w:abstractNumId="1">
    <w:nsid w:val="CCB3E80C"/>
    <w:multiLevelType w:val="singleLevel"/>
    <w:tmpl w:val="CCB3E80C"/>
    <w:lvl w:ilvl="0" w:tentative="0">
      <w:start w:val="1"/>
      <w:numFmt w:val="decimal"/>
      <w:lvlText w:val="%1."/>
      <w:lvlJc w:val="left"/>
      <w:pPr>
        <w:tabs>
          <w:tab w:val="left" w:pos="312"/>
        </w:tabs>
      </w:pPr>
    </w:lvl>
  </w:abstractNum>
  <w:abstractNum w:abstractNumId="2">
    <w:nsid w:val="2AB3B8AA"/>
    <w:multiLevelType w:val="singleLevel"/>
    <w:tmpl w:val="2AB3B8AA"/>
    <w:lvl w:ilvl="0" w:tentative="0">
      <w:start w:val="1"/>
      <w:numFmt w:val="decimal"/>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D30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2025-11-01T13:17:54Z</dcterms:created>
  <dc:creator>81901</dc:creator>
  <cp:lastModifiedBy>徐子俊</cp:lastModifiedBy>
  <dcterms:modified xsi:type="dcterms:W3CDTF">2025-11-01T13:17:58Z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eyJoZGlkIjoiZTU2OTczN2Y1NDRkZTIwZTc0ZjIxYTJlNTI0YWNiZWIiLCJ1c2VySWQiOiI2MzkwMDQyMzgifQ==</vt:lpwstr>
  </property>
  <property fmtid="{D5CDD505-2E9C-101B-9397-08002B2CF9AE}" pid="4" name="ICV">
    <vt:lpwstr>37DEF055CC994D1F8E57701AF9DC27B8_12</vt:lpwstr>
  </property>
</Properties>
</file>