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A143BA" w14:textId="77777777" w:rsidR="00666900" w:rsidRPr="00E867AB" w:rsidRDefault="00666900" w:rsidP="00666900">
      <w:pPr>
        <w:jc w:val="left"/>
        <w:outlineLvl w:val="1"/>
        <w:rPr>
          <w:rFonts w:ascii="宋体" w:eastAsia="PMingLiU" w:hAnsi="宋体"/>
          <w:sz w:val="30"/>
          <w:szCs w:val="30"/>
        </w:rPr>
      </w:pPr>
      <w:bookmarkStart w:id="0" w:name="_Toc463867308"/>
      <w:r>
        <w:rPr>
          <w:rFonts w:ascii="黑体" w:eastAsia="黑体" w:hint="eastAsia"/>
          <w:sz w:val="30"/>
          <w:szCs w:val="30"/>
        </w:rPr>
        <w:t>附件</w:t>
      </w:r>
      <w:r w:rsidR="002B2B6E">
        <w:rPr>
          <w:rFonts w:ascii="黑体" w:eastAsia="黑体" w:hint="eastAsia"/>
          <w:sz w:val="30"/>
          <w:szCs w:val="30"/>
        </w:rPr>
        <w:t>3</w:t>
      </w:r>
      <w:r>
        <w:rPr>
          <w:rFonts w:ascii="黑体" w:eastAsia="黑体"/>
          <w:sz w:val="30"/>
          <w:szCs w:val="30"/>
        </w:rPr>
        <w:t xml:space="preserve">  </w:t>
      </w:r>
      <w:r>
        <w:rPr>
          <w:rFonts w:ascii="黑体" w:eastAsia="黑体" w:hint="eastAsia"/>
          <w:sz w:val="30"/>
          <w:szCs w:val="30"/>
        </w:rPr>
        <w:t>吉林</w:t>
      </w:r>
      <w:r w:rsidRPr="00E867AB">
        <w:rPr>
          <w:rFonts w:ascii="黑体" w:eastAsia="黑体" w:hint="eastAsia"/>
          <w:sz w:val="30"/>
          <w:szCs w:val="30"/>
        </w:rPr>
        <w:t>大学本科</w:t>
      </w:r>
      <w:r>
        <w:rPr>
          <w:rFonts w:ascii="黑体" w:eastAsia="黑体" w:hint="eastAsia"/>
          <w:sz w:val="30"/>
          <w:szCs w:val="30"/>
        </w:rPr>
        <w:t>毕业论文（设计）</w:t>
      </w:r>
      <w:r w:rsidRPr="00E867AB">
        <w:rPr>
          <w:rFonts w:ascii="黑体" w:eastAsia="黑体" w:hint="eastAsia"/>
          <w:sz w:val="30"/>
          <w:szCs w:val="30"/>
        </w:rPr>
        <w:t>文献综述</w:t>
      </w:r>
      <w:bookmarkEnd w:id="0"/>
    </w:p>
    <w:tbl>
      <w:tblPr>
        <w:tblW w:w="87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3"/>
        <w:gridCol w:w="2730"/>
        <w:gridCol w:w="840"/>
        <w:gridCol w:w="3675"/>
      </w:tblGrid>
      <w:tr w:rsidR="00666900" w:rsidRPr="00D7485E" w14:paraId="6AE8DDBF" w14:textId="77777777" w:rsidTr="001B7AE4">
        <w:trPr>
          <w:trHeight w:val="465"/>
        </w:trPr>
        <w:tc>
          <w:tcPr>
            <w:tcW w:w="1473" w:type="dxa"/>
            <w:shd w:val="clear" w:color="auto" w:fill="auto"/>
            <w:vAlign w:val="center"/>
          </w:tcPr>
          <w:p w14:paraId="40AFF67C" w14:textId="36C5965D" w:rsidR="00666900" w:rsidRPr="00EF795F" w:rsidRDefault="006A4DBC" w:rsidP="001B7AE4">
            <w:pPr>
              <w:spacing w:line="360" w:lineRule="exact"/>
              <w:jc w:val="center"/>
              <w:rPr>
                <w:sz w:val="24"/>
              </w:rPr>
            </w:pPr>
            <w:r w:rsidRPr="00EF795F">
              <w:rPr>
                <w:rFonts w:hint="eastAsia"/>
                <w:sz w:val="24"/>
              </w:rPr>
              <w:t xml:space="preserve"> </w:t>
            </w:r>
            <w:r w:rsidR="00666900" w:rsidRPr="00EF795F">
              <w:rPr>
                <w:rFonts w:hint="eastAsia"/>
                <w:sz w:val="24"/>
              </w:rPr>
              <w:t>学</w:t>
            </w:r>
            <w:r w:rsidR="00666900" w:rsidRPr="00EF795F">
              <w:rPr>
                <w:rFonts w:hint="eastAsia"/>
                <w:sz w:val="24"/>
              </w:rPr>
              <w:t xml:space="preserve">   </w:t>
            </w:r>
            <w:r w:rsidR="00666900" w:rsidRPr="00EF795F">
              <w:rPr>
                <w:rFonts w:hint="eastAsia"/>
                <w:sz w:val="24"/>
              </w:rPr>
              <w:t>院</w:t>
            </w:r>
          </w:p>
        </w:tc>
        <w:tc>
          <w:tcPr>
            <w:tcW w:w="2730" w:type="dxa"/>
            <w:shd w:val="clear" w:color="auto" w:fill="auto"/>
            <w:vAlign w:val="center"/>
          </w:tcPr>
          <w:p w14:paraId="398FCA90" w14:textId="77777777" w:rsidR="00666900" w:rsidRPr="00EF795F" w:rsidRDefault="00C8351D" w:rsidP="001B7AE4">
            <w:pPr>
              <w:spacing w:line="360" w:lineRule="exact"/>
              <w:jc w:val="center"/>
              <w:rPr>
                <w:sz w:val="24"/>
              </w:rPr>
            </w:pPr>
            <w:r w:rsidRPr="00EF795F">
              <w:rPr>
                <w:rFonts w:hint="eastAsia"/>
                <w:sz w:val="24"/>
              </w:rPr>
              <w:t>动物科学学院</w:t>
            </w:r>
          </w:p>
        </w:tc>
        <w:tc>
          <w:tcPr>
            <w:tcW w:w="840" w:type="dxa"/>
            <w:shd w:val="clear" w:color="auto" w:fill="auto"/>
            <w:vAlign w:val="center"/>
          </w:tcPr>
          <w:p w14:paraId="5C5AD625" w14:textId="77777777" w:rsidR="00666900" w:rsidRPr="00EF795F" w:rsidRDefault="00666900" w:rsidP="001B7AE4">
            <w:pPr>
              <w:spacing w:line="360" w:lineRule="exact"/>
              <w:jc w:val="center"/>
              <w:rPr>
                <w:sz w:val="24"/>
              </w:rPr>
            </w:pPr>
            <w:r w:rsidRPr="00EF795F">
              <w:rPr>
                <w:rFonts w:hint="eastAsia"/>
                <w:sz w:val="24"/>
              </w:rPr>
              <w:t>专业</w:t>
            </w:r>
          </w:p>
        </w:tc>
        <w:tc>
          <w:tcPr>
            <w:tcW w:w="3675" w:type="dxa"/>
            <w:shd w:val="clear" w:color="auto" w:fill="auto"/>
            <w:vAlign w:val="center"/>
          </w:tcPr>
          <w:p w14:paraId="23D62F7F" w14:textId="77777777" w:rsidR="00666900" w:rsidRPr="00EF795F" w:rsidRDefault="00C8351D" w:rsidP="001B7AE4">
            <w:pPr>
              <w:spacing w:line="360" w:lineRule="exact"/>
              <w:jc w:val="center"/>
              <w:rPr>
                <w:sz w:val="24"/>
              </w:rPr>
            </w:pPr>
            <w:r w:rsidRPr="00EF795F">
              <w:rPr>
                <w:rFonts w:hint="eastAsia"/>
                <w:sz w:val="24"/>
              </w:rPr>
              <w:t>动物科学</w:t>
            </w:r>
          </w:p>
        </w:tc>
      </w:tr>
      <w:tr w:rsidR="00666900" w:rsidRPr="00D7485E" w14:paraId="3E77CBC0" w14:textId="77777777" w:rsidTr="001B7AE4">
        <w:trPr>
          <w:trHeight w:val="289"/>
        </w:trPr>
        <w:tc>
          <w:tcPr>
            <w:tcW w:w="1473" w:type="dxa"/>
            <w:shd w:val="clear" w:color="auto" w:fill="auto"/>
            <w:vAlign w:val="center"/>
          </w:tcPr>
          <w:p w14:paraId="028FD496" w14:textId="77777777" w:rsidR="00666900" w:rsidRPr="00EF795F" w:rsidRDefault="00666900" w:rsidP="001B7AE4">
            <w:pPr>
              <w:spacing w:line="360" w:lineRule="exact"/>
              <w:jc w:val="center"/>
              <w:rPr>
                <w:sz w:val="24"/>
              </w:rPr>
            </w:pPr>
            <w:r w:rsidRPr="00EF795F">
              <w:rPr>
                <w:rFonts w:hint="eastAsia"/>
                <w:sz w:val="24"/>
              </w:rPr>
              <w:t>学生姓名</w:t>
            </w:r>
          </w:p>
        </w:tc>
        <w:tc>
          <w:tcPr>
            <w:tcW w:w="2730" w:type="dxa"/>
            <w:shd w:val="clear" w:color="auto" w:fill="auto"/>
            <w:vAlign w:val="center"/>
          </w:tcPr>
          <w:p w14:paraId="62DB3D0E" w14:textId="77777777" w:rsidR="00666900" w:rsidRPr="00EF795F" w:rsidRDefault="00C8351D" w:rsidP="001B7AE4">
            <w:pPr>
              <w:spacing w:line="360" w:lineRule="exact"/>
              <w:jc w:val="center"/>
              <w:rPr>
                <w:sz w:val="24"/>
              </w:rPr>
            </w:pPr>
            <w:r w:rsidRPr="00EF795F">
              <w:rPr>
                <w:rFonts w:hint="eastAsia"/>
                <w:sz w:val="24"/>
              </w:rPr>
              <w:t>朱明远</w:t>
            </w:r>
          </w:p>
        </w:tc>
        <w:tc>
          <w:tcPr>
            <w:tcW w:w="840" w:type="dxa"/>
            <w:shd w:val="clear" w:color="auto" w:fill="auto"/>
            <w:vAlign w:val="center"/>
          </w:tcPr>
          <w:p w14:paraId="0FC235A2" w14:textId="77777777" w:rsidR="00666900" w:rsidRPr="00EF795F" w:rsidRDefault="00666900" w:rsidP="001B7AE4">
            <w:pPr>
              <w:spacing w:line="360" w:lineRule="exact"/>
              <w:jc w:val="center"/>
              <w:rPr>
                <w:sz w:val="24"/>
              </w:rPr>
            </w:pPr>
            <w:r w:rsidRPr="00EF795F">
              <w:rPr>
                <w:rFonts w:hint="eastAsia"/>
                <w:sz w:val="24"/>
              </w:rPr>
              <w:t>学号</w:t>
            </w:r>
          </w:p>
        </w:tc>
        <w:tc>
          <w:tcPr>
            <w:tcW w:w="3675" w:type="dxa"/>
            <w:shd w:val="clear" w:color="auto" w:fill="auto"/>
            <w:vAlign w:val="center"/>
          </w:tcPr>
          <w:p w14:paraId="28902F6A" w14:textId="77777777" w:rsidR="00666900" w:rsidRPr="00EF795F" w:rsidRDefault="00C8351D" w:rsidP="001B7AE4">
            <w:pPr>
              <w:spacing w:line="360" w:lineRule="exact"/>
              <w:jc w:val="center"/>
              <w:rPr>
                <w:sz w:val="24"/>
              </w:rPr>
            </w:pPr>
            <w:r w:rsidRPr="00EF795F">
              <w:rPr>
                <w:rFonts w:hint="eastAsia"/>
                <w:sz w:val="24"/>
              </w:rPr>
              <w:t>8</w:t>
            </w:r>
            <w:r w:rsidRPr="00EF795F">
              <w:rPr>
                <w:sz w:val="24"/>
              </w:rPr>
              <w:t>5150226</w:t>
            </w:r>
          </w:p>
        </w:tc>
      </w:tr>
      <w:tr w:rsidR="00666900" w:rsidRPr="00D7485E" w14:paraId="22DDBAE4" w14:textId="77777777" w:rsidTr="001B7AE4">
        <w:trPr>
          <w:trHeight w:val="465"/>
        </w:trPr>
        <w:tc>
          <w:tcPr>
            <w:tcW w:w="1473" w:type="dxa"/>
            <w:shd w:val="clear" w:color="auto" w:fill="auto"/>
            <w:vAlign w:val="center"/>
          </w:tcPr>
          <w:p w14:paraId="14D06137" w14:textId="77777777" w:rsidR="00666900" w:rsidRPr="00EF795F" w:rsidRDefault="00666900" w:rsidP="001B7AE4">
            <w:pPr>
              <w:spacing w:line="360" w:lineRule="exact"/>
              <w:jc w:val="center"/>
              <w:rPr>
                <w:sz w:val="24"/>
              </w:rPr>
            </w:pPr>
            <w:r w:rsidRPr="00EF795F">
              <w:rPr>
                <w:rFonts w:hint="eastAsia"/>
                <w:sz w:val="24"/>
              </w:rPr>
              <w:t>指导教师</w:t>
            </w:r>
          </w:p>
        </w:tc>
        <w:tc>
          <w:tcPr>
            <w:tcW w:w="2730" w:type="dxa"/>
            <w:shd w:val="clear" w:color="auto" w:fill="auto"/>
            <w:vAlign w:val="center"/>
          </w:tcPr>
          <w:p w14:paraId="192E3401" w14:textId="77777777" w:rsidR="00666900" w:rsidRPr="00EF795F" w:rsidRDefault="00C8351D" w:rsidP="001B7AE4">
            <w:pPr>
              <w:spacing w:line="360" w:lineRule="exact"/>
              <w:jc w:val="center"/>
              <w:rPr>
                <w:sz w:val="24"/>
              </w:rPr>
            </w:pPr>
            <w:r w:rsidRPr="00EF795F">
              <w:rPr>
                <w:rFonts w:hint="eastAsia"/>
                <w:sz w:val="24"/>
              </w:rPr>
              <w:t>赵志辉</w:t>
            </w:r>
          </w:p>
        </w:tc>
        <w:tc>
          <w:tcPr>
            <w:tcW w:w="840" w:type="dxa"/>
            <w:shd w:val="clear" w:color="auto" w:fill="auto"/>
            <w:vAlign w:val="center"/>
          </w:tcPr>
          <w:p w14:paraId="1C8DC69C" w14:textId="77777777" w:rsidR="00666900" w:rsidRPr="00EF795F" w:rsidRDefault="00666900" w:rsidP="001B7AE4">
            <w:pPr>
              <w:spacing w:line="360" w:lineRule="exact"/>
              <w:jc w:val="center"/>
              <w:rPr>
                <w:sz w:val="24"/>
              </w:rPr>
            </w:pPr>
            <w:r w:rsidRPr="00EF795F">
              <w:rPr>
                <w:rFonts w:hint="eastAsia"/>
                <w:sz w:val="24"/>
              </w:rPr>
              <w:t>职称</w:t>
            </w:r>
          </w:p>
        </w:tc>
        <w:tc>
          <w:tcPr>
            <w:tcW w:w="3675" w:type="dxa"/>
            <w:shd w:val="clear" w:color="auto" w:fill="auto"/>
            <w:vAlign w:val="center"/>
          </w:tcPr>
          <w:p w14:paraId="060903A6" w14:textId="77777777" w:rsidR="00666900" w:rsidRPr="00EF795F" w:rsidRDefault="00C8351D" w:rsidP="001B7AE4">
            <w:pPr>
              <w:spacing w:line="360" w:lineRule="exact"/>
              <w:jc w:val="center"/>
              <w:rPr>
                <w:sz w:val="24"/>
              </w:rPr>
            </w:pPr>
            <w:r w:rsidRPr="00EF795F">
              <w:rPr>
                <w:rFonts w:hint="eastAsia"/>
                <w:sz w:val="24"/>
              </w:rPr>
              <w:t>教授</w:t>
            </w:r>
          </w:p>
        </w:tc>
      </w:tr>
      <w:tr w:rsidR="00666900" w:rsidRPr="00D7485E" w14:paraId="17D0210C" w14:textId="77777777" w:rsidTr="001B7AE4">
        <w:trPr>
          <w:trHeight w:val="465"/>
        </w:trPr>
        <w:tc>
          <w:tcPr>
            <w:tcW w:w="1473" w:type="dxa"/>
            <w:shd w:val="clear" w:color="auto" w:fill="auto"/>
            <w:vAlign w:val="center"/>
          </w:tcPr>
          <w:p w14:paraId="2F579086" w14:textId="77777777" w:rsidR="00666900" w:rsidRPr="00EF795F" w:rsidRDefault="00666900" w:rsidP="001B7AE4">
            <w:pPr>
              <w:spacing w:line="360" w:lineRule="exact"/>
              <w:jc w:val="center"/>
              <w:rPr>
                <w:sz w:val="24"/>
              </w:rPr>
            </w:pPr>
            <w:r w:rsidRPr="00EF795F">
              <w:rPr>
                <w:rFonts w:hint="eastAsia"/>
                <w:sz w:val="24"/>
              </w:rPr>
              <w:t>合作导师</w:t>
            </w:r>
          </w:p>
        </w:tc>
        <w:tc>
          <w:tcPr>
            <w:tcW w:w="2730" w:type="dxa"/>
            <w:shd w:val="clear" w:color="auto" w:fill="auto"/>
            <w:vAlign w:val="center"/>
          </w:tcPr>
          <w:p w14:paraId="4D503A66" w14:textId="77777777" w:rsidR="00666900" w:rsidRPr="00EF795F" w:rsidRDefault="00666900" w:rsidP="001B7AE4">
            <w:pPr>
              <w:spacing w:line="360" w:lineRule="exact"/>
              <w:jc w:val="center"/>
              <w:rPr>
                <w:sz w:val="24"/>
              </w:rPr>
            </w:pPr>
          </w:p>
        </w:tc>
        <w:tc>
          <w:tcPr>
            <w:tcW w:w="840" w:type="dxa"/>
            <w:shd w:val="clear" w:color="auto" w:fill="auto"/>
            <w:vAlign w:val="center"/>
          </w:tcPr>
          <w:p w14:paraId="19DD2D1B" w14:textId="77777777" w:rsidR="00666900" w:rsidRPr="00EF795F" w:rsidRDefault="00666900" w:rsidP="001B7AE4">
            <w:pPr>
              <w:spacing w:line="360" w:lineRule="exact"/>
              <w:jc w:val="center"/>
              <w:rPr>
                <w:sz w:val="24"/>
              </w:rPr>
            </w:pPr>
            <w:r w:rsidRPr="00EF795F">
              <w:rPr>
                <w:rFonts w:hint="eastAsia"/>
                <w:sz w:val="24"/>
              </w:rPr>
              <w:t>职称</w:t>
            </w:r>
          </w:p>
        </w:tc>
        <w:tc>
          <w:tcPr>
            <w:tcW w:w="3675" w:type="dxa"/>
            <w:shd w:val="clear" w:color="auto" w:fill="auto"/>
            <w:vAlign w:val="center"/>
          </w:tcPr>
          <w:p w14:paraId="55181450" w14:textId="77777777" w:rsidR="00666900" w:rsidRPr="00EF795F" w:rsidRDefault="00666900" w:rsidP="001B7AE4">
            <w:pPr>
              <w:spacing w:line="360" w:lineRule="exact"/>
              <w:jc w:val="center"/>
              <w:rPr>
                <w:sz w:val="24"/>
              </w:rPr>
            </w:pPr>
          </w:p>
        </w:tc>
      </w:tr>
      <w:tr w:rsidR="00666900" w:rsidRPr="00D7485E" w14:paraId="7118EABC" w14:textId="77777777" w:rsidTr="001B7AE4">
        <w:trPr>
          <w:trHeight w:val="588"/>
        </w:trPr>
        <w:tc>
          <w:tcPr>
            <w:tcW w:w="1473" w:type="dxa"/>
            <w:shd w:val="clear" w:color="auto" w:fill="auto"/>
            <w:vAlign w:val="center"/>
          </w:tcPr>
          <w:p w14:paraId="269096FD" w14:textId="77777777" w:rsidR="00666900" w:rsidRPr="00EF795F" w:rsidRDefault="00666900" w:rsidP="001B7AE4">
            <w:pPr>
              <w:spacing w:line="400" w:lineRule="exact"/>
              <w:jc w:val="center"/>
              <w:rPr>
                <w:sz w:val="24"/>
              </w:rPr>
            </w:pPr>
            <w:r w:rsidRPr="00EF795F">
              <w:rPr>
                <w:rFonts w:hint="eastAsia"/>
                <w:sz w:val="24"/>
              </w:rPr>
              <w:t>论文题目</w:t>
            </w:r>
          </w:p>
        </w:tc>
        <w:tc>
          <w:tcPr>
            <w:tcW w:w="7245" w:type="dxa"/>
            <w:gridSpan w:val="3"/>
            <w:shd w:val="clear" w:color="auto" w:fill="auto"/>
            <w:vAlign w:val="center"/>
          </w:tcPr>
          <w:p w14:paraId="13FD2248" w14:textId="18F3DEB9" w:rsidR="00666900" w:rsidRPr="00EF795F" w:rsidRDefault="00EF795F" w:rsidP="001B7AE4">
            <w:pPr>
              <w:spacing w:line="400" w:lineRule="exact"/>
              <w:jc w:val="center"/>
              <w:rPr>
                <w:sz w:val="24"/>
              </w:rPr>
            </w:pPr>
            <w:r w:rsidRPr="00EF795F">
              <w:rPr>
                <w:rFonts w:hint="eastAsia"/>
                <w:sz w:val="24"/>
              </w:rPr>
              <w:t>比较</w:t>
            </w:r>
            <w:bookmarkStart w:id="1" w:name="_GoBack"/>
            <w:bookmarkEnd w:id="1"/>
            <w:r w:rsidRPr="00EF795F">
              <w:rPr>
                <w:rFonts w:hint="eastAsia"/>
                <w:sz w:val="24"/>
              </w:rPr>
              <w:t>基因组学揭示家鸡黑白羽色变异的遗传学基础</w:t>
            </w:r>
          </w:p>
        </w:tc>
      </w:tr>
      <w:tr w:rsidR="00666900" w:rsidRPr="00D7485E" w14:paraId="373547E1" w14:textId="77777777" w:rsidTr="001B7AE4">
        <w:trPr>
          <w:trHeight w:val="10205"/>
        </w:trPr>
        <w:tc>
          <w:tcPr>
            <w:tcW w:w="8718" w:type="dxa"/>
            <w:gridSpan w:val="4"/>
            <w:shd w:val="clear" w:color="auto" w:fill="auto"/>
          </w:tcPr>
          <w:p w14:paraId="63F2328B" w14:textId="77777777" w:rsidR="00666900" w:rsidRPr="00B64576" w:rsidRDefault="00666900" w:rsidP="001B7AE4">
            <w:pPr>
              <w:spacing w:beforeLines="50" w:before="120" w:line="240" w:lineRule="exact"/>
              <w:rPr>
                <w:rFonts w:asciiTheme="minorEastAsia" w:hAnsiTheme="minorEastAsia"/>
                <w:noProof/>
                <w:sz w:val="24"/>
              </w:rPr>
            </w:pPr>
            <w:r w:rsidRPr="00D7485E">
              <w:rPr>
                <w:rFonts w:hint="eastAsia"/>
                <w:noProof/>
                <w:sz w:val="24"/>
              </w:rPr>
              <w:t>文献综述</w:t>
            </w:r>
            <w:r w:rsidRPr="00B64576">
              <w:rPr>
                <w:rFonts w:asciiTheme="minorEastAsia" w:hAnsiTheme="minorEastAsia" w:hint="eastAsia"/>
                <w:noProof/>
                <w:szCs w:val="21"/>
              </w:rPr>
              <w:t>（主要包括国内外现状、研究方向、进展情况、存在问题、参考文献等）</w:t>
            </w:r>
            <w:r w:rsidRPr="00B64576">
              <w:rPr>
                <w:rFonts w:asciiTheme="minorEastAsia" w:hAnsiTheme="minorEastAsia" w:hint="eastAsia"/>
                <w:szCs w:val="21"/>
              </w:rPr>
              <w:t>（5000字</w:t>
            </w:r>
            <w:r w:rsidRPr="00B64576">
              <w:rPr>
                <w:rFonts w:asciiTheme="minorEastAsia" w:hAnsiTheme="minorEastAsia"/>
                <w:szCs w:val="21"/>
              </w:rPr>
              <w:t>以上）</w:t>
            </w:r>
          </w:p>
          <w:p w14:paraId="5D89EF43" w14:textId="77777777" w:rsidR="00666900" w:rsidRPr="00805F67" w:rsidRDefault="00666900" w:rsidP="001B7AE4">
            <w:pPr>
              <w:spacing w:line="400" w:lineRule="exact"/>
              <w:rPr>
                <w:rFonts w:asciiTheme="minorEastAsia" w:hAnsiTheme="minorEastAsia"/>
                <w:i/>
                <w:szCs w:val="21"/>
              </w:rPr>
            </w:pPr>
            <w:r w:rsidRPr="00805F67">
              <w:rPr>
                <w:rFonts w:asciiTheme="minorEastAsia" w:hAnsiTheme="minorEastAsia" w:hint="eastAsia"/>
                <w:i/>
                <w:szCs w:val="21"/>
              </w:rPr>
              <w:t>（</w:t>
            </w:r>
            <w:r>
              <w:rPr>
                <w:rFonts w:asciiTheme="minorEastAsia" w:hAnsiTheme="minorEastAsia" w:hint="eastAsia"/>
                <w:i/>
                <w:szCs w:val="21"/>
              </w:rPr>
              <w:t>说明</w:t>
            </w:r>
            <w:r>
              <w:rPr>
                <w:rFonts w:asciiTheme="minorEastAsia" w:hAnsiTheme="minorEastAsia"/>
                <w:i/>
                <w:szCs w:val="21"/>
              </w:rPr>
              <w:t>：</w:t>
            </w:r>
            <w:r w:rsidRPr="00805F67">
              <w:rPr>
                <w:rFonts w:asciiTheme="minorEastAsia" w:hAnsiTheme="minorEastAsia" w:hint="eastAsia"/>
                <w:i/>
                <w:szCs w:val="21"/>
              </w:rPr>
              <w:t>文献综述是通过系统地查阅与所选课</w:t>
            </w:r>
            <w:proofErr w:type="gramStart"/>
            <w:r w:rsidRPr="00805F67">
              <w:rPr>
                <w:rFonts w:asciiTheme="minorEastAsia" w:hAnsiTheme="minorEastAsia" w:hint="eastAsia"/>
                <w:i/>
                <w:szCs w:val="21"/>
              </w:rPr>
              <w:t>题相关</w:t>
            </w:r>
            <w:proofErr w:type="gramEnd"/>
            <w:r w:rsidRPr="00805F67">
              <w:rPr>
                <w:rFonts w:asciiTheme="minorEastAsia" w:hAnsiTheme="minorEastAsia" w:hint="eastAsia"/>
                <w:i/>
                <w:szCs w:val="21"/>
              </w:rPr>
              <w:t>的国内外文献，进行搜集、整理、加工，从而撰写的综合性叙述和评价的文章。要体现“综合性”、“描述性”、“评价性”的特征。主体部分的结构包括该课题的“研究历史”的回顾，“研究现状”的对比，以及研究的“发展趋势”）</w:t>
            </w:r>
          </w:p>
          <w:p w14:paraId="0FACC558" w14:textId="7D5CF578" w:rsidR="00412BBA" w:rsidRPr="00EF795F" w:rsidRDefault="00412BBA" w:rsidP="00EF795F">
            <w:pPr>
              <w:spacing w:line="360" w:lineRule="auto"/>
              <w:rPr>
                <w:rFonts w:asciiTheme="minorEastAsia" w:hAnsiTheme="minorEastAsia"/>
                <w:sz w:val="24"/>
                <w:szCs w:val="24"/>
              </w:rPr>
            </w:pPr>
            <w:r w:rsidRPr="00EF795F">
              <w:rPr>
                <w:rFonts w:asciiTheme="minorEastAsia" w:hAnsiTheme="minorEastAsia" w:hint="eastAsia"/>
                <w:sz w:val="24"/>
                <w:szCs w:val="24"/>
              </w:rPr>
              <w:t>摘要：</w:t>
            </w:r>
          </w:p>
          <w:p w14:paraId="22FB8354" w14:textId="104C4E2D" w:rsidR="00412BBA" w:rsidRPr="00EF795F" w:rsidRDefault="00412BBA" w:rsidP="00EF795F">
            <w:pPr>
              <w:pStyle w:val="ad"/>
              <w:spacing w:after="120" w:line="360" w:lineRule="auto"/>
              <w:ind w:firstLine="480"/>
              <w:rPr>
                <w:rFonts w:asciiTheme="minorEastAsia" w:hAnsiTheme="minorEastAsia"/>
                <w:szCs w:val="24"/>
              </w:rPr>
            </w:pPr>
            <w:r w:rsidRPr="00EF795F">
              <w:rPr>
                <w:rFonts w:asciiTheme="minorEastAsia" w:hAnsiTheme="minorEastAsia" w:hint="eastAsia"/>
                <w:szCs w:val="24"/>
              </w:rPr>
              <w:t>家鸡的羽色在驯化以及选择过程中获得了较大的表型变异，但背后的遗传学基础难以探究。群体遗传学以及高通量测序技术的发展带来了进展。</w:t>
            </w:r>
            <w:proofErr w:type="gramStart"/>
            <w:r w:rsidRPr="00EF795F">
              <w:rPr>
                <w:rFonts w:asciiTheme="minorEastAsia" w:hAnsiTheme="minorEastAsia" w:hint="eastAsia"/>
                <w:szCs w:val="24"/>
              </w:rPr>
              <w:t>本文就鸡的</w:t>
            </w:r>
            <w:proofErr w:type="gramEnd"/>
            <w:r w:rsidRPr="00EF795F">
              <w:rPr>
                <w:rFonts w:asciiTheme="minorEastAsia" w:hAnsiTheme="minorEastAsia" w:hint="eastAsia"/>
                <w:szCs w:val="24"/>
              </w:rPr>
              <w:t>群体基因组学研究为主题，重点阐述相关领域最杰出的研究文章，对近年羽色多样性研究取得的进展进行综述，重点在于总结羽色遗传定位的研究结果 。</w:t>
            </w:r>
          </w:p>
          <w:p w14:paraId="1B8E1DBD" w14:textId="4CCE7EB8" w:rsidR="00412BBA" w:rsidRPr="00EF795F" w:rsidRDefault="00412BBA" w:rsidP="00EF795F">
            <w:pPr>
              <w:pStyle w:val="ad"/>
              <w:spacing w:after="120" w:line="360" w:lineRule="auto"/>
              <w:ind w:firstLineChars="0" w:firstLine="0"/>
              <w:rPr>
                <w:rFonts w:asciiTheme="minorEastAsia" w:hAnsiTheme="minorEastAsia"/>
                <w:szCs w:val="24"/>
              </w:rPr>
            </w:pPr>
            <w:r w:rsidRPr="00EF795F">
              <w:rPr>
                <w:rFonts w:asciiTheme="minorEastAsia" w:hAnsiTheme="minorEastAsia" w:hint="eastAsia"/>
                <w:szCs w:val="24"/>
              </w:rPr>
              <w:t xml:space="preserve">关键词：鸡；比较基因组学；群体遗传学； </w:t>
            </w:r>
          </w:p>
          <w:p w14:paraId="36178BB1" w14:textId="5645F106" w:rsidR="00412BBA" w:rsidRPr="00EF795F" w:rsidRDefault="00412BBA" w:rsidP="00EF795F">
            <w:pPr>
              <w:spacing w:line="360" w:lineRule="auto"/>
              <w:rPr>
                <w:rFonts w:asciiTheme="minorEastAsia" w:hAnsiTheme="minorEastAsia"/>
                <w:sz w:val="24"/>
                <w:szCs w:val="24"/>
              </w:rPr>
            </w:pPr>
            <w:r w:rsidRPr="00EF795F">
              <w:rPr>
                <w:rFonts w:asciiTheme="minorEastAsia" w:hAnsiTheme="minorEastAsia" w:hint="eastAsia"/>
                <w:sz w:val="24"/>
                <w:szCs w:val="24"/>
              </w:rPr>
              <w:t>正文</w:t>
            </w:r>
            <w:r w:rsidR="00EF795F">
              <w:rPr>
                <w:rFonts w:asciiTheme="minorEastAsia" w:hAnsiTheme="minorEastAsia" w:hint="eastAsia"/>
                <w:sz w:val="24"/>
                <w:szCs w:val="24"/>
              </w:rPr>
              <w:t>：</w:t>
            </w:r>
          </w:p>
          <w:p w14:paraId="5C76BF62" w14:textId="481D0026" w:rsidR="00412BBA" w:rsidRPr="00EF795F" w:rsidRDefault="00412BBA" w:rsidP="00EF795F">
            <w:pPr>
              <w:pStyle w:val="ad"/>
              <w:spacing w:after="120" w:line="360" w:lineRule="auto"/>
              <w:ind w:firstLineChars="0" w:firstLine="0"/>
              <w:rPr>
                <w:rFonts w:asciiTheme="minorEastAsia" w:hAnsiTheme="minorEastAsia"/>
                <w:szCs w:val="24"/>
              </w:rPr>
            </w:pPr>
            <w:r w:rsidRPr="00EF795F">
              <w:rPr>
                <w:rFonts w:asciiTheme="minorEastAsia" w:hAnsiTheme="minorEastAsia" w:hint="eastAsia"/>
                <w:szCs w:val="24"/>
              </w:rPr>
              <w:t>引言：随着人类生产方式由狩猎向定居转变，在几千年的过程中超过40余种物种被驯化，它们在驯化过程中获得了较祖先更多的表型多样性。这其中，鸡作为鸟类中多样性最多的代表，在羽毛颜色、个体大小、视觉等方面有较大的分化。</w:t>
            </w:r>
          </w:p>
          <w:p w14:paraId="51208C4C" w14:textId="620FE6C3" w:rsidR="00412BBA" w:rsidRPr="00EF795F" w:rsidRDefault="00412BBA" w:rsidP="00EF795F">
            <w:pPr>
              <w:pStyle w:val="ad"/>
              <w:spacing w:after="120" w:line="360" w:lineRule="auto"/>
              <w:ind w:firstLine="480"/>
              <w:rPr>
                <w:rFonts w:asciiTheme="minorEastAsia" w:hAnsiTheme="minorEastAsia"/>
                <w:szCs w:val="24"/>
              </w:rPr>
            </w:pPr>
            <w:r w:rsidRPr="00EF795F">
              <w:rPr>
                <w:rFonts w:asciiTheme="minorEastAsia" w:hAnsiTheme="minorEastAsia" w:hint="eastAsia"/>
                <w:szCs w:val="24"/>
              </w:rPr>
              <w:t>传统遗传学多以QTL定位，工作</w:t>
            </w:r>
            <w:proofErr w:type="gramStart"/>
            <w:r w:rsidRPr="00EF795F">
              <w:rPr>
                <w:rFonts w:asciiTheme="minorEastAsia" w:hAnsiTheme="minorEastAsia" w:hint="eastAsia"/>
                <w:szCs w:val="24"/>
              </w:rPr>
              <w:t>繁琐且假阳性</w:t>
            </w:r>
            <w:proofErr w:type="gramEnd"/>
            <w:r w:rsidRPr="00EF795F">
              <w:rPr>
                <w:rFonts w:asciiTheme="minorEastAsia" w:hAnsiTheme="minorEastAsia" w:hint="eastAsia"/>
                <w:szCs w:val="24"/>
              </w:rPr>
              <w:t>高，定位的区域往往很大，无法精确定位。但随着下一代测序技术的飞速发展，从基因组水平鉴定群体遗传多样性的群体基因组</w:t>
            </w:r>
            <w:proofErr w:type="gramStart"/>
            <w:r w:rsidRPr="00EF795F">
              <w:rPr>
                <w:rFonts w:asciiTheme="minorEastAsia" w:hAnsiTheme="minorEastAsia" w:hint="eastAsia"/>
                <w:szCs w:val="24"/>
              </w:rPr>
              <w:t>学迅速</w:t>
            </w:r>
            <w:proofErr w:type="gramEnd"/>
            <w:r w:rsidRPr="00EF795F">
              <w:rPr>
                <w:rFonts w:asciiTheme="minorEastAsia" w:hAnsiTheme="minorEastAsia" w:hint="eastAsia"/>
                <w:szCs w:val="24"/>
              </w:rPr>
              <w:t>发展起来。群体基因组学是在群体遗传学的基础上，基于测序技术以及基因组图谱，应用统计学和数学原理在群体规模上对全基因组进行研究，探究基因频率和基因型频率的位点特异性效应以及迁移和遗传漂变等与遗传结构的关系的全基因组效应，探究背后的选择效应和突变作用。在重测序的基础上，鸡的许多多样性已经被解释，</w:t>
            </w:r>
            <w:proofErr w:type="gramStart"/>
            <w:r w:rsidRPr="00EF795F">
              <w:rPr>
                <w:rFonts w:asciiTheme="minorEastAsia" w:hAnsiTheme="minorEastAsia" w:hint="eastAsia"/>
                <w:szCs w:val="24"/>
              </w:rPr>
              <w:t>例如藏鸡的</w:t>
            </w:r>
            <w:proofErr w:type="gramEnd"/>
            <w:r w:rsidRPr="00EF795F">
              <w:rPr>
                <w:rFonts w:asciiTheme="minorEastAsia" w:hAnsiTheme="minorEastAsia" w:hint="eastAsia"/>
                <w:szCs w:val="24"/>
              </w:rPr>
              <w:t>高原机制以及体型的大小多样</w:t>
            </w:r>
            <w:r w:rsidRPr="00EF795F">
              <w:rPr>
                <w:rFonts w:asciiTheme="minorEastAsia" w:hAnsiTheme="minorEastAsia" w:hint="eastAsia"/>
                <w:szCs w:val="24"/>
              </w:rPr>
              <w:lastRenderedPageBreak/>
              <w:t>性，清楚解释了鸡驯化过程中的遗传学基础。因此本文</w:t>
            </w:r>
            <w:proofErr w:type="gramStart"/>
            <w:r w:rsidRPr="00EF795F">
              <w:rPr>
                <w:rFonts w:asciiTheme="minorEastAsia" w:hAnsiTheme="minorEastAsia" w:hint="eastAsia"/>
                <w:szCs w:val="24"/>
              </w:rPr>
              <w:t>作者就鸡的</w:t>
            </w:r>
            <w:proofErr w:type="gramEnd"/>
            <w:r w:rsidRPr="00EF795F">
              <w:rPr>
                <w:rFonts w:asciiTheme="minorEastAsia" w:hAnsiTheme="minorEastAsia" w:hint="eastAsia"/>
                <w:szCs w:val="24"/>
              </w:rPr>
              <w:t>群体基因组学研究为主题，重点阐述相关领域最杰出的研究文章，对近年羽色多样性研究取得的进展进行综述，重点在于总结羽色遗传定位的研究结果</w:t>
            </w:r>
            <w:r w:rsidR="004614B0" w:rsidRPr="00EF795F">
              <w:rPr>
                <w:rFonts w:asciiTheme="minorEastAsia" w:hAnsiTheme="minorEastAsia" w:hint="eastAsia"/>
                <w:szCs w:val="24"/>
              </w:rPr>
              <w:t>。</w:t>
            </w:r>
          </w:p>
          <w:p w14:paraId="6EA8F5E4" w14:textId="77777777" w:rsidR="004614B0" w:rsidRPr="00EF795F" w:rsidRDefault="00412BBA" w:rsidP="00EF795F">
            <w:pPr>
              <w:pStyle w:val="ad"/>
              <w:spacing w:after="120" w:line="360" w:lineRule="auto"/>
              <w:ind w:firstLineChars="0" w:firstLine="0"/>
              <w:rPr>
                <w:rFonts w:asciiTheme="minorEastAsia" w:hAnsiTheme="minorEastAsia"/>
                <w:szCs w:val="24"/>
              </w:rPr>
            </w:pPr>
            <w:r w:rsidRPr="00EF795F">
              <w:rPr>
                <w:rFonts w:asciiTheme="minorEastAsia" w:hAnsiTheme="minorEastAsia" w:hint="eastAsia"/>
                <w:szCs w:val="24"/>
              </w:rPr>
              <w:t>家鸡羽毛相关性状的遗传学机制</w:t>
            </w:r>
          </w:p>
          <w:p w14:paraId="3BE0EB8F" w14:textId="1CD33BC7" w:rsidR="00412BBA" w:rsidRPr="00EF795F" w:rsidRDefault="00412BBA" w:rsidP="00EF795F">
            <w:pPr>
              <w:pStyle w:val="ad"/>
              <w:spacing w:after="120" w:line="360" w:lineRule="auto"/>
              <w:ind w:firstLineChars="0" w:firstLine="0"/>
              <w:rPr>
                <w:rFonts w:asciiTheme="minorEastAsia" w:hAnsiTheme="minorEastAsia"/>
                <w:szCs w:val="24"/>
              </w:rPr>
            </w:pPr>
            <w:r w:rsidRPr="00EF795F">
              <w:rPr>
                <w:rFonts w:asciiTheme="minorEastAsia" w:hAnsiTheme="minorEastAsia" w:hint="eastAsia"/>
                <w:szCs w:val="24"/>
              </w:rPr>
              <w:t>1.家鸡的驯化历史与羽毛颜色多样性的关系</w:t>
            </w:r>
          </w:p>
          <w:p w14:paraId="731B06BC" w14:textId="62EE194C" w:rsidR="00412BBA" w:rsidRPr="00EF795F" w:rsidRDefault="00412BBA" w:rsidP="00EF795F">
            <w:pPr>
              <w:pStyle w:val="ad"/>
              <w:spacing w:after="120" w:line="360" w:lineRule="auto"/>
              <w:ind w:firstLine="480"/>
              <w:rPr>
                <w:rFonts w:asciiTheme="minorEastAsia" w:hAnsiTheme="minorEastAsia"/>
                <w:szCs w:val="24"/>
              </w:rPr>
            </w:pPr>
            <w:r w:rsidRPr="00EF795F">
              <w:rPr>
                <w:rFonts w:asciiTheme="minorEastAsia" w:hAnsiTheme="minorEastAsia" w:hint="eastAsia"/>
                <w:szCs w:val="24"/>
              </w:rPr>
              <w:t>鸡在生物分类学上属于脊索动物门、鸟纲、鸡形目，鸡亚目，雉科下的原鸡属（Gallus）</w:t>
            </w:r>
            <w:r w:rsidRPr="004214A4">
              <w:rPr>
                <w:rFonts w:asciiTheme="minorEastAsia" w:hAnsiTheme="minorEastAsia" w:hint="eastAsia"/>
                <w:szCs w:val="24"/>
                <w:vertAlign w:val="superscript"/>
              </w:rPr>
              <w:t>[1]</w:t>
            </w:r>
            <w:r w:rsidRPr="00EF795F">
              <w:rPr>
                <w:rFonts w:asciiTheme="minorEastAsia" w:hAnsiTheme="minorEastAsia" w:hint="eastAsia"/>
                <w:szCs w:val="24"/>
              </w:rPr>
              <w:t xml:space="preserve">，目前普遍认为驯化约起始于6000年，属内包括绿原鸡（Gallus </w:t>
            </w:r>
            <w:proofErr w:type="spellStart"/>
            <w:r w:rsidRPr="00EF795F">
              <w:rPr>
                <w:rFonts w:asciiTheme="minorEastAsia" w:hAnsiTheme="minorEastAsia" w:hint="eastAsia"/>
                <w:szCs w:val="24"/>
              </w:rPr>
              <w:t>varius</w:t>
            </w:r>
            <w:proofErr w:type="spellEnd"/>
            <w:r w:rsidRPr="00EF795F">
              <w:rPr>
                <w:rFonts w:asciiTheme="minorEastAsia" w:hAnsiTheme="minorEastAsia" w:hint="eastAsia"/>
                <w:szCs w:val="24"/>
              </w:rPr>
              <w:t xml:space="preserve">）、 红原鸡（Gallus </w:t>
            </w:r>
            <w:proofErr w:type="spellStart"/>
            <w:r w:rsidRPr="00EF795F">
              <w:rPr>
                <w:rFonts w:asciiTheme="minorEastAsia" w:hAnsiTheme="minorEastAsia" w:hint="eastAsia"/>
                <w:szCs w:val="24"/>
              </w:rPr>
              <w:t>gallus</w:t>
            </w:r>
            <w:proofErr w:type="spellEnd"/>
            <w:r w:rsidRPr="00EF795F">
              <w:rPr>
                <w:rFonts w:asciiTheme="minorEastAsia" w:hAnsiTheme="minorEastAsia" w:hint="eastAsia"/>
                <w:szCs w:val="24"/>
              </w:rPr>
              <w:t xml:space="preserve">）、锡兰原鸡（Gallus </w:t>
            </w:r>
            <w:proofErr w:type="spellStart"/>
            <w:r w:rsidRPr="00EF795F">
              <w:rPr>
                <w:rFonts w:asciiTheme="minorEastAsia" w:hAnsiTheme="minorEastAsia" w:hint="eastAsia"/>
                <w:szCs w:val="24"/>
              </w:rPr>
              <w:t>lafayettei</w:t>
            </w:r>
            <w:proofErr w:type="spellEnd"/>
            <w:r w:rsidRPr="00EF795F">
              <w:rPr>
                <w:rFonts w:asciiTheme="minorEastAsia" w:hAnsiTheme="minorEastAsia" w:hint="eastAsia"/>
                <w:szCs w:val="24"/>
              </w:rPr>
              <w:t xml:space="preserve">）及灰纹原鸡（Gallus </w:t>
            </w:r>
            <w:proofErr w:type="spellStart"/>
            <w:r w:rsidRPr="00EF795F">
              <w:rPr>
                <w:rFonts w:asciiTheme="minorEastAsia" w:hAnsiTheme="minorEastAsia" w:hint="eastAsia"/>
                <w:szCs w:val="24"/>
              </w:rPr>
              <w:t>sonnerati</w:t>
            </w:r>
            <w:proofErr w:type="spellEnd"/>
            <w:r w:rsidRPr="00EF795F">
              <w:rPr>
                <w:rFonts w:asciiTheme="minorEastAsia" w:hAnsiTheme="minorEastAsia" w:hint="eastAsia"/>
                <w:szCs w:val="24"/>
              </w:rPr>
              <w:t>）在内的四种原鸡。线粒体内切酶多态性分析、</w:t>
            </w:r>
            <w:proofErr w:type="gramStart"/>
            <w:r w:rsidRPr="00EF795F">
              <w:rPr>
                <w:rFonts w:asciiTheme="minorEastAsia" w:hAnsiTheme="minorEastAsia" w:hint="eastAsia"/>
                <w:szCs w:val="24"/>
              </w:rPr>
              <w:t>混池重</w:t>
            </w:r>
            <w:proofErr w:type="gramEnd"/>
            <w:r w:rsidRPr="00EF795F">
              <w:rPr>
                <w:rFonts w:asciiTheme="minorEastAsia" w:hAnsiTheme="minorEastAsia" w:hint="eastAsia"/>
                <w:szCs w:val="24"/>
              </w:rPr>
              <w:t>测序分析等表明，鸡的驯化历史比想象中的更加复杂</w:t>
            </w:r>
            <w:r w:rsidRPr="004214A4">
              <w:rPr>
                <w:rFonts w:asciiTheme="minorEastAsia" w:hAnsiTheme="minorEastAsia" w:hint="eastAsia"/>
                <w:szCs w:val="24"/>
                <w:vertAlign w:val="superscript"/>
              </w:rPr>
              <w:t>[2, 3]</w:t>
            </w:r>
            <w:r w:rsidRPr="00EF795F">
              <w:rPr>
                <w:rFonts w:asciiTheme="minorEastAsia" w:hAnsiTheme="minorEastAsia" w:hint="eastAsia"/>
                <w:szCs w:val="24"/>
              </w:rPr>
              <w:t>。到目前为止，无论是形态学、解剖学、还是遗传学、分子生物学、生物化学等方面对于家鸡的起源问题(单起源和多起源)及具体确切的起源地、起源时间等都无法得到确切的答案，至今仍具有较大争议。</w:t>
            </w:r>
          </w:p>
          <w:p w14:paraId="6EDE42E5" w14:textId="77777777" w:rsidR="00412BBA" w:rsidRPr="00EF795F" w:rsidRDefault="00412BBA" w:rsidP="00EF795F">
            <w:pPr>
              <w:pStyle w:val="ad"/>
              <w:spacing w:after="120" w:line="360" w:lineRule="auto"/>
              <w:ind w:firstLine="480"/>
              <w:rPr>
                <w:rFonts w:asciiTheme="minorEastAsia" w:hAnsiTheme="minorEastAsia"/>
                <w:szCs w:val="24"/>
              </w:rPr>
            </w:pPr>
            <w:r w:rsidRPr="00EF795F">
              <w:rPr>
                <w:rFonts w:asciiTheme="minorEastAsia" w:hAnsiTheme="minorEastAsia" w:hint="eastAsia"/>
                <w:szCs w:val="24"/>
              </w:rPr>
              <w:t>驯养动物是人类的生活从狩猎到定居、生活质量获得巨大改善的重要一步，目前已经有超过40多种物种被成功驯化。随着人类社群的发展壮大，鸡的养殖规模以及饲养区域的不断扩大，在适应不同地理与生态环境、人类的偏好选择，家鸡的在进化过程中获得了较他们的祖先乃至其他鸟类更多的表型多样性。经过了几千年的繁殖与驯化，鸡的品种在体型、羽毛类型与颜色、皮肤颜色以及冠的类型方面形成了较大差别。</w:t>
            </w:r>
            <w:r w:rsidRPr="004214A4">
              <w:rPr>
                <w:rFonts w:asciiTheme="minorEastAsia" w:hAnsiTheme="minorEastAsia" w:hint="eastAsia"/>
                <w:szCs w:val="24"/>
                <w:vertAlign w:val="superscript"/>
              </w:rPr>
              <w:t>[4-7]</w:t>
            </w:r>
          </w:p>
          <w:p w14:paraId="5FB93AE8" w14:textId="77777777" w:rsidR="00412BBA" w:rsidRPr="00EF795F" w:rsidRDefault="00412BBA" w:rsidP="00EF795F">
            <w:pPr>
              <w:pStyle w:val="ad"/>
              <w:spacing w:after="120" w:line="360" w:lineRule="auto"/>
              <w:ind w:firstLine="480"/>
              <w:rPr>
                <w:rFonts w:asciiTheme="minorEastAsia" w:hAnsiTheme="minorEastAsia"/>
                <w:szCs w:val="24"/>
              </w:rPr>
            </w:pPr>
            <w:r w:rsidRPr="00EF795F">
              <w:rPr>
                <w:rFonts w:asciiTheme="minorEastAsia" w:hAnsiTheme="minorEastAsia" w:hint="eastAsia"/>
                <w:szCs w:val="24"/>
              </w:rPr>
              <w:t>人们对羽色的偏好性促进了羽毛颜色的日益丰富 ，人们在购买鸡时较为关注鸡的羽毛、</w:t>
            </w:r>
            <w:proofErr w:type="gramStart"/>
            <w:r w:rsidRPr="00EF795F">
              <w:rPr>
                <w:rFonts w:asciiTheme="minorEastAsia" w:hAnsiTheme="minorEastAsia" w:hint="eastAsia"/>
                <w:szCs w:val="24"/>
              </w:rPr>
              <w:t>胫</w:t>
            </w:r>
            <w:proofErr w:type="gramEnd"/>
            <w:r w:rsidRPr="00EF795F">
              <w:rPr>
                <w:rFonts w:asciiTheme="minorEastAsia" w:hAnsiTheme="minorEastAsia" w:hint="eastAsia"/>
                <w:szCs w:val="24"/>
              </w:rPr>
              <w:t xml:space="preserve">的颜色等表型特征，这一消费的习惯很大程度上影响了市场 [8]。 因此对于家禽育种研究者而言，为了适应消费者的需求和市场供应，研究重点就是探究羽毛颜色表型背后的遗传学基础。 此外 ，研究羽毛颜色的表型与基因型的关系对于探究家鸡的驯化与起源 </w:t>
            </w:r>
            <w:r w:rsidRPr="004214A4">
              <w:rPr>
                <w:rFonts w:asciiTheme="minorEastAsia" w:hAnsiTheme="minorEastAsia" w:hint="eastAsia"/>
                <w:szCs w:val="24"/>
                <w:vertAlign w:val="superscript"/>
              </w:rPr>
              <w:t>[6]</w:t>
            </w:r>
            <w:r w:rsidRPr="00EF795F">
              <w:rPr>
                <w:rFonts w:asciiTheme="minorEastAsia" w:hAnsiTheme="minorEastAsia" w:hint="eastAsia"/>
                <w:szCs w:val="24"/>
              </w:rPr>
              <w:t xml:space="preserve">、遗传资源的保护 、分子遗传学育种等方面都具有重要的意义 。 </w:t>
            </w:r>
          </w:p>
          <w:p w14:paraId="6015CFE3" w14:textId="77777777" w:rsidR="00412BBA" w:rsidRPr="00EF795F" w:rsidRDefault="00412BBA" w:rsidP="00EF795F">
            <w:pPr>
              <w:pStyle w:val="ad"/>
              <w:spacing w:after="120" w:line="360" w:lineRule="auto"/>
              <w:ind w:firstLineChars="0" w:firstLine="0"/>
              <w:rPr>
                <w:rFonts w:asciiTheme="minorEastAsia" w:hAnsiTheme="minorEastAsia"/>
                <w:szCs w:val="24"/>
              </w:rPr>
            </w:pPr>
            <w:r w:rsidRPr="00EF795F">
              <w:rPr>
                <w:rFonts w:asciiTheme="minorEastAsia" w:hAnsiTheme="minorEastAsia" w:hint="eastAsia"/>
                <w:szCs w:val="24"/>
              </w:rPr>
              <w:t>2.羽毛分布与形态的多样性</w:t>
            </w:r>
          </w:p>
          <w:p w14:paraId="3FD5301A" w14:textId="77777777" w:rsidR="00412BBA" w:rsidRPr="00EF795F" w:rsidRDefault="00412BBA" w:rsidP="00EF795F">
            <w:pPr>
              <w:pStyle w:val="ad"/>
              <w:spacing w:after="120" w:line="360" w:lineRule="auto"/>
              <w:ind w:firstLine="480"/>
              <w:rPr>
                <w:rFonts w:asciiTheme="minorEastAsia" w:hAnsiTheme="minorEastAsia"/>
                <w:szCs w:val="24"/>
              </w:rPr>
            </w:pPr>
            <w:r w:rsidRPr="00EF795F">
              <w:rPr>
                <w:rFonts w:asciiTheme="minorEastAsia" w:hAnsiTheme="minorEastAsia" w:hint="eastAsia"/>
                <w:szCs w:val="24"/>
              </w:rPr>
              <w:t>羽毛是鸟类最复杂的角化结构之一，羽毛在鸟类在各个生长发育的阶段起着</w:t>
            </w:r>
            <w:r w:rsidRPr="00EF795F">
              <w:rPr>
                <w:rFonts w:asciiTheme="minorEastAsia" w:hAnsiTheme="minorEastAsia" w:hint="eastAsia"/>
                <w:szCs w:val="24"/>
              </w:rPr>
              <w:lastRenderedPageBreak/>
              <w:t>至关重要的作用，例如伪装躲避天敌以及物种的繁衍。羽毛作为一个结构复杂的组织器官，其遗传多样性为进化以及发育生物学提供了良好的生物模型。</w:t>
            </w:r>
          </w:p>
          <w:p w14:paraId="41AA4576" w14:textId="48C5E91B" w:rsidR="00412BBA" w:rsidRPr="00EF795F" w:rsidRDefault="00412BBA" w:rsidP="004214A4">
            <w:pPr>
              <w:pStyle w:val="ad"/>
              <w:spacing w:after="120" w:line="360" w:lineRule="auto"/>
              <w:ind w:firstLine="480"/>
              <w:rPr>
                <w:rFonts w:asciiTheme="minorEastAsia" w:hAnsiTheme="minorEastAsia"/>
                <w:szCs w:val="24"/>
              </w:rPr>
            </w:pPr>
            <w:r w:rsidRPr="00EF795F">
              <w:rPr>
                <w:rFonts w:asciiTheme="minorEastAsia" w:hAnsiTheme="minorEastAsia" w:hint="eastAsia"/>
                <w:szCs w:val="24"/>
              </w:rPr>
              <w:t>家鸡在羽毛在其生长发育和分化的每一阶段，都显示了其丰富的多样性，常见的有羽毛分布不同（例如全部皮肤裸露无毛，裸颈，毛脚等），颜色不一（如棕色，灰色，黑色，白色，绿色，粉红色，黄色或橙色等）和羽毛结构不一致（如卷毛，丝羽片羽等）。近年来，关于羽毛的研究取得了巨大的进展，包括</w:t>
            </w:r>
            <w:proofErr w:type="gramStart"/>
            <w:r w:rsidRPr="00EF795F">
              <w:rPr>
                <w:rFonts w:asciiTheme="minorEastAsia" w:hAnsiTheme="minorEastAsia" w:hint="eastAsia"/>
                <w:szCs w:val="24"/>
              </w:rPr>
              <w:t>裸颈特征</w:t>
            </w:r>
            <w:proofErr w:type="gramEnd"/>
            <w:r w:rsidRPr="00EF795F">
              <w:rPr>
                <w:rFonts w:asciiTheme="minorEastAsia" w:hAnsiTheme="minorEastAsia" w:hint="eastAsia"/>
                <w:szCs w:val="24"/>
              </w:rPr>
              <w:t>是由BMP12基因引起的，它改变了羽毛的在颈部的分布[9]；黄色色素羽毛性状是由</w:t>
            </w:r>
            <w:proofErr w:type="spellStart"/>
            <w:r w:rsidRPr="00EF795F">
              <w:rPr>
                <w:rFonts w:asciiTheme="minorEastAsia" w:hAnsiTheme="minorEastAsia" w:hint="eastAsia"/>
                <w:szCs w:val="24"/>
              </w:rPr>
              <w:t>MuPKS</w:t>
            </w:r>
            <w:proofErr w:type="spellEnd"/>
            <w:r w:rsidRPr="00EF795F">
              <w:rPr>
                <w:rFonts w:asciiTheme="minorEastAsia" w:hAnsiTheme="minorEastAsia" w:hint="eastAsia"/>
                <w:szCs w:val="24"/>
              </w:rPr>
              <w:t>基因引起的黄色色素的积累</w:t>
            </w:r>
            <w:r w:rsidRPr="004214A4">
              <w:rPr>
                <w:rFonts w:asciiTheme="minorEastAsia" w:hAnsiTheme="minorEastAsia" w:hint="eastAsia"/>
                <w:szCs w:val="24"/>
                <w:vertAlign w:val="superscript"/>
              </w:rPr>
              <w:t>[10]</w:t>
            </w:r>
            <w:r w:rsidRPr="00EF795F">
              <w:rPr>
                <w:rFonts w:asciiTheme="minorEastAsia" w:hAnsiTheme="minorEastAsia" w:hint="eastAsia"/>
                <w:szCs w:val="24"/>
              </w:rPr>
              <w:t>；而卷曲羽毛特性是由KRT75基因引起的</w:t>
            </w:r>
            <w:r w:rsidRPr="004214A4">
              <w:rPr>
                <w:rFonts w:asciiTheme="minorEastAsia" w:hAnsiTheme="minorEastAsia" w:hint="eastAsia"/>
                <w:szCs w:val="24"/>
                <w:vertAlign w:val="superscript"/>
              </w:rPr>
              <w:t>[11]</w:t>
            </w:r>
            <w:r w:rsidRPr="00EF795F">
              <w:rPr>
                <w:rFonts w:asciiTheme="minorEastAsia" w:hAnsiTheme="minorEastAsia" w:hint="eastAsia"/>
                <w:szCs w:val="24"/>
              </w:rPr>
              <w:t>，它在特征卷曲的羽毛轴和倒钩中起着重要作用。</w:t>
            </w:r>
          </w:p>
          <w:p w14:paraId="3C379609" w14:textId="77777777" w:rsidR="00412BBA" w:rsidRPr="00EF795F" w:rsidRDefault="00412BBA" w:rsidP="00EF795F">
            <w:pPr>
              <w:pStyle w:val="ad"/>
              <w:spacing w:after="120" w:line="360" w:lineRule="auto"/>
              <w:ind w:firstLineChars="0" w:firstLine="0"/>
              <w:rPr>
                <w:rFonts w:asciiTheme="minorEastAsia" w:hAnsiTheme="minorEastAsia"/>
                <w:szCs w:val="24"/>
              </w:rPr>
            </w:pPr>
            <w:r w:rsidRPr="00EF795F">
              <w:rPr>
                <w:rFonts w:asciiTheme="minorEastAsia" w:hAnsiTheme="minorEastAsia" w:hint="eastAsia"/>
                <w:szCs w:val="24"/>
              </w:rPr>
              <w:t>3 羽色多样性的形成机理</w:t>
            </w:r>
          </w:p>
          <w:p w14:paraId="3B83ACC3" w14:textId="77777777" w:rsidR="00412BBA" w:rsidRPr="00EF795F" w:rsidRDefault="00412BBA" w:rsidP="00EF795F">
            <w:pPr>
              <w:pStyle w:val="ad"/>
              <w:spacing w:after="120" w:line="360" w:lineRule="auto"/>
              <w:ind w:firstLine="480"/>
              <w:rPr>
                <w:rFonts w:asciiTheme="minorEastAsia" w:hAnsiTheme="minorEastAsia"/>
                <w:szCs w:val="24"/>
              </w:rPr>
            </w:pPr>
            <w:r w:rsidRPr="00EF795F">
              <w:rPr>
                <w:rFonts w:asciiTheme="minorEastAsia" w:hAnsiTheme="minorEastAsia" w:hint="eastAsia"/>
                <w:szCs w:val="24"/>
              </w:rPr>
              <w:t>自然野生状态下，羽毛颜色主要起着保护色、求偶交配等作用。而家养鸡从早期的驯化开始，出于方便进行畜产品处理和纯种繁殖育种以及观赏、祭祀等用途，经过长期的人工选择以及对饲料和环境的适应，与其野生祖先相比展现出了巨大的表型多样性。</w:t>
            </w:r>
          </w:p>
          <w:p w14:paraId="45879858" w14:textId="77777777" w:rsidR="00412BBA" w:rsidRPr="00EF795F" w:rsidRDefault="00412BBA" w:rsidP="00EF795F">
            <w:pPr>
              <w:pStyle w:val="ad"/>
              <w:spacing w:after="120" w:line="360" w:lineRule="auto"/>
              <w:ind w:firstLine="480"/>
              <w:rPr>
                <w:rFonts w:asciiTheme="minorEastAsia" w:hAnsiTheme="minorEastAsia"/>
                <w:szCs w:val="24"/>
              </w:rPr>
            </w:pPr>
            <w:r w:rsidRPr="00EF795F">
              <w:rPr>
                <w:rFonts w:asciiTheme="minorEastAsia" w:hAnsiTheme="minorEastAsia" w:hint="eastAsia"/>
                <w:szCs w:val="24"/>
              </w:rPr>
              <w:t>有关色素沉积的研究主要集中在小鼠身上，研究证明在小鼠身上近400个基因的突变直接或者间接影响皮肤及毛发颜色</w:t>
            </w:r>
            <w:r w:rsidRPr="004214A4">
              <w:rPr>
                <w:rFonts w:asciiTheme="minorEastAsia" w:hAnsiTheme="minorEastAsia" w:hint="eastAsia"/>
                <w:szCs w:val="24"/>
                <w:vertAlign w:val="superscript"/>
              </w:rPr>
              <w:t>[12]</w:t>
            </w:r>
            <w:r w:rsidRPr="00EF795F">
              <w:rPr>
                <w:rFonts w:asciiTheme="minorEastAsia" w:hAnsiTheme="minorEastAsia" w:hint="eastAsia"/>
                <w:szCs w:val="24"/>
              </w:rPr>
              <w:t>。鸟类的羽毛凭借其表型的多样性，作为研究色素沉积分布的良好模型，在该领域取得了不错的进展。</w:t>
            </w:r>
          </w:p>
          <w:p w14:paraId="7DEC4A32" w14:textId="77777777" w:rsidR="00412BBA" w:rsidRPr="00EF795F" w:rsidRDefault="00412BBA" w:rsidP="00EF795F">
            <w:pPr>
              <w:pStyle w:val="ad"/>
              <w:spacing w:after="120" w:line="360" w:lineRule="auto"/>
              <w:ind w:firstLine="480"/>
              <w:rPr>
                <w:rFonts w:asciiTheme="minorEastAsia" w:hAnsiTheme="minorEastAsia"/>
                <w:szCs w:val="24"/>
              </w:rPr>
            </w:pPr>
            <w:r w:rsidRPr="00EF795F">
              <w:rPr>
                <w:rFonts w:asciiTheme="minorEastAsia" w:hAnsiTheme="minorEastAsia" w:hint="eastAsia"/>
                <w:szCs w:val="24"/>
              </w:rPr>
              <w:t>羽毛颜色的影响主要包含各种色素的比例、种类、分布、数量影响的化学颜色，以及羽毛上皮表面的物理结构所导致的结构色。</w:t>
            </w:r>
          </w:p>
          <w:p w14:paraId="6CE76562" w14:textId="77777777" w:rsidR="00412BBA" w:rsidRPr="00EF795F" w:rsidRDefault="00412BBA" w:rsidP="00EF795F">
            <w:pPr>
              <w:pStyle w:val="ad"/>
              <w:spacing w:after="120" w:line="360" w:lineRule="auto"/>
              <w:ind w:firstLine="480"/>
              <w:rPr>
                <w:rFonts w:asciiTheme="minorEastAsia" w:hAnsiTheme="minorEastAsia"/>
                <w:szCs w:val="24"/>
              </w:rPr>
            </w:pPr>
            <w:r w:rsidRPr="00EF795F">
              <w:rPr>
                <w:rFonts w:asciiTheme="minorEastAsia" w:hAnsiTheme="minorEastAsia" w:hint="eastAsia"/>
                <w:szCs w:val="24"/>
              </w:rPr>
              <w:t>鸡中的大量色素沉着基因已经被发现证实。对于单基因而言，部分毛色的基因已经通过传统QTL、比较基因组学、全因组扫描定位，这其中就有黑素皮质素受体1(</w:t>
            </w:r>
            <w:proofErr w:type="spellStart"/>
            <w:r w:rsidRPr="00EF795F">
              <w:rPr>
                <w:rFonts w:asciiTheme="minorEastAsia" w:hAnsiTheme="minorEastAsia" w:hint="eastAsia"/>
                <w:szCs w:val="24"/>
              </w:rPr>
              <w:t>melanoc</w:t>
            </w:r>
            <w:proofErr w:type="spellEnd"/>
            <w:r w:rsidRPr="00EF795F">
              <w:rPr>
                <w:rFonts w:asciiTheme="minorEastAsia" w:hAnsiTheme="minorEastAsia" w:hint="eastAsia"/>
                <w:szCs w:val="24"/>
              </w:rPr>
              <w:t>。</w:t>
            </w:r>
            <w:proofErr w:type="spellStart"/>
            <w:r w:rsidRPr="00EF795F">
              <w:rPr>
                <w:rFonts w:asciiTheme="minorEastAsia" w:hAnsiTheme="minorEastAsia" w:hint="eastAsia"/>
                <w:szCs w:val="24"/>
              </w:rPr>
              <w:t>rtin</w:t>
            </w:r>
            <w:proofErr w:type="spellEnd"/>
            <w:r w:rsidRPr="00EF795F">
              <w:rPr>
                <w:rFonts w:asciiTheme="minorEastAsia" w:hAnsiTheme="minorEastAsia" w:hint="eastAsia"/>
                <w:szCs w:val="24"/>
              </w:rPr>
              <w:t xml:space="preserve"> l receptors，</w:t>
            </w:r>
            <w:proofErr w:type="spellStart"/>
            <w:r w:rsidRPr="00EF795F">
              <w:rPr>
                <w:rFonts w:asciiTheme="minorEastAsia" w:hAnsiTheme="minorEastAsia" w:hint="eastAsia"/>
                <w:szCs w:val="24"/>
              </w:rPr>
              <w:t>MClR</w:t>
            </w:r>
            <w:proofErr w:type="spellEnd"/>
            <w:r w:rsidRPr="00EF795F">
              <w:rPr>
                <w:rFonts w:asciiTheme="minorEastAsia" w:hAnsiTheme="minorEastAsia" w:hint="eastAsia"/>
                <w:szCs w:val="24"/>
              </w:rPr>
              <w:t>)、细胞周期依赖性激酶抑制剂2A(</w:t>
            </w:r>
            <w:proofErr w:type="spellStart"/>
            <w:r w:rsidRPr="00EF795F">
              <w:rPr>
                <w:rFonts w:asciiTheme="minorEastAsia" w:hAnsiTheme="minorEastAsia" w:hint="eastAsia"/>
                <w:szCs w:val="24"/>
              </w:rPr>
              <w:t>cyc</w:t>
            </w:r>
            <w:proofErr w:type="spellEnd"/>
          </w:p>
          <w:p w14:paraId="04295F4F" w14:textId="77777777" w:rsidR="00412BBA" w:rsidRPr="00EF795F" w:rsidRDefault="00412BBA" w:rsidP="00EF795F">
            <w:pPr>
              <w:pStyle w:val="ad"/>
              <w:spacing w:after="120" w:line="360" w:lineRule="auto"/>
              <w:ind w:firstLine="480"/>
              <w:rPr>
                <w:rFonts w:asciiTheme="minorEastAsia" w:hAnsiTheme="minorEastAsia"/>
                <w:szCs w:val="24"/>
              </w:rPr>
            </w:pPr>
            <w:proofErr w:type="spellStart"/>
            <w:r w:rsidRPr="00EF795F">
              <w:rPr>
                <w:rFonts w:asciiTheme="minorEastAsia" w:hAnsiTheme="minorEastAsia" w:hint="eastAsia"/>
                <w:szCs w:val="24"/>
              </w:rPr>
              <w:t>Iin</w:t>
            </w:r>
            <w:proofErr w:type="spellEnd"/>
            <w:r w:rsidRPr="00EF795F">
              <w:rPr>
                <w:rFonts w:asciiTheme="minorEastAsia" w:hAnsiTheme="minorEastAsia" w:hint="eastAsia"/>
                <w:szCs w:val="24"/>
              </w:rPr>
              <w:t xml:space="preserve"> dependent kinase inhibitor 2A，cDKN2A)、水溶载体45家族第2成员(</w:t>
            </w:r>
            <w:proofErr w:type="spellStart"/>
            <w:r w:rsidRPr="00EF795F">
              <w:rPr>
                <w:rFonts w:asciiTheme="minorEastAsia" w:hAnsiTheme="minorEastAsia" w:hint="eastAsia"/>
                <w:szCs w:val="24"/>
              </w:rPr>
              <w:t>soIute</w:t>
            </w:r>
            <w:proofErr w:type="spellEnd"/>
            <w:r w:rsidRPr="00EF795F">
              <w:rPr>
                <w:rFonts w:asciiTheme="minorEastAsia" w:hAnsiTheme="minorEastAsia" w:hint="eastAsia"/>
                <w:szCs w:val="24"/>
              </w:rPr>
              <w:t xml:space="preserve"> carrier family 45 member 2，ALC45A2)、</w:t>
            </w:r>
          </w:p>
          <w:p w14:paraId="423A132B" w14:textId="77777777" w:rsidR="00412BBA" w:rsidRPr="00EF795F" w:rsidRDefault="00412BBA" w:rsidP="00EF795F">
            <w:pPr>
              <w:pStyle w:val="ad"/>
              <w:spacing w:after="120" w:line="360" w:lineRule="auto"/>
              <w:ind w:firstLine="480"/>
              <w:rPr>
                <w:rFonts w:asciiTheme="minorEastAsia" w:hAnsiTheme="minorEastAsia"/>
                <w:szCs w:val="24"/>
              </w:rPr>
            </w:pPr>
            <w:r w:rsidRPr="00EF795F">
              <w:rPr>
                <w:rFonts w:asciiTheme="minorEastAsia" w:hAnsiTheme="minorEastAsia" w:hint="eastAsia"/>
                <w:szCs w:val="24"/>
              </w:rPr>
              <w:t>PMELl7、酪氨酸酶基因、</w:t>
            </w:r>
            <w:proofErr w:type="spellStart"/>
            <w:r w:rsidRPr="00EF795F">
              <w:rPr>
                <w:rFonts w:asciiTheme="minorEastAsia" w:hAnsiTheme="minorEastAsia" w:hint="eastAsia"/>
                <w:szCs w:val="24"/>
              </w:rPr>
              <w:t>soxlo</w:t>
            </w:r>
            <w:proofErr w:type="spellEnd"/>
            <w:r w:rsidRPr="00EF795F">
              <w:rPr>
                <w:rFonts w:asciiTheme="minorEastAsia" w:hAnsiTheme="minorEastAsia" w:hint="eastAsia"/>
                <w:szCs w:val="24"/>
              </w:rPr>
              <w:t>及</w:t>
            </w:r>
            <w:proofErr w:type="spellStart"/>
            <w:r w:rsidRPr="00EF795F">
              <w:rPr>
                <w:rFonts w:asciiTheme="minorEastAsia" w:hAnsiTheme="minorEastAsia" w:hint="eastAsia"/>
                <w:szCs w:val="24"/>
              </w:rPr>
              <w:t>melanophilin</w:t>
            </w:r>
            <w:proofErr w:type="spellEnd"/>
            <w:r w:rsidRPr="00EF795F">
              <w:rPr>
                <w:rFonts w:asciiTheme="minorEastAsia" w:hAnsiTheme="minorEastAsia" w:hint="eastAsia"/>
                <w:szCs w:val="24"/>
              </w:rPr>
              <w:t>基因等</w:t>
            </w:r>
            <w:r w:rsidRPr="004214A4">
              <w:rPr>
                <w:rFonts w:asciiTheme="minorEastAsia" w:hAnsiTheme="minorEastAsia" w:hint="eastAsia"/>
                <w:szCs w:val="24"/>
                <w:vertAlign w:val="superscript"/>
              </w:rPr>
              <w:t>[13]</w:t>
            </w:r>
            <w:r w:rsidRPr="00EF795F">
              <w:rPr>
                <w:rFonts w:asciiTheme="minorEastAsia" w:hAnsiTheme="minorEastAsia" w:hint="eastAsia"/>
                <w:szCs w:val="24"/>
              </w:rPr>
              <w:t>。研究表明，虽然羽色的遗传涉及复杂的一系列单基因突变或多基因互作，但绝大多数的色数沉积都与两大色素通路有关-类胡萝卜素与真黑色素。类胡萝卜素是植物和微生物合成</w:t>
            </w:r>
            <w:r w:rsidRPr="00EF795F">
              <w:rPr>
                <w:rFonts w:asciiTheme="minorEastAsia" w:hAnsiTheme="minorEastAsia" w:hint="eastAsia"/>
                <w:szCs w:val="24"/>
              </w:rPr>
              <w:lastRenderedPageBreak/>
              <w:t>的一种具有保护光合作用酶活性的天然色素。鸟类虽然不能进行体内合成，但可通过摄入相关食物在体内进行堆积、转化、分布，参与蛋黄、虾蟹的几丁质外壳、羽毛等颜色组成。国内外研究表明，BCMO1以及BCO2（β-胡萝卜素加氧酶2）的突变显著改变了类胡萝卜素的分布，进而影响黄色羽毛、皮肤和</w:t>
            </w:r>
            <w:proofErr w:type="gramStart"/>
            <w:r w:rsidRPr="00EF795F">
              <w:rPr>
                <w:rFonts w:asciiTheme="minorEastAsia" w:hAnsiTheme="minorEastAsia" w:hint="eastAsia"/>
                <w:szCs w:val="24"/>
              </w:rPr>
              <w:t>喙的</w:t>
            </w:r>
            <w:proofErr w:type="gramEnd"/>
            <w:r w:rsidRPr="00EF795F">
              <w:rPr>
                <w:rFonts w:asciiTheme="minorEastAsia" w:hAnsiTheme="minorEastAsia" w:hint="eastAsia"/>
                <w:szCs w:val="24"/>
              </w:rPr>
              <w:t>表型</w:t>
            </w:r>
            <w:r w:rsidRPr="004214A4">
              <w:rPr>
                <w:rFonts w:asciiTheme="minorEastAsia" w:hAnsiTheme="minorEastAsia" w:hint="eastAsia"/>
                <w:szCs w:val="24"/>
                <w:vertAlign w:val="superscript"/>
              </w:rPr>
              <w:t>[14]</w:t>
            </w:r>
            <w:r w:rsidRPr="00EF795F">
              <w:rPr>
                <w:rFonts w:asciiTheme="minorEastAsia" w:hAnsiTheme="minorEastAsia" w:hint="eastAsia"/>
                <w:szCs w:val="24"/>
              </w:rPr>
              <w:t>。</w:t>
            </w:r>
          </w:p>
          <w:p w14:paraId="48FE3EAC" w14:textId="77777777" w:rsidR="00412BBA" w:rsidRPr="00EF795F" w:rsidRDefault="00412BBA" w:rsidP="00EF795F">
            <w:pPr>
              <w:pStyle w:val="ad"/>
              <w:spacing w:after="120" w:line="360" w:lineRule="auto"/>
              <w:ind w:firstLine="480"/>
              <w:rPr>
                <w:rFonts w:asciiTheme="minorEastAsia" w:hAnsiTheme="minorEastAsia"/>
                <w:szCs w:val="24"/>
              </w:rPr>
            </w:pPr>
            <w:r w:rsidRPr="00EF795F">
              <w:rPr>
                <w:rFonts w:asciiTheme="minorEastAsia" w:hAnsiTheme="minorEastAsia" w:hint="eastAsia"/>
                <w:szCs w:val="24"/>
              </w:rPr>
              <w:t>基于黑色素的色素沉积研究较为深入，在哺乳动物中研究中与褐黑素色素有关的基因（例如ASIP，MC1R，Tyr，Tyrp1，Tyrp2）的信息，同样在鸟类中适用。与其他动物组织黑色素组成一样，羽毛中的黑色素也一般是真黑素与褐黑素的混合物，从而使得羽毛呈现从纯白至深</w:t>
            </w:r>
            <w:proofErr w:type="gramStart"/>
            <w:r w:rsidRPr="00EF795F">
              <w:rPr>
                <w:rFonts w:asciiTheme="minorEastAsia" w:hAnsiTheme="minorEastAsia" w:hint="eastAsia"/>
                <w:szCs w:val="24"/>
              </w:rPr>
              <w:t>黑多种</w:t>
            </w:r>
            <w:proofErr w:type="gramEnd"/>
            <w:r w:rsidRPr="00EF795F">
              <w:rPr>
                <w:rFonts w:asciiTheme="minorEastAsia" w:hAnsiTheme="minorEastAsia" w:hint="eastAsia"/>
                <w:szCs w:val="24"/>
              </w:rPr>
              <w:t>颜色。</w:t>
            </w:r>
            <w:r w:rsidRPr="004214A4">
              <w:rPr>
                <w:rFonts w:asciiTheme="minorEastAsia" w:hAnsiTheme="minorEastAsia" w:hint="eastAsia"/>
                <w:szCs w:val="24"/>
                <w:vertAlign w:val="superscript"/>
              </w:rPr>
              <w:t>[15]</w:t>
            </w:r>
          </w:p>
          <w:p w14:paraId="5CB73575" w14:textId="77777777" w:rsidR="00412BBA" w:rsidRPr="00EF795F" w:rsidRDefault="00412BBA" w:rsidP="00EF795F">
            <w:pPr>
              <w:pStyle w:val="ad"/>
              <w:spacing w:after="120" w:line="360" w:lineRule="auto"/>
              <w:ind w:firstLine="480"/>
              <w:rPr>
                <w:rFonts w:asciiTheme="minorEastAsia" w:hAnsiTheme="minorEastAsia"/>
                <w:szCs w:val="24"/>
              </w:rPr>
            </w:pPr>
            <w:r w:rsidRPr="00EF795F">
              <w:rPr>
                <w:rFonts w:asciiTheme="minorEastAsia" w:hAnsiTheme="minorEastAsia" w:hint="eastAsia"/>
                <w:szCs w:val="24"/>
              </w:rPr>
              <w:t>黑色素的生物合成过程的始发于是酪氨酸酶（tyrosinase，TYR）对酪氨酸羟化催化，合成过程涉及多个复杂的调控网络机制，与众多基因的有序表达息息相关。</w:t>
            </w:r>
          </w:p>
          <w:p w14:paraId="136978F5" w14:textId="6B8C889F" w:rsidR="00412BBA" w:rsidRPr="00EF795F" w:rsidRDefault="00412BBA" w:rsidP="004214A4">
            <w:pPr>
              <w:pStyle w:val="ad"/>
              <w:spacing w:after="120" w:line="360" w:lineRule="auto"/>
              <w:ind w:firstLine="480"/>
              <w:rPr>
                <w:rFonts w:asciiTheme="minorEastAsia" w:hAnsiTheme="minorEastAsia"/>
                <w:szCs w:val="24"/>
              </w:rPr>
            </w:pPr>
            <w:r w:rsidRPr="00EF795F">
              <w:rPr>
                <w:rFonts w:asciiTheme="minorEastAsia" w:hAnsiTheme="minorEastAsia" w:hint="eastAsia"/>
                <w:szCs w:val="24"/>
              </w:rPr>
              <w:t>MC1R 作为 G 蛋白偶联受体，受到α-黑素细胞刺激素（α-melanocyte-stimulating hormone ，α-MSH）的刺激激活腺苷酸环化酶活性，参与cAMP信号通路引起酪氨酸酶蛋白家族合成真黑素。而MC1R的反向激动剂-Agouti信号蛋白（ASIP），其表达量与黑化和白化变异有关。它可与α-MSH及ACTH 竞争性地结合 MC1R，引起 cAMP 水平下降，导致减少真黑色素的产生。</w:t>
            </w:r>
            <w:r w:rsidRPr="004214A4">
              <w:rPr>
                <w:rFonts w:asciiTheme="minorEastAsia" w:hAnsiTheme="minorEastAsia" w:hint="eastAsia"/>
                <w:szCs w:val="24"/>
                <w:vertAlign w:val="superscript"/>
              </w:rPr>
              <w:t xml:space="preserve">[16] </w:t>
            </w:r>
          </w:p>
          <w:p w14:paraId="50521C41" w14:textId="77777777" w:rsidR="00412BBA" w:rsidRPr="00EF795F" w:rsidRDefault="00412BBA" w:rsidP="00EF795F">
            <w:pPr>
              <w:pStyle w:val="ad"/>
              <w:spacing w:after="120" w:line="360" w:lineRule="auto"/>
              <w:ind w:firstLineChars="0" w:firstLine="0"/>
              <w:rPr>
                <w:rFonts w:asciiTheme="minorEastAsia" w:hAnsiTheme="minorEastAsia"/>
                <w:szCs w:val="24"/>
              </w:rPr>
            </w:pPr>
            <w:r w:rsidRPr="00EF795F">
              <w:rPr>
                <w:rFonts w:asciiTheme="minorEastAsia" w:hAnsiTheme="minorEastAsia" w:hint="eastAsia"/>
                <w:szCs w:val="24"/>
              </w:rPr>
              <w:t>4、羽色多样性的遗传学定位</w:t>
            </w:r>
          </w:p>
          <w:p w14:paraId="7912CDDD" w14:textId="77777777" w:rsidR="00412BBA" w:rsidRPr="00EF795F" w:rsidRDefault="00412BBA" w:rsidP="00EF795F">
            <w:pPr>
              <w:pStyle w:val="ad"/>
              <w:spacing w:after="120" w:line="360" w:lineRule="auto"/>
              <w:ind w:firstLine="480"/>
              <w:rPr>
                <w:rFonts w:asciiTheme="minorEastAsia" w:hAnsiTheme="minorEastAsia"/>
                <w:szCs w:val="24"/>
              </w:rPr>
            </w:pPr>
            <w:r w:rsidRPr="00EF795F">
              <w:rPr>
                <w:rFonts w:asciiTheme="minorEastAsia" w:hAnsiTheme="minorEastAsia" w:hint="eastAsia"/>
                <w:szCs w:val="24"/>
              </w:rPr>
              <w:t>前人通过QTL定位、全基因组扫描等方法定位到了许多与羽色相关的基因，本部分将着重对酪氨酸酶基因（TYR）、 黑素皮质激素受体 1 基因（MC1R）、 酪氨酸</w:t>
            </w:r>
            <w:proofErr w:type="gramStart"/>
            <w:r w:rsidRPr="00EF795F">
              <w:rPr>
                <w:rFonts w:asciiTheme="minorEastAsia" w:hAnsiTheme="minorEastAsia" w:hint="eastAsia"/>
                <w:szCs w:val="24"/>
              </w:rPr>
              <w:t>酶相关</w:t>
            </w:r>
            <w:proofErr w:type="gramEnd"/>
            <w:r w:rsidRPr="00EF795F">
              <w:rPr>
                <w:rFonts w:asciiTheme="minorEastAsia" w:hAnsiTheme="minorEastAsia" w:hint="eastAsia"/>
                <w:szCs w:val="24"/>
              </w:rPr>
              <w:t>蛋白 1基因（TYRP1） 的遗传学研究进展进行综述。</w:t>
            </w:r>
          </w:p>
          <w:p w14:paraId="617098D6" w14:textId="77777777" w:rsidR="00412BBA" w:rsidRPr="00EF795F" w:rsidRDefault="00412BBA" w:rsidP="00EF795F">
            <w:pPr>
              <w:pStyle w:val="ad"/>
              <w:spacing w:after="120" w:line="360" w:lineRule="auto"/>
              <w:ind w:firstLineChars="0" w:firstLine="0"/>
              <w:rPr>
                <w:rFonts w:asciiTheme="minorEastAsia" w:hAnsiTheme="minorEastAsia"/>
                <w:szCs w:val="24"/>
              </w:rPr>
            </w:pPr>
            <w:r w:rsidRPr="00EF795F">
              <w:rPr>
                <w:rFonts w:asciiTheme="minorEastAsia" w:hAnsiTheme="minorEastAsia" w:hint="eastAsia"/>
                <w:szCs w:val="24"/>
              </w:rPr>
              <w:t>4.1 TYR及TYRP1基因遗传学研究进展</w:t>
            </w:r>
          </w:p>
          <w:p w14:paraId="37A425D4" w14:textId="77777777" w:rsidR="00412BBA" w:rsidRPr="00EF795F" w:rsidRDefault="00412BBA" w:rsidP="00EF795F">
            <w:pPr>
              <w:pStyle w:val="ad"/>
              <w:spacing w:after="120" w:line="360" w:lineRule="auto"/>
              <w:ind w:firstLine="480"/>
              <w:rPr>
                <w:rFonts w:asciiTheme="minorEastAsia" w:hAnsiTheme="minorEastAsia"/>
                <w:szCs w:val="24"/>
              </w:rPr>
            </w:pPr>
            <w:r w:rsidRPr="00EF795F">
              <w:rPr>
                <w:rFonts w:asciiTheme="minorEastAsia" w:hAnsiTheme="minorEastAsia" w:hint="eastAsia"/>
                <w:szCs w:val="24"/>
              </w:rPr>
              <w:t>TYRP1基因作为较早进行研究的色素基因，被证实在黑色素下游的合成途径中发挥二羟基吲哚酸氧化酶活性，直接影响TYR基因的表达活性。酪氨酸酶是黑色素合成中的限速酶，其活性的高低直接影响黑色素的合成，进而影响色素的含量。</w:t>
            </w:r>
            <w:r w:rsidRPr="004214A4">
              <w:rPr>
                <w:rFonts w:asciiTheme="minorEastAsia" w:hAnsiTheme="minorEastAsia" w:hint="eastAsia"/>
                <w:szCs w:val="24"/>
                <w:vertAlign w:val="superscript"/>
              </w:rPr>
              <w:t>[17]</w:t>
            </w:r>
            <w:r w:rsidRPr="00EF795F">
              <w:rPr>
                <w:rFonts w:asciiTheme="minorEastAsia" w:hAnsiTheme="minorEastAsia" w:hint="eastAsia"/>
                <w:szCs w:val="24"/>
              </w:rPr>
              <w:t>。坝上长尾</w:t>
            </w:r>
            <w:proofErr w:type="gramStart"/>
            <w:r w:rsidRPr="00EF795F">
              <w:rPr>
                <w:rFonts w:asciiTheme="minorEastAsia" w:hAnsiTheme="minorEastAsia" w:hint="eastAsia"/>
                <w:szCs w:val="24"/>
              </w:rPr>
              <w:t>鸡研究</w:t>
            </w:r>
            <w:proofErr w:type="gramEnd"/>
            <w:r w:rsidRPr="00EF795F">
              <w:rPr>
                <w:rFonts w:asciiTheme="minorEastAsia" w:hAnsiTheme="minorEastAsia" w:hint="eastAsia"/>
                <w:szCs w:val="24"/>
              </w:rPr>
              <w:t>表明部分TYR突变将会导致启动子活性降低，影响基因转录以及下游黑色素合成，产生白化而导致皮肤羽毛呈现白色表型</w:t>
            </w:r>
            <w:r w:rsidRPr="004214A4">
              <w:rPr>
                <w:rFonts w:asciiTheme="minorEastAsia" w:hAnsiTheme="minorEastAsia" w:hint="eastAsia"/>
                <w:szCs w:val="24"/>
                <w:vertAlign w:val="superscript"/>
              </w:rPr>
              <w:t>[18]</w:t>
            </w:r>
            <w:r w:rsidRPr="00EF795F">
              <w:rPr>
                <w:rFonts w:asciiTheme="minorEastAsia" w:hAnsiTheme="minorEastAsia" w:hint="eastAsia"/>
                <w:szCs w:val="24"/>
              </w:rPr>
              <w:t>。</w:t>
            </w:r>
          </w:p>
          <w:p w14:paraId="2F4C18EC" w14:textId="77777777" w:rsidR="00412BBA" w:rsidRPr="00EF795F" w:rsidRDefault="00412BBA" w:rsidP="00EF795F">
            <w:pPr>
              <w:pStyle w:val="ad"/>
              <w:spacing w:after="120" w:line="360" w:lineRule="auto"/>
              <w:ind w:firstLine="480"/>
              <w:rPr>
                <w:rFonts w:asciiTheme="minorEastAsia" w:hAnsiTheme="minorEastAsia"/>
                <w:szCs w:val="24"/>
              </w:rPr>
            </w:pPr>
            <w:r w:rsidRPr="00EF795F">
              <w:rPr>
                <w:rFonts w:asciiTheme="minorEastAsia" w:hAnsiTheme="minorEastAsia" w:hint="eastAsia"/>
                <w:szCs w:val="24"/>
              </w:rPr>
              <w:t>研究人员通过BAC文库以及微卫星标记定位到了基因，通过表达水平以及突</w:t>
            </w:r>
            <w:r w:rsidRPr="00EF795F">
              <w:rPr>
                <w:rFonts w:asciiTheme="minorEastAsia" w:hAnsiTheme="minorEastAsia" w:hint="eastAsia"/>
                <w:szCs w:val="24"/>
              </w:rPr>
              <w:lastRenderedPageBreak/>
              <w:t>变个体对比发现 TYRP1基因作为黑色素合成的关键酶之</w:t>
            </w:r>
            <w:proofErr w:type="gramStart"/>
            <w:r w:rsidRPr="00EF795F">
              <w:rPr>
                <w:rFonts w:asciiTheme="minorEastAsia" w:hAnsiTheme="minorEastAsia" w:hint="eastAsia"/>
                <w:szCs w:val="24"/>
              </w:rPr>
              <w:t>一对丝</w:t>
            </w:r>
            <w:proofErr w:type="gramEnd"/>
            <w:r w:rsidRPr="00EF795F">
              <w:rPr>
                <w:rFonts w:asciiTheme="minorEastAsia" w:hAnsiTheme="minorEastAsia" w:hint="eastAsia"/>
                <w:szCs w:val="24"/>
              </w:rPr>
              <w:t>羽乌骨鸡和白来航鸡毛色、表皮具有显著影响</w:t>
            </w:r>
            <w:r w:rsidRPr="004214A4">
              <w:rPr>
                <w:rFonts w:asciiTheme="minorEastAsia" w:hAnsiTheme="minorEastAsia" w:hint="eastAsia"/>
                <w:szCs w:val="24"/>
                <w:vertAlign w:val="superscript"/>
              </w:rPr>
              <w:t>[19]</w:t>
            </w:r>
            <w:r w:rsidRPr="00EF795F">
              <w:rPr>
                <w:rFonts w:asciiTheme="minorEastAsia" w:hAnsiTheme="minorEastAsia" w:hint="eastAsia"/>
                <w:szCs w:val="24"/>
              </w:rPr>
              <w:t>。</w:t>
            </w:r>
          </w:p>
          <w:p w14:paraId="1564E696" w14:textId="77777777" w:rsidR="00412BBA" w:rsidRPr="00EF795F" w:rsidRDefault="00412BBA" w:rsidP="00EF795F">
            <w:pPr>
              <w:pStyle w:val="ad"/>
              <w:spacing w:after="120" w:line="360" w:lineRule="auto"/>
              <w:ind w:firstLineChars="0" w:firstLine="0"/>
              <w:rPr>
                <w:rFonts w:asciiTheme="minorEastAsia" w:hAnsiTheme="minorEastAsia"/>
                <w:szCs w:val="24"/>
              </w:rPr>
            </w:pPr>
            <w:r w:rsidRPr="00EF795F">
              <w:rPr>
                <w:rFonts w:asciiTheme="minorEastAsia" w:hAnsiTheme="minorEastAsia" w:hint="eastAsia"/>
                <w:szCs w:val="24"/>
              </w:rPr>
              <w:t>4.2 MC1R研究进展</w:t>
            </w:r>
          </w:p>
          <w:p w14:paraId="5AEEBB98" w14:textId="4EFB4487" w:rsidR="00412BBA" w:rsidRPr="00EF795F" w:rsidRDefault="00412BBA" w:rsidP="00EF795F">
            <w:pPr>
              <w:pStyle w:val="ad"/>
              <w:spacing w:after="120" w:line="360" w:lineRule="auto"/>
              <w:ind w:firstLine="480"/>
              <w:rPr>
                <w:rFonts w:asciiTheme="minorEastAsia" w:hAnsiTheme="minorEastAsia"/>
                <w:szCs w:val="24"/>
              </w:rPr>
            </w:pPr>
            <w:r w:rsidRPr="00EF795F">
              <w:rPr>
                <w:rFonts w:asciiTheme="minorEastAsia" w:hAnsiTheme="minorEastAsia" w:hint="eastAsia"/>
                <w:szCs w:val="24"/>
              </w:rPr>
              <w:t>黑素皮质素受体 1 ( melanocortin 1 － receptor， MC1Ｒ) 基因是控制物黑色素合成的重要基因，作为候选基因在重要的经济动物鸡中具有重要的遗传育种意义</w:t>
            </w:r>
            <w:r w:rsidRPr="004214A4">
              <w:rPr>
                <w:rFonts w:asciiTheme="minorEastAsia" w:hAnsiTheme="minorEastAsia" w:hint="eastAsia"/>
                <w:szCs w:val="24"/>
                <w:vertAlign w:val="superscript"/>
              </w:rPr>
              <w:t>[20]</w:t>
            </w:r>
            <w:r w:rsidRPr="00EF795F">
              <w:rPr>
                <w:rFonts w:asciiTheme="minorEastAsia" w:hAnsiTheme="minorEastAsia" w:hint="eastAsia"/>
                <w:szCs w:val="24"/>
              </w:rPr>
              <w:t>。家鸡的MC1R基因在1996年被首次分离克隆出来，发现与哺乳动物MC1R基因具有较高的同源性</w:t>
            </w:r>
            <w:r w:rsidRPr="004214A4">
              <w:rPr>
                <w:rFonts w:asciiTheme="minorEastAsia" w:hAnsiTheme="minorEastAsia" w:hint="eastAsia"/>
                <w:szCs w:val="24"/>
                <w:vertAlign w:val="superscript"/>
              </w:rPr>
              <w:t>[21]</w:t>
            </w:r>
            <w:r w:rsidRPr="00EF795F">
              <w:rPr>
                <w:rFonts w:asciiTheme="minorEastAsia" w:hAnsiTheme="minorEastAsia" w:hint="eastAsia"/>
                <w:szCs w:val="24"/>
              </w:rPr>
              <w:t>之后通过对比MC1R基因型与羽色表型的对应关系， 类比了哺乳动物的调控机制与小鼠中的毛色研究，猜测MC1R变异对应着不同的家鸡羽色</w:t>
            </w:r>
            <w:r w:rsidRPr="004214A4">
              <w:rPr>
                <w:rFonts w:asciiTheme="minorEastAsia" w:hAnsiTheme="minorEastAsia" w:hint="eastAsia"/>
                <w:szCs w:val="24"/>
                <w:vertAlign w:val="superscript"/>
              </w:rPr>
              <w:t>[22]</w:t>
            </w:r>
            <w:r w:rsidRPr="00EF795F">
              <w:rPr>
                <w:rFonts w:asciiTheme="minorEastAsia" w:hAnsiTheme="minorEastAsia" w:hint="eastAsia"/>
                <w:szCs w:val="24"/>
              </w:rPr>
              <w:t>。</w:t>
            </w:r>
          </w:p>
          <w:p w14:paraId="139F8B6A" w14:textId="77777777" w:rsidR="00412BBA" w:rsidRPr="00EF795F" w:rsidRDefault="00412BBA" w:rsidP="00EF795F">
            <w:pPr>
              <w:pStyle w:val="ad"/>
              <w:spacing w:after="120" w:line="360" w:lineRule="auto"/>
              <w:ind w:firstLine="480"/>
              <w:rPr>
                <w:rFonts w:asciiTheme="minorEastAsia" w:hAnsiTheme="minorEastAsia"/>
                <w:szCs w:val="24"/>
              </w:rPr>
            </w:pPr>
            <w:r w:rsidRPr="00EF795F">
              <w:rPr>
                <w:rFonts w:asciiTheme="minorEastAsia" w:hAnsiTheme="minorEastAsia" w:hint="eastAsia"/>
                <w:szCs w:val="24"/>
              </w:rPr>
              <w:t>此外，MC1R基因的变异很可能与趋同进化过程中动物羽色的选择有关。研究者通过比较天鹅MC1R基因的变异与羽色的关系，构建了系统发育树，发现进化的分支可能存在不止一个的复杂过程</w:t>
            </w:r>
            <w:r w:rsidRPr="004214A4">
              <w:rPr>
                <w:rFonts w:asciiTheme="minorEastAsia" w:hAnsiTheme="minorEastAsia" w:hint="eastAsia"/>
                <w:szCs w:val="24"/>
                <w:vertAlign w:val="superscript"/>
              </w:rPr>
              <w:t>[23]</w:t>
            </w:r>
            <w:r w:rsidRPr="00EF795F">
              <w:rPr>
                <w:rFonts w:asciiTheme="minorEastAsia" w:hAnsiTheme="minorEastAsia" w:hint="eastAsia"/>
                <w:szCs w:val="24"/>
              </w:rPr>
              <w:t>。同样，在猫科动物中也得到了相似的结果。</w:t>
            </w:r>
            <w:r w:rsidRPr="004214A4">
              <w:rPr>
                <w:rFonts w:asciiTheme="minorEastAsia" w:hAnsiTheme="minorEastAsia" w:hint="eastAsia"/>
                <w:szCs w:val="24"/>
                <w:vertAlign w:val="superscript"/>
              </w:rPr>
              <w:t>[24]</w:t>
            </w:r>
            <w:r w:rsidRPr="00EF795F">
              <w:rPr>
                <w:rFonts w:asciiTheme="minorEastAsia" w:hAnsiTheme="minorEastAsia" w:hint="eastAsia"/>
                <w:szCs w:val="24"/>
              </w:rPr>
              <w:t>。</w:t>
            </w:r>
          </w:p>
          <w:p w14:paraId="6AB42923" w14:textId="77777777" w:rsidR="00412BBA" w:rsidRPr="00EF795F" w:rsidRDefault="00412BBA" w:rsidP="00EF795F">
            <w:pPr>
              <w:pStyle w:val="ad"/>
              <w:spacing w:after="120" w:line="360" w:lineRule="auto"/>
              <w:ind w:firstLine="480"/>
              <w:rPr>
                <w:rFonts w:asciiTheme="minorEastAsia" w:hAnsiTheme="minorEastAsia"/>
                <w:szCs w:val="24"/>
              </w:rPr>
            </w:pPr>
            <w:r w:rsidRPr="00EF795F">
              <w:rPr>
                <w:rFonts w:asciiTheme="minorEastAsia" w:hAnsiTheme="minorEastAsia" w:hint="eastAsia"/>
                <w:szCs w:val="24"/>
              </w:rPr>
              <w:t>许多突变位点与表型的对应关系也逐渐被探究出来，通过对比红原鸡与白来航商品</w:t>
            </w:r>
            <w:proofErr w:type="gramStart"/>
            <w:r w:rsidRPr="00EF795F">
              <w:rPr>
                <w:rFonts w:asciiTheme="minorEastAsia" w:hAnsiTheme="minorEastAsia" w:hint="eastAsia"/>
                <w:szCs w:val="24"/>
              </w:rPr>
              <w:t>鸡发现鸡</w:t>
            </w:r>
            <w:proofErr w:type="gramEnd"/>
            <w:r w:rsidRPr="00EF795F">
              <w:rPr>
                <w:rFonts w:asciiTheme="minorEastAsia" w:hAnsiTheme="minorEastAsia" w:hint="eastAsia"/>
                <w:szCs w:val="24"/>
              </w:rPr>
              <w:t xml:space="preserve"> MC1Ｒ 的突变- E92K 和 M71T</w:t>
            </w:r>
            <w:proofErr w:type="gramStart"/>
            <w:r w:rsidRPr="00EF795F">
              <w:rPr>
                <w:rFonts w:asciiTheme="minorEastAsia" w:hAnsiTheme="minorEastAsia" w:hint="eastAsia"/>
                <w:szCs w:val="24"/>
              </w:rPr>
              <w:t>对应着鸡</w:t>
            </w:r>
            <w:proofErr w:type="gramEnd"/>
            <w:r w:rsidRPr="00EF795F">
              <w:rPr>
                <w:rFonts w:asciiTheme="minorEastAsia" w:hAnsiTheme="minorEastAsia" w:hint="eastAsia"/>
                <w:szCs w:val="24"/>
              </w:rPr>
              <w:t>的全黑色羽色</w:t>
            </w:r>
            <w:r w:rsidRPr="004214A4">
              <w:rPr>
                <w:rFonts w:asciiTheme="minorEastAsia" w:hAnsiTheme="minorEastAsia" w:hint="eastAsia"/>
                <w:szCs w:val="24"/>
                <w:vertAlign w:val="superscript"/>
              </w:rPr>
              <w:t>[25]</w:t>
            </w:r>
            <w:r w:rsidRPr="00EF795F">
              <w:rPr>
                <w:rFonts w:asciiTheme="minorEastAsia" w:hAnsiTheme="minorEastAsia" w:hint="eastAsia"/>
                <w:szCs w:val="24"/>
              </w:rPr>
              <w:t>；H215P突变位点对应着黑色减少等表型</w:t>
            </w:r>
            <w:r w:rsidRPr="004214A4">
              <w:rPr>
                <w:rFonts w:asciiTheme="minorEastAsia" w:hAnsiTheme="minorEastAsia" w:hint="eastAsia"/>
                <w:szCs w:val="24"/>
                <w:vertAlign w:val="superscript"/>
              </w:rPr>
              <w:t>[26]</w:t>
            </w:r>
            <w:r w:rsidRPr="00EF795F">
              <w:rPr>
                <w:rFonts w:asciiTheme="minorEastAsia" w:hAnsiTheme="minorEastAsia" w:hint="eastAsia"/>
                <w:szCs w:val="24"/>
              </w:rPr>
              <w:t>。</w:t>
            </w:r>
          </w:p>
          <w:p w14:paraId="742FBE67" w14:textId="77777777" w:rsidR="00412BBA" w:rsidRPr="00EF795F" w:rsidRDefault="00412BBA" w:rsidP="00EF795F">
            <w:pPr>
              <w:pStyle w:val="ad"/>
              <w:spacing w:after="120" w:line="360" w:lineRule="auto"/>
              <w:ind w:firstLineChars="0" w:firstLine="0"/>
              <w:rPr>
                <w:rFonts w:asciiTheme="minorEastAsia" w:hAnsiTheme="minorEastAsia"/>
                <w:szCs w:val="24"/>
              </w:rPr>
            </w:pPr>
            <w:r w:rsidRPr="00EF795F">
              <w:rPr>
                <w:rFonts w:asciiTheme="minorEastAsia" w:hAnsiTheme="minorEastAsia" w:hint="eastAsia"/>
                <w:szCs w:val="24"/>
              </w:rPr>
              <w:t>总结：</w:t>
            </w:r>
          </w:p>
          <w:p w14:paraId="66A85E64" w14:textId="77777777" w:rsidR="00412BBA" w:rsidRPr="00EF795F" w:rsidRDefault="00412BBA" w:rsidP="00EF795F">
            <w:pPr>
              <w:pStyle w:val="ad"/>
              <w:spacing w:after="120" w:line="360" w:lineRule="auto"/>
              <w:ind w:firstLine="480"/>
              <w:rPr>
                <w:rFonts w:asciiTheme="minorEastAsia" w:hAnsiTheme="minorEastAsia"/>
                <w:szCs w:val="24"/>
              </w:rPr>
            </w:pPr>
            <w:r w:rsidRPr="00EF795F">
              <w:rPr>
                <w:rFonts w:asciiTheme="minorEastAsia" w:hAnsiTheme="minorEastAsia" w:hint="eastAsia"/>
                <w:szCs w:val="24"/>
              </w:rPr>
              <w:t>目前，在全基因组水平上对家鸡品种内群体遗传变异-例如进行选择性清除分析是探究羽色遗传学基础的重要一环</w:t>
            </w:r>
            <w:r w:rsidRPr="004214A4">
              <w:rPr>
                <w:rFonts w:asciiTheme="minorEastAsia" w:hAnsiTheme="minorEastAsia" w:hint="eastAsia"/>
                <w:szCs w:val="24"/>
                <w:vertAlign w:val="superscript"/>
              </w:rPr>
              <w:t>[27]</w:t>
            </w:r>
            <w:r w:rsidRPr="00EF795F">
              <w:rPr>
                <w:rFonts w:asciiTheme="minorEastAsia" w:hAnsiTheme="minorEastAsia" w:hint="eastAsia"/>
                <w:szCs w:val="24"/>
              </w:rPr>
              <w:t>， 这对畜禽的种质特性评估起到显著的推动作用，在新的生物技术以及全基因组更大水平上进行探究加快了研究的进展，是优质禽类遗传种质资源科学利用、保存的有效方案。</w:t>
            </w:r>
          </w:p>
          <w:p w14:paraId="643A0E99" w14:textId="77777777" w:rsidR="00412BBA" w:rsidRPr="00EF795F" w:rsidRDefault="00412BBA" w:rsidP="00EF795F">
            <w:pPr>
              <w:pStyle w:val="ad"/>
              <w:spacing w:after="120" w:line="360" w:lineRule="auto"/>
              <w:ind w:firstLine="480"/>
              <w:rPr>
                <w:rFonts w:asciiTheme="minorEastAsia" w:hAnsiTheme="minorEastAsia"/>
                <w:szCs w:val="24"/>
              </w:rPr>
            </w:pPr>
            <w:r w:rsidRPr="00EF795F">
              <w:rPr>
                <w:rFonts w:asciiTheme="minorEastAsia" w:hAnsiTheme="minorEastAsia" w:hint="eastAsia"/>
                <w:szCs w:val="24"/>
              </w:rPr>
              <w:t>虽然黑色素，卟啉，类胡萝卜素以及多烯等已经被证实与毛色相关，但具体的突变基因以及相关机理尚未被证实。前人的研究材料主要集中于含有少量变异的商品纯和鸡，他们的遗传物质较为纯和、含有较少的突变，并不能完整观察到控制毛色突变的大量的因素，因此给研究毛色相关的生物学家以及遗传育种工作者造成了很多困扰。</w:t>
            </w:r>
            <w:r w:rsidRPr="00EF795F">
              <w:rPr>
                <w:rFonts w:asciiTheme="minorEastAsia" w:hAnsiTheme="minorEastAsia"/>
                <w:szCs w:val="24"/>
              </w:rPr>
              <w:t> </w:t>
            </w:r>
          </w:p>
          <w:p w14:paraId="224EEF7B" w14:textId="77777777" w:rsidR="00412BBA" w:rsidRPr="00412BBA" w:rsidRDefault="00412BBA" w:rsidP="00412BBA">
            <w:pPr>
              <w:spacing w:line="400" w:lineRule="exact"/>
              <w:rPr>
                <w:szCs w:val="21"/>
              </w:rPr>
            </w:pPr>
          </w:p>
          <w:p w14:paraId="0AB106E7" w14:textId="29AE1AC8" w:rsidR="004614B0" w:rsidRDefault="00412BBA" w:rsidP="004614B0">
            <w:pPr>
              <w:pStyle w:val="ad"/>
              <w:spacing w:after="120"/>
              <w:ind w:firstLineChars="0" w:firstLine="0"/>
            </w:pPr>
            <w:r w:rsidRPr="00412BBA">
              <w:rPr>
                <w:rFonts w:hint="eastAsia"/>
              </w:rPr>
              <w:lastRenderedPageBreak/>
              <w:t>四、参考文献</w:t>
            </w:r>
            <w:r w:rsidRPr="00412BBA">
              <w:rPr>
                <w:rFonts w:hint="eastAsia"/>
              </w:rPr>
              <w:t xml:space="preserve"> </w:t>
            </w:r>
          </w:p>
          <w:p w14:paraId="775589CD" w14:textId="77777777" w:rsidR="004614B0" w:rsidRPr="004614B0" w:rsidRDefault="004614B0" w:rsidP="004614B0">
            <w:pPr>
              <w:spacing w:line="360" w:lineRule="atLeast"/>
              <w:rPr>
                <w:rFonts w:ascii="黑体" w:eastAsia="黑体" w:hAnsi="黑体"/>
                <w:szCs w:val="21"/>
              </w:rPr>
            </w:pPr>
            <w:r w:rsidRPr="004614B0">
              <w:rPr>
                <w:rFonts w:ascii="黑体" w:eastAsia="黑体" w:hAnsi="黑体" w:hint="eastAsia"/>
                <w:szCs w:val="21"/>
              </w:rPr>
              <w:t>[1]中国科学院中国动物志编辑委员会主编.中国动物志  鸟纲  第4卷  鸡形目[M].1978</w:t>
            </w:r>
          </w:p>
          <w:p w14:paraId="27947F53" w14:textId="77777777" w:rsidR="004614B0" w:rsidRPr="004614B0" w:rsidRDefault="004614B0" w:rsidP="004614B0">
            <w:pPr>
              <w:spacing w:line="360" w:lineRule="atLeast"/>
              <w:rPr>
                <w:rFonts w:ascii="黑体" w:eastAsia="黑体" w:hAnsi="黑体"/>
                <w:szCs w:val="21"/>
              </w:rPr>
            </w:pPr>
            <w:r w:rsidRPr="004614B0">
              <w:rPr>
                <w:rFonts w:ascii="黑体" w:eastAsia="黑体" w:hAnsi="黑体"/>
                <w:szCs w:val="21"/>
              </w:rPr>
              <w:t xml:space="preserve">[2]Carl-Johan </w:t>
            </w:r>
            <w:proofErr w:type="spellStart"/>
            <w:r w:rsidRPr="004614B0">
              <w:rPr>
                <w:rFonts w:ascii="黑体" w:eastAsia="黑体" w:hAnsi="黑体"/>
                <w:szCs w:val="21"/>
              </w:rPr>
              <w:t>Rubin;Michael</w:t>
            </w:r>
            <w:proofErr w:type="spellEnd"/>
            <w:r w:rsidRPr="004614B0">
              <w:rPr>
                <w:rFonts w:ascii="黑体" w:eastAsia="黑体" w:hAnsi="黑体"/>
                <w:szCs w:val="21"/>
              </w:rPr>
              <w:t xml:space="preserve"> C. </w:t>
            </w:r>
            <w:proofErr w:type="spellStart"/>
            <w:r w:rsidRPr="004614B0">
              <w:rPr>
                <w:rFonts w:ascii="黑体" w:eastAsia="黑体" w:hAnsi="黑体"/>
                <w:szCs w:val="21"/>
              </w:rPr>
              <w:t>Zody;Jonas</w:t>
            </w:r>
            <w:proofErr w:type="spellEnd"/>
            <w:r w:rsidRPr="004614B0">
              <w:rPr>
                <w:rFonts w:ascii="黑体" w:eastAsia="黑体" w:hAnsi="黑体"/>
                <w:szCs w:val="21"/>
              </w:rPr>
              <w:t xml:space="preserve"> </w:t>
            </w:r>
            <w:proofErr w:type="spellStart"/>
            <w:r w:rsidRPr="004614B0">
              <w:rPr>
                <w:rFonts w:ascii="黑体" w:eastAsia="黑体" w:hAnsi="黑体"/>
                <w:szCs w:val="21"/>
              </w:rPr>
              <w:t>Eriksson;Jennifer</w:t>
            </w:r>
            <w:proofErr w:type="spellEnd"/>
            <w:r w:rsidRPr="004614B0">
              <w:rPr>
                <w:rFonts w:ascii="黑体" w:eastAsia="黑体" w:hAnsi="黑体"/>
                <w:szCs w:val="21"/>
              </w:rPr>
              <w:t xml:space="preserve"> R. S. </w:t>
            </w:r>
            <w:proofErr w:type="spellStart"/>
            <w:r w:rsidRPr="004614B0">
              <w:rPr>
                <w:rFonts w:ascii="黑体" w:eastAsia="黑体" w:hAnsi="黑体"/>
                <w:szCs w:val="21"/>
              </w:rPr>
              <w:t>Meadows;Ellen</w:t>
            </w:r>
            <w:proofErr w:type="spellEnd"/>
            <w:r w:rsidRPr="004614B0">
              <w:rPr>
                <w:rFonts w:ascii="黑体" w:eastAsia="黑体" w:hAnsi="黑体"/>
                <w:szCs w:val="21"/>
              </w:rPr>
              <w:t xml:space="preserve"> </w:t>
            </w:r>
            <w:proofErr w:type="spellStart"/>
            <w:r w:rsidRPr="004614B0">
              <w:rPr>
                <w:rFonts w:ascii="黑体" w:eastAsia="黑体" w:hAnsi="黑体"/>
                <w:szCs w:val="21"/>
              </w:rPr>
              <w:t>Sherwood;Matthew</w:t>
            </w:r>
            <w:proofErr w:type="spellEnd"/>
            <w:r w:rsidRPr="004614B0">
              <w:rPr>
                <w:rFonts w:ascii="黑体" w:eastAsia="黑体" w:hAnsi="黑体"/>
                <w:szCs w:val="21"/>
              </w:rPr>
              <w:t xml:space="preserve"> T. </w:t>
            </w:r>
            <w:proofErr w:type="spellStart"/>
            <w:r w:rsidRPr="004614B0">
              <w:rPr>
                <w:rFonts w:ascii="黑体" w:eastAsia="黑体" w:hAnsi="黑体"/>
                <w:szCs w:val="21"/>
              </w:rPr>
              <w:t>Webster;Lin</w:t>
            </w:r>
            <w:proofErr w:type="spellEnd"/>
            <w:r w:rsidRPr="004614B0">
              <w:rPr>
                <w:rFonts w:ascii="黑体" w:eastAsia="黑体" w:hAnsi="黑体"/>
                <w:szCs w:val="21"/>
              </w:rPr>
              <w:t xml:space="preserve"> </w:t>
            </w:r>
            <w:proofErr w:type="spellStart"/>
            <w:r w:rsidRPr="004614B0">
              <w:rPr>
                <w:rFonts w:ascii="黑体" w:eastAsia="黑体" w:hAnsi="黑体"/>
                <w:szCs w:val="21"/>
              </w:rPr>
              <w:t>Jiang;Max</w:t>
            </w:r>
            <w:proofErr w:type="spellEnd"/>
            <w:r w:rsidRPr="004614B0">
              <w:rPr>
                <w:rFonts w:ascii="黑体" w:eastAsia="黑体" w:hAnsi="黑体"/>
                <w:szCs w:val="21"/>
              </w:rPr>
              <w:t xml:space="preserve"> </w:t>
            </w:r>
            <w:proofErr w:type="spellStart"/>
            <w:r w:rsidRPr="004614B0">
              <w:rPr>
                <w:rFonts w:ascii="黑体" w:eastAsia="黑体" w:hAnsi="黑体"/>
                <w:szCs w:val="21"/>
              </w:rPr>
              <w:t>Ingman;Ted</w:t>
            </w:r>
            <w:proofErr w:type="spellEnd"/>
            <w:r w:rsidRPr="004614B0">
              <w:rPr>
                <w:rFonts w:ascii="黑体" w:eastAsia="黑体" w:hAnsi="黑体"/>
                <w:szCs w:val="21"/>
              </w:rPr>
              <w:t xml:space="preserve"> </w:t>
            </w:r>
            <w:proofErr w:type="spellStart"/>
            <w:r w:rsidRPr="004614B0">
              <w:rPr>
                <w:rFonts w:ascii="黑体" w:eastAsia="黑体" w:hAnsi="黑体"/>
                <w:szCs w:val="21"/>
              </w:rPr>
              <w:t>Sharpe;Sojeong</w:t>
            </w:r>
            <w:proofErr w:type="spellEnd"/>
            <w:r w:rsidRPr="004614B0">
              <w:rPr>
                <w:rFonts w:ascii="黑体" w:eastAsia="黑体" w:hAnsi="黑体"/>
                <w:szCs w:val="21"/>
              </w:rPr>
              <w:t xml:space="preserve"> </w:t>
            </w:r>
            <w:proofErr w:type="spellStart"/>
            <w:r w:rsidRPr="004614B0">
              <w:rPr>
                <w:rFonts w:ascii="黑体" w:eastAsia="黑体" w:hAnsi="黑体"/>
                <w:szCs w:val="21"/>
              </w:rPr>
              <w:t>Ka;Finn</w:t>
            </w:r>
            <w:proofErr w:type="spellEnd"/>
            <w:r w:rsidRPr="004614B0">
              <w:rPr>
                <w:rFonts w:ascii="黑体" w:eastAsia="黑体" w:hAnsi="黑体"/>
                <w:szCs w:val="21"/>
              </w:rPr>
              <w:t xml:space="preserve"> </w:t>
            </w:r>
            <w:proofErr w:type="spellStart"/>
            <w:r w:rsidRPr="004614B0">
              <w:rPr>
                <w:rFonts w:ascii="黑体" w:eastAsia="黑体" w:hAnsi="黑体"/>
                <w:szCs w:val="21"/>
              </w:rPr>
              <w:t>Hallb</w:t>
            </w:r>
            <w:r w:rsidRPr="004614B0">
              <w:rPr>
                <w:rFonts w:ascii="Calibri" w:eastAsia="黑体" w:hAnsi="Calibri" w:cs="Calibri"/>
                <w:szCs w:val="21"/>
              </w:rPr>
              <w:t>öö</w:t>
            </w:r>
            <w:r w:rsidRPr="004614B0">
              <w:rPr>
                <w:rFonts w:ascii="黑体" w:eastAsia="黑体" w:hAnsi="黑体"/>
                <w:szCs w:val="21"/>
              </w:rPr>
              <w:t>k;Francois</w:t>
            </w:r>
            <w:proofErr w:type="spellEnd"/>
            <w:r w:rsidRPr="004614B0">
              <w:rPr>
                <w:rFonts w:ascii="黑体" w:eastAsia="黑体" w:hAnsi="黑体"/>
                <w:szCs w:val="21"/>
              </w:rPr>
              <w:t xml:space="preserve"> </w:t>
            </w:r>
            <w:proofErr w:type="spellStart"/>
            <w:r w:rsidRPr="004614B0">
              <w:rPr>
                <w:rFonts w:ascii="黑体" w:eastAsia="黑体" w:hAnsi="黑体"/>
                <w:szCs w:val="21"/>
              </w:rPr>
              <w:t>Besnier;</w:t>
            </w:r>
            <w:r w:rsidRPr="004614B0">
              <w:rPr>
                <w:rFonts w:ascii="Calibri" w:eastAsia="黑体" w:hAnsi="Calibri" w:cs="Calibri"/>
                <w:szCs w:val="21"/>
              </w:rPr>
              <w:t>Ö</w:t>
            </w:r>
            <w:r w:rsidRPr="004614B0">
              <w:rPr>
                <w:rFonts w:ascii="黑体" w:eastAsia="黑体" w:hAnsi="黑体"/>
                <w:szCs w:val="21"/>
              </w:rPr>
              <w:t>rjan</w:t>
            </w:r>
            <w:proofErr w:type="spellEnd"/>
            <w:r w:rsidRPr="004614B0">
              <w:rPr>
                <w:rFonts w:ascii="黑体" w:eastAsia="黑体" w:hAnsi="黑体"/>
                <w:szCs w:val="21"/>
              </w:rPr>
              <w:t xml:space="preserve"> </w:t>
            </w:r>
            <w:proofErr w:type="spellStart"/>
            <w:r w:rsidRPr="004614B0">
              <w:rPr>
                <w:rFonts w:ascii="黑体" w:eastAsia="黑体" w:hAnsi="黑体"/>
                <w:szCs w:val="21"/>
              </w:rPr>
              <w:t>Carlbord;Bertrand</w:t>
            </w:r>
            <w:proofErr w:type="spellEnd"/>
            <w:r w:rsidRPr="004614B0">
              <w:rPr>
                <w:rFonts w:ascii="黑体" w:eastAsia="黑体" w:hAnsi="黑体"/>
                <w:szCs w:val="21"/>
              </w:rPr>
              <w:t xml:space="preserve"> </w:t>
            </w:r>
            <w:proofErr w:type="spellStart"/>
            <w:r w:rsidRPr="004614B0">
              <w:rPr>
                <w:rFonts w:ascii="黑体" w:eastAsia="黑体" w:hAnsi="黑体"/>
                <w:szCs w:val="21"/>
              </w:rPr>
              <w:t>Bed'Hom;Mich</w:t>
            </w:r>
            <w:proofErr w:type="spellEnd"/>
            <w:r w:rsidRPr="004614B0">
              <w:rPr>
                <w:rFonts w:ascii="黑体" w:eastAsia="黑体" w:hAnsi="黑体" w:cs="黑体" w:hint="eastAsia"/>
                <w:szCs w:val="21"/>
              </w:rPr>
              <w:t>è</w:t>
            </w:r>
            <w:r w:rsidRPr="004614B0">
              <w:rPr>
                <w:rFonts w:ascii="黑体" w:eastAsia="黑体" w:hAnsi="黑体"/>
                <w:szCs w:val="21"/>
              </w:rPr>
              <w:t xml:space="preserve">le </w:t>
            </w:r>
            <w:proofErr w:type="spellStart"/>
            <w:r w:rsidRPr="004614B0">
              <w:rPr>
                <w:rFonts w:ascii="黑体" w:eastAsia="黑体" w:hAnsi="黑体"/>
                <w:szCs w:val="21"/>
              </w:rPr>
              <w:t>Tixier-Boichard;Per</w:t>
            </w:r>
            <w:proofErr w:type="spellEnd"/>
            <w:r w:rsidRPr="004614B0">
              <w:rPr>
                <w:rFonts w:ascii="黑体" w:eastAsia="黑体" w:hAnsi="黑体"/>
                <w:szCs w:val="21"/>
              </w:rPr>
              <w:t xml:space="preserve"> </w:t>
            </w:r>
            <w:proofErr w:type="spellStart"/>
            <w:r w:rsidRPr="004614B0">
              <w:rPr>
                <w:rFonts w:ascii="黑体" w:eastAsia="黑体" w:hAnsi="黑体"/>
                <w:szCs w:val="21"/>
              </w:rPr>
              <w:t>Jensen;Paul</w:t>
            </w:r>
            <w:proofErr w:type="spellEnd"/>
            <w:r w:rsidRPr="004614B0">
              <w:rPr>
                <w:rFonts w:ascii="黑体" w:eastAsia="黑体" w:hAnsi="黑体"/>
                <w:szCs w:val="21"/>
              </w:rPr>
              <w:t xml:space="preserve"> </w:t>
            </w:r>
            <w:proofErr w:type="spellStart"/>
            <w:r w:rsidRPr="004614B0">
              <w:rPr>
                <w:rFonts w:ascii="黑体" w:eastAsia="黑体" w:hAnsi="黑体"/>
                <w:szCs w:val="21"/>
              </w:rPr>
              <w:t>Siegel;Kerstin</w:t>
            </w:r>
            <w:proofErr w:type="spellEnd"/>
            <w:r w:rsidRPr="004614B0">
              <w:rPr>
                <w:rFonts w:ascii="黑体" w:eastAsia="黑体" w:hAnsi="黑体"/>
                <w:szCs w:val="21"/>
              </w:rPr>
              <w:t xml:space="preserve"> </w:t>
            </w:r>
            <w:proofErr w:type="spellStart"/>
            <w:r w:rsidRPr="004614B0">
              <w:rPr>
                <w:rFonts w:ascii="黑体" w:eastAsia="黑体" w:hAnsi="黑体"/>
                <w:szCs w:val="21"/>
              </w:rPr>
              <w:t>Lindblad-Toh;Leif</w:t>
            </w:r>
            <w:proofErr w:type="spellEnd"/>
            <w:r w:rsidRPr="004614B0">
              <w:rPr>
                <w:rFonts w:ascii="黑体" w:eastAsia="黑体" w:hAnsi="黑体"/>
                <w:szCs w:val="21"/>
              </w:rPr>
              <w:t xml:space="preserve"> </w:t>
            </w:r>
            <w:proofErr w:type="spellStart"/>
            <w:r w:rsidRPr="004614B0">
              <w:rPr>
                <w:rFonts w:ascii="黑体" w:eastAsia="黑体" w:hAnsi="黑体"/>
                <w:szCs w:val="21"/>
              </w:rPr>
              <w:t>Andersson.Whole</w:t>
            </w:r>
            <w:proofErr w:type="spellEnd"/>
            <w:r w:rsidRPr="004614B0">
              <w:rPr>
                <w:rFonts w:ascii="黑体" w:eastAsia="黑体" w:hAnsi="黑体"/>
                <w:szCs w:val="21"/>
              </w:rPr>
              <w:t>-genome resequencing reveals loci under selection during chicken domestication[J].Nature,2010,Vol.464(25): 587-593</w:t>
            </w:r>
          </w:p>
          <w:p w14:paraId="06E564C1" w14:textId="77777777" w:rsidR="004614B0" w:rsidRPr="004614B0" w:rsidRDefault="004614B0" w:rsidP="004614B0">
            <w:pPr>
              <w:spacing w:line="360" w:lineRule="atLeast"/>
              <w:rPr>
                <w:rFonts w:ascii="黑体" w:eastAsia="黑体" w:hAnsi="黑体"/>
                <w:szCs w:val="21"/>
              </w:rPr>
            </w:pPr>
            <w:r w:rsidRPr="004614B0">
              <w:rPr>
                <w:rFonts w:ascii="黑体" w:eastAsia="黑体" w:hAnsi="黑体" w:hint="eastAsia"/>
                <w:szCs w:val="21"/>
              </w:rPr>
              <w:t>[3]刘益平，朱庆，曾凡同，邱祥聘.原鸡线粒体DNA部分序列多态性分析[J].畜牧兽医学报,2004,第35卷(2): 134-140</w:t>
            </w:r>
          </w:p>
          <w:p w14:paraId="2956EC2C" w14:textId="77777777" w:rsidR="004614B0" w:rsidRPr="004614B0" w:rsidRDefault="004614B0" w:rsidP="004614B0">
            <w:pPr>
              <w:spacing w:line="360" w:lineRule="atLeast"/>
              <w:rPr>
                <w:rFonts w:ascii="黑体" w:eastAsia="黑体" w:hAnsi="黑体"/>
                <w:szCs w:val="21"/>
              </w:rPr>
            </w:pPr>
            <w:r w:rsidRPr="004614B0">
              <w:rPr>
                <w:rFonts w:ascii="黑体" w:eastAsia="黑体" w:hAnsi="黑体" w:hint="eastAsia"/>
                <w:szCs w:val="21"/>
              </w:rPr>
              <w:t>[4]陆俊贤，贾晓旭，唐修君，樊艳凤，唐梦君，高玉时，苏一军.2个云南原始鸡种遗传多样性及其与红色原鸡的亲缘关系[J].浙江大学学报(农业与生命</w:t>
            </w:r>
            <w:proofErr w:type="gramStart"/>
            <w:r w:rsidRPr="004614B0">
              <w:rPr>
                <w:rFonts w:ascii="黑体" w:eastAsia="黑体" w:hAnsi="黑体" w:hint="eastAsia"/>
                <w:szCs w:val="21"/>
              </w:rPr>
              <w:t>科学版</w:t>
            </w:r>
            <w:proofErr w:type="gramEnd"/>
            <w:r w:rsidRPr="004614B0">
              <w:rPr>
                <w:rFonts w:ascii="黑体" w:eastAsia="黑体" w:hAnsi="黑体" w:hint="eastAsia"/>
                <w:szCs w:val="21"/>
              </w:rPr>
              <w:t>),2016,第42卷(3): 385-390</w:t>
            </w:r>
          </w:p>
          <w:p w14:paraId="06AF2656" w14:textId="77777777" w:rsidR="004614B0" w:rsidRPr="004614B0" w:rsidRDefault="004614B0" w:rsidP="004614B0">
            <w:pPr>
              <w:spacing w:line="360" w:lineRule="atLeast"/>
              <w:rPr>
                <w:rFonts w:ascii="黑体" w:eastAsia="黑体" w:hAnsi="黑体"/>
                <w:szCs w:val="21"/>
              </w:rPr>
            </w:pPr>
            <w:r w:rsidRPr="004614B0">
              <w:rPr>
                <w:rFonts w:ascii="黑体" w:eastAsia="黑体" w:hAnsi="黑体" w:hint="eastAsia"/>
                <w:szCs w:val="21"/>
              </w:rPr>
              <w:t>[5]包文斌，束</w:t>
            </w:r>
            <w:proofErr w:type="gramStart"/>
            <w:r w:rsidRPr="004614B0">
              <w:rPr>
                <w:rFonts w:ascii="黑体" w:eastAsia="黑体" w:hAnsi="黑体" w:hint="eastAsia"/>
                <w:szCs w:val="21"/>
              </w:rPr>
              <w:t>婧</w:t>
            </w:r>
            <w:proofErr w:type="gramEnd"/>
            <w:r w:rsidRPr="004614B0">
              <w:rPr>
                <w:rFonts w:ascii="黑体" w:eastAsia="黑体" w:hAnsi="黑体" w:hint="eastAsia"/>
                <w:szCs w:val="21"/>
              </w:rPr>
              <w:t xml:space="preserve">婷，王存波，张红霞，Steffen </w:t>
            </w:r>
            <w:proofErr w:type="spellStart"/>
            <w:r w:rsidRPr="004614B0">
              <w:rPr>
                <w:rFonts w:ascii="黑体" w:eastAsia="黑体" w:hAnsi="黑体" w:hint="eastAsia"/>
                <w:szCs w:val="21"/>
              </w:rPr>
              <w:t>Weigend</w:t>
            </w:r>
            <w:proofErr w:type="spellEnd"/>
            <w:r w:rsidRPr="004614B0">
              <w:rPr>
                <w:rFonts w:ascii="黑体" w:eastAsia="黑体" w:hAnsi="黑体" w:hint="eastAsia"/>
                <w:szCs w:val="21"/>
              </w:rPr>
              <w:t xml:space="preserve">，陈国宏，BAO Wen-bin，SHU Jing-ting，WANG </w:t>
            </w:r>
            <w:proofErr w:type="spellStart"/>
            <w:r w:rsidRPr="004614B0">
              <w:rPr>
                <w:rFonts w:ascii="黑体" w:eastAsia="黑体" w:hAnsi="黑体" w:hint="eastAsia"/>
                <w:szCs w:val="21"/>
              </w:rPr>
              <w:t>Cun-bo</w:t>
            </w:r>
            <w:proofErr w:type="spellEnd"/>
            <w:r w:rsidRPr="004614B0">
              <w:rPr>
                <w:rFonts w:ascii="黑体" w:eastAsia="黑体" w:hAnsi="黑体" w:hint="eastAsia"/>
                <w:szCs w:val="21"/>
              </w:rPr>
              <w:t>，ZHANG Hong-</w:t>
            </w:r>
            <w:proofErr w:type="spellStart"/>
            <w:r w:rsidRPr="004614B0">
              <w:rPr>
                <w:rFonts w:ascii="黑体" w:eastAsia="黑体" w:hAnsi="黑体" w:hint="eastAsia"/>
                <w:szCs w:val="21"/>
              </w:rPr>
              <w:t>xia</w:t>
            </w:r>
            <w:proofErr w:type="spellEnd"/>
            <w:r w:rsidRPr="004614B0">
              <w:rPr>
                <w:rFonts w:ascii="黑体" w:eastAsia="黑体" w:hAnsi="黑体" w:hint="eastAsia"/>
                <w:szCs w:val="21"/>
              </w:rPr>
              <w:t xml:space="preserve">，Steffen </w:t>
            </w:r>
            <w:proofErr w:type="spellStart"/>
            <w:r w:rsidRPr="004614B0">
              <w:rPr>
                <w:rFonts w:ascii="黑体" w:eastAsia="黑体" w:hAnsi="黑体" w:hint="eastAsia"/>
                <w:szCs w:val="21"/>
              </w:rPr>
              <w:t>Weigend</w:t>
            </w:r>
            <w:proofErr w:type="spellEnd"/>
            <w:r w:rsidRPr="004614B0">
              <w:rPr>
                <w:rFonts w:ascii="黑体" w:eastAsia="黑体" w:hAnsi="黑体" w:hint="eastAsia"/>
                <w:szCs w:val="21"/>
              </w:rPr>
              <w:t>，CHEN Guo-</w:t>
            </w:r>
            <w:proofErr w:type="spellStart"/>
            <w:r w:rsidRPr="004614B0">
              <w:rPr>
                <w:rFonts w:ascii="黑体" w:eastAsia="黑体" w:hAnsi="黑体" w:hint="eastAsia"/>
                <w:szCs w:val="21"/>
              </w:rPr>
              <w:t>hong</w:t>
            </w:r>
            <w:proofErr w:type="spellEnd"/>
            <w:r w:rsidRPr="004614B0">
              <w:rPr>
                <w:rFonts w:ascii="黑体" w:eastAsia="黑体" w:hAnsi="黑体" w:hint="eastAsia"/>
                <w:szCs w:val="21"/>
              </w:rPr>
              <w:t>.中国家鸡和红色原鸡</w:t>
            </w:r>
            <w:proofErr w:type="spellStart"/>
            <w:r w:rsidRPr="004614B0">
              <w:rPr>
                <w:rFonts w:ascii="黑体" w:eastAsia="黑体" w:hAnsi="黑体" w:hint="eastAsia"/>
                <w:szCs w:val="21"/>
              </w:rPr>
              <w:t>mtDNA</w:t>
            </w:r>
            <w:proofErr w:type="spellEnd"/>
            <w:r w:rsidRPr="004614B0">
              <w:rPr>
                <w:rFonts w:ascii="黑体" w:eastAsia="黑体" w:hAnsi="黑体" w:hint="eastAsia"/>
                <w:szCs w:val="21"/>
              </w:rPr>
              <w:t>控制区遗传多态性及系统进化分析[J].畜牧兽医学报,2008,(11): 1449-1459</w:t>
            </w:r>
          </w:p>
          <w:p w14:paraId="085E5643" w14:textId="77777777" w:rsidR="004614B0" w:rsidRPr="004614B0" w:rsidRDefault="004614B0" w:rsidP="004614B0">
            <w:pPr>
              <w:spacing w:line="360" w:lineRule="atLeast"/>
              <w:rPr>
                <w:rFonts w:ascii="黑体" w:eastAsia="黑体" w:hAnsi="黑体"/>
                <w:szCs w:val="21"/>
              </w:rPr>
            </w:pPr>
            <w:r w:rsidRPr="004614B0">
              <w:rPr>
                <w:rFonts w:ascii="黑体" w:eastAsia="黑体" w:hAnsi="黑体" w:hint="eastAsia"/>
                <w:szCs w:val="21"/>
              </w:rPr>
              <w:t>[6]胡日查，满初日嘎，赵建国，王学梅，李笑春，</w:t>
            </w:r>
            <w:proofErr w:type="gramStart"/>
            <w:r w:rsidRPr="004614B0">
              <w:rPr>
                <w:rFonts w:ascii="黑体" w:eastAsia="黑体" w:hAnsi="黑体" w:hint="eastAsia"/>
                <w:szCs w:val="21"/>
              </w:rPr>
              <w:t>吴科榜</w:t>
            </w:r>
            <w:proofErr w:type="gramEnd"/>
            <w:r w:rsidRPr="004614B0">
              <w:rPr>
                <w:rFonts w:ascii="黑体" w:eastAsia="黑体" w:hAnsi="黑体" w:hint="eastAsia"/>
                <w:szCs w:val="21"/>
              </w:rPr>
              <w:t>.红色原鸡及其研究进展[J].中国家禽,2010,(1)</w:t>
            </w:r>
          </w:p>
          <w:p w14:paraId="261FF17A" w14:textId="77777777" w:rsidR="004614B0" w:rsidRPr="004614B0" w:rsidRDefault="004614B0" w:rsidP="004614B0">
            <w:pPr>
              <w:spacing w:line="360" w:lineRule="atLeast"/>
              <w:rPr>
                <w:rFonts w:ascii="黑体" w:eastAsia="黑体" w:hAnsi="黑体"/>
                <w:szCs w:val="21"/>
              </w:rPr>
            </w:pPr>
            <w:r w:rsidRPr="004614B0">
              <w:rPr>
                <w:rFonts w:ascii="黑体" w:eastAsia="黑体" w:hAnsi="黑体" w:hint="eastAsia"/>
                <w:szCs w:val="21"/>
              </w:rPr>
              <w:t>[7]霍海龙，霍金龙，李大林，苗永旺，伍革民，李月体.红色原鸡群体遗传多样性[J].动物学杂志,2007,第42卷(5): 131-135</w:t>
            </w:r>
          </w:p>
          <w:p w14:paraId="327FA472" w14:textId="77777777" w:rsidR="004614B0" w:rsidRPr="004614B0" w:rsidRDefault="004614B0" w:rsidP="004614B0">
            <w:pPr>
              <w:spacing w:line="360" w:lineRule="atLeast"/>
              <w:rPr>
                <w:rFonts w:ascii="黑体" w:eastAsia="黑体" w:hAnsi="黑体"/>
                <w:szCs w:val="21"/>
              </w:rPr>
            </w:pPr>
            <w:r w:rsidRPr="004614B0">
              <w:rPr>
                <w:rFonts w:ascii="黑体" w:eastAsia="黑体" w:hAnsi="黑体" w:hint="eastAsia"/>
                <w:szCs w:val="21"/>
              </w:rPr>
              <w:t>[8]王晓峰，</w:t>
            </w:r>
            <w:proofErr w:type="gramStart"/>
            <w:r w:rsidRPr="004614B0">
              <w:rPr>
                <w:rFonts w:ascii="黑体" w:eastAsia="黑体" w:hAnsi="黑体" w:hint="eastAsia"/>
                <w:szCs w:val="21"/>
              </w:rPr>
              <w:t>钱勇</w:t>
            </w:r>
            <w:proofErr w:type="gramEnd"/>
            <w:r w:rsidRPr="004614B0">
              <w:rPr>
                <w:rFonts w:ascii="黑体" w:eastAsia="黑体" w:hAnsi="黑体" w:hint="eastAsia"/>
                <w:szCs w:val="21"/>
              </w:rPr>
              <w:t>.活禽市场规范经营的有效举措[J].中国禽业导刊,2010,(16): 5-11</w:t>
            </w:r>
          </w:p>
          <w:p w14:paraId="65D47C0F" w14:textId="77777777" w:rsidR="004614B0" w:rsidRPr="004614B0" w:rsidRDefault="004614B0" w:rsidP="004614B0">
            <w:pPr>
              <w:spacing w:line="360" w:lineRule="atLeast"/>
              <w:rPr>
                <w:rFonts w:ascii="黑体" w:eastAsia="黑体" w:hAnsi="黑体"/>
                <w:szCs w:val="21"/>
              </w:rPr>
            </w:pPr>
            <w:r w:rsidRPr="004614B0">
              <w:rPr>
                <w:rFonts w:ascii="黑体" w:eastAsia="黑体" w:hAnsi="黑体"/>
                <w:szCs w:val="21"/>
              </w:rPr>
              <w:t>[9]</w:t>
            </w:r>
            <w:proofErr w:type="spellStart"/>
            <w:r w:rsidRPr="004614B0">
              <w:rPr>
                <w:rFonts w:ascii="黑体" w:eastAsia="黑体" w:hAnsi="黑体"/>
                <w:szCs w:val="21"/>
              </w:rPr>
              <w:t>Chunyan</w:t>
            </w:r>
            <w:proofErr w:type="spellEnd"/>
            <w:r w:rsidRPr="004614B0">
              <w:rPr>
                <w:rFonts w:ascii="黑体" w:eastAsia="黑体" w:hAnsi="黑体"/>
                <w:szCs w:val="21"/>
              </w:rPr>
              <w:t xml:space="preserve"> </w:t>
            </w:r>
            <w:proofErr w:type="spellStart"/>
            <w:r w:rsidRPr="004614B0">
              <w:rPr>
                <w:rFonts w:ascii="黑体" w:eastAsia="黑体" w:hAnsi="黑体"/>
                <w:szCs w:val="21"/>
              </w:rPr>
              <w:t>Mou;Frederique</w:t>
            </w:r>
            <w:proofErr w:type="spellEnd"/>
            <w:r w:rsidRPr="004614B0">
              <w:rPr>
                <w:rFonts w:ascii="黑体" w:eastAsia="黑体" w:hAnsi="黑体"/>
                <w:szCs w:val="21"/>
              </w:rPr>
              <w:t xml:space="preserve"> </w:t>
            </w:r>
            <w:proofErr w:type="spellStart"/>
            <w:r w:rsidRPr="004614B0">
              <w:rPr>
                <w:rFonts w:ascii="黑体" w:eastAsia="黑体" w:hAnsi="黑体"/>
                <w:szCs w:val="21"/>
              </w:rPr>
              <w:t>Pitel;David</w:t>
            </w:r>
            <w:proofErr w:type="spellEnd"/>
            <w:r w:rsidRPr="004614B0">
              <w:rPr>
                <w:rFonts w:ascii="黑体" w:eastAsia="黑体" w:hAnsi="黑体"/>
                <w:szCs w:val="21"/>
              </w:rPr>
              <w:t xml:space="preserve"> </w:t>
            </w:r>
            <w:proofErr w:type="spellStart"/>
            <w:r w:rsidRPr="004614B0">
              <w:rPr>
                <w:rFonts w:ascii="黑体" w:eastAsia="黑体" w:hAnsi="黑体"/>
                <w:szCs w:val="21"/>
              </w:rPr>
              <w:t>Gourichon;Florence</w:t>
            </w:r>
            <w:proofErr w:type="spellEnd"/>
            <w:r w:rsidRPr="004614B0">
              <w:rPr>
                <w:rFonts w:ascii="黑体" w:eastAsia="黑体" w:hAnsi="黑体"/>
                <w:szCs w:val="21"/>
              </w:rPr>
              <w:t xml:space="preserve"> </w:t>
            </w:r>
            <w:proofErr w:type="spellStart"/>
            <w:r w:rsidRPr="004614B0">
              <w:rPr>
                <w:rFonts w:ascii="黑体" w:eastAsia="黑体" w:hAnsi="黑体"/>
                <w:szCs w:val="21"/>
              </w:rPr>
              <w:t>Vignoles;Athanasia</w:t>
            </w:r>
            <w:proofErr w:type="spellEnd"/>
            <w:r w:rsidRPr="004614B0">
              <w:rPr>
                <w:rFonts w:ascii="黑体" w:eastAsia="黑体" w:hAnsi="黑体"/>
                <w:szCs w:val="21"/>
              </w:rPr>
              <w:t xml:space="preserve"> </w:t>
            </w:r>
            <w:proofErr w:type="spellStart"/>
            <w:r w:rsidRPr="004614B0">
              <w:rPr>
                <w:rFonts w:ascii="黑体" w:eastAsia="黑体" w:hAnsi="黑体"/>
                <w:szCs w:val="21"/>
              </w:rPr>
              <w:t>Tzika;Patricia</w:t>
            </w:r>
            <w:proofErr w:type="spellEnd"/>
            <w:r w:rsidRPr="004614B0">
              <w:rPr>
                <w:rFonts w:ascii="黑体" w:eastAsia="黑体" w:hAnsi="黑体"/>
                <w:szCs w:val="21"/>
              </w:rPr>
              <w:t xml:space="preserve"> </w:t>
            </w:r>
            <w:proofErr w:type="spellStart"/>
            <w:r w:rsidRPr="004614B0">
              <w:rPr>
                <w:rFonts w:ascii="黑体" w:eastAsia="黑体" w:hAnsi="黑体"/>
                <w:szCs w:val="21"/>
              </w:rPr>
              <w:t>Tato;Le</w:t>
            </w:r>
            <w:proofErr w:type="spellEnd"/>
            <w:r w:rsidRPr="004614B0">
              <w:rPr>
                <w:rFonts w:ascii="黑体" w:eastAsia="黑体" w:hAnsi="黑体"/>
                <w:szCs w:val="21"/>
              </w:rPr>
              <w:t xml:space="preserve"> </w:t>
            </w:r>
            <w:proofErr w:type="spellStart"/>
            <w:r w:rsidRPr="004614B0">
              <w:rPr>
                <w:rFonts w:ascii="黑体" w:eastAsia="黑体" w:hAnsi="黑体"/>
                <w:szCs w:val="21"/>
              </w:rPr>
              <w:t>Yu;Dave</w:t>
            </w:r>
            <w:proofErr w:type="spellEnd"/>
            <w:r w:rsidRPr="004614B0">
              <w:rPr>
                <w:rFonts w:ascii="黑体" w:eastAsia="黑体" w:hAnsi="黑体"/>
                <w:szCs w:val="21"/>
              </w:rPr>
              <w:t xml:space="preserve"> W. </w:t>
            </w:r>
            <w:proofErr w:type="spellStart"/>
            <w:r w:rsidRPr="004614B0">
              <w:rPr>
                <w:rFonts w:ascii="黑体" w:eastAsia="黑体" w:hAnsi="黑体"/>
                <w:szCs w:val="21"/>
              </w:rPr>
              <w:t>Burt;Bertrand</w:t>
            </w:r>
            <w:proofErr w:type="spellEnd"/>
            <w:r w:rsidRPr="004614B0">
              <w:rPr>
                <w:rFonts w:ascii="黑体" w:eastAsia="黑体" w:hAnsi="黑体"/>
                <w:szCs w:val="21"/>
              </w:rPr>
              <w:t xml:space="preserve"> </w:t>
            </w:r>
            <w:proofErr w:type="spellStart"/>
            <w:r w:rsidRPr="004614B0">
              <w:rPr>
                <w:rFonts w:ascii="黑体" w:eastAsia="黑体" w:hAnsi="黑体"/>
                <w:szCs w:val="21"/>
              </w:rPr>
              <w:t>Bed'hom;Michele</w:t>
            </w:r>
            <w:proofErr w:type="spellEnd"/>
            <w:r w:rsidRPr="004614B0">
              <w:rPr>
                <w:rFonts w:ascii="黑体" w:eastAsia="黑体" w:hAnsi="黑体"/>
                <w:szCs w:val="21"/>
              </w:rPr>
              <w:t xml:space="preserve"> </w:t>
            </w:r>
            <w:proofErr w:type="spellStart"/>
            <w:r w:rsidRPr="004614B0">
              <w:rPr>
                <w:rFonts w:ascii="黑体" w:eastAsia="黑体" w:hAnsi="黑体"/>
                <w:szCs w:val="21"/>
              </w:rPr>
              <w:t>Tixier-Boichard;Kevin</w:t>
            </w:r>
            <w:proofErr w:type="spellEnd"/>
            <w:r w:rsidRPr="004614B0">
              <w:rPr>
                <w:rFonts w:ascii="黑体" w:eastAsia="黑体" w:hAnsi="黑体"/>
                <w:szCs w:val="21"/>
              </w:rPr>
              <w:t xml:space="preserve"> J. </w:t>
            </w:r>
            <w:proofErr w:type="spellStart"/>
            <w:r w:rsidRPr="004614B0">
              <w:rPr>
                <w:rFonts w:ascii="黑体" w:eastAsia="黑体" w:hAnsi="黑体"/>
                <w:szCs w:val="21"/>
              </w:rPr>
              <w:t>Painter;Denis</w:t>
            </w:r>
            <w:proofErr w:type="spellEnd"/>
            <w:r w:rsidRPr="004614B0">
              <w:rPr>
                <w:rFonts w:ascii="黑体" w:eastAsia="黑体" w:hAnsi="黑体"/>
                <w:szCs w:val="21"/>
              </w:rPr>
              <w:t xml:space="preserve"> J. </w:t>
            </w:r>
            <w:proofErr w:type="spellStart"/>
            <w:r w:rsidRPr="004614B0">
              <w:rPr>
                <w:rFonts w:ascii="黑体" w:eastAsia="黑体" w:hAnsi="黑体"/>
                <w:szCs w:val="21"/>
              </w:rPr>
              <w:t>Headon.Cryptic</w:t>
            </w:r>
            <w:proofErr w:type="spellEnd"/>
            <w:r w:rsidRPr="004614B0">
              <w:rPr>
                <w:rFonts w:ascii="黑体" w:eastAsia="黑体" w:hAnsi="黑体"/>
                <w:szCs w:val="21"/>
              </w:rPr>
              <w:t xml:space="preserve"> Patterning of Avian Skin Confers a Developmental Facility for Loss of Neck Feathering[J].PLOS Biology,2012,</w:t>
            </w:r>
          </w:p>
          <w:p w14:paraId="23A832B4" w14:textId="77777777" w:rsidR="004614B0" w:rsidRPr="004614B0" w:rsidRDefault="004614B0" w:rsidP="004614B0">
            <w:pPr>
              <w:spacing w:line="360" w:lineRule="atLeast"/>
              <w:rPr>
                <w:rFonts w:ascii="黑体" w:eastAsia="黑体" w:hAnsi="黑体"/>
                <w:szCs w:val="21"/>
              </w:rPr>
            </w:pPr>
            <w:r w:rsidRPr="004614B0">
              <w:rPr>
                <w:rFonts w:ascii="黑体" w:eastAsia="黑体" w:hAnsi="黑体"/>
                <w:szCs w:val="21"/>
              </w:rPr>
              <w:t xml:space="preserve">[10]Jonas </w:t>
            </w:r>
            <w:proofErr w:type="spellStart"/>
            <w:r w:rsidRPr="004614B0">
              <w:rPr>
                <w:rFonts w:ascii="黑体" w:eastAsia="黑体" w:hAnsi="黑体"/>
                <w:szCs w:val="21"/>
              </w:rPr>
              <w:t>Eriksson;Greger</w:t>
            </w:r>
            <w:proofErr w:type="spellEnd"/>
            <w:r w:rsidRPr="004614B0">
              <w:rPr>
                <w:rFonts w:ascii="黑体" w:eastAsia="黑体" w:hAnsi="黑体"/>
                <w:szCs w:val="21"/>
              </w:rPr>
              <w:t xml:space="preserve"> </w:t>
            </w:r>
            <w:proofErr w:type="spellStart"/>
            <w:r w:rsidRPr="004614B0">
              <w:rPr>
                <w:rFonts w:ascii="黑体" w:eastAsia="黑体" w:hAnsi="黑体"/>
                <w:szCs w:val="21"/>
              </w:rPr>
              <w:t>Larson;Ulrika</w:t>
            </w:r>
            <w:proofErr w:type="spellEnd"/>
            <w:r w:rsidRPr="004614B0">
              <w:rPr>
                <w:rFonts w:ascii="黑体" w:eastAsia="黑体" w:hAnsi="黑体"/>
                <w:szCs w:val="21"/>
              </w:rPr>
              <w:t xml:space="preserve"> </w:t>
            </w:r>
            <w:proofErr w:type="spellStart"/>
            <w:r w:rsidRPr="004614B0">
              <w:rPr>
                <w:rFonts w:ascii="黑体" w:eastAsia="黑体" w:hAnsi="黑体"/>
                <w:szCs w:val="21"/>
              </w:rPr>
              <w:t>Gunnarsson;Bertrand</w:t>
            </w:r>
            <w:proofErr w:type="spellEnd"/>
            <w:r w:rsidRPr="004614B0">
              <w:rPr>
                <w:rFonts w:ascii="黑体" w:eastAsia="黑体" w:hAnsi="黑体"/>
                <w:szCs w:val="21"/>
              </w:rPr>
              <w:t xml:space="preserve"> </w:t>
            </w:r>
            <w:proofErr w:type="spellStart"/>
            <w:r w:rsidRPr="004614B0">
              <w:rPr>
                <w:rFonts w:ascii="黑体" w:eastAsia="黑体" w:hAnsi="黑体"/>
                <w:szCs w:val="21"/>
              </w:rPr>
              <w:t>Bed'hom;Michele</w:t>
            </w:r>
            <w:proofErr w:type="spellEnd"/>
            <w:r w:rsidRPr="004614B0">
              <w:rPr>
                <w:rFonts w:ascii="黑体" w:eastAsia="黑体" w:hAnsi="黑体"/>
                <w:szCs w:val="21"/>
              </w:rPr>
              <w:t xml:space="preserve"> </w:t>
            </w:r>
            <w:proofErr w:type="spellStart"/>
            <w:r w:rsidRPr="004614B0">
              <w:rPr>
                <w:rFonts w:ascii="黑体" w:eastAsia="黑体" w:hAnsi="黑体"/>
                <w:szCs w:val="21"/>
              </w:rPr>
              <w:t>Tixier-Boichard;Lina</w:t>
            </w:r>
            <w:proofErr w:type="spellEnd"/>
            <w:r w:rsidRPr="004614B0">
              <w:rPr>
                <w:rFonts w:ascii="黑体" w:eastAsia="黑体" w:hAnsi="黑体"/>
                <w:szCs w:val="21"/>
              </w:rPr>
              <w:t xml:space="preserve"> </w:t>
            </w:r>
            <w:proofErr w:type="spellStart"/>
            <w:r w:rsidRPr="004614B0">
              <w:rPr>
                <w:rFonts w:ascii="黑体" w:eastAsia="黑体" w:hAnsi="黑体"/>
                <w:szCs w:val="21"/>
              </w:rPr>
              <w:t>Str</w:t>
            </w:r>
            <w:r w:rsidRPr="004614B0">
              <w:rPr>
                <w:rFonts w:ascii="Calibri" w:eastAsia="黑体" w:hAnsi="Calibri" w:cs="Calibri"/>
                <w:szCs w:val="21"/>
              </w:rPr>
              <w:t>ö</w:t>
            </w:r>
            <w:r w:rsidRPr="004614B0">
              <w:rPr>
                <w:rFonts w:ascii="黑体" w:eastAsia="黑体" w:hAnsi="黑体"/>
                <w:szCs w:val="21"/>
              </w:rPr>
              <w:t>mstedt;Dominic</w:t>
            </w:r>
            <w:proofErr w:type="spellEnd"/>
            <w:r w:rsidRPr="004614B0">
              <w:rPr>
                <w:rFonts w:ascii="黑体" w:eastAsia="黑体" w:hAnsi="黑体"/>
                <w:szCs w:val="21"/>
              </w:rPr>
              <w:t xml:space="preserve"> </w:t>
            </w:r>
            <w:proofErr w:type="spellStart"/>
            <w:r w:rsidRPr="004614B0">
              <w:rPr>
                <w:rFonts w:ascii="黑体" w:eastAsia="黑体" w:hAnsi="黑体"/>
                <w:szCs w:val="21"/>
              </w:rPr>
              <w:t>Wright;Annemieke</w:t>
            </w:r>
            <w:proofErr w:type="spellEnd"/>
            <w:r w:rsidRPr="004614B0">
              <w:rPr>
                <w:rFonts w:ascii="黑体" w:eastAsia="黑体" w:hAnsi="黑体"/>
                <w:szCs w:val="21"/>
              </w:rPr>
              <w:t xml:space="preserve"> </w:t>
            </w:r>
            <w:proofErr w:type="spellStart"/>
            <w:r w:rsidRPr="004614B0">
              <w:rPr>
                <w:rFonts w:ascii="黑体" w:eastAsia="黑体" w:hAnsi="黑体"/>
                <w:szCs w:val="21"/>
              </w:rPr>
              <w:t>Jungerius;Addie</w:t>
            </w:r>
            <w:proofErr w:type="spellEnd"/>
            <w:r w:rsidRPr="004614B0">
              <w:rPr>
                <w:rFonts w:ascii="黑体" w:eastAsia="黑体" w:hAnsi="黑体"/>
                <w:szCs w:val="21"/>
              </w:rPr>
              <w:t xml:space="preserve"> </w:t>
            </w:r>
            <w:proofErr w:type="spellStart"/>
            <w:r w:rsidRPr="004614B0">
              <w:rPr>
                <w:rFonts w:ascii="黑体" w:eastAsia="黑体" w:hAnsi="黑体"/>
                <w:szCs w:val="21"/>
              </w:rPr>
              <w:t>Vereijken;Ettore</w:t>
            </w:r>
            <w:proofErr w:type="spellEnd"/>
            <w:r w:rsidRPr="004614B0">
              <w:rPr>
                <w:rFonts w:ascii="黑体" w:eastAsia="黑体" w:hAnsi="黑体"/>
                <w:szCs w:val="21"/>
              </w:rPr>
              <w:t xml:space="preserve"> </w:t>
            </w:r>
            <w:proofErr w:type="spellStart"/>
            <w:r w:rsidRPr="004614B0">
              <w:rPr>
                <w:rFonts w:ascii="黑体" w:eastAsia="黑体" w:hAnsi="黑体"/>
                <w:szCs w:val="21"/>
              </w:rPr>
              <w:t>Randi;Per</w:t>
            </w:r>
            <w:proofErr w:type="spellEnd"/>
            <w:r w:rsidRPr="004614B0">
              <w:rPr>
                <w:rFonts w:ascii="黑体" w:eastAsia="黑体" w:hAnsi="黑体"/>
                <w:szCs w:val="21"/>
              </w:rPr>
              <w:t xml:space="preserve"> </w:t>
            </w:r>
            <w:proofErr w:type="spellStart"/>
            <w:r w:rsidRPr="004614B0">
              <w:rPr>
                <w:rFonts w:ascii="黑体" w:eastAsia="黑体" w:hAnsi="黑体"/>
                <w:szCs w:val="21"/>
              </w:rPr>
              <w:t>Jensen;Leif</w:t>
            </w:r>
            <w:proofErr w:type="spellEnd"/>
            <w:r w:rsidRPr="004614B0">
              <w:rPr>
                <w:rFonts w:ascii="黑体" w:eastAsia="黑体" w:hAnsi="黑体"/>
                <w:szCs w:val="21"/>
              </w:rPr>
              <w:t xml:space="preserve"> </w:t>
            </w:r>
            <w:proofErr w:type="spellStart"/>
            <w:r w:rsidRPr="004614B0">
              <w:rPr>
                <w:rFonts w:ascii="黑体" w:eastAsia="黑体" w:hAnsi="黑体"/>
                <w:szCs w:val="21"/>
              </w:rPr>
              <w:t>Andersson.Identification</w:t>
            </w:r>
            <w:proofErr w:type="spellEnd"/>
            <w:r w:rsidRPr="004614B0">
              <w:rPr>
                <w:rFonts w:ascii="黑体" w:eastAsia="黑体" w:hAnsi="黑体"/>
                <w:szCs w:val="21"/>
              </w:rPr>
              <w:t xml:space="preserve"> of the yellow skin gene reveals a hybrid origin of the domestic chicken.[J].</w:t>
            </w:r>
            <w:proofErr w:type="spellStart"/>
            <w:r w:rsidRPr="004614B0">
              <w:rPr>
                <w:rFonts w:ascii="黑体" w:eastAsia="黑体" w:hAnsi="黑体"/>
                <w:szCs w:val="21"/>
              </w:rPr>
              <w:t>PLoS</w:t>
            </w:r>
            <w:proofErr w:type="spellEnd"/>
            <w:r w:rsidRPr="004614B0">
              <w:rPr>
                <w:rFonts w:ascii="黑体" w:eastAsia="黑体" w:hAnsi="黑体"/>
                <w:szCs w:val="21"/>
              </w:rPr>
              <w:t xml:space="preserve"> genetics,2008,Vol.4: e1000010</w:t>
            </w:r>
          </w:p>
          <w:p w14:paraId="06ADE269" w14:textId="77777777" w:rsidR="004614B0" w:rsidRPr="004614B0" w:rsidRDefault="004614B0" w:rsidP="004614B0">
            <w:pPr>
              <w:spacing w:line="360" w:lineRule="atLeast"/>
              <w:rPr>
                <w:rFonts w:ascii="黑体" w:eastAsia="黑体" w:hAnsi="黑体"/>
                <w:szCs w:val="21"/>
              </w:rPr>
            </w:pPr>
            <w:r w:rsidRPr="004614B0">
              <w:rPr>
                <w:rFonts w:ascii="黑体" w:eastAsia="黑体" w:hAnsi="黑体"/>
                <w:szCs w:val="21"/>
              </w:rPr>
              <w:t xml:space="preserve">[11]Chen Siang </w:t>
            </w:r>
            <w:proofErr w:type="spellStart"/>
            <w:r w:rsidRPr="004614B0">
              <w:rPr>
                <w:rFonts w:ascii="黑体" w:eastAsia="黑体" w:hAnsi="黑体"/>
                <w:szCs w:val="21"/>
              </w:rPr>
              <w:t>Ng;Ping</w:t>
            </w:r>
            <w:proofErr w:type="spellEnd"/>
            <w:r w:rsidRPr="004614B0">
              <w:rPr>
                <w:rFonts w:ascii="黑体" w:eastAsia="黑体" w:hAnsi="黑体"/>
                <w:szCs w:val="21"/>
              </w:rPr>
              <w:t xml:space="preserve"> </w:t>
            </w:r>
            <w:proofErr w:type="spellStart"/>
            <w:r w:rsidRPr="004614B0">
              <w:rPr>
                <w:rFonts w:ascii="黑体" w:eastAsia="黑体" w:hAnsi="黑体"/>
                <w:szCs w:val="21"/>
              </w:rPr>
              <w:t>Wu;John</w:t>
            </w:r>
            <w:proofErr w:type="spellEnd"/>
            <w:r w:rsidRPr="004614B0">
              <w:rPr>
                <w:rFonts w:ascii="黑体" w:eastAsia="黑体" w:hAnsi="黑体"/>
                <w:szCs w:val="21"/>
              </w:rPr>
              <w:t xml:space="preserve"> </w:t>
            </w:r>
            <w:proofErr w:type="spellStart"/>
            <w:r w:rsidRPr="004614B0">
              <w:rPr>
                <w:rFonts w:ascii="黑体" w:eastAsia="黑体" w:hAnsi="黑体"/>
                <w:szCs w:val="21"/>
              </w:rPr>
              <w:t>Foley;Anne</w:t>
            </w:r>
            <w:proofErr w:type="spellEnd"/>
            <w:r w:rsidRPr="004614B0">
              <w:rPr>
                <w:rFonts w:ascii="黑体" w:eastAsia="黑体" w:hAnsi="黑体"/>
                <w:szCs w:val="21"/>
              </w:rPr>
              <w:t xml:space="preserve"> </w:t>
            </w:r>
            <w:proofErr w:type="spellStart"/>
            <w:r w:rsidRPr="004614B0">
              <w:rPr>
                <w:rFonts w:ascii="黑体" w:eastAsia="黑体" w:hAnsi="黑体"/>
                <w:szCs w:val="21"/>
              </w:rPr>
              <w:t>Foley;Merry-Lynn</w:t>
            </w:r>
            <w:proofErr w:type="spellEnd"/>
            <w:r w:rsidRPr="004614B0">
              <w:rPr>
                <w:rFonts w:ascii="黑体" w:eastAsia="黑体" w:hAnsi="黑体"/>
                <w:szCs w:val="21"/>
              </w:rPr>
              <w:t xml:space="preserve"> </w:t>
            </w:r>
            <w:proofErr w:type="spellStart"/>
            <w:r w:rsidRPr="004614B0">
              <w:rPr>
                <w:rFonts w:ascii="黑体" w:eastAsia="黑体" w:hAnsi="黑体"/>
                <w:szCs w:val="21"/>
              </w:rPr>
              <w:t>McDonald;Wen-Tau</w:t>
            </w:r>
            <w:proofErr w:type="spellEnd"/>
            <w:r w:rsidRPr="004614B0">
              <w:rPr>
                <w:rFonts w:ascii="黑体" w:eastAsia="黑体" w:hAnsi="黑体"/>
                <w:szCs w:val="21"/>
              </w:rPr>
              <w:t xml:space="preserve"> </w:t>
            </w:r>
            <w:proofErr w:type="spellStart"/>
            <w:r w:rsidRPr="004614B0">
              <w:rPr>
                <w:rFonts w:ascii="黑体" w:eastAsia="黑体" w:hAnsi="黑体"/>
                <w:szCs w:val="21"/>
              </w:rPr>
              <w:t>Juan;Chih-Jen</w:t>
            </w:r>
            <w:proofErr w:type="spellEnd"/>
            <w:r w:rsidRPr="004614B0">
              <w:rPr>
                <w:rFonts w:ascii="黑体" w:eastAsia="黑体" w:hAnsi="黑体"/>
                <w:szCs w:val="21"/>
              </w:rPr>
              <w:t xml:space="preserve"> </w:t>
            </w:r>
            <w:proofErr w:type="spellStart"/>
            <w:r w:rsidRPr="004614B0">
              <w:rPr>
                <w:rFonts w:ascii="黑体" w:eastAsia="黑体" w:hAnsi="黑体"/>
                <w:szCs w:val="21"/>
              </w:rPr>
              <w:t>Huang;Yu-Ting</w:t>
            </w:r>
            <w:proofErr w:type="spellEnd"/>
            <w:r w:rsidRPr="004614B0">
              <w:rPr>
                <w:rFonts w:ascii="黑体" w:eastAsia="黑体" w:hAnsi="黑体"/>
                <w:szCs w:val="21"/>
              </w:rPr>
              <w:t xml:space="preserve"> </w:t>
            </w:r>
            <w:proofErr w:type="spellStart"/>
            <w:r w:rsidRPr="004614B0">
              <w:rPr>
                <w:rFonts w:ascii="黑体" w:eastAsia="黑体" w:hAnsi="黑体"/>
                <w:szCs w:val="21"/>
              </w:rPr>
              <w:t>Lai;Wen-Sui</w:t>
            </w:r>
            <w:proofErr w:type="spellEnd"/>
            <w:r w:rsidRPr="004614B0">
              <w:rPr>
                <w:rFonts w:ascii="黑体" w:eastAsia="黑体" w:hAnsi="黑体"/>
                <w:szCs w:val="21"/>
              </w:rPr>
              <w:t xml:space="preserve"> </w:t>
            </w:r>
            <w:proofErr w:type="spellStart"/>
            <w:r w:rsidRPr="004614B0">
              <w:rPr>
                <w:rFonts w:ascii="黑体" w:eastAsia="黑体" w:hAnsi="黑体"/>
                <w:szCs w:val="21"/>
              </w:rPr>
              <w:t>Lo;Chih-Feng</w:t>
            </w:r>
            <w:proofErr w:type="spellEnd"/>
            <w:r w:rsidRPr="004614B0">
              <w:rPr>
                <w:rFonts w:ascii="黑体" w:eastAsia="黑体" w:hAnsi="黑体"/>
                <w:szCs w:val="21"/>
              </w:rPr>
              <w:t xml:space="preserve"> </w:t>
            </w:r>
            <w:proofErr w:type="spellStart"/>
            <w:r w:rsidRPr="004614B0">
              <w:rPr>
                <w:rFonts w:ascii="黑体" w:eastAsia="黑体" w:hAnsi="黑体"/>
                <w:szCs w:val="21"/>
              </w:rPr>
              <w:t>Chen;Suzanne</w:t>
            </w:r>
            <w:proofErr w:type="spellEnd"/>
            <w:r w:rsidRPr="004614B0">
              <w:rPr>
                <w:rFonts w:ascii="黑体" w:eastAsia="黑体" w:hAnsi="黑体"/>
                <w:szCs w:val="21"/>
              </w:rPr>
              <w:t xml:space="preserve"> M. </w:t>
            </w:r>
            <w:proofErr w:type="spellStart"/>
            <w:r w:rsidRPr="004614B0">
              <w:rPr>
                <w:rFonts w:ascii="黑体" w:eastAsia="黑体" w:hAnsi="黑体"/>
                <w:szCs w:val="21"/>
              </w:rPr>
              <w:t>Leal;Huanmin</w:t>
            </w:r>
            <w:proofErr w:type="spellEnd"/>
            <w:r w:rsidRPr="004614B0">
              <w:rPr>
                <w:rFonts w:ascii="黑体" w:eastAsia="黑体" w:hAnsi="黑体"/>
                <w:szCs w:val="21"/>
              </w:rPr>
              <w:t xml:space="preserve"> </w:t>
            </w:r>
            <w:proofErr w:type="spellStart"/>
            <w:r w:rsidRPr="004614B0">
              <w:rPr>
                <w:rFonts w:ascii="黑体" w:eastAsia="黑体" w:hAnsi="黑体"/>
                <w:szCs w:val="21"/>
              </w:rPr>
              <w:t>Zhang;Randall</w:t>
            </w:r>
            <w:proofErr w:type="spellEnd"/>
            <w:r w:rsidRPr="004614B0">
              <w:rPr>
                <w:rFonts w:ascii="黑体" w:eastAsia="黑体" w:hAnsi="黑体"/>
                <w:szCs w:val="21"/>
              </w:rPr>
              <w:t xml:space="preserve"> B. </w:t>
            </w:r>
            <w:proofErr w:type="spellStart"/>
            <w:r w:rsidRPr="004614B0">
              <w:rPr>
                <w:rFonts w:ascii="黑体" w:eastAsia="黑体" w:hAnsi="黑体"/>
                <w:szCs w:val="21"/>
              </w:rPr>
              <w:t>Widelitz;Pragna</w:t>
            </w:r>
            <w:proofErr w:type="spellEnd"/>
            <w:r w:rsidRPr="004614B0">
              <w:rPr>
                <w:rFonts w:ascii="黑体" w:eastAsia="黑体" w:hAnsi="黑体"/>
                <w:szCs w:val="21"/>
              </w:rPr>
              <w:t xml:space="preserve"> I. </w:t>
            </w:r>
            <w:proofErr w:type="spellStart"/>
            <w:r w:rsidRPr="004614B0">
              <w:rPr>
                <w:rFonts w:ascii="黑体" w:eastAsia="黑体" w:hAnsi="黑体"/>
                <w:szCs w:val="21"/>
              </w:rPr>
              <w:t>Patel;Wen-Hsiung</w:t>
            </w:r>
            <w:proofErr w:type="spellEnd"/>
            <w:r w:rsidRPr="004614B0">
              <w:rPr>
                <w:rFonts w:ascii="黑体" w:eastAsia="黑体" w:hAnsi="黑体"/>
                <w:szCs w:val="21"/>
              </w:rPr>
              <w:t xml:space="preserve"> </w:t>
            </w:r>
            <w:proofErr w:type="spellStart"/>
            <w:r w:rsidRPr="004614B0">
              <w:rPr>
                <w:rFonts w:ascii="黑体" w:eastAsia="黑体" w:hAnsi="黑体"/>
                <w:szCs w:val="21"/>
              </w:rPr>
              <w:t>Li;Cheng-Ming</w:t>
            </w:r>
            <w:proofErr w:type="spellEnd"/>
            <w:r w:rsidRPr="004614B0">
              <w:rPr>
                <w:rFonts w:ascii="黑体" w:eastAsia="黑体" w:hAnsi="黑体"/>
                <w:szCs w:val="21"/>
              </w:rPr>
              <w:t xml:space="preserve"> </w:t>
            </w:r>
            <w:proofErr w:type="spellStart"/>
            <w:r w:rsidRPr="004614B0">
              <w:rPr>
                <w:rFonts w:ascii="黑体" w:eastAsia="黑体" w:hAnsi="黑体"/>
                <w:szCs w:val="21"/>
              </w:rPr>
              <w:t>Chuong.The</w:t>
            </w:r>
            <w:proofErr w:type="spellEnd"/>
            <w:r w:rsidRPr="004614B0">
              <w:rPr>
                <w:rFonts w:ascii="黑体" w:eastAsia="黑体" w:hAnsi="黑体"/>
                <w:szCs w:val="21"/>
              </w:rPr>
              <w:t xml:space="preserve"> Chicken Frizzle Feather Is Due to an α-Keratin (KRT75) Mutation That Causes a Defective Rachis[J].</w:t>
            </w:r>
            <w:proofErr w:type="spellStart"/>
            <w:r w:rsidRPr="004614B0">
              <w:rPr>
                <w:rFonts w:ascii="黑体" w:eastAsia="黑体" w:hAnsi="黑体"/>
                <w:szCs w:val="21"/>
              </w:rPr>
              <w:t>PLoS</w:t>
            </w:r>
            <w:proofErr w:type="spellEnd"/>
            <w:r w:rsidRPr="004614B0">
              <w:rPr>
                <w:rFonts w:ascii="黑体" w:eastAsia="黑体" w:hAnsi="黑体"/>
                <w:szCs w:val="21"/>
              </w:rPr>
              <w:t xml:space="preserve"> Genetics,2012,Vol.8(7): e1002748</w:t>
            </w:r>
          </w:p>
          <w:p w14:paraId="57D38067" w14:textId="77777777" w:rsidR="004614B0" w:rsidRPr="004614B0" w:rsidRDefault="004614B0" w:rsidP="004614B0">
            <w:pPr>
              <w:spacing w:line="360" w:lineRule="atLeast"/>
              <w:rPr>
                <w:rFonts w:ascii="黑体" w:eastAsia="黑体" w:hAnsi="黑体"/>
                <w:szCs w:val="21"/>
              </w:rPr>
            </w:pPr>
          </w:p>
          <w:p w14:paraId="67F1DA57" w14:textId="77777777" w:rsidR="004614B0" w:rsidRPr="004614B0" w:rsidRDefault="004614B0" w:rsidP="004614B0">
            <w:pPr>
              <w:spacing w:line="360" w:lineRule="atLeast"/>
              <w:rPr>
                <w:rFonts w:ascii="黑体" w:eastAsia="黑体" w:hAnsi="黑体"/>
                <w:szCs w:val="21"/>
              </w:rPr>
            </w:pPr>
            <w:r w:rsidRPr="004614B0">
              <w:rPr>
                <w:rFonts w:ascii="黑体" w:eastAsia="黑体" w:hAnsi="黑体"/>
                <w:szCs w:val="21"/>
              </w:rPr>
              <w:t>[12]Hubbard, Joanna K. 1 ( Joanna.Hubbard@colorado.edu);</w:t>
            </w:r>
            <w:proofErr w:type="spellStart"/>
            <w:r w:rsidRPr="004614B0">
              <w:rPr>
                <w:rFonts w:ascii="黑体" w:eastAsia="黑体" w:hAnsi="黑体"/>
                <w:szCs w:val="21"/>
              </w:rPr>
              <w:t>Uy</w:t>
            </w:r>
            <w:proofErr w:type="spellEnd"/>
            <w:r w:rsidRPr="004614B0">
              <w:rPr>
                <w:rFonts w:ascii="黑体" w:eastAsia="黑体" w:hAnsi="黑体"/>
                <w:szCs w:val="21"/>
              </w:rPr>
              <w:t>, J. Albert C. 2 ;</w:t>
            </w:r>
            <w:proofErr w:type="spellStart"/>
            <w:r w:rsidRPr="004614B0">
              <w:rPr>
                <w:rFonts w:ascii="黑体" w:eastAsia="黑体" w:hAnsi="黑体"/>
                <w:szCs w:val="21"/>
              </w:rPr>
              <w:t>Hauber</w:t>
            </w:r>
            <w:proofErr w:type="spellEnd"/>
            <w:r w:rsidRPr="004614B0">
              <w:rPr>
                <w:rFonts w:ascii="黑体" w:eastAsia="黑体" w:hAnsi="黑体"/>
                <w:szCs w:val="21"/>
              </w:rPr>
              <w:t xml:space="preserve">, </w:t>
            </w:r>
            <w:r w:rsidRPr="004614B0">
              <w:rPr>
                <w:rFonts w:ascii="黑体" w:eastAsia="黑体" w:hAnsi="黑体"/>
                <w:szCs w:val="21"/>
              </w:rPr>
              <w:lastRenderedPageBreak/>
              <w:t>Mark E. 3 ;Hoekstra, Hopi E. 4 ;Safran, Rebecca J. 1.Vertebrate pigmentation: from underlying genes to adaptive function[J].Trends in Genetics,2010,Vol.26(5): 231-239</w:t>
            </w:r>
          </w:p>
          <w:p w14:paraId="44521D2A" w14:textId="77777777" w:rsidR="004614B0" w:rsidRPr="004614B0" w:rsidRDefault="004614B0" w:rsidP="004614B0">
            <w:pPr>
              <w:spacing w:line="360" w:lineRule="atLeast"/>
              <w:rPr>
                <w:rFonts w:ascii="黑体" w:eastAsia="黑体" w:hAnsi="黑体"/>
                <w:szCs w:val="21"/>
              </w:rPr>
            </w:pPr>
            <w:r w:rsidRPr="004614B0">
              <w:rPr>
                <w:rFonts w:ascii="黑体" w:eastAsia="黑体" w:hAnsi="黑体" w:hint="eastAsia"/>
                <w:szCs w:val="21"/>
              </w:rPr>
              <w:t>[13]郭军;</w:t>
            </w:r>
            <w:proofErr w:type="gramStart"/>
            <w:r w:rsidRPr="004614B0">
              <w:rPr>
                <w:rFonts w:ascii="黑体" w:eastAsia="黑体" w:hAnsi="黑体" w:hint="eastAsia"/>
                <w:szCs w:val="21"/>
              </w:rPr>
              <w:t>曲亮</w:t>
            </w:r>
            <w:proofErr w:type="gramEnd"/>
            <w:r w:rsidRPr="004614B0">
              <w:rPr>
                <w:rFonts w:ascii="黑体" w:eastAsia="黑体" w:hAnsi="黑体" w:hint="eastAsia"/>
                <w:szCs w:val="21"/>
              </w:rPr>
              <w:t>;王克华;贺兴龙;.鸡羽色性状基因定位的研究进展[J].中国畜牧兽医,2012,(12): 45-50</w:t>
            </w:r>
          </w:p>
          <w:p w14:paraId="1D359AC5" w14:textId="77777777" w:rsidR="004614B0" w:rsidRPr="004614B0" w:rsidRDefault="004614B0" w:rsidP="004614B0">
            <w:pPr>
              <w:spacing w:line="360" w:lineRule="atLeast"/>
              <w:rPr>
                <w:rFonts w:ascii="黑体" w:eastAsia="黑体" w:hAnsi="黑体"/>
                <w:szCs w:val="21"/>
              </w:rPr>
            </w:pPr>
            <w:r w:rsidRPr="004614B0">
              <w:rPr>
                <w:rFonts w:ascii="黑体" w:eastAsia="黑体" w:hAnsi="黑体" w:hint="eastAsia"/>
                <w:szCs w:val="21"/>
              </w:rPr>
              <w:t>[14]王艳，</w:t>
            </w:r>
            <w:proofErr w:type="gramStart"/>
            <w:r w:rsidRPr="004614B0">
              <w:rPr>
                <w:rFonts w:ascii="黑体" w:eastAsia="黑体" w:hAnsi="黑体" w:hint="eastAsia"/>
                <w:szCs w:val="21"/>
              </w:rPr>
              <w:t>舒鼎铭</w:t>
            </w:r>
            <w:proofErr w:type="gramEnd"/>
            <w:r w:rsidRPr="004614B0">
              <w:rPr>
                <w:rFonts w:ascii="黑体" w:eastAsia="黑体" w:hAnsi="黑体" w:hint="eastAsia"/>
                <w:szCs w:val="21"/>
              </w:rPr>
              <w:t>.家禽及哺乳动物类胡萝卜素氧化酶BCMO1及BCO2研究进展[J].中国家禽,2015,(20): 43-47</w:t>
            </w:r>
          </w:p>
          <w:p w14:paraId="2C7F281F" w14:textId="77777777" w:rsidR="004614B0" w:rsidRPr="004614B0" w:rsidRDefault="004614B0" w:rsidP="004614B0">
            <w:pPr>
              <w:spacing w:line="360" w:lineRule="atLeast"/>
              <w:rPr>
                <w:rFonts w:ascii="黑体" w:eastAsia="黑体" w:hAnsi="黑体"/>
                <w:szCs w:val="21"/>
              </w:rPr>
            </w:pPr>
            <w:r w:rsidRPr="004614B0">
              <w:rPr>
                <w:rFonts w:ascii="黑体" w:eastAsia="黑体" w:hAnsi="黑体" w:hint="eastAsia"/>
                <w:szCs w:val="21"/>
              </w:rPr>
              <w:t>[15]张静，刘毅，刘安芳.畜禽羽色候选基因ASIP和TYRP1的研究进展[J].中国家禽,2015,(1): 55-58</w:t>
            </w:r>
          </w:p>
          <w:p w14:paraId="2532FBB7" w14:textId="77777777" w:rsidR="004614B0" w:rsidRPr="004614B0" w:rsidRDefault="004614B0" w:rsidP="004614B0">
            <w:pPr>
              <w:spacing w:line="360" w:lineRule="atLeast"/>
              <w:rPr>
                <w:rFonts w:ascii="黑体" w:eastAsia="黑体" w:hAnsi="黑体"/>
                <w:szCs w:val="21"/>
              </w:rPr>
            </w:pPr>
            <w:r w:rsidRPr="004614B0">
              <w:rPr>
                <w:rFonts w:ascii="黑体" w:eastAsia="黑体" w:hAnsi="黑体" w:hint="eastAsia"/>
                <w:szCs w:val="21"/>
              </w:rPr>
              <w:t>[16]孟浩浩，许瑞霞，代蓉，李辉，李良远，万鹏程，石国庆.绵羊黑色素合成相关基因的研究进展[J].生物技术通报,2014,(8): 34-39</w:t>
            </w:r>
          </w:p>
          <w:p w14:paraId="2FEF55C7" w14:textId="77777777" w:rsidR="004614B0" w:rsidRPr="004614B0" w:rsidRDefault="004614B0" w:rsidP="004614B0">
            <w:pPr>
              <w:spacing w:line="360" w:lineRule="atLeast"/>
              <w:rPr>
                <w:rFonts w:ascii="黑体" w:eastAsia="黑体" w:hAnsi="黑体"/>
                <w:szCs w:val="21"/>
              </w:rPr>
            </w:pPr>
            <w:r w:rsidRPr="004614B0">
              <w:rPr>
                <w:rFonts w:ascii="黑体" w:eastAsia="黑体" w:hAnsi="黑体" w:hint="eastAsia"/>
                <w:szCs w:val="21"/>
              </w:rPr>
              <w:t>[17]徐伟，封竣</w:t>
            </w:r>
            <w:proofErr w:type="gramStart"/>
            <w:r w:rsidRPr="004614B0">
              <w:rPr>
                <w:rFonts w:ascii="黑体" w:eastAsia="黑体" w:hAnsi="黑体" w:hint="eastAsia"/>
                <w:szCs w:val="21"/>
              </w:rPr>
              <w:t>淇</w:t>
            </w:r>
            <w:proofErr w:type="gramEnd"/>
            <w:r w:rsidRPr="004614B0">
              <w:rPr>
                <w:rFonts w:ascii="黑体" w:eastAsia="黑体" w:hAnsi="黑体" w:hint="eastAsia"/>
                <w:szCs w:val="21"/>
              </w:rPr>
              <w:t>，黄兰，蔡慧芬，罗卫星.TYR基因研究进展[J].中国畜牧杂志,2017,第53卷(4): 23-27</w:t>
            </w:r>
          </w:p>
          <w:p w14:paraId="0BBA72E9" w14:textId="77777777" w:rsidR="004614B0" w:rsidRPr="004614B0" w:rsidRDefault="004614B0" w:rsidP="004614B0">
            <w:pPr>
              <w:spacing w:line="360" w:lineRule="atLeast"/>
              <w:rPr>
                <w:rFonts w:ascii="黑体" w:eastAsia="黑体" w:hAnsi="黑体"/>
                <w:szCs w:val="21"/>
              </w:rPr>
            </w:pPr>
            <w:r w:rsidRPr="004614B0">
              <w:rPr>
                <w:rFonts w:ascii="黑体" w:eastAsia="黑体" w:hAnsi="黑体" w:hint="eastAsia"/>
                <w:szCs w:val="21"/>
              </w:rPr>
              <w:t>[18]刘小辉，周荣艳，张传生，彭永东，李祥龙.坝上长尾鸡TYR基因核心启动子鉴定与单核苷酸多态性分析[J].农业生物技术学报,2018,第26卷(6): 959-969</w:t>
            </w:r>
          </w:p>
          <w:p w14:paraId="0AD7104B" w14:textId="77777777" w:rsidR="004614B0" w:rsidRPr="004614B0" w:rsidRDefault="004614B0" w:rsidP="004614B0">
            <w:pPr>
              <w:spacing w:line="360" w:lineRule="atLeast"/>
              <w:rPr>
                <w:rFonts w:ascii="黑体" w:eastAsia="黑体" w:hAnsi="黑体"/>
                <w:szCs w:val="21"/>
              </w:rPr>
            </w:pPr>
            <w:r w:rsidRPr="004614B0">
              <w:rPr>
                <w:rFonts w:ascii="黑体" w:eastAsia="黑体" w:hAnsi="黑体" w:hint="eastAsia"/>
                <w:szCs w:val="21"/>
              </w:rPr>
              <w:t>[19]刘薇.丝羽乌骨鸡BAC文库的构建和黑色素相关基因TYRP1和ID的研究[D].中国农业大学,2004</w:t>
            </w:r>
          </w:p>
          <w:p w14:paraId="7798B0D5" w14:textId="77777777" w:rsidR="004614B0" w:rsidRPr="004614B0" w:rsidRDefault="004614B0" w:rsidP="004614B0">
            <w:pPr>
              <w:spacing w:line="360" w:lineRule="atLeast"/>
              <w:rPr>
                <w:rFonts w:ascii="黑体" w:eastAsia="黑体" w:hAnsi="黑体"/>
                <w:szCs w:val="21"/>
              </w:rPr>
            </w:pPr>
            <w:r w:rsidRPr="004614B0">
              <w:rPr>
                <w:rFonts w:ascii="黑体" w:eastAsia="黑体" w:hAnsi="黑体" w:hint="eastAsia"/>
                <w:szCs w:val="21"/>
              </w:rPr>
              <w:t>[20]崔丽君，张桂贤，王雪娇，王烨，刘宇，刘伟.鸡形目黑素皮质素受体1基因多态性研究[J].畜牧与兽医,2014,(7): 10-16</w:t>
            </w:r>
          </w:p>
          <w:p w14:paraId="37C4E64C" w14:textId="77777777" w:rsidR="004614B0" w:rsidRPr="004614B0" w:rsidRDefault="004614B0" w:rsidP="004614B0">
            <w:pPr>
              <w:spacing w:line="360" w:lineRule="atLeast"/>
              <w:rPr>
                <w:rFonts w:ascii="黑体" w:eastAsia="黑体" w:hAnsi="黑体"/>
                <w:szCs w:val="21"/>
              </w:rPr>
            </w:pPr>
            <w:r w:rsidRPr="004614B0">
              <w:rPr>
                <w:rFonts w:ascii="黑体" w:eastAsia="黑体" w:hAnsi="黑体"/>
                <w:szCs w:val="21"/>
              </w:rPr>
              <w:t xml:space="preserve">[21]Sakae </w:t>
            </w:r>
            <w:proofErr w:type="spellStart"/>
            <w:r w:rsidRPr="004614B0">
              <w:rPr>
                <w:rFonts w:ascii="黑体" w:eastAsia="黑体" w:hAnsi="黑体"/>
                <w:szCs w:val="21"/>
              </w:rPr>
              <w:t>Takeuchi;Hideyuki</w:t>
            </w:r>
            <w:proofErr w:type="spellEnd"/>
            <w:r w:rsidRPr="004614B0">
              <w:rPr>
                <w:rFonts w:ascii="黑体" w:eastAsia="黑体" w:hAnsi="黑体"/>
                <w:szCs w:val="21"/>
              </w:rPr>
              <w:t xml:space="preserve"> </w:t>
            </w:r>
            <w:proofErr w:type="spellStart"/>
            <w:r w:rsidRPr="004614B0">
              <w:rPr>
                <w:rFonts w:ascii="黑体" w:eastAsia="黑体" w:hAnsi="黑体"/>
                <w:szCs w:val="21"/>
              </w:rPr>
              <w:t>Suzuki;Sayoko</w:t>
            </w:r>
            <w:proofErr w:type="spellEnd"/>
            <w:r w:rsidRPr="004614B0">
              <w:rPr>
                <w:rFonts w:ascii="黑体" w:eastAsia="黑体" w:hAnsi="黑体"/>
                <w:szCs w:val="21"/>
              </w:rPr>
              <w:t xml:space="preserve"> </w:t>
            </w:r>
            <w:proofErr w:type="spellStart"/>
            <w:r w:rsidRPr="004614B0">
              <w:rPr>
                <w:rFonts w:ascii="黑体" w:eastAsia="黑体" w:hAnsi="黑体"/>
                <w:szCs w:val="21"/>
              </w:rPr>
              <w:t>Hirose;Masafumi</w:t>
            </w:r>
            <w:proofErr w:type="spellEnd"/>
            <w:r w:rsidRPr="004614B0">
              <w:rPr>
                <w:rFonts w:ascii="黑体" w:eastAsia="黑体" w:hAnsi="黑体"/>
                <w:szCs w:val="21"/>
              </w:rPr>
              <w:t xml:space="preserve"> </w:t>
            </w:r>
            <w:proofErr w:type="spellStart"/>
            <w:r w:rsidRPr="004614B0">
              <w:rPr>
                <w:rFonts w:ascii="黑体" w:eastAsia="黑体" w:hAnsi="黑体"/>
                <w:szCs w:val="21"/>
              </w:rPr>
              <w:t>Yabuuchia;Chikara</w:t>
            </w:r>
            <w:proofErr w:type="spellEnd"/>
            <w:r w:rsidRPr="004614B0">
              <w:rPr>
                <w:rFonts w:ascii="黑体" w:eastAsia="黑体" w:hAnsi="黑体"/>
                <w:szCs w:val="21"/>
              </w:rPr>
              <w:t xml:space="preserve"> </w:t>
            </w:r>
            <w:proofErr w:type="spellStart"/>
            <w:r w:rsidRPr="004614B0">
              <w:rPr>
                <w:rFonts w:ascii="黑体" w:eastAsia="黑体" w:hAnsi="黑体"/>
                <w:szCs w:val="21"/>
              </w:rPr>
              <w:t>Sato;Hiroaki</w:t>
            </w:r>
            <w:proofErr w:type="spellEnd"/>
            <w:r w:rsidRPr="004614B0">
              <w:rPr>
                <w:rFonts w:ascii="黑体" w:eastAsia="黑体" w:hAnsi="黑体"/>
                <w:szCs w:val="21"/>
              </w:rPr>
              <w:t xml:space="preserve"> </w:t>
            </w:r>
            <w:proofErr w:type="spellStart"/>
            <w:r w:rsidRPr="004614B0">
              <w:rPr>
                <w:rFonts w:ascii="黑体" w:eastAsia="黑体" w:hAnsi="黑体"/>
                <w:szCs w:val="21"/>
              </w:rPr>
              <w:t>Yamamoto;Sumio</w:t>
            </w:r>
            <w:proofErr w:type="spellEnd"/>
            <w:r w:rsidRPr="004614B0">
              <w:rPr>
                <w:rFonts w:ascii="黑体" w:eastAsia="黑体" w:hAnsi="黑体"/>
                <w:szCs w:val="21"/>
              </w:rPr>
              <w:t xml:space="preserve"> </w:t>
            </w:r>
            <w:proofErr w:type="spellStart"/>
            <w:r w:rsidRPr="004614B0">
              <w:rPr>
                <w:rFonts w:ascii="黑体" w:eastAsia="黑体" w:hAnsi="黑体"/>
                <w:szCs w:val="21"/>
              </w:rPr>
              <w:t>Takahashi.Molecular</w:t>
            </w:r>
            <w:proofErr w:type="spellEnd"/>
            <w:r w:rsidRPr="004614B0">
              <w:rPr>
                <w:rFonts w:ascii="黑体" w:eastAsia="黑体" w:hAnsi="黑体"/>
                <w:szCs w:val="21"/>
              </w:rPr>
              <w:t xml:space="preserve"> cloning and sequence analysis of the chick melanocortin 1-receptor gene[J].</w:t>
            </w:r>
            <w:proofErr w:type="spellStart"/>
            <w:r w:rsidRPr="004614B0">
              <w:rPr>
                <w:rFonts w:ascii="黑体" w:eastAsia="黑体" w:hAnsi="黑体"/>
                <w:szCs w:val="21"/>
              </w:rPr>
              <w:t>Biochimica</w:t>
            </w:r>
            <w:proofErr w:type="spellEnd"/>
            <w:r w:rsidRPr="004614B0">
              <w:rPr>
                <w:rFonts w:ascii="黑体" w:eastAsia="黑体" w:hAnsi="黑体"/>
                <w:szCs w:val="21"/>
              </w:rPr>
              <w:t xml:space="preserve"> et </w:t>
            </w:r>
            <w:proofErr w:type="spellStart"/>
            <w:r w:rsidRPr="004614B0">
              <w:rPr>
                <w:rFonts w:ascii="黑体" w:eastAsia="黑体" w:hAnsi="黑体"/>
                <w:szCs w:val="21"/>
              </w:rPr>
              <w:t>Biophysica</w:t>
            </w:r>
            <w:proofErr w:type="spellEnd"/>
            <w:r w:rsidRPr="004614B0">
              <w:rPr>
                <w:rFonts w:ascii="黑体" w:eastAsia="黑体" w:hAnsi="黑体"/>
                <w:szCs w:val="21"/>
              </w:rPr>
              <w:t xml:space="preserve"> Acta: Gene Structure and Expression,1996,Vol.1306: 122-126</w:t>
            </w:r>
          </w:p>
          <w:p w14:paraId="17C3C276" w14:textId="77777777" w:rsidR="004614B0" w:rsidRPr="004614B0" w:rsidRDefault="004614B0" w:rsidP="004614B0">
            <w:pPr>
              <w:spacing w:line="360" w:lineRule="atLeast"/>
              <w:rPr>
                <w:rFonts w:ascii="黑体" w:eastAsia="黑体" w:hAnsi="黑体"/>
                <w:szCs w:val="21"/>
              </w:rPr>
            </w:pPr>
            <w:r w:rsidRPr="004614B0">
              <w:rPr>
                <w:rFonts w:ascii="黑体" w:eastAsia="黑体" w:hAnsi="黑体"/>
                <w:szCs w:val="21"/>
              </w:rPr>
              <w:t xml:space="preserve">[22]Takeuchi </w:t>
            </w:r>
            <w:proofErr w:type="spellStart"/>
            <w:r w:rsidRPr="004614B0">
              <w:rPr>
                <w:rFonts w:ascii="黑体" w:eastAsia="黑体" w:hAnsi="黑体"/>
                <w:szCs w:val="21"/>
              </w:rPr>
              <w:t>S;Suzuki</w:t>
            </w:r>
            <w:proofErr w:type="spellEnd"/>
            <w:r w:rsidRPr="004614B0">
              <w:rPr>
                <w:rFonts w:ascii="黑体" w:eastAsia="黑体" w:hAnsi="黑体"/>
                <w:szCs w:val="21"/>
              </w:rPr>
              <w:t xml:space="preserve"> </w:t>
            </w:r>
            <w:proofErr w:type="spellStart"/>
            <w:r w:rsidRPr="004614B0">
              <w:rPr>
                <w:rFonts w:ascii="黑体" w:eastAsia="黑体" w:hAnsi="黑体"/>
                <w:szCs w:val="21"/>
              </w:rPr>
              <w:t>H;Yabuuchi</w:t>
            </w:r>
            <w:proofErr w:type="spellEnd"/>
            <w:r w:rsidRPr="004614B0">
              <w:rPr>
                <w:rFonts w:ascii="黑体" w:eastAsia="黑体" w:hAnsi="黑体"/>
                <w:szCs w:val="21"/>
              </w:rPr>
              <w:t xml:space="preserve"> </w:t>
            </w:r>
            <w:proofErr w:type="spellStart"/>
            <w:r w:rsidRPr="004614B0">
              <w:rPr>
                <w:rFonts w:ascii="黑体" w:eastAsia="黑体" w:hAnsi="黑体"/>
                <w:szCs w:val="21"/>
              </w:rPr>
              <w:t>M;Takahashi</w:t>
            </w:r>
            <w:proofErr w:type="spellEnd"/>
            <w:r w:rsidRPr="004614B0">
              <w:rPr>
                <w:rFonts w:ascii="黑体" w:eastAsia="黑体" w:hAnsi="黑体"/>
                <w:szCs w:val="21"/>
              </w:rPr>
              <w:t xml:space="preserve"> S..A possible involvement of melanocortin 1-receptor in regulating feather color pigmentation in the chicken[J].</w:t>
            </w:r>
            <w:proofErr w:type="spellStart"/>
            <w:r w:rsidRPr="004614B0">
              <w:rPr>
                <w:rFonts w:ascii="黑体" w:eastAsia="黑体" w:hAnsi="黑体"/>
                <w:szCs w:val="21"/>
              </w:rPr>
              <w:t>Biochimica</w:t>
            </w:r>
            <w:proofErr w:type="spellEnd"/>
            <w:r w:rsidRPr="004614B0">
              <w:rPr>
                <w:rFonts w:ascii="黑体" w:eastAsia="黑体" w:hAnsi="黑体"/>
                <w:szCs w:val="21"/>
              </w:rPr>
              <w:t xml:space="preserve"> et </w:t>
            </w:r>
            <w:proofErr w:type="spellStart"/>
            <w:r w:rsidRPr="004614B0">
              <w:rPr>
                <w:rFonts w:ascii="黑体" w:eastAsia="黑体" w:hAnsi="黑体"/>
                <w:szCs w:val="21"/>
              </w:rPr>
              <w:t>Biophysica</w:t>
            </w:r>
            <w:proofErr w:type="spellEnd"/>
            <w:r w:rsidRPr="004614B0">
              <w:rPr>
                <w:rFonts w:ascii="黑体" w:eastAsia="黑体" w:hAnsi="黑体"/>
                <w:szCs w:val="21"/>
              </w:rPr>
              <w:t xml:space="preserve"> Acta,1996,Vol.1308(2): 164-168</w:t>
            </w:r>
          </w:p>
          <w:p w14:paraId="4C07DBF8" w14:textId="77777777" w:rsidR="004614B0" w:rsidRPr="004614B0" w:rsidRDefault="004614B0" w:rsidP="004614B0">
            <w:pPr>
              <w:spacing w:line="360" w:lineRule="atLeast"/>
              <w:rPr>
                <w:rFonts w:ascii="黑体" w:eastAsia="黑体" w:hAnsi="黑体"/>
                <w:szCs w:val="21"/>
              </w:rPr>
            </w:pPr>
          </w:p>
          <w:p w14:paraId="648E8E49" w14:textId="77777777" w:rsidR="004614B0" w:rsidRPr="004614B0" w:rsidRDefault="004614B0" w:rsidP="004614B0">
            <w:pPr>
              <w:spacing w:line="360" w:lineRule="atLeast"/>
              <w:rPr>
                <w:rFonts w:ascii="黑体" w:eastAsia="黑体" w:hAnsi="黑体"/>
                <w:szCs w:val="21"/>
              </w:rPr>
            </w:pPr>
            <w:r w:rsidRPr="004614B0">
              <w:rPr>
                <w:rFonts w:ascii="黑体" w:eastAsia="黑体" w:hAnsi="黑体"/>
                <w:szCs w:val="21"/>
              </w:rPr>
              <w:t>[23]Marie</w:t>
            </w:r>
            <w:r w:rsidRPr="004614B0">
              <w:rPr>
                <w:rFonts w:ascii="Calibri" w:eastAsia="黑体" w:hAnsi="Calibri" w:cs="Calibri"/>
                <w:szCs w:val="21"/>
              </w:rPr>
              <w:t> </w:t>
            </w:r>
            <w:r w:rsidRPr="004614B0">
              <w:rPr>
                <w:rFonts w:ascii="黑体" w:eastAsia="黑体" w:hAnsi="黑体"/>
                <w:szCs w:val="21"/>
              </w:rPr>
              <w:t>A</w:t>
            </w:r>
            <w:r w:rsidRPr="004614B0">
              <w:rPr>
                <w:rFonts w:ascii="Calibri" w:eastAsia="黑体" w:hAnsi="Calibri" w:cs="Calibri"/>
                <w:szCs w:val="21"/>
              </w:rPr>
              <w:t> </w:t>
            </w:r>
            <w:proofErr w:type="spellStart"/>
            <w:r w:rsidRPr="004614B0">
              <w:rPr>
                <w:rFonts w:ascii="黑体" w:eastAsia="黑体" w:hAnsi="黑体"/>
                <w:szCs w:val="21"/>
              </w:rPr>
              <w:t>Pointer;Nicholas</w:t>
            </w:r>
            <w:proofErr w:type="spellEnd"/>
            <w:r w:rsidRPr="004614B0">
              <w:rPr>
                <w:rFonts w:ascii="Calibri" w:eastAsia="黑体" w:hAnsi="Calibri" w:cs="Calibri"/>
                <w:szCs w:val="21"/>
              </w:rPr>
              <w:t> </w:t>
            </w:r>
            <w:r w:rsidRPr="004614B0">
              <w:rPr>
                <w:rFonts w:ascii="黑体" w:eastAsia="黑体" w:hAnsi="黑体"/>
                <w:szCs w:val="21"/>
              </w:rPr>
              <w:t>I</w:t>
            </w:r>
            <w:r w:rsidRPr="004614B0">
              <w:rPr>
                <w:rFonts w:ascii="Calibri" w:eastAsia="黑体" w:hAnsi="Calibri" w:cs="Calibri"/>
                <w:szCs w:val="21"/>
              </w:rPr>
              <w:t> </w:t>
            </w:r>
            <w:proofErr w:type="spellStart"/>
            <w:r w:rsidRPr="004614B0">
              <w:rPr>
                <w:rFonts w:ascii="黑体" w:eastAsia="黑体" w:hAnsi="黑体"/>
                <w:szCs w:val="21"/>
              </w:rPr>
              <w:t>Mundy.Testing</w:t>
            </w:r>
            <w:proofErr w:type="spellEnd"/>
            <w:r w:rsidRPr="004614B0">
              <w:rPr>
                <w:rFonts w:ascii="黑体" w:eastAsia="黑体" w:hAnsi="黑体"/>
                <w:szCs w:val="21"/>
              </w:rPr>
              <w:t xml:space="preserve"> whether macroevolution follows microevolution: Are </w:t>
            </w:r>
            <w:proofErr w:type="spellStart"/>
            <w:r w:rsidRPr="004614B0">
              <w:rPr>
                <w:rFonts w:ascii="黑体" w:eastAsia="黑体" w:hAnsi="黑体"/>
                <w:szCs w:val="21"/>
              </w:rPr>
              <w:t>colour</w:t>
            </w:r>
            <w:proofErr w:type="spellEnd"/>
            <w:r w:rsidRPr="004614B0">
              <w:rPr>
                <w:rFonts w:ascii="黑体" w:eastAsia="黑体" w:hAnsi="黑体"/>
                <w:szCs w:val="21"/>
              </w:rPr>
              <w:t xml:space="preserve"> differences among swans (Cygnus) attributable to variation at the MC1R locus?[J].BMC Evolutionary Biology,2008,Vol.8: 249</w:t>
            </w:r>
          </w:p>
          <w:p w14:paraId="4BF57484" w14:textId="77777777" w:rsidR="004614B0" w:rsidRPr="004614B0" w:rsidRDefault="004614B0" w:rsidP="004614B0">
            <w:pPr>
              <w:spacing w:line="360" w:lineRule="atLeast"/>
              <w:rPr>
                <w:rFonts w:ascii="黑体" w:eastAsia="黑体" w:hAnsi="黑体"/>
                <w:szCs w:val="21"/>
              </w:rPr>
            </w:pPr>
            <w:r w:rsidRPr="004614B0">
              <w:rPr>
                <w:rFonts w:ascii="黑体" w:eastAsia="黑体" w:hAnsi="黑体"/>
                <w:szCs w:val="21"/>
              </w:rPr>
              <w:t>[24]</w:t>
            </w:r>
            <w:proofErr w:type="spellStart"/>
            <w:r w:rsidRPr="004614B0">
              <w:rPr>
                <w:rFonts w:ascii="黑体" w:eastAsia="黑体" w:hAnsi="黑体"/>
                <w:szCs w:val="21"/>
              </w:rPr>
              <w:t>Eizirik</w:t>
            </w:r>
            <w:proofErr w:type="spellEnd"/>
            <w:r w:rsidRPr="004614B0">
              <w:rPr>
                <w:rFonts w:ascii="黑体" w:eastAsia="黑体" w:hAnsi="黑体"/>
                <w:szCs w:val="21"/>
              </w:rPr>
              <w:t>, Eduardo 1,2 ;</w:t>
            </w:r>
            <w:proofErr w:type="spellStart"/>
            <w:r w:rsidRPr="004614B0">
              <w:rPr>
                <w:rFonts w:ascii="黑体" w:eastAsia="黑体" w:hAnsi="黑体"/>
                <w:szCs w:val="21"/>
              </w:rPr>
              <w:t>Yuhki</w:t>
            </w:r>
            <w:proofErr w:type="spellEnd"/>
            <w:r w:rsidRPr="004614B0">
              <w:rPr>
                <w:rFonts w:ascii="黑体" w:eastAsia="黑体" w:hAnsi="黑体"/>
                <w:szCs w:val="21"/>
              </w:rPr>
              <w:t xml:space="preserve">, </w:t>
            </w:r>
            <w:proofErr w:type="spellStart"/>
            <w:r w:rsidRPr="004614B0">
              <w:rPr>
                <w:rFonts w:ascii="黑体" w:eastAsia="黑体" w:hAnsi="黑体"/>
                <w:szCs w:val="21"/>
              </w:rPr>
              <w:t>Naoya</w:t>
            </w:r>
            <w:proofErr w:type="spellEnd"/>
            <w:r w:rsidRPr="004614B0">
              <w:rPr>
                <w:rFonts w:ascii="黑体" w:eastAsia="黑体" w:hAnsi="黑体"/>
                <w:szCs w:val="21"/>
              </w:rPr>
              <w:t xml:space="preserve"> 1 ;Johnson, Warren E. 1 ;Menotti-Raymond, Marilyn 1 ;Hannah, Steven S. 3 ;O'Brien, Stephen J. 1  </w:t>
            </w:r>
            <w:proofErr w:type="spellStart"/>
            <w:r w:rsidRPr="004614B0">
              <w:rPr>
                <w:rFonts w:ascii="黑体" w:eastAsia="黑体" w:hAnsi="黑体"/>
                <w:szCs w:val="21"/>
              </w:rPr>
              <w:t>obrien@ncifcrf.gov.Molecular</w:t>
            </w:r>
            <w:proofErr w:type="spellEnd"/>
            <w:r w:rsidRPr="004614B0">
              <w:rPr>
                <w:rFonts w:ascii="黑体" w:eastAsia="黑体" w:hAnsi="黑体"/>
                <w:szCs w:val="21"/>
              </w:rPr>
              <w:t xml:space="preserve"> genetics and evolution of melanism in the cat family.[J].Current Biology,2003,Vol.13(5): 448-453</w:t>
            </w:r>
          </w:p>
          <w:p w14:paraId="2283B84F" w14:textId="77777777" w:rsidR="004614B0" w:rsidRPr="004614B0" w:rsidRDefault="004614B0" w:rsidP="004614B0">
            <w:pPr>
              <w:spacing w:line="360" w:lineRule="atLeast"/>
              <w:rPr>
                <w:rFonts w:ascii="黑体" w:eastAsia="黑体" w:hAnsi="黑体"/>
                <w:szCs w:val="21"/>
              </w:rPr>
            </w:pPr>
            <w:r w:rsidRPr="004614B0">
              <w:rPr>
                <w:rFonts w:ascii="黑体" w:eastAsia="黑体" w:hAnsi="黑体"/>
                <w:szCs w:val="21"/>
              </w:rPr>
              <w:t xml:space="preserve">[25]S. </w:t>
            </w:r>
            <w:proofErr w:type="spellStart"/>
            <w:r w:rsidRPr="004614B0">
              <w:rPr>
                <w:rFonts w:ascii="黑体" w:eastAsia="黑体" w:hAnsi="黑体"/>
                <w:szCs w:val="21"/>
              </w:rPr>
              <w:t>Kerje</w:t>
            </w:r>
            <w:proofErr w:type="spellEnd"/>
            <w:r w:rsidRPr="004614B0">
              <w:rPr>
                <w:rFonts w:ascii="黑体" w:eastAsia="黑体" w:hAnsi="黑体"/>
                <w:szCs w:val="21"/>
              </w:rPr>
              <w:t xml:space="preserve"> 1 ;J. Lind 1 ;K. </w:t>
            </w:r>
            <w:proofErr w:type="spellStart"/>
            <w:r w:rsidRPr="004614B0">
              <w:rPr>
                <w:rFonts w:ascii="黑体" w:eastAsia="黑体" w:hAnsi="黑体"/>
                <w:szCs w:val="21"/>
              </w:rPr>
              <w:t>Schütz</w:t>
            </w:r>
            <w:proofErr w:type="spellEnd"/>
            <w:r w:rsidRPr="004614B0">
              <w:rPr>
                <w:rFonts w:ascii="黑体" w:eastAsia="黑体" w:hAnsi="黑体"/>
                <w:szCs w:val="21"/>
              </w:rPr>
              <w:t xml:space="preserve"> 2 ;P. Jensen 2 ;L. Andersson 1,3.Melanocortin 1-receptor (MC1R) mutations are associated with plumage </w:t>
            </w:r>
            <w:proofErr w:type="spellStart"/>
            <w:r w:rsidRPr="004614B0">
              <w:rPr>
                <w:rFonts w:ascii="黑体" w:eastAsia="黑体" w:hAnsi="黑体"/>
                <w:szCs w:val="21"/>
              </w:rPr>
              <w:t>colour</w:t>
            </w:r>
            <w:proofErr w:type="spellEnd"/>
            <w:r w:rsidRPr="004614B0">
              <w:rPr>
                <w:rFonts w:ascii="黑体" w:eastAsia="黑体" w:hAnsi="黑体"/>
                <w:szCs w:val="21"/>
              </w:rPr>
              <w:t xml:space="preserve"> in chicken[J].Animal Genetics,2003,Vol.34(4): 241-248</w:t>
            </w:r>
          </w:p>
          <w:p w14:paraId="324265B3" w14:textId="77777777" w:rsidR="004614B0" w:rsidRPr="004614B0" w:rsidRDefault="004614B0" w:rsidP="004614B0">
            <w:pPr>
              <w:spacing w:line="360" w:lineRule="atLeast"/>
              <w:rPr>
                <w:rFonts w:ascii="黑体" w:eastAsia="黑体" w:hAnsi="黑体"/>
                <w:szCs w:val="21"/>
              </w:rPr>
            </w:pPr>
            <w:r w:rsidRPr="004614B0">
              <w:rPr>
                <w:rFonts w:ascii="黑体" w:eastAsia="黑体" w:hAnsi="黑体"/>
                <w:szCs w:val="21"/>
              </w:rPr>
              <w:t>[26]Maria K. Ling 1 ;</w:t>
            </w:r>
            <w:proofErr w:type="spellStart"/>
            <w:r w:rsidRPr="004614B0">
              <w:rPr>
                <w:rFonts w:ascii="黑体" w:eastAsia="黑体" w:hAnsi="黑体"/>
                <w:szCs w:val="21"/>
              </w:rPr>
              <w:t>Malin</w:t>
            </w:r>
            <w:proofErr w:type="spellEnd"/>
            <w:r w:rsidRPr="004614B0">
              <w:rPr>
                <w:rFonts w:ascii="黑体" w:eastAsia="黑体" w:hAnsi="黑体"/>
                <w:szCs w:val="21"/>
              </w:rPr>
              <w:t xml:space="preserve"> C. </w:t>
            </w:r>
            <w:proofErr w:type="spellStart"/>
            <w:r w:rsidRPr="004614B0">
              <w:rPr>
                <w:rFonts w:ascii="黑体" w:eastAsia="黑体" w:hAnsi="黑体"/>
                <w:szCs w:val="21"/>
              </w:rPr>
              <w:t>Lagerstr</w:t>
            </w:r>
            <w:r w:rsidRPr="004614B0">
              <w:rPr>
                <w:rFonts w:ascii="Calibri" w:eastAsia="黑体" w:hAnsi="Calibri" w:cs="Calibri"/>
                <w:szCs w:val="21"/>
              </w:rPr>
              <w:t>ö</w:t>
            </w:r>
            <w:r w:rsidRPr="004614B0">
              <w:rPr>
                <w:rFonts w:ascii="黑体" w:eastAsia="黑体" w:hAnsi="黑体"/>
                <w:szCs w:val="21"/>
              </w:rPr>
              <w:t>m</w:t>
            </w:r>
            <w:proofErr w:type="spellEnd"/>
            <w:r w:rsidRPr="004614B0">
              <w:rPr>
                <w:rFonts w:ascii="黑体" w:eastAsia="黑体" w:hAnsi="黑体"/>
                <w:szCs w:val="21"/>
              </w:rPr>
              <w:t xml:space="preserve"> 1 ;Robert Fredriksson 1 ;Ronald </w:t>
            </w:r>
            <w:proofErr w:type="spellStart"/>
            <w:r w:rsidRPr="004614B0">
              <w:rPr>
                <w:rFonts w:ascii="黑体" w:eastAsia="黑体" w:hAnsi="黑体"/>
                <w:szCs w:val="21"/>
              </w:rPr>
              <w:t>Okimoto</w:t>
            </w:r>
            <w:proofErr w:type="spellEnd"/>
            <w:r w:rsidRPr="004614B0">
              <w:rPr>
                <w:rFonts w:ascii="黑体" w:eastAsia="黑体" w:hAnsi="黑体"/>
                <w:szCs w:val="21"/>
              </w:rPr>
              <w:t xml:space="preserve"> </w:t>
            </w:r>
            <w:r w:rsidRPr="004614B0">
              <w:rPr>
                <w:rFonts w:ascii="黑体" w:eastAsia="黑体" w:hAnsi="黑体"/>
                <w:szCs w:val="21"/>
              </w:rPr>
              <w:lastRenderedPageBreak/>
              <w:t xml:space="preserve">2 ;Nicholas I. Mundy 3 ;Sakae Takeuchi 4 ;Helgi B. </w:t>
            </w:r>
            <w:proofErr w:type="spellStart"/>
            <w:r w:rsidRPr="004614B0">
              <w:rPr>
                <w:rFonts w:ascii="黑体" w:eastAsia="黑体" w:hAnsi="黑体"/>
                <w:szCs w:val="21"/>
              </w:rPr>
              <w:t>Schi</w:t>
            </w:r>
            <w:r w:rsidRPr="004614B0">
              <w:rPr>
                <w:rFonts w:ascii="Calibri" w:eastAsia="黑体" w:hAnsi="Calibri" w:cs="Calibri"/>
                <w:szCs w:val="21"/>
              </w:rPr>
              <w:t>ö</w:t>
            </w:r>
            <w:r w:rsidRPr="004614B0">
              <w:rPr>
                <w:rFonts w:ascii="黑体" w:eastAsia="黑体" w:hAnsi="黑体"/>
                <w:szCs w:val="21"/>
              </w:rPr>
              <w:t>th</w:t>
            </w:r>
            <w:proofErr w:type="spellEnd"/>
            <w:r w:rsidRPr="004614B0">
              <w:rPr>
                <w:rFonts w:ascii="黑体" w:eastAsia="黑体" w:hAnsi="黑体"/>
                <w:szCs w:val="21"/>
              </w:rPr>
              <w:t xml:space="preserve"> 1.Association of feather </w:t>
            </w:r>
            <w:proofErr w:type="spellStart"/>
            <w:r w:rsidRPr="004614B0">
              <w:rPr>
                <w:rFonts w:ascii="黑体" w:eastAsia="黑体" w:hAnsi="黑体"/>
                <w:szCs w:val="21"/>
              </w:rPr>
              <w:t>colour</w:t>
            </w:r>
            <w:proofErr w:type="spellEnd"/>
            <w:r w:rsidRPr="004614B0">
              <w:rPr>
                <w:rFonts w:ascii="黑体" w:eastAsia="黑体" w:hAnsi="黑体"/>
                <w:szCs w:val="21"/>
              </w:rPr>
              <w:t xml:space="preserve"> with constitutively active melanocortin 1 receptors in chicken.[J].European Journal of Biochemistry,2003,Vol.270(7): 1441-1449</w:t>
            </w:r>
          </w:p>
          <w:p w14:paraId="759D8647" w14:textId="384443F1" w:rsidR="004614B0" w:rsidRPr="00824897" w:rsidRDefault="004614B0" w:rsidP="004614B0">
            <w:pPr>
              <w:pStyle w:val="ad"/>
              <w:spacing w:after="120"/>
              <w:ind w:firstLineChars="0" w:firstLine="0"/>
            </w:pPr>
            <w:r w:rsidRPr="004614B0">
              <w:rPr>
                <w:rFonts w:ascii="黑体" w:hAnsi="黑体" w:hint="eastAsia"/>
                <w:sz w:val="21"/>
              </w:rPr>
              <w:t>[27]</w:t>
            </w:r>
            <w:r w:rsidRPr="004614B0">
              <w:rPr>
                <w:rFonts w:ascii="黑体" w:hAnsi="黑体" w:hint="eastAsia"/>
                <w:sz w:val="21"/>
              </w:rPr>
              <w:t>翟正晓</w:t>
            </w:r>
            <w:r w:rsidRPr="004614B0">
              <w:rPr>
                <w:rFonts w:ascii="黑体" w:hAnsi="黑体" w:hint="eastAsia"/>
                <w:sz w:val="21"/>
              </w:rPr>
              <w:t>.</w:t>
            </w:r>
            <w:r w:rsidRPr="004614B0">
              <w:rPr>
                <w:rFonts w:ascii="黑体" w:hAnsi="黑体" w:hint="eastAsia"/>
                <w:sz w:val="21"/>
              </w:rPr>
              <w:t>基于</w:t>
            </w:r>
            <w:r w:rsidRPr="004614B0">
              <w:rPr>
                <w:rFonts w:ascii="黑体" w:hAnsi="黑体" w:hint="eastAsia"/>
                <w:sz w:val="21"/>
              </w:rPr>
              <w:t>RAD</w:t>
            </w:r>
            <w:r w:rsidRPr="004614B0">
              <w:rPr>
                <w:rFonts w:ascii="黑体" w:hAnsi="黑体" w:hint="eastAsia"/>
                <w:sz w:val="21"/>
              </w:rPr>
              <w:t>简化基因组测序技术的</w:t>
            </w:r>
            <w:r w:rsidRPr="004614B0">
              <w:rPr>
                <w:rFonts w:ascii="黑体" w:hAnsi="黑体" w:hint="eastAsia"/>
                <w:sz w:val="21"/>
              </w:rPr>
              <w:t>13</w:t>
            </w:r>
            <w:r w:rsidRPr="004614B0">
              <w:rPr>
                <w:rFonts w:ascii="黑体" w:hAnsi="黑体" w:hint="eastAsia"/>
                <w:sz w:val="21"/>
              </w:rPr>
              <w:t>种中国地方优良鸡品种</w:t>
            </w:r>
            <w:r w:rsidRPr="004614B0">
              <w:rPr>
                <w:rFonts w:ascii="黑体" w:hAnsi="黑体" w:hint="eastAsia"/>
                <w:sz w:val="21"/>
              </w:rPr>
              <w:t>SNPs</w:t>
            </w:r>
            <w:r w:rsidRPr="004614B0">
              <w:rPr>
                <w:rFonts w:ascii="黑体" w:hAnsi="黑体" w:hint="eastAsia"/>
                <w:sz w:val="21"/>
              </w:rPr>
              <w:t>多态性图谱构建及群体遗传学分析</w:t>
            </w:r>
            <w:r w:rsidRPr="004614B0">
              <w:rPr>
                <w:rFonts w:ascii="黑体" w:hAnsi="黑体" w:hint="eastAsia"/>
                <w:sz w:val="21"/>
              </w:rPr>
              <w:t>[D].</w:t>
            </w:r>
            <w:r w:rsidRPr="004614B0">
              <w:rPr>
                <w:rFonts w:ascii="黑体" w:hAnsi="黑体" w:hint="eastAsia"/>
                <w:sz w:val="21"/>
              </w:rPr>
              <w:t>上海交通大学</w:t>
            </w:r>
            <w:r w:rsidRPr="004614B0">
              <w:rPr>
                <w:rFonts w:ascii="黑体" w:hAnsi="黑体" w:hint="eastAsia"/>
                <w:sz w:val="21"/>
              </w:rPr>
              <w:t>,2014</w:t>
            </w:r>
          </w:p>
        </w:tc>
      </w:tr>
    </w:tbl>
    <w:p w14:paraId="121366C5" w14:textId="77777777" w:rsidR="00666900" w:rsidRPr="00666900" w:rsidRDefault="00666900" w:rsidP="00DF4578">
      <w:pPr>
        <w:jc w:val="left"/>
        <w:rPr>
          <w:sz w:val="28"/>
          <w:szCs w:val="28"/>
        </w:rPr>
      </w:pPr>
    </w:p>
    <w:sectPr w:rsidR="00666900" w:rsidRPr="00666900" w:rsidSect="00DF4578">
      <w:headerReference w:type="default" r:id="rId7"/>
      <w:footerReference w:type="default" r:id="rId8"/>
      <w:headerReference w:type="first" r:id="rId9"/>
      <w:pgSz w:w="11906" w:h="16838"/>
      <w:pgMar w:top="1588" w:right="1588" w:bottom="1588" w:left="1701" w:header="1247" w:footer="992" w:gutter="0"/>
      <w:pgNumType w:start="1"/>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62D262" w14:textId="77777777" w:rsidR="00001590" w:rsidRDefault="00001590" w:rsidP="000B0882">
      <w:r>
        <w:separator/>
      </w:r>
    </w:p>
  </w:endnote>
  <w:endnote w:type="continuationSeparator" w:id="0">
    <w:p w14:paraId="491AA4EF" w14:textId="77777777" w:rsidR="00001590" w:rsidRDefault="00001590" w:rsidP="000B08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54D9B5" w14:textId="77777777" w:rsidR="000E5770" w:rsidRDefault="005135EA" w:rsidP="00391E07">
    <w:pPr>
      <w:pStyle w:val="a8"/>
      <w:framePr w:wrap="around" w:vAnchor="text" w:hAnchor="margin" w:xAlign="center" w:y="1"/>
      <w:rPr>
        <w:rStyle w:val="aa"/>
      </w:rPr>
    </w:pPr>
    <w:r>
      <w:rPr>
        <w:rStyle w:val="aa"/>
      </w:rPr>
      <w:fldChar w:fldCharType="begin"/>
    </w:r>
    <w:r>
      <w:rPr>
        <w:rStyle w:val="aa"/>
      </w:rPr>
      <w:instrText xml:space="preserve">PAGE  </w:instrText>
    </w:r>
    <w:r>
      <w:rPr>
        <w:rStyle w:val="aa"/>
      </w:rPr>
      <w:fldChar w:fldCharType="separate"/>
    </w:r>
    <w:r w:rsidR="002B2B6E">
      <w:rPr>
        <w:rStyle w:val="aa"/>
        <w:noProof/>
      </w:rPr>
      <w:t>1</w:t>
    </w:r>
    <w:r>
      <w:rPr>
        <w:rStyle w:val="aa"/>
      </w:rPr>
      <w:fldChar w:fldCharType="end"/>
    </w:r>
  </w:p>
  <w:p w14:paraId="4830E54C" w14:textId="77777777" w:rsidR="000E5770" w:rsidRDefault="00001590">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A59B16" w14:textId="77777777" w:rsidR="00001590" w:rsidRDefault="00001590" w:rsidP="000B0882">
      <w:r>
        <w:separator/>
      </w:r>
    </w:p>
  </w:footnote>
  <w:footnote w:type="continuationSeparator" w:id="0">
    <w:p w14:paraId="2268FE47" w14:textId="77777777" w:rsidR="00001590" w:rsidRDefault="00001590" w:rsidP="000B088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35C235" w14:textId="77777777" w:rsidR="000E5770" w:rsidRPr="00C206B1" w:rsidRDefault="005135EA" w:rsidP="00391E07">
    <w:pPr>
      <w:ind w:firstLineChars="350" w:firstLine="735"/>
    </w:pPr>
    <w:r>
      <w:rPr>
        <w:rFonts w:hint="eastAsia"/>
        <w:color w:val="FF000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720ED5" w14:textId="77777777" w:rsidR="000E5770" w:rsidRPr="00886145" w:rsidRDefault="005135EA" w:rsidP="00391E07">
    <w:pPr>
      <w:pStyle w:val="a6"/>
      <w:pBdr>
        <w:bottom w:val="none" w:sz="0" w:space="0" w:color="auto"/>
      </w:pBdr>
    </w:pPr>
    <w:r>
      <w:rPr>
        <w:rFonts w:hint="eastAsia"/>
      </w:rPr>
      <w:t>ⅩⅩⅩ学院ⅩⅩⅩ专业本科毕业设计（论文）开题报告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4614FE"/>
    <w:multiLevelType w:val="hybridMultilevel"/>
    <w:tmpl w:val="AA8C50CE"/>
    <w:lvl w:ilvl="0" w:tplc="004E0442">
      <w:start w:val="1"/>
      <w:numFmt w:val="japaneseCounting"/>
      <w:lvlText w:val="%1、"/>
      <w:lvlJc w:val="left"/>
      <w:pPr>
        <w:ind w:left="1290" w:hanging="720"/>
      </w:pPr>
      <w:rPr>
        <w:rFonts w:hint="default"/>
      </w:rPr>
    </w:lvl>
    <w:lvl w:ilvl="1" w:tplc="04090019" w:tentative="1">
      <w:start w:val="1"/>
      <w:numFmt w:val="lowerLetter"/>
      <w:lvlText w:val="%2)"/>
      <w:lvlJc w:val="left"/>
      <w:pPr>
        <w:ind w:left="1410" w:hanging="420"/>
      </w:pPr>
    </w:lvl>
    <w:lvl w:ilvl="2" w:tplc="0409001B" w:tentative="1">
      <w:start w:val="1"/>
      <w:numFmt w:val="lowerRoman"/>
      <w:lvlText w:val="%3."/>
      <w:lvlJc w:val="right"/>
      <w:pPr>
        <w:ind w:left="1830" w:hanging="420"/>
      </w:pPr>
    </w:lvl>
    <w:lvl w:ilvl="3" w:tplc="0409000F" w:tentative="1">
      <w:start w:val="1"/>
      <w:numFmt w:val="decimal"/>
      <w:lvlText w:val="%4."/>
      <w:lvlJc w:val="left"/>
      <w:pPr>
        <w:ind w:left="2250" w:hanging="420"/>
      </w:pPr>
    </w:lvl>
    <w:lvl w:ilvl="4" w:tplc="04090019" w:tentative="1">
      <w:start w:val="1"/>
      <w:numFmt w:val="lowerLetter"/>
      <w:lvlText w:val="%5)"/>
      <w:lvlJc w:val="left"/>
      <w:pPr>
        <w:ind w:left="2670" w:hanging="420"/>
      </w:pPr>
    </w:lvl>
    <w:lvl w:ilvl="5" w:tplc="0409001B" w:tentative="1">
      <w:start w:val="1"/>
      <w:numFmt w:val="lowerRoman"/>
      <w:lvlText w:val="%6."/>
      <w:lvlJc w:val="right"/>
      <w:pPr>
        <w:ind w:left="3090" w:hanging="420"/>
      </w:pPr>
    </w:lvl>
    <w:lvl w:ilvl="6" w:tplc="0409000F" w:tentative="1">
      <w:start w:val="1"/>
      <w:numFmt w:val="decimal"/>
      <w:lvlText w:val="%7."/>
      <w:lvlJc w:val="left"/>
      <w:pPr>
        <w:ind w:left="3510" w:hanging="420"/>
      </w:pPr>
    </w:lvl>
    <w:lvl w:ilvl="7" w:tplc="04090019" w:tentative="1">
      <w:start w:val="1"/>
      <w:numFmt w:val="lowerLetter"/>
      <w:lvlText w:val="%8)"/>
      <w:lvlJc w:val="left"/>
      <w:pPr>
        <w:ind w:left="3930" w:hanging="420"/>
      </w:pPr>
    </w:lvl>
    <w:lvl w:ilvl="8" w:tplc="0409001B" w:tentative="1">
      <w:start w:val="1"/>
      <w:numFmt w:val="lowerRoman"/>
      <w:lvlText w:val="%9."/>
      <w:lvlJc w:val="right"/>
      <w:pPr>
        <w:ind w:left="4350" w:hanging="420"/>
      </w:pPr>
    </w:lvl>
  </w:abstractNum>
  <w:abstractNum w:abstractNumId="1" w15:restartNumberingAfterBreak="0">
    <w:nsid w:val="7FBE6150"/>
    <w:multiLevelType w:val="hybridMultilevel"/>
    <w:tmpl w:val="0966E15A"/>
    <w:lvl w:ilvl="0" w:tplc="DDE66AEA">
      <w:start w:val="1"/>
      <w:numFmt w:val="japaneseCounting"/>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80174"/>
    <w:rsid w:val="00001590"/>
    <w:rsid w:val="00030EB8"/>
    <w:rsid w:val="000B0882"/>
    <w:rsid w:val="00133ED2"/>
    <w:rsid w:val="00167F15"/>
    <w:rsid w:val="002B2B6E"/>
    <w:rsid w:val="00410420"/>
    <w:rsid w:val="00412BBA"/>
    <w:rsid w:val="004214A4"/>
    <w:rsid w:val="00440ED3"/>
    <w:rsid w:val="004614B0"/>
    <w:rsid w:val="004C1319"/>
    <w:rsid w:val="005135EA"/>
    <w:rsid w:val="005C2950"/>
    <w:rsid w:val="00666900"/>
    <w:rsid w:val="006A4DBC"/>
    <w:rsid w:val="006B183E"/>
    <w:rsid w:val="006C6018"/>
    <w:rsid w:val="006E029D"/>
    <w:rsid w:val="0070413C"/>
    <w:rsid w:val="007E42CE"/>
    <w:rsid w:val="00824897"/>
    <w:rsid w:val="0095189E"/>
    <w:rsid w:val="00980174"/>
    <w:rsid w:val="00A51038"/>
    <w:rsid w:val="00A850AD"/>
    <w:rsid w:val="00AB297B"/>
    <w:rsid w:val="00AE2EB4"/>
    <w:rsid w:val="00BC7D33"/>
    <w:rsid w:val="00C37608"/>
    <w:rsid w:val="00C8351D"/>
    <w:rsid w:val="00CB67BF"/>
    <w:rsid w:val="00CB7010"/>
    <w:rsid w:val="00CD3591"/>
    <w:rsid w:val="00DA0953"/>
    <w:rsid w:val="00DF4578"/>
    <w:rsid w:val="00E12EEF"/>
    <w:rsid w:val="00EA0B07"/>
    <w:rsid w:val="00EF795F"/>
    <w:rsid w:val="00F56AB1"/>
    <w:rsid w:val="00FD59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0AAE73"/>
  <w15:docId w15:val="{D7CDDEEA-9409-4E0D-BCC9-0843C173D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A0B07"/>
    <w:pPr>
      <w:ind w:firstLineChars="200" w:firstLine="420"/>
    </w:pPr>
  </w:style>
  <w:style w:type="paragraph" w:styleId="a4">
    <w:name w:val="Date"/>
    <w:basedOn w:val="a"/>
    <w:next w:val="a"/>
    <w:link w:val="a5"/>
    <w:uiPriority w:val="99"/>
    <w:semiHidden/>
    <w:unhideWhenUsed/>
    <w:rsid w:val="00666900"/>
    <w:pPr>
      <w:ind w:leftChars="2500" w:left="100"/>
    </w:pPr>
  </w:style>
  <w:style w:type="character" w:customStyle="1" w:styleId="a5">
    <w:name w:val="日期 字符"/>
    <w:basedOn w:val="a0"/>
    <w:link w:val="a4"/>
    <w:uiPriority w:val="99"/>
    <w:semiHidden/>
    <w:rsid w:val="00666900"/>
  </w:style>
  <w:style w:type="paragraph" w:styleId="a6">
    <w:name w:val="header"/>
    <w:basedOn w:val="a"/>
    <w:link w:val="a7"/>
    <w:unhideWhenUsed/>
    <w:rsid w:val="00666900"/>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666900"/>
    <w:rPr>
      <w:sz w:val="18"/>
      <w:szCs w:val="18"/>
    </w:rPr>
  </w:style>
  <w:style w:type="paragraph" w:styleId="a8">
    <w:name w:val="footer"/>
    <w:basedOn w:val="a"/>
    <w:link w:val="a9"/>
    <w:unhideWhenUsed/>
    <w:rsid w:val="00666900"/>
    <w:pPr>
      <w:tabs>
        <w:tab w:val="center" w:pos="4153"/>
        <w:tab w:val="right" w:pos="8306"/>
      </w:tabs>
      <w:snapToGrid w:val="0"/>
      <w:jc w:val="left"/>
    </w:pPr>
    <w:rPr>
      <w:sz w:val="18"/>
      <w:szCs w:val="18"/>
    </w:rPr>
  </w:style>
  <w:style w:type="character" w:customStyle="1" w:styleId="a9">
    <w:name w:val="页脚 字符"/>
    <w:basedOn w:val="a0"/>
    <w:link w:val="a8"/>
    <w:rsid w:val="00666900"/>
    <w:rPr>
      <w:sz w:val="18"/>
      <w:szCs w:val="18"/>
    </w:rPr>
  </w:style>
  <w:style w:type="character" w:styleId="aa">
    <w:name w:val="page number"/>
    <w:basedOn w:val="a0"/>
    <w:rsid w:val="00666900"/>
  </w:style>
  <w:style w:type="paragraph" w:styleId="ab">
    <w:name w:val="Balloon Text"/>
    <w:basedOn w:val="a"/>
    <w:link w:val="ac"/>
    <w:uiPriority w:val="99"/>
    <w:semiHidden/>
    <w:unhideWhenUsed/>
    <w:rsid w:val="002B2B6E"/>
    <w:rPr>
      <w:sz w:val="18"/>
      <w:szCs w:val="18"/>
    </w:rPr>
  </w:style>
  <w:style w:type="character" w:customStyle="1" w:styleId="ac">
    <w:name w:val="批注框文本 字符"/>
    <w:basedOn w:val="a0"/>
    <w:link w:val="ab"/>
    <w:uiPriority w:val="99"/>
    <w:semiHidden/>
    <w:rsid w:val="002B2B6E"/>
    <w:rPr>
      <w:sz w:val="18"/>
      <w:szCs w:val="18"/>
    </w:rPr>
  </w:style>
  <w:style w:type="paragraph" w:customStyle="1" w:styleId="ad">
    <w:name w:val="宋体小四"/>
    <w:basedOn w:val="a"/>
    <w:link w:val="ae"/>
    <w:qFormat/>
    <w:rsid w:val="004614B0"/>
    <w:pPr>
      <w:spacing w:afterLines="50" w:after="50" w:line="400" w:lineRule="exact"/>
      <w:ind w:firstLineChars="200" w:firstLine="200"/>
    </w:pPr>
    <w:rPr>
      <w:sz w:val="24"/>
      <w:szCs w:val="21"/>
    </w:rPr>
  </w:style>
  <w:style w:type="paragraph" w:customStyle="1" w:styleId="af">
    <w:name w:val="参考文献"/>
    <w:basedOn w:val="a"/>
    <w:link w:val="af0"/>
    <w:qFormat/>
    <w:rsid w:val="004614B0"/>
    <w:pPr>
      <w:spacing w:line="360" w:lineRule="atLeast"/>
    </w:pPr>
    <w:rPr>
      <w:rFonts w:asciiTheme="minorEastAsia" w:eastAsia="黑体" w:hAnsiTheme="minorEastAsia"/>
      <w:szCs w:val="28"/>
    </w:rPr>
  </w:style>
  <w:style w:type="character" w:customStyle="1" w:styleId="ae">
    <w:name w:val="宋体小四 字符"/>
    <w:basedOn w:val="a0"/>
    <w:link w:val="ad"/>
    <w:rsid w:val="004614B0"/>
    <w:rPr>
      <w:sz w:val="24"/>
      <w:szCs w:val="21"/>
    </w:rPr>
  </w:style>
  <w:style w:type="character" w:customStyle="1" w:styleId="af0">
    <w:name w:val="参考文献 字符"/>
    <w:basedOn w:val="a0"/>
    <w:link w:val="af"/>
    <w:rsid w:val="004614B0"/>
    <w:rPr>
      <w:rFonts w:asciiTheme="minorEastAsia" w:eastAsia="黑体" w:hAnsiTheme="minorEastAsia"/>
      <w:szCs w:val="28"/>
    </w:rPr>
  </w:style>
  <w:style w:type="paragraph" w:styleId="af1">
    <w:name w:val="Quote"/>
    <w:basedOn w:val="a"/>
    <w:next w:val="a"/>
    <w:link w:val="af2"/>
    <w:uiPriority w:val="29"/>
    <w:qFormat/>
    <w:rsid w:val="006E029D"/>
    <w:pPr>
      <w:spacing w:before="200" w:after="160"/>
      <w:ind w:left="864" w:right="864"/>
      <w:jc w:val="center"/>
    </w:pPr>
    <w:rPr>
      <w:i/>
      <w:iCs/>
      <w:color w:val="404040" w:themeColor="text1" w:themeTint="BF"/>
    </w:rPr>
  </w:style>
  <w:style w:type="character" w:customStyle="1" w:styleId="af2">
    <w:name w:val="引用 字符"/>
    <w:basedOn w:val="a0"/>
    <w:link w:val="af1"/>
    <w:uiPriority w:val="29"/>
    <w:rsid w:val="006E029D"/>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5789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221</TotalTime>
  <Pages>8</Pages>
  <Words>1296</Words>
  <Characters>7393</Characters>
  <Application>Microsoft Office Word</Application>
  <DocSecurity>0</DocSecurity>
  <Lines>61</Lines>
  <Paragraphs>17</Paragraphs>
  <ScaleCrop>false</ScaleCrop>
  <Company>MS</Company>
  <LinksUpToDate>false</LinksUpToDate>
  <CharactersWithSpaces>8672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zhumingyuan</cp:lastModifiedBy>
  <cp:revision>24</cp:revision>
  <cp:lastPrinted>2016-11-28T00:20:00Z</cp:lastPrinted>
  <dcterms:created xsi:type="dcterms:W3CDTF">2016-11-27T01:43:00Z</dcterms:created>
  <dcterms:modified xsi:type="dcterms:W3CDTF">2018-11-28T06:12:00Z</dcterms:modified>
</cp:coreProperties>
</file>