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5276"/>
          <w:sz w:val="56"/>
        </w:rPr>
        <w:t>GOOGLE ADS CAMPAIGN STRATEGY</w:t>
      </w:r>
    </w:p>
    <w:p>
      <w:pPr>
        <w:jc w:val="center"/>
      </w:pPr>
      <w:r>
        <w:rPr>
          <w:color w:val="2E86C1"/>
          <w:sz w:val="32"/>
        </w:rPr>
        <w:t>Escape Australia — 10-Day Vietnam Tour</w:t>
      </w:r>
    </w:p>
    <w:p>
      <w:pPr>
        <w:jc w:val="center"/>
      </w:pPr>
      <w:r>
        <w:rPr>
          <w:color w:val="85929E"/>
          <w:sz w:val="28"/>
        </w:rPr>
        <w:t>escape.myvivatour.com</w:t>
      </w:r>
    </w:p>
    <w:p>
      <w:pPr>
        <w:spacing w:before="600"/>
        <w:jc w:val="center"/>
      </w:pPr>
      <w:r>
        <w:rPr>
          <w:color w:val="85929E"/>
          <w:sz w:val="24"/>
        </w:rPr>
        <w:t>Prepared: April 06, 2026</w:t>
      </w:r>
    </w:p>
    <w:p>
      <w:pPr>
        <w:jc w:val="center"/>
      </w:pPr>
      <w:r>
        <w:rPr>
          <w:color w:val="85929E"/>
          <w:sz w:val="22"/>
        </w:rPr>
        <w:t>Daily Budget: $50–100 AUD  |  Google Ads Customer ID: 572-470-7852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outlines a comprehensive Google Ads strategy for the "Escape Australia" 10-Day Vietnam Tour landing page (escape.myvivatour.com). The strategy is designed for a daily budget of $50–100 AUD, targeting Australian tourists searching for Vietnam tour packages.</w:t>
      </w:r>
    </w:p>
    <w:p>
      <w:r>
        <w:t>Key market signals: Australia ranks #2 globally for Vietnam tourism searches, with 54% year-over-year growth in Australian visitors to Vietnam. The travel industry CPC in Australia averages $2–4 AUD, making this a cost-effective channel for lead generation.</w:t>
      </w:r>
    </w:p>
    <w:p>
      <w:pPr>
        <w:pStyle w:val="Heading2"/>
      </w:pPr>
      <w:r>
        <w:t>Goals</w:t>
      </w:r>
    </w:p>
    <w:p>
      <w:pPr>
        <w:pStyle w:val="ListBullet"/>
      </w:pPr>
      <w:r>
        <w:rPr>
          <w:sz w:val="22"/>
        </w:rPr>
        <w:t>Generate qualified leads (form submissions + WhatsApp inquiries)</w:t>
      </w:r>
    </w:p>
    <w:p>
      <w:pPr>
        <w:pStyle w:val="ListBullet"/>
      </w:pPr>
      <w:r>
        <w:rPr>
          <w:sz w:val="22"/>
        </w:rPr>
        <w:t>Achieve Cost Per Lead (CPL) under $25 AUD within first 4 weeks</w:t>
      </w:r>
    </w:p>
    <w:p>
      <w:pPr>
        <w:pStyle w:val="ListBullet"/>
      </w:pPr>
      <w:r>
        <w:rPr>
          <w:sz w:val="22"/>
        </w:rPr>
        <w:t>Build remarketing audience of 1,000+ visitors for Phase 2</w:t>
      </w:r>
    </w:p>
    <w:p>
      <w:pPr>
        <w:pStyle w:val="ListBullet"/>
      </w:pPr>
      <w:r>
        <w:rPr>
          <w:sz w:val="22"/>
        </w:rPr>
        <w:t>Test and identify highest-converting keywords and ad copy</w:t>
      </w:r>
    </w:p>
    <w:p>
      <w:r>
        <w:br w:type="page"/>
      </w:r>
    </w:p>
    <w:p>
      <w:pPr>
        <w:pStyle w:val="Heading1"/>
      </w:pPr>
      <w:r>
        <w:t>2. Pre-Launch Checklist</w:t>
      </w:r>
    </w:p>
    <w:p>
      <w:r>
        <w:t>Before spending any money on ads, verify these items are working correctly. Tracking must be functional — otherwise you cannot measure ROI or enable Smart Bidding.</w:t>
      </w:r>
    </w:p>
    <w:p>
      <w:pPr>
        <w:pStyle w:val="Heading2"/>
      </w:pPr>
      <w:r>
        <w:t>2.1 Tracking Verification (Code — DONE)</w:t>
      </w:r>
    </w:p>
    <w:p>
      <w:r>
        <w:t>The following tracking codes are already installed in pages/escape/index.html: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Tracking</w:t>
            </w:r>
          </w:p>
        </w:tc>
        <w:tc>
          <w:tcPr>
            <w:tcW w:type="dxa" w:w="3402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GTM Container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GTM-TPQWV864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Installed in &lt;head&gt;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GA4 (backup gtag)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G-LKDCCNJMP3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Installed in &lt;head&gt;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Google Ads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AW-17709107883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Configured in gtag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Facebook Pixel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579298288600609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Installed in &lt;head&gt;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Form Conversion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AW-17709107883/Wq0ECKXBmfsbEKuVrvxB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Fires on form submit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FB Lead Event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fbq(track, Lead)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Fires on form submit</w:t>
            </w:r>
          </w:p>
        </w:tc>
      </w:tr>
    </w:tbl>
    <w:p>
      <w:pPr>
        <w:pStyle w:val="Heading2"/>
      </w:pPr>
      <w:r>
        <w:t>2.2 GTM Tags Setup (tagmanager.google.com)</w:t>
      </w:r>
    </w:p>
    <w:p>
      <w:r>
        <w:t>You mentioned some tags are already set up. Here is the complete list of tags needed in GTM. Check each one exists and fires correctly using GTM Preview mode.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Tag Name</w:t>
            </w:r>
          </w:p>
        </w:tc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Tag Type</w:t>
            </w:r>
          </w:p>
        </w:tc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GA4 Configuration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Google Analytics: GA4 Config</w:t>
              <w:br/>
              <w:t>ID: G-LKDCCNJMP3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All Pages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Google Ads Conversion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Google Ads Conversion Tracking</w:t>
              <w:br/>
              <w:t>ID: AW-17709107883</w:t>
              <w:br/>
              <w:t>Label: Wq0ECKXBmfsbEKuVrvxB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Custom Event: form_success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Google Ads Remarketing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Google Ads Remarketing</w:t>
              <w:br/>
              <w:t>ID: AW-17709107883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All Pages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Facebook Pixel - PageView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Custom HTML</w:t>
              <w:br/>
              <w:t>(FB Pixel base code)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All Pages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Facebook Pixel - Lead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Custom HTML</w:t>
              <w:br/>
              <w:t>fbq(track, Lead)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Custom Event: form_success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GA4 Event - Form Submit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GA4 Event</w:t>
              <w:br/>
              <w:t>Event: generate_lead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Custom Event: form_success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GA4 Event - CTA Click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GA4 Event</w:t>
              <w:br/>
              <w:t>Event: cta_click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Custom Event: cta_click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GA4 Event - WhatsApp Click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GA4 Event</w:t>
              <w:br/>
              <w:t>Event: whatsapp_click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Custom Event: whatsapp_click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Medium</w:t>
            </w:r>
          </w:p>
        </w:tc>
      </w:tr>
    </w:tbl>
    <w:p>
      <w:pPr>
        <w:pStyle w:val="Heading2"/>
      </w:pPr>
      <w:r>
        <w:t>2.3 Google Ads Conversion Action</w:t>
      </w:r>
    </w:p>
    <w:p>
      <w:r>
        <w:t>You have already created a conversion action. Verify these settings:</w:t>
      </w:r>
    </w:p>
    <w:p>
      <w:pPr>
        <w:pStyle w:val="ListBullet"/>
      </w:pPr>
      <w:r>
        <w:rPr>
          <w:sz w:val="22"/>
        </w:rPr>
        <w:t xml:space="preserve">Conversion name: </w:t>
      </w:r>
    </w:p>
    <w:p>
      <w:pPr>
        <w:pStyle w:val="ListBullet"/>
      </w:pPr>
      <w:r>
        <w:rPr>
          <w:b/>
          <w:sz w:val="22"/>
        </w:rPr>
        <w:t xml:space="preserve">Name: </w:t>
      </w:r>
      <w:r>
        <w:rPr>
          <w:sz w:val="22"/>
        </w:rPr>
        <w:t>"Booking Inquiry" or "Lead Form Submit"</w:t>
      </w:r>
    </w:p>
    <w:p>
      <w:pPr>
        <w:pStyle w:val="ListBullet"/>
      </w:pPr>
      <w:r>
        <w:rPr>
          <w:b/>
          <w:sz w:val="22"/>
        </w:rPr>
        <w:t xml:space="preserve">Conversion ID/Label: </w:t>
      </w:r>
      <w:r>
        <w:rPr>
          <w:sz w:val="22"/>
        </w:rPr>
        <w:t>AW-17709107883/Wq0ECKXBmfsbEKuVrvxB</w:t>
      </w:r>
    </w:p>
    <w:p>
      <w:pPr>
        <w:pStyle w:val="ListBullet"/>
      </w:pPr>
      <w:r>
        <w:rPr>
          <w:b/>
          <w:sz w:val="22"/>
        </w:rPr>
        <w:t xml:space="preserve">Category: </w:t>
      </w:r>
      <w:r>
        <w:rPr>
          <w:sz w:val="22"/>
        </w:rPr>
        <w:t>"Lead" (not "Purchase")</w:t>
      </w:r>
    </w:p>
    <w:p>
      <w:pPr>
        <w:pStyle w:val="ListBullet"/>
      </w:pPr>
      <w:r>
        <w:rPr>
          <w:b/>
          <w:sz w:val="22"/>
        </w:rPr>
        <w:t xml:space="preserve">Value: </w:t>
      </w:r>
      <w:r>
        <w:rPr>
          <w:sz w:val="22"/>
        </w:rPr>
        <w:t>"Use different values" — set default $50 AUD (estimated lead value)</w:t>
      </w:r>
    </w:p>
    <w:p>
      <w:pPr>
        <w:pStyle w:val="ListBullet"/>
      </w:pPr>
      <w:r>
        <w:rPr>
          <w:b/>
          <w:sz w:val="22"/>
        </w:rPr>
        <w:t xml:space="preserve">Count: </w:t>
      </w:r>
      <w:r>
        <w:rPr>
          <w:sz w:val="22"/>
        </w:rPr>
        <w:t>"Every" for remarketing data, or "One" if you only want unique leads</w:t>
      </w:r>
    </w:p>
    <w:p>
      <w:pPr>
        <w:pStyle w:val="ListBullet"/>
      </w:pPr>
      <w:r>
        <w:rPr>
          <w:b/>
          <w:sz w:val="22"/>
        </w:rPr>
        <w:t xml:space="preserve">Click-through window: </w:t>
      </w:r>
      <w:r>
        <w:rPr>
          <w:sz w:val="22"/>
        </w:rPr>
        <w:t>30 days</w:t>
      </w:r>
    </w:p>
    <w:p>
      <w:pPr>
        <w:pStyle w:val="ListBullet"/>
      </w:pPr>
      <w:r>
        <w:rPr>
          <w:b/>
          <w:sz w:val="22"/>
        </w:rPr>
        <w:t xml:space="preserve">View-through window: </w:t>
      </w:r>
      <w:r>
        <w:rPr>
          <w:sz w:val="22"/>
        </w:rPr>
        <w:t>1 day</w:t>
      </w:r>
    </w:p>
    <w:p>
      <w:pPr>
        <w:pStyle w:val="ListBullet"/>
      </w:pPr>
      <w:r>
        <w:rPr>
          <w:b/>
          <w:sz w:val="22"/>
        </w:rPr>
        <w:t xml:space="preserve">Attribution model: </w:t>
      </w:r>
      <w:r>
        <w:rPr>
          <w:sz w:val="22"/>
        </w:rPr>
        <w:t>"Last click" (recommended for search)</w:t>
      </w:r>
    </w:p>
    <w:p>
      <w:pPr>
        <w:pStyle w:val="Heading2"/>
      </w:pPr>
      <w:r>
        <w:t>2.4 Verify with GTM Preview Mode</w:t>
      </w:r>
    </w:p>
    <w:p>
      <w:r>
        <w:t>Steps to verify everything works:</w:t>
      </w:r>
    </w:p>
    <w:p>
      <w:pPr>
        <w:pStyle w:val="ListBullet"/>
      </w:pPr>
      <w:r>
        <w:rPr>
          <w:sz w:val="22"/>
        </w:rPr>
        <w:t>Go to tagmanager.google.com &gt; Workspace &gt; Preview</w:t>
      </w:r>
    </w:p>
    <w:p>
      <w:pPr>
        <w:pStyle w:val="ListBullet"/>
      </w:pPr>
      <w:r>
        <w:rPr>
          <w:sz w:val="22"/>
        </w:rPr>
        <w:t>Enter URL: https://escape.myvivatour.com/</w:t>
      </w:r>
    </w:p>
    <w:p>
      <w:pPr>
        <w:pStyle w:val="ListBullet"/>
      </w:pPr>
      <w:r>
        <w:rPr>
          <w:sz w:val="22"/>
        </w:rPr>
        <w:t>Check "Tags Fired" on page load — GA4 Config + Remarketing should fire</w:t>
      </w:r>
    </w:p>
    <w:p>
      <w:pPr>
        <w:pStyle w:val="ListBullet"/>
      </w:pPr>
      <w:r>
        <w:rPr>
          <w:sz w:val="22"/>
        </w:rPr>
        <w:t>Fill out the booking form with test data and submit</w:t>
      </w:r>
    </w:p>
    <w:p>
      <w:pPr>
        <w:pStyle w:val="ListBullet"/>
      </w:pPr>
      <w:r>
        <w:rPr>
          <w:sz w:val="22"/>
        </w:rPr>
        <w:t>Check "Tags Fired" after submit — Conversion + Lead tags should fire</w:t>
      </w:r>
    </w:p>
    <w:p>
      <w:pPr>
        <w:pStyle w:val="ListBullet"/>
      </w:pPr>
      <w:r>
        <w:rPr>
          <w:sz w:val="22"/>
        </w:rPr>
        <w:t>Go to Google Ads &gt; Tools &gt; Conversions — status should show "Recording conversions"</w:t>
      </w:r>
    </w:p>
    <w:p>
      <w:r>
        <w:br w:type="page"/>
      </w:r>
    </w:p>
    <w:p>
      <w:pPr>
        <w:pStyle w:val="Heading1"/>
      </w:pPr>
      <w:r>
        <w:t>3. Campaign Structure</w:t>
      </w:r>
    </w:p>
    <w:p>
      <w:r>
        <w:t>With a $50–100/day budget, start with 2 focused Search campaigns. This allows enough data per campaign to optimize effectively within 2 weeks. Add more campaigns only after achieving stable CPL.</w:t>
      </w:r>
    </w:p>
    <w:p>
      <w:pPr>
        <w:pStyle w:val="Heading2"/>
      </w:pPr>
      <w:r>
        <w:t>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1134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Daily Budget</w:t>
            </w:r>
          </w:p>
        </w:tc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1134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Launch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Campaign 1: High Intent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Search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$30–50 AUD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Direct leads from ready-to-book searchers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Campaign 2: Destination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Search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$20–30 AUD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Capture interest-stage searchers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Week 1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Campaign 3: Competitor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Search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$10–20 AUD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Steal traffic from competitors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Week 3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Campaign 4: Remarketing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Display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$10–15 AUD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Re-engage visitors who did not convert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Week 4</w:t>
            </w:r>
          </w:p>
        </w:tc>
      </w:tr>
    </w:tbl>
    <w:p>
      <w:r>
        <w:br w:type="page"/>
      </w:r>
    </w:p>
    <w:p>
      <w:pPr>
        <w:pStyle w:val="Heading1"/>
      </w:pPr>
      <w:r>
        <w:t>4. Campaign 1: High Intent Keywords</w:t>
      </w:r>
    </w:p>
    <w:p>
      <w:r>
        <w:rPr>
          <w:b/>
          <w:color w:val="1A5276"/>
        </w:rPr>
        <w:t>Budget: $30–50 AUD/day  |  Bidding: Maximize Conversions  |  Network: Search only</w:t>
      </w:r>
    </w:p>
    <w:p>
      <w:r>
        <w:t>This is your money campaign. Target people actively searching to book a Vietnam tour. Use "Maximize Conversions" bidding initially. After 30+ conversions, switch to "Target CPA" at $20–25 AUD.</w:t>
      </w:r>
    </w:p>
    <w:p>
      <w:pPr>
        <w:pStyle w:val="Heading2"/>
      </w:pPr>
      <w:r>
        <w:t>Ad Group 1: Vietnam Tour Package</w:t>
      </w:r>
    </w:p>
    <w:p>
      <w:r>
        <w:t>Match type: Phrase Match for control, Broad Match with Smart Bidding after 30 conversions.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Match Type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Est. CPC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Intent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"vietnam tour from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$2.50–4.00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Very 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"vietnam tour package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$2.50–4.00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Very 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"vietnam holiday package"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$2.00–3.50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Very 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"all inclusive vietnam tour"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$3.00–4.50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Very 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"10 day vietnam tour"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$2.50–4.00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"book vietnam tour"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$2.00–3.50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Very 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"vietnam tour 2026"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"vietnam group tour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$2.00–3.00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</w:tbl>
    <w:p>
      <w:pPr>
        <w:pStyle w:val="Heading2"/>
      </w:pPr>
      <w:r>
        <w:t>Ad Group 2: Vietnam Holiday Deal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Match Type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Est. CPC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Intent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"cheap vietnam tour from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"vietnam travel deal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"affordable vietnam holiday"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"vietnam flights and hotel package"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$2.00–3.00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"vietnam tour with flights included"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$2.50–3.50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Very High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"budget vietnam tour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$1.00–2.00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High</w:t>
            </w:r>
          </w:p>
        </w:tc>
      </w:tr>
    </w:tbl>
    <w:p>
      <w:pPr>
        <w:pStyle w:val="Heading2"/>
      </w:pPr>
      <w:r>
        <w:t>Negative Keywords (Campaign 1)</w:t>
      </w:r>
    </w:p>
    <w:p>
      <w:r>
        <w:t>Add these to prevent wasting budget on irrelevant searches: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Negative Keyword</w:t>
            </w:r>
          </w:p>
        </w:tc>
        <w:tc>
          <w:tcPr>
            <w:tcW w:type="dxa" w:w="5669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free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Non-paying intent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DIY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Self-planning, not buying packages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backpacker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Budget segment, unlikely to book $2K tour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visa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Information seekers, not tour buyers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job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Work-related searches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immigration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Not tourism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war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Historical interest, not travel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news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Current events searches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map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Research phase, low intent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weather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Research phase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embassy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Government services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volunteer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Not commercial tourism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teaching english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Expat searches</w:t>
            </w:r>
          </w:p>
        </w:tc>
      </w:tr>
    </w:tbl>
    <w:p>
      <w:r>
        <w:br w:type="page"/>
      </w:r>
    </w:p>
    <w:p>
      <w:pPr>
        <w:pStyle w:val="Heading1"/>
      </w:pPr>
      <w:r>
        <w:t>5. Campaign 2: Destination Keywords</w:t>
      </w:r>
    </w:p>
    <w:p>
      <w:r>
        <w:rPr>
          <w:b/>
          <w:color w:val="1A5276"/>
        </w:rPr>
        <w:t>Budget: $20–30 AUD/day  |  Bidding: Maximize Clicks (initially)  |  Network: Search only</w:t>
      </w:r>
    </w:p>
    <w:p>
      <w:r>
        <w:t>Target people searching for specific Vietnam destinations. These searchers are in the consideration phase — they know they want to visit specific places but may not have booked yet.</w:t>
      </w:r>
    </w:p>
    <w:p>
      <w:pPr>
        <w:pStyle w:val="Heading2"/>
      </w:pPr>
      <w:r>
        <w:t>Ad Group 1: Ha Long Bay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Match Type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Est. CPC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"ha long bay tour from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"ha long bay cruise package"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"halong bay tour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"overnight ha long bay cruise"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$1.00–2.00</w:t>
            </w:r>
          </w:p>
        </w:tc>
      </w:tr>
    </w:tbl>
    <w:p>
      <w:pPr>
        <w:pStyle w:val="Heading2"/>
      </w:pPr>
      <w:r>
        <w:t>Ad Group 2: Hoi An &amp; Central Vietnam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Match Type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Est. CPC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"hoi an tour package"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$1.00–2.00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"hoi an vietnam tour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"da nang hoi an tour"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$1.00–2.00</w:t>
            </w:r>
          </w:p>
        </w:tc>
      </w:tr>
    </w:tbl>
    <w:p>
      <w:pPr>
        <w:pStyle w:val="Heading2"/>
      </w:pPr>
      <w:r>
        <w:t>Ad Group 3: Ho Chi Minh City &amp; Mekong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Match Type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Est. CPC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"ho chi minh city tour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"mekong delta tour from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$1.50–2.00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"saigon tour package"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$1.00–2.00</w:t>
            </w:r>
          </w:p>
        </w:tc>
      </w:tr>
    </w:tbl>
    <w:p>
      <w:pPr>
        <w:pStyle w:val="Heading2"/>
      </w:pPr>
      <w:r>
        <w:t>Ad Group 4: City Targeting</w:t>
      </w:r>
    </w:p>
    <w:p>
      <w:r>
        <w:t>Target Australians searching from specific cities: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Match Type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Est. CPC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"vietnam tour from sydney"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$1.50–3.00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"vietnam tour from melbourne"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$1.50–3.00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"vietnam holiday from brisbane"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"vietnam tour from perth"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$1.00–2.00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"vietnam package from adelaide"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$1.00–2.00</w:t>
            </w:r>
          </w:p>
        </w:tc>
      </w:tr>
    </w:tbl>
    <w:p>
      <w:r>
        <w:br w:type="page"/>
      </w:r>
    </w:p>
    <w:p>
      <w:pPr>
        <w:pStyle w:val="Heading1"/>
      </w:pPr>
      <w:r>
        <w:t>6. Ad Copy (Responsive Search Ads)</w:t>
      </w:r>
    </w:p>
    <w:p>
      <w:r>
        <w:t>Google Ads requires Responsive Search Ads (RSA) with up to 15 headlines and 4 descriptions. Google AI will test combinations automatically. Write headlines that work in any combination.</w:t>
      </w:r>
    </w:p>
    <w:p>
      <w:pPr>
        <w:pStyle w:val="Heading2"/>
      </w:pPr>
      <w:r>
        <w:t>6.1 Campaign 1 — RSA: Vietnam Tour Package</w:t>
      </w:r>
    </w:p>
    <w:p>
      <w:r>
        <w:t>Headlines (30 characters max each):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Headline</w:t>
            </w:r>
          </w:p>
        </w:tc>
        <w:tc>
          <w:tcPr>
            <w:tcW w:type="dxa" w:w="850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Chars</w:t>
            </w:r>
          </w:p>
        </w:tc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Pin Position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H1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10-Day Vietnam Tour $2,099 AUD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30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Pin to Position 1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H2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All-Inclusive Vietnam Holiday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29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Pin to Position 2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H3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Flights + Hotels + Meals Incl.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30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H4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Book Direct &amp; Save — No Markup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30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H5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Daily Departures Available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25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H6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Ha Long Bay + Hoi An + Saigon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29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H7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Trusted by 500+ Australians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27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H8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Vietnam Tour from Sydney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24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H9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Free Quote in 24 Hours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22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H10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4.9/5 Rating — 127 Reviews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26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H11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Local Vietnam Tour Operator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26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H12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Hanoi to Ho Chi Minh City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25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H13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Price Guaranteed — Book Now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27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H14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Vietnam Expert Since 2015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24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H15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Upgrade to 5-Star from $2,779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29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</w:tbl>
    <w:p>
      <w:r>
        <w:t>Descriptions (90 characters max each):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6803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850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Chars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D1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Escape to Vietnam! 10-day all-inclusive tour from $2,099 AUD. Flights, hotels &amp; meals included.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90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D2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Visit Ha Long Bay, Hoi An, Hanoi &amp; Saigon. Book direct with local operator — no middleman fees.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90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D3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Rated 4.9/5 by 127+ travelers. Daily departures, flexible dates. Get your free quote today!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89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D4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All-inclusive Vietnam tour for Australians. 4-star upgrade from $2,389. WhatsApp us for details.</w:t>
            </w:r>
          </w:p>
        </w:tc>
        <w:tc>
          <w:tcPr>
            <w:tcW w:type="dxa" w:w="850"/>
          </w:tcPr>
          <w:p>
            <w:pPr/>
            <w:r>
              <w:rPr>
                <w:sz w:val="20"/>
              </w:rPr>
              <w:t>90</w:t>
            </w:r>
          </w:p>
        </w:tc>
      </w:tr>
    </w:tbl>
    <w:p>
      <w:pPr>
        <w:pStyle w:val="Heading2"/>
      </w:pPr>
      <w:r>
        <w:t>6.2 Campaign 2 — RSA: Destination Focus</w:t>
      </w:r>
    </w:p>
    <w:p>
      <w:r>
        <w:t>Headlines: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969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Headline</w:t>
            </w:r>
          </w:p>
        </w:tc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Pin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H1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Ha Long Bay Cruise Included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Pin 1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H2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Explore Vietnam in 10 Days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Pin 2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H3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From $2,099 AUD All-Inclusive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H4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Hoi An + Da Nang + Mekong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H5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Flights from Australia Included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H6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Overnight Ha Long Bay Cruise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H7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Mekong Delta River Adventure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H8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Old Quarter Hanoi Walking Tour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H9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Cu Chi Tunnels &amp; War Museum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H10</w:t>
            </w:r>
          </w:p>
        </w:tc>
        <w:tc>
          <w:tcPr>
            <w:tcW w:type="dxa" w:w="3969"/>
          </w:tcPr>
          <w:p>
            <w:pPr/>
            <w:r>
              <w:rPr>
                <w:sz w:val="20"/>
              </w:rPr>
              <w:t>Vietnam Tour from Melbourne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7. Ad Extensions (Assets)</w:t>
      </w:r>
    </w:p>
    <w:p>
      <w:r>
        <w:t>Extensions increase ad real estate, improve CTR by 10–15%, and are free to add. Set up ALL of these before launching.</w:t>
      </w:r>
    </w:p>
    <w:p>
      <w:pPr>
        <w:pStyle w:val="Heading2"/>
      </w:pPr>
      <w:r>
        <w:t>7.1 Sitelink Extensions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Sitelink Text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Description 1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Description 2</w:t>
            </w:r>
          </w:p>
        </w:tc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20"/>
              </w:rPr>
              <w:t>View Full Itinerary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10-day day-by-day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Hanoi to Ho Chi Minh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escape.myvivatour.com/#itinerary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20"/>
              </w:rPr>
              <w:t>See Pricing &amp; Packages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From $2,099 AUD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4-star &amp; 5-star upgrades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escape.myvivatour.com/#pricing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20"/>
              </w:rPr>
              <w:t>Read Guest Reviews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4.9/5 average rating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From 127+ travelers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escape.myvivatour.com/#testimonials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20"/>
              </w:rPr>
              <w:t>Get Free Quote Now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Response in 24 hours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No obligation inquiry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escape.myvivatour.com/#booking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20"/>
              </w:rPr>
              <w:t>Chat on WhatsApp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Instant response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Ask us anything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wa.me/84974036614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20"/>
              </w:rPr>
              <w:t>FAQ &amp; Travel Tips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Visa, weather, packing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Everything you need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escape.myvivatour.com/#faq</w:t>
            </w:r>
          </w:p>
        </w:tc>
      </w:tr>
    </w:tbl>
    <w:p>
      <w:pPr>
        <w:pStyle w:val="Heading2"/>
      </w:pPr>
      <w:r>
        <w:t>7.2 Callout Extensions</w:t>
      </w:r>
    </w:p>
    <w:p>
      <w:pPr>
        <w:pStyle w:val="ListBullet"/>
      </w:pPr>
      <w:r>
        <w:rPr>
          <w:sz w:val="22"/>
        </w:rPr>
        <w:t>All-Inclusive from $2,099</w:t>
      </w:r>
    </w:p>
    <w:p>
      <w:pPr>
        <w:pStyle w:val="ListBullet"/>
      </w:pPr>
      <w:r>
        <w:rPr>
          <w:sz w:val="22"/>
        </w:rPr>
        <w:t>Flights Included</w:t>
      </w:r>
    </w:p>
    <w:p>
      <w:pPr>
        <w:pStyle w:val="ListBullet"/>
      </w:pPr>
      <w:r>
        <w:rPr>
          <w:sz w:val="22"/>
        </w:rPr>
        <w:t>Daily Departures</w:t>
      </w:r>
    </w:p>
    <w:p>
      <w:pPr>
        <w:pStyle w:val="ListBullet"/>
      </w:pPr>
      <w:r>
        <w:rPr>
          <w:sz w:val="22"/>
        </w:rPr>
        <w:t>No Hidden Fees</w:t>
      </w:r>
    </w:p>
    <w:p>
      <w:pPr>
        <w:pStyle w:val="ListBullet"/>
      </w:pPr>
      <w:r>
        <w:rPr>
          <w:sz w:val="22"/>
        </w:rPr>
        <w:t>24/7 WhatsApp Support</w:t>
      </w:r>
    </w:p>
    <w:p>
      <w:pPr>
        <w:pStyle w:val="ListBullet"/>
      </w:pPr>
      <w:r>
        <w:rPr>
          <w:sz w:val="22"/>
        </w:rPr>
        <w:t>Price Guarantee</w:t>
      </w:r>
    </w:p>
    <w:p>
      <w:pPr>
        <w:pStyle w:val="ListBullet"/>
      </w:pPr>
      <w:r>
        <w:rPr>
          <w:sz w:val="22"/>
        </w:rPr>
        <w:t>Local Vietnam Operator</w:t>
      </w:r>
    </w:p>
    <w:p>
      <w:pPr>
        <w:pStyle w:val="ListBullet"/>
      </w:pPr>
      <w:r>
        <w:rPr>
          <w:sz w:val="22"/>
        </w:rPr>
        <w:t>Free Quote in 24h</w:t>
      </w:r>
    </w:p>
    <w:p>
      <w:pPr>
        <w:pStyle w:val="Heading2"/>
      </w:pPr>
      <w:r>
        <w:t>7.3 Structured Snippet Extensions</w:t>
      </w:r>
    </w:p>
    <w:p>
      <w:pPr>
        <w:pStyle w:val="ListBullet"/>
      </w:pPr>
      <w:r>
        <w:rPr>
          <w:b/>
          <w:sz w:val="22"/>
        </w:rPr>
        <w:t xml:space="preserve">Header: </w:t>
      </w:r>
      <w:r>
        <w:rPr>
          <w:sz w:val="22"/>
        </w:rPr>
        <w:t>Destinations: Hanoi, Ha Long Bay, Hoi An, Da Nang, Ho Chi Minh City, Mekong Delta</w:t>
      </w:r>
    </w:p>
    <w:p>
      <w:pPr>
        <w:pStyle w:val="ListBullet"/>
      </w:pPr>
      <w:r>
        <w:rPr>
          <w:b/>
          <w:sz w:val="22"/>
        </w:rPr>
        <w:t xml:space="preserve">Header: </w:t>
      </w:r>
      <w:r>
        <w:rPr>
          <w:sz w:val="22"/>
        </w:rPr>
        <w:t>Amenities: Return Flights, Hotel Accommodation, Daily Meals, English Guide, Domestic Transfers</w:t>
      </w:r>
    </w:p>
    <w:p>
      <w:pPr>
        <w:pStyle w:val="Heading2"/>
      </w:pPr>
      <w:r>
        <w:t>7.4 Price Extension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20"/>
              </w:rPr>
              <w:t>Base Package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$2,099 AUD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3-4 Star Hotels, Standard Cruise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escape.myvivatour.com/#pricing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20"/>
              </w:rPr>
              <w:t>Super 4-Star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$2,389 AUD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4-Star Hotels, Standard Cruise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escape.myvivatour.com/#pricing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20"/>
              </w:rPr>
              <w:t>Luxury 5-Star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$2,779 AUD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5-Star Hotels, 5-Star Cruise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escape.myvivatour.com/#pricing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20"/>
              </w:rPr>
              <w:t>Private Tour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$2,369 AUD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3-4 Star, Private Guide</w:t>
            </w:r>
          </w:p>
        </w:tc>
        <w:tc>
          <w:tcPr>
            <w:tcW w:type="dxa" w:w="2835"/>
          </w:tcPr>
          <w:p>
            <w:pPr/>
            <w:r>
              <w:rPr>
                <w:sz w:val="20"/>
              </w:rPr>
              <w:t>escape.myvivatour.com/#pricing</w:t>
            </w:r>
          </w:p>
        </w:tc>
      </w:tr>
    </w:tbl>
    <w:p>
      <w:pPr>
        <w:pStyle w:val="Heading2"/>
      </w:pPr>
      <w:r>
        <w:t>7.5 Call Extension</w:t>
      </w:r>
    </w:p>
    <w:p>
      <w:r>
        <w:t>Phone: +84 974 036 614 (or Australian virtual number if you have one)</w:t>
      </w:r>
    </w:p>
    <w:p>
      <w:r>
        <w:t>Schedule: Show during Australian business hours (AEST 8am–8pm)</w:t>
      </w:r>
    </w:p>
    <w:p>
      <w:r>
        <w:br w:type="page"/>
      </w:r>
    </w:p>
    <w:p>
      <w:pPr>
        <w:pStyle w:val="Heading1"/>
      </w:pPr>
      <w:r>
        <w:t>8. Targeting &amp; Settings</w:t>
      </w:r>
    </w:p>
    <w:p>
      <w:pPr>
        <w:pStyle w:val="Heading2"/>
      </w:pPr>
      <w:r>
        <w:t>8.1 Location Targeting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402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Target Location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Australia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All states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Location Option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Presence: People IN this location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NOT "interested in" — this wastes budget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Exclude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None initially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Monitor for irrelevant locations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Bid Adjustments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Sydney +20%, Melbourne +20%</w:t>
            </w:r>
          </w:p>
        </w:tc>
        <w:tc>
          <w:tcPr>
            <w:tcW w:type="dxa" w:w="3402"/>
          </w:tcPr>
          <w:p>
            <w:pPr/>
            <w:r>
              <w:rPr>
                <w:sz w:val="20"/>
              </w:rPr>
              <w:t>Highest population, most flights to Vietnam</w:t>
            </w:r>
          </w:p>
        </w:tc>
      </w:tr>
    </w:tbl>
    <w:p>
      <w:pPr>
        <w:pStyle w:val="Heading2"/>
      </w:pPr>
      <w:r>
        <w:t>8.2 Audience Targeting</w:t>
      </w:r>
    </w:p>
    <w:p>
      <w:r>
        <w:t>Add these as OBSERVATION (not targeting) to collect data:</w:t>
      </w:r>
    </w:p>
    <w:p>
      <w:pPr>
        <w:pStyle w:val="ListBullet"/>
      </w:pPr>
      <w:r>
        <w:rPr>
          <w:sz w:val="22"/>
        </w:rPr>
        <w:t>In-Market: Trips to East &amp; Southeast Asia</w:t>
      </w:r>
    </w:p>
    <w:p>
      <w:pPr>
        <w:pStyle w:val="ListBullet"/>
      </w:pPr>
      <w:r>
        <w:rPr>
          <w:sz w:val="22"/>
        </w:rPr>
        <w:t>In-Market: Vacation Packages</w:t>
      </w:r>
    </w:p>
    <w:p>
      <w:pPr>
        <w:pStyle w:val="ListBullet"/>
      </w:pPr>
      <w:r>
        <w:rPr>
          <w:sz w:val="22"/>
        </w:rPr>
        <w:t>In-Market: Flights to Asia</w:t>
      </w:r>
    </w:p>
    <w:p>
      <w:pPr>
        <w:pStyle w:val="ListBullet"/>
      </w:pPr>
      <w:r>
        <w:rPr>
          <w:sz w:val="22"/>
        </w:rPr>
        <w:t>Affinity: Travel Buffs</w:t>
      </w:r>
    </w:p>
    <w:p>
      <w:pPr>
        <w:pStyle w:val="ListBullet"/>
      </w:pPr>
      <w:r>
        <w:rPr>
          <w:sz w:val="22"/>
        </w:rPr>
        <w:t>Affinity: Luxury Travelers</w:t>
      </w:r>
    </w:p>
    <w:p>
      <w:pPr>
        <w:pStyle w:val="ListBullet"/>
      </w:pPr>
      <w:r>
        <w:rPr>
          <w:sz w:val="22"/>
        </w:rPr>
        <w:t>Demographics: Age 30–65 (primary purchasing demographic)</w:t>
      </w:r>
    </w:p>
    <w:p>
      <w:pPr>
        <w:pStyle w:val="Heading2"/>
      </w:pPr>
      <w:r>
        <w:t>8.3 Schedule &amp; Device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5102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Ad Schedule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All day initially, optimize after 2 weeks of data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Device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All devices (mobile + desktop)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Mobile Bid Adjustment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+0% initially, adjust based on conversion data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Language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English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Start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As soon as tracking is verified</w:t>
            </w:r>
          </w:p>
        </w:tc>
      </w:tr>
    </w:tbl>
    <w:p>
      <w:pPr>
        <w:pStyle w:val="Heading1"/>
      </w:pPr>
      <w:r>
        <w:t>9. Bidding Strategy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17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1984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20"/>
              </w:rPr>
              <w:t>Phase 1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Weeks 1–2</w:t>
            </w:r>
          </w:p>
        </w:tc>
        <w:tc>
          <w:tcPr>
            <w:tcW w:type="dxa" w:w="1984"/>
          </w:tcPr>
          <w:p>
            <w:pPr/>
            <w:r>
              <w:rPr>
                <w:sz w:val="20"/>
              </w:rPr>
              <w:t>Maximize Clicks</w:t>
              <w:br/>
              <w:t>(with max CPC $5)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Get traffic + data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Need 30+ conversions before Smart Bidding works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20"/>
              </w:rPr>
              <w:t>Phase 2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Weeks 3–4</w:t>
            </w:r>
          </w:p>
        </w:tc>
        <w:tc>
          <w:tcPr>
            <w:tcW w:type="dxa" w:w="1984"/>
          </w:tcPr>
          <w:p>
            <w:pPr/>
            <w:r>
              <w:rPr>
                <w:sz w:val="20"/>
              </w:rPr>
              <w:t>Maximize Conversions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Get more leads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Algorithm learns from initial conversions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20"/>
              </w:rPr>
              <w:t>Phase 3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Week 5+</w:t>
            </w:r>
          </w:p>
        </w:tc>
        <w:tc>
          <w:tcPr>
            <w:tcW w:type="dxa" w:w="1984"/>
          </w:tcPr>
          <w:p>
            <w:pPr/>
            <w:r>
              <w:rPr>
                <w:sz w:val="20"/>
              </w:rPr>
              <w:t>Target CPA</w:t>
              <w:br/>
              <w:t>($20–25 AUD)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Optimize cost per lead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Enough data for predictive bidding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20"/>
              </w:rPr>
              <w:t>Phase 4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Month 3+</w:t>
            </w:r>
          </w:p>
        </w:tc>
        <w:tc>
          <w:tcPr>
            <w:tcW w:type="dxa" w:w="1984"/>
          </w:tcPr>
          <w:p>
            <w:pPr/>
            <w:r>
              <w:rPr>
                <w:sz w:val="20"/>
              </w:rPr>
              <w:t>Target ROAS</w:t>
              <w:br/>
              <w:t>(if tracking revenue)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Maximize ROI</w:t>
            </w:r>
          </w:p>
        </w:tc>
        <w:tc>
          <w:tcPr>
            <w:tcW w:type="dxa" w:w="2268"/>
          </w:tcPr>
          <w:p>
            <w:pPr/>
            <w:r>
              <w:rPr>
                <w:sz w:val="20"/>
              </w:rPr>
              <w:t>Only if you track lead-to-sale value</w:t>
            </w:r>
          </w:p>
        </w:tc>
      </w:tr>
    </w:tbl>
    <w:p>
      <w:r>
        <w:br w:type="page"/>
      </w:r>
    </w:p>
    <w:p>
      <w:pPr>
        <w:pStyle w:val="Heading1"/>
      </w:pPr>
      <w:r>
        <w:t>10. Weekly Optimization Plan</w:t>
      </w:r>
    </w:p>
    <w:p>
      <w:pPr>
        <w:pStyle w:val="Heading2"/>
      </w:pPr>
      <w:r>
        <w:t>Week 1: Launch &amp; Monitor</w:t>
      </w:r>
    </w:p>
    <w:p>
      <w:pPr>
        <w:pStyle w:val="ListBullet"/>
      </w:pPr>
      <w:r>
        <w:rPr>
          <w:sz w:val="22"/>
        </w:rPr>
        <w:t>Launch Campaign 1 (High Intent) + Campaign 2 (Destination)</w:t>
      </w:r>
    </w:p>
    <w:p>
      <w:pPr>
        <w:pStyle w:val="ListBullet"/>
      </w:pPr>
      <w:r>
        <w:rPr>
          <w:sz w:val="22"/>
        </w:rPr>
        <w:t>Check daily: impressions, clicks, CTR, avg CPC</w:t>
      </w:r>
    </w:p>
    <w:p>
      <w:pPr>
        <w:pStyle w:val="ListBullet"/>
      </w:pPr>
      <w:r>
        <w:rPr>
          <w:sz w:val="22"/>
        </w:rPr>
        <w:t>Add negative keywords based on Search Terms report (check every 2 days)</w:t>
      </w:r>
    </w:p>
    <w:p>
      <w:pPr>
        <w:pStyle w:val="ListBullet"/>
      </w:pPr>
      <w:r>
        <w:rPr>
          <w:sz w:val="22"/>
        </w:rPr>
        <w:t>Verify conversions are recording in Google Ads</w:t>
      </w:r>
    </w:p>
    <w:p>
      <w:pPr>
        <w:pStyle w:val="ListBullet"/>
      </w:pPr>
      <w:r>
        <w:rPr>
          <w:sz w:val="22"/>
        </w:rPr>
        <w:t>Target metrics: CTR &gt; 3%, CPC &lt; $4 AUD</w:t>
      </w:r>
    </w:p>
    <w:p>
      <w:pPr>
        <w:pStyle w:val="Heading2"/>
      </w:pPr>
      <w:r>
        <w:t>Week 2: Refine</w:t>
      </w:r>
    </w:p>
    <w:p>
      <w:pPr>
        <w:pStyle w:val="ListBullet"/>
      </w:pPr>
      <w:r>
        <w:rPr>
          <w:sz w:val="22"/>
        </w:rPr>
        <w:t>Pause keywords with 100+ impressions but 0 clicks (low relevance)</w:t>
      </w:r>
    </w:p>
    <w:p>
      <w:pPr>
        <w:pStyle w:val="ListBullet"/>
      </w:pPr>
      <w:r>
        <w:rPr>
          <w:sz w:val="22"/>
        </w:rPr>
        <w:t>Pause keywords with 20+ clicks but 0 conversions (high CPC waste)</w:t>
      </w:r>
    </w:p>
    <w:p>
      <w:pPr>
        <w:pStyle w:val="ListBullet"/>
      </w:pPr>
      <w:r>
        <w:rPr>
          <w:sz w:val="22"/>
        </w:rPr>
        <w:t>Increase budget on ad groups with conversions</w:t>
      </w:r>
    </w:p>
    <w:p>
      <w:pPr>
        <w:pStyle w:val="ListBullet"/>
      </w:pPr>
      <w:r>
        <w:rPr>
          <w:sz w:val="22"/>
        </w:rPr>
        <w:t>Add more negative keywords from Search Terms</w:t>
      </w:r>
    </w:p>
    <w:p>
      <w:pPr>
        <w:pStyle w:val="ListBullet"/>
      </w:pPr>
      <w:r>
        <w:rPr>
          <w:sz w:val="22"/>
        </w:rPr>
        <w:t>Test new headline variations for underperforming ads</w:t>
      </w:r>
    </w:p>
    <w:p>
      <w:pPr>
        <w:pStyle w:val="Heading2"/>
      </w:pPr>
      <w:r>
        <w:t>Week 3: Expand</w:t>
      </w:r>
    </w:p>
    <w:p>
      <w:pPr>
        <w:pStyle w:val="ListBullet"/>
      </w:pPr>
      <w:r>
        <w:rPr>
          <w:sz w:val="22"/>
        </w:rPr>
        <w:t>Launch Campaign 3 (Competitor keywords) if budget allows</w:t>
      </w:r>
    </w:p>
    <w:p>
      <w:pPr>
        <w:pStyle w:val="ListBullet"/>
      </w:pPr>
      <w:r>
        <w:rPr>
          <w:sz w:val="22"/>
        </w:rPr>
        <w:t>Switch Campaign 1 to "Maximize Conversions" if 15+ conversions</w:t>
      </w:r>
    </w:p>
    <w:p>
      <w:pPr>
        <w:pStyle w:val="ListBullet"/>
      </w:pPr>
      <w:r>
        <w:rPr>
          <w:sz w:val="22"/>
        </w:rPr>
        <w:t>Add Broad Match keywords with Smart Bidding</w:t>
      </w:r>
    </w:p>
    <w:p>
      <w:pPr>
        <w:pStyle w:val="ListBullet"/>
      </w:pPr>
      <w:r>
        <w:rPr>
          <w:sz w:val="22"/>
        </w:rPr>
        <w:t>Review device performance — adjust mobile bid if needed</w:t>
      </w:r>
    </w:p>
    <w:p>
      <w:pPr>
        <w:pStyle w:val="ListBullet"/>
      </w:pPr>
      <w:r>
        <w:rPr>
          <w:sz w:val="22"/>
        </w:rPr>
        <w:t>Check time-of-day report — schedule ads to best converting hours</w:t>
      </w:r>
    </w:p>
    <w:p>
      <w:pPr>
        <w:pStyle w:val="Heading2"/>
      </w:pPr>
      <w:r>
        <w:t>Week 4+: Scale</w:t>
      </w:r>
    </w:p>
    <w:p>
      <w:pPr>
        <w:pStyle w:val="ListBullet"/>
      </w:pPr>
      <w:r>
        <w:rPr>
          <w:sz w:val="22"/>
        </w:rPr>
        <w:t>Launch Campaign 4 (Remarketing) with display ads</w:t>
      </w:r>
    </w:p>
    <w:p>
      <w:pPr>
        <w:pStyle w:val="ListBullet"/>
      </w:pPr>
      <w:r>
        <w:rPr>
          <w:sz w:val="22"/>
        </w:rPr>
        <w:t>Create Lookalike audience from converters</w:t>
      </w:r>
    </w:p>
    <w:p>
      <w:pPr>
        <w:pStyle w:val="ListBullet"/>
      </w:pPr>
      <w:r>
        <w:rPr>
          <w:sz w:val="22"/>
        </w:rPr>
        <w:t>Move to Target CPA bidding when 30+ conversions accumulated</w:t>
      </w:r>
    </w:p>
    <w:p>
      <w:pPr>
        <w:pStyle w:val="ListBullet"/>
      </w:pPr>
      <w:r>
        <w:rPr>
          <w:sz w:val="22"/>
        </w:rPr>
        <w:t>A/B test landing page variations (headline, CTA color, form layout)</w:t>
      </w:r>
    </w:p>
    <w:p>
      <w:pPr>
        <w:pStyle w:val="ListBullet"/>
      </w:pPr>
      <w:r>
        <w:rPr>
          <w:sz w:val="22"/>
        </w:rPr>
        <w:t>Monthly budget review — scale what works, cut what does not</w:t>
      </w:r>
    </w:p>
    <w:p>
      <w:pPr>
        <w:pStyle w:val="Heading1"/>
      </w:pPr>
      <w:r>
        <w:t>11. KPI Targets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Week 1–2 Target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Month 1 Target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Month 3 Target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Click-Through Rate (CTR)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&gt; 3%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&gt; 5%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&gt; 7%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Cost Per Click (CPC)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&lt; $4 AUD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&lt; $3 AUD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&lt; $2.50 AUD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Cost Per Lead (CPL)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&lt; $40 AUD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&lt; $25 AUD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&lt; $20 AUD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Conversion Rate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&gt; 2%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&gt; 4%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&gt; 6%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Impressions/day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300+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500+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1,000+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Clicks/day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10+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20+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40+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Leads/day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0.5+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1+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2+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Quality Score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5+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7+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8+</w:t>
            </w:r>
          </w:p>
        </w:tc>
      </w:tr>
    </w:tbl>
    <w:p>
      <w:r>
        <w:br w:type="page"/>
      </w:r>
    </w:p>
    <w:p>
      <w:pPr>
        <w:pStyle w:val="Heading1"/>
      </w:pPr>
      <w:r>
        <w:t>12. Budget Allocation</w:t>
      </w:r>
    </w:p>
    <w:p>
      <w:pPr>
        <w:pStyle w:val="Heading2"/>
      </w:pPr>
      <w:r>
        <w:t>Scenario A: $50 AUD/day ($1,500/month)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1417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Daily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Monthly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% of Budget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1: High Intent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$30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$900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60%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2: Destination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$20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$600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40%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Total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$1,500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100%</w:t>
            </w:r>
          </w:p>
        </w:tc>
      </w:tr>
    </w:tbl>
    <w:p>
      <w:pPr>
        <w:pStyle w:val="Heading2"/>
      </w:pPr>
      <w:r>
        <w:t>Scenario B: $75 AUD/day ($2,250/month)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1417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Daily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Monthly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% of Budget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1: High Intent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$35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$1,050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47%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2: Destination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$25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$750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33%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3: Competitor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$15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$450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Total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$75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$2,250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100%</w:t>
            </w:r>
          </w:p>
        </w:tc>
      </w:tr>
    </w:tbl>
    <w:p>
      <w:pPr>
        <w:pStyle w:val="Heading2"/>
      </w:pPr>
      <w:r>
        <w:t>Scenario C: $100 AUD/day ($3,000/month)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Campaign</w:t>
            </w:r>
          </w:p>
        </w:tc>
        <w:tc>
          <w:tcPr>
            <w:tcW w:type="dxa" w:w="1417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Daily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Monthly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% of Budget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1: High Intent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$40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$1,200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40%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2: Destination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$25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$750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25%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3: Competitor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$20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$600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20%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Campaign 4: Remarketing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$15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$450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15%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Total</w:t>
            </w:r>
          </w:p>
        </w:tc>
        <w:tc>
          <w:tcPr>
            <w:tcW w:type="dxa" w:w="1417"/>
          </w:tcPr>
          <w:p>
            <w:pPr/>
            <w:r>
              <w:rPr>
                <w:sz w:val="20"/>
              </w:rPr>
              <w:t>$100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$3,000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100%</w:t>
            </w:r>
          </w:p>
        </w:tc>
      </w:tr>
    </w:tbl>
    <w:p>
      <w:pPr>
        <w:pStyle w:val="Heading1"/>
      </w:pPr>
      <w:r>
        <w:t>13. Campaign 3: Competitor Keywords (Week 3+)</w:t>
      </w:r>
    </w:p>
    <w:p>
      <w:r>
        <w:rPr>
          <w:b/>
          <w:color w:val="1A5276"/>
        </w:rPr>
        <w:t>Budget: $10–20 AUD/day  |  Bidding: Maximize Clicks  |  Approach: Careful</w:t>
      </w:r>
    </w:p>
    <w:p>
      <w:r>
        <w:t>Bid on competitor brand names to capture comparison shoppers. Your ad CANNOT use their brand name in the ad copy (trademark violation). Instead, highlight your competitive advantages.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Keyword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Match Type</w:t>
            </w:r>
          </w:p>
        </w:tc>
        <w:tc>
          <w:tcPr>
            <w:tcW w:type="dxa" w:w="1701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Est. CPC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"wendy wu tours vietnam"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$0.80–1.50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"tripadeal vietnam"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$0.80–1.50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"luxury escapes vietnam"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$1.00–1.50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"intrepid vietnam tour"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$0.80–1.50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20"/>
              </w:rPr>
              <w:t>"vietnam tour company australia"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Phrase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$1.50–2.50</w:t>
            </w:r>
          </w:p>
        </w:tc>
      </w:tr>
    </w:tbl>
    <w:p>
      <w:r>
        <w:t>Ad copy approach for competitor campaign:</w:t>
      </w:r>
    </w:p>
    <w:p>
      <w:pPr>
        <w:pStyle w:val="ListBullet"/>
      </w:pPr>
      <w:r>
        <w:rPr>
          <w:sz w:val="22"/>
        </w:rPr>
        <w:t>Headline: "All-Inclusive Vietnam Tour $2,099" (show price advantage)</w:t>
      </w:r>
    </w:p>
    <w:p>
      <w:pPr>
        <w:pStyle w:val="ListBullet"/>
      </w:pPr>
      <w:r>
        <w:rPr>
          <w:sz w:val="22"/>
        </w:rPr>
        <w:t>Headline: "Book Direct — No Middleman Fees"</w:t>
      </w:r>
    </w:p>
    <w:p>
      <w:pPr>
        <w:pStyle w:val="ListBullet"/>
      </w:pPr>
      <w:r>
        <w:rPr>
          <w:sz w:val="22"/>
        </w:rPr>
        <w:t>Description: Emphasize what competitors lack — daily departures, all-inclusive, local operator</w:t>
      </w:r>
    </w:p>
    <w:p>
      <w:r>
        <w:br w:type="page"/>
      </w:r>
    </w:p>
    <w:p>
      <w:pPr>
        <w:pStyle w:val="Heading1"/>
      </w:pPr>
      <w:r>
        <w:t>14. Quick Start — Action Items</w:t>
      </w:r>
    </w:p>
    <w:p>
      <w:r>
        <w:t>Follow these steps in order to go live as fast as possible: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5102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1134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34"/>
            <w:shd w:val="clear" w:color="auto" w:fill="1A5276"/>
          </w:tcPr>
          <w:p>
            <w:pP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Verify GTM tags fire correctly (Preview mode)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30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Verify Google Ads conversion action settings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15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Partially done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Add Google Ads Remarketing tag in GTM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10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Create Campaign 1: High Intent (keywords + ads + extensions)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60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Create Campaign 2: Destination (keywords + ads + extensions)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45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Add all ad extensions (sitelinks, callouts, snippets, price)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30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Set location targeting to Australia + Presence only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5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Add negative keywords list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15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Add observation audiences (In-Market segments)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10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Review and publish campaigns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15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11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Submit test form to verify conversion tracking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5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20"/>
              </w:rPr>
              <w:t>12</w:t>
            </w:r>
          </w:p>
        </w:tc>
        <w:tc>
          <w:tcPr>
            <w:tcW w:type="dxa" w:w="5102"/>
          </w:tcPr>
          <w:p>
            <w:pPr/>
            <w:r>
              <w:rPr>
                <w:sz w:val="20"/>
              </w:rPr>
              <w:t>Check Google Ads conversion status next day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5 min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TODO</w:t>
            </w:r>
          </w:p>
        </w:tc>
      </w:tr>
    </w:tbl>
    <w:p/>
    <w:p>
      <w:r>
        <w:rPr>
          <w:i/>
        </w:rPr>
        <w:t>Total estimated setup time: ~4 hours. After completing these steps, your campaigns will be live and collecting data within 24 hours.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52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471A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