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249E" w14:textId="0CEBD5EA" w:rsidR="0053450F" w:rsidRDefault="00007907" w:rsidP="00703DAD">
      <w:pP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</w:pPr>
      <w:proofErr w:type="spellStart"/>
      <w:r>
        <w:rPr>
          <w:rFonts w:ascii="Arial" w:hAnsi="Arial" w:cs="Arial"/>
          <w:color w:val="313131"/>
          <w:sz w:val="23"/>
          <w:szCs w:val="2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 nay nghành công nghệ thông tin là một nghành rất được ưa chuộng với giới trẻ</w:t>
      </w:r>
    </w:p>
    <w:p w14:paraId="072599A7" w14:textId="764D54E6" w:rsidR="004A6B34" w:rsidRDefault="0053450F" w:rsidP="00703DAD">
      <w:pP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</w:pPr>
      <w: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 </w:t>
      </w:r>
      <w:r w:rsidR="00195707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Mà môn học áp dụng rất nhiều vào nghành này đó chính là môn toán rời rạc việc giải những bài tập </w:t>
      </w:r>
      <w:r w:rsidR="00627A8D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đếm </w:t>
      </w:r>
      <w:r w:rsidR="00195707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trong môn toán rời rạc không </w:t>
      </w:r>
      <w:r w:rsidR="00627A8D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>phải là khó nhưng có một số bạn theo nghành IT không làm được bài tập phần này vì những nguyên nhân sau :</w:t>
      </w:r>
    </w:p>
    <w:p w14:paraId="3A799281" w14:textId="52EA263B" w:rsidR="00627A8D" w:rsidRDefault="00627A8D" w:rsidP="00703DAD">
      <w:pP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</w:pPr>
      <w: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>+không hiểu được sự quan trọng của môn học đối với nghành học của mình.</w:t>
      </w:r>
    </w:p>
    <w:p w14:paraId="445DFF49" w14:textId="73CEFBF8" w:rsidR="0053450F" w:rsidRDefault="0053450F" w:rsidP="00703DAD">
      <w:pP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</w:pPr>
      <w: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>+</w:t>
      </w:r>
      <w:r w:rsidR="00E81F16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không tập trung khi học và khi đọc tài liệu môn toán rời rạc </w:t>
      </w:r>
    </w:p>
    <w:p w14:paraId="0CFB6768" w14:textId="206BF38D" w:rsidR="004712A3" w:rsidRDefault="004712A3" w:rsidP="00703DAD">
      <w:pP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</w:pPr>
      <w: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>+</w:t>
      </w:r>
      <w:r w:rsidR="00E81F16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>chưa phát huy hết được tư duy của bản thân trong môn học.</w:t>
      </w:r>
    </w:p>
    <w:p w14:paraId="686B3AA4" w14:textId="08C3FAE2" w:rsidR="00E81F16" w:rsidRDefault="00E81F16" w:rsidP="00703DAD">
      <w:pP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</w:pPr>
      <w: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>+đầu tư thời gian vào môn học còn ít.</w:t>
      </w:r>
    </w:p>
    <w:p w14:paraId="3504ACF6" w14:textId="37CF2284" w:rsidR="004712A3" w:rsidRPr="00E81F16" w:rsidRDefault="00E81F16" w:rsidP="00703DAD">
      <w:pP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</w:pPr>
      <w: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>Vì thế n</w:t>
      </w:r>
      <w:r w:rsidR="004712A3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hóm em chọn đề tài “liệt kê các xâu nhị phân có độ dài n(n&gt;2) bắt đầu bằng 11. Để mọi người hiểu hơn về </w:t>
      </w:r>
      <w:r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các </w:t>
      </w:r>
      <w:r w:rsidR="004712A3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bài tập </w:t>
      </w:r>
      <w:r w:rsidR="00627A8D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 xml:space="preserve">đếm </w:t>
      </w:r>
      <w:r w:rsidR="004712A3">
        <w:rPr>
          <w:rFonts w:ascii="Arial" w:hAnsi="Arial" w:cs="Arial"/>
          <w:color w:val="313131"/>
          <w:sz w:val="23"/>
          <w:szCs w:val="23"/>
          <w:shd w:val="clear" w:color="auto" w:fill="FFFFFF"/>
          <w:lang w:val="vi-VN"/>
        </w:rPr>
        <w:t>trong toán rời rạc.</w:t>
      </w:r>
    </w:p>
    <w:p w14:paraId="17B78982" w14:textId="7722F68C" w:rsidR="00A00291" w:rsidRDefault="00A00291" w:rsidP="00703DAD"/>
    <w:p w14:paraId="13594D27" w14:textId="77777777" w:rsidR="00A00291" w:rsidRPr="00EB754E" w:rsidRDefault="00A00291" w:rsidP="00703DAD">
      <w:pPr>
        <w:rPr>
          <w:lang w:val="vi-VN"/>
        </w:rPr>
      </w:pPr>
    </w:p>
    <w:sectPr w:rsidR="00A00291" w:rsidRPr="00EB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95"/>
    <w:rsid w:val="00007907"/>
    <w:rsid w:val="00195707"/>
    <w:rsid w:val="00233BCD"/>
    <w:rsid w:val="002A5C03"/>
    <w:rsid w:val="004712A3"/>
    <w:rsid w:val="004A6B34"/>
    <w:rsid w:val="00533687"/>
    <w:rsid w:val="0053450F"/>
    <w:rsid w:val="00627A8D"/>
    <w:rsid w:val="00703DAD"/>
    <w:rsid w:val="00781095"/>
    <w:rsid w:val="00915C7A"/>
    <w:rsid w:val="00A00291"/>
    <w:rsid w:val="00E81F16"/>
    <w:rsid w:val="00EB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A7419"/>
  <w15:chartTrackingRefBased/>
  <w15:docId w15:val="{0FEEC9F5-440A-4C78-A9FC-921F0038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3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HOANG</dc:creator>
  <cp:keywords/>
  <dc:description/>
  <cp:lastModifiedBy>NGUYEN VIET HOANG</cp:lastModifiedBy>
  <cp:revision>1</cp:revision>
  <dcterms:created xsi:type="dcterms:W3CDTF">2022-03-26T14:23:00Z</dcterms:created>
  <dcterms:modified xsi:type="dcterms:W3CDTF">2022-03-26T21:04:00Z</dcterms:modified>
</cp:coreProperties>
</file>