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01.  A ____</w:t>
      </w:r>
      <w: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memory address (MAR)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______ register specifies the address in memory for the next read or write.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02.  A ____</w:t>
      </w:r>
      <w: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memory buffer (MBR)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_____ register contains the data to be written into memory or receives the data read from memory.</w:t>
      </w:r>
    </w:p>
    <w:p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03.  The most common classes of interrupts are:  program, timer, I/O and ____</w:t>
      </w:r>
      <w: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hardware failure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____.</w:t>
      </w:r>
    </w:p>
    <w:p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04.  A(n) ____</w:t>
      </w:r>
      <w:r>
        <w:rPr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timer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_____ interrupt is generated by a timer within the processor and allows the operating system to perform certain functions on a regular basis.</w:t>
      </w:r>
    </w:p>
    <w:p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05.  A(n) ____</w:t>
      </w:r>
      <w:r>
        <w:rPr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I/O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____ interrupt is generated by an I/O controller to signal normal completion of an operation, request service from the processor, or to signal a variety of error conditions.</w:t>
      </w:r>
    </w:p>
    <w:p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06.  A ____</w:t>
      </w:r>
      <w: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disabled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____ interrupt simply means that the processor can and will ignore that interrupt request signal.</w:t>
      </w:r>
    </w:p>
    <w:p>
      <w:pPr>
        <w:spacing w:line="240" w:lineRule="auto"/>
        <w:jc w:val="left"/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  <w14:textFill>
            <w14:solidFill>
              <w14:schemeClr w14:val="bg1"/>
            </w14:solidFill>
          </w14:textFill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07.  The collection of paths connecting the various modules is called the ____</w:t>
      </w:r>
      <w: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interconnection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____ structure.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08.  A _____</w:t>
      </w:r>
      <w: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bus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_____ is a communication pathway connecting two or more devices.</w:t>
      </w:r>
    </w:p>
    <w:p>
      <w:pPr>
        <w:spacing w:line="240" w:lineRule="auto"/>
        <w:jc w:val="left"/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  <w14:textFill>
            <w14:solidFill>
              <w14:schemeClr w14:val="bg1"/>
            </w14:solidFill>
          </w14:textFill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09.  The _____</w:t>
      </w:r>
      <w: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control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____ lines are used to control the access to and the use of the data and address lines.</w:t>
      </w:r>
    </w:p>
    <w:p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10.  Bus lines can be separated into two generic types:  ___</w:t>
      </w:r>
      <w:r>
        <w:rPr>
          <w:rStyle w:val="4"/>
        </w:rPr>
        <w:t xml:space="preserve"> </w:t>
      </w:r>
      <w:r>
        <w:rPr>
          <w:rStyle w:val="4"/>
          <w:b/>
          <w:bCs/>
          <w:color w:val="auto"/>
        </w:rPr>
        <w:t>dedicated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____ and multiplexed.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11.  With ______</w:t>
      </w:r>
      <w:r>
        <w:t xml:space="preserve"> </w:t>
      </w:r>
      <w:bookmarkStart w:id="0" w:name="_GoBack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asynchronous</w:t>
      </w:r>
      <w:bookmarkEnd w:id="0"/>
      <w:r>
        <w:rPr>
          <w:rFonts w:ascii="Times New Roman" w:hAnsi="Times New Roman" w:cs="Times New Roman"/>
          <w:b/>
          <w:sz w:val="26"/>
          <w:szCs w:val="26"/>
          <w:lang w:val="en-US"/>
        </w:rPr>
        <w:t>____ timing the occurrence of one event on a bus follows and depends on the occurrence of a previous event.</w:t>
      </w:r>
    </w:p>
    <w:p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AE"/>
    <w:rsid w:val="000903AE"/>
    <w:rsid w:val="00343251"/>
    <w:rsid w:val="003D107C"/>
    <w:rsid w:val="004C729A"/>
    <w:rsid w:val="00513D46"/>
    <w:rsid w:val="005D3F9B"/>
    <w:rsid w:val="00656E85"/>
    <w:rsid w:val="006D6B64"/>
    <w:rsid w:val="0073582B"/>
    <w:rsid w:val="00B42765"/>
    <w:rsid w:val="00DD7F52"/>
    <w:rsid w:val="00DF316A"/>
    <w:rsid w:val="4E18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termtex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CKK</Company>
  <Pages>1</Pages>
  <Words>201</Words>
  <Characters>1150</Characters>
  <Lines>9</Lines>
  <Paragraphs>2</Paragraphs>
  <TotalTime>10</TotalTime>
  <ScaleCrop>false</ScaleCrop>
  <LinksUpToDate>false</LinksUpToDate>
  <CharactersWithSpaces>1349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2022-01-10T14:25:00Z</dcterms:created>
  <dc:creator>COOL</dc:creator>
  <cp:lastModifiedBy>Minh An</cp:lastModifiedBy>
  <dcterms:modified xsi:type="dcterms:W3CDTF">2024-01-26T06:38:58Z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4200D5599D014CA68C400AD1C20460B5_13</vt:lpwstr>
  </property>
</Properties>
</file>