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6AC87" w14:textId="77777777" w:rsidR="00226C27" w:rsidRPr="00226C27" w:rsidRDefault="00226C27" w:rsidP="00CD7516">
      <w:pPr>
        <w:rPr>
          <w:rFonts w:ascii="Times New Roman" w:hAnsi="Times New Roman" w:cs="Times New Roman"/>
          <w:sz w:val="28"/>
          <w:szCs w:val="28"/>
          <w:lang w:val="fr-FR"/>
        </w:rPr>
      </w:pPr>
      <w:proofErr w:type="gramStart"/>
      <w:r w:rsidRPr="00226C27">
        <w:rPr>
          <w:rFonts w:ascii="Times New Roman" w:hAnsi="Times New Roman" w:cs="Times New Roman"/>
          <w:b/>
          <w:bCs/>
          <w:sz w:val="28"/>
          <w:szCs w:val="28"/>
          <w:lang w:val="fr-FR"/>
        </w:rPr>
        <w:t>Student:</w:t>
      </w:r>
      <w:proofErr w:type="gramEnd"/>
      <w:r w:rsidRPr="00226C27">
        <w:rPr>
          <w:rFonts w:ascii="Times New Roman" w:hAnsi="Times New Roman" w:cs="Times New Roman"/>
          <w:sz w:val="28"/>
          <w:szCs w:val="28"/>
          <w:lang w:val="fr-FR"/>
        </w:rPr>
        <w:t xml:space="preserve"> Le Minh Bang </w:t>
      </w:r>
      <w:r w:rsidRPr="00226C27">
        <w:rPr>
          <w:rFonts w:ascii="Times New Roman" w:hAnsi="Times New Roman" w:cs="Times New Roman"/>
          <w:sz w:val="28"/>
          <w:szCs w:val="28"/>
        </w:rPr>
        <w:t>黎明朋</w:t>
      </w:r>
    </w:p>
    <w:p w14:paraId="4AA5990D" w14:textId="77777777" w:rsidR="00226C27" w:rsidRDefault="00226C27" w:rsidP="00CD7516">
      <w:pPr>
        <w:rPr>
          <w:rFonts w:ascii="Times New Roman" w:hAnsi="Times New Roman" w:cs="Times New Roman"/>
          <w:sz w:val="28"/>
          <w:szCs w:val="28"/>
          <w:lang w:val="fr-FR"/>
        </w:rPr>
      </w:pPr>
      <w:proofErr w:type="gramStart"/>
      <w:r w:rsidRPr="00226C27">
        <w:rPr>
          <w:rFonts w:ascii="Times New Roman" w:hAnsi="Times New Roman" w:cs="Times New Roman"/>
          <w:b/>
          <w:bCs/>
          <w:sz w:val="28"/>
          <w:szCs w:val="28"/>
          <w:lang w:val="fr-FR"/>
        </w:rPr>
        <w:t>ID:</w:t>
      </w:r>
      <w:proofErr w:type="gramEnd"/>
      <w:r w:rsidRPr="00226C27">
        <w:rPr>
          <w:rFonts w:ascii="Times New Roman" w:hAnsi="Times New Roman" w:cs="Times New Roman"/>
          <w:sz w:val="28"/>
          <w:szCs w:val="28"/>
          <w:lang w:val="fr-FR"/>
        </w:rPr>
        <w:t xml:space="preserve"> 313540015</w:t>
      </w:r>
    </w:p>
    <w:p w14:paraId="4643EE1C" w14:textId="77777777" w:rsidR="00A379FE" w:rsidRDefault="00A379FE" w:rsidP="00CD7516">
      <w:pPr>
        <w:rPr>
          <w:rFonts w:ascii="Times New Roman" w:hAnsi="Times New Roman" w:cs="Times New Roman"/>
          <w:sz w:val="28"/>
          <w:szCs w:val="28"/>
          <w:lang w:val="fr-FR"/>
        </w:rPr>
      </w:pPr>
    </w:p>
    <w:p w14:paraId="2688F4CA" w14:textId="6F23A938" w:rsidR="00F23094" w:rsidRDefault="00F23094" w:rsidP="00F23094">
      <w:pPr>
        <w:jc w:val="center"/>
        <w:rPr>
          <w:rFonts w:ascii="Times New Roman" w:hAnsi="Times New Roman" w:cs="Times New Roman"/>
          <w:b/>
          <w:bCs/>
          <w:sz w:val="48"/>
          <w:szCs w:val="48"/>
        </w:rPr>
      </w:pPr>
      <w:r w:rsidRPr="00226C27">
        <w:rPr>
          <w:rFonts w:ascii="Times New Roman" w:hAnsi="Times New Roman" w:cs="Times New Roman"/>
          <w:b/>
          <w:bCs/>
          <w:sz w:val="48"/>
          <w:szCs w:val="48"/>
        </w:rPr>
        <w:t>Video Compression Homework 1 - Color Space Conversion</w:t>
      </w:r>
    </w:p>
    <w:p w14:paraId="4FFCD345" w14:textId="77777777" w:rsidR="00A379FE" w:rsidRPr="00226C27" w:rsidRDefault="00A379FE" w:rsidP="00F23094">
      <w:pPr>
        <w:jc w:val="center"/>
        <w:rPr>
          <w:rFonts w:ascii="Times New Roman" w:hAnsi="Times New Roman" w:cs="Times New Roman"/>
          <w:sz w:val="48"/>
          <w:szCs w:val="48"/>
        </w:rPr>
      </w:pPr>
    </w:p>
    <w:p w14:paraId="4DED51AD" w14:textId="2F8AB2F4" w:rsidR="00226C27" w:rsidRPr="00510D8A" w:rsidRDefault="00226C27" w:rsidP="00510D8A">
      <w:pPr>
        <w:pStyle w:val="ListParagraph"/>
        <w:numPr>
          <w:ilvl w:val="0"/>
          <w:numId w:val="23"/>
        </w:numPr>
        <w:rPr>
          <w:rFonts w:ascii="Times New Roman" w:hAnsi="Times New Roman" w:cs="Times New Roman"/>
          <w:sz w:val="28"/>
          <w:szCs w:val="28"/>
        </w:rPr>
      </w:pPr>
      <w:r w:rsidRPr="00510D8A">
        <w:rPr>
          <w:rFonts w:ascii="Times New Roman" w:hAnsi="Times New Roman" w:cs="Times New Roman"/>
          <w:b/>
          <w:bCs/>
          <w:sz w:val="28"/>
          <w:szCs w:val="28"/>
        </w:rPr>
        <w:t>Overview</w:t>
      </w:r>
    </w:p>
    <w:p w14:paraId="24633E67" w14:textId="77777777" w:rsidR="00226C27" w:rsidRPr="00226C27" w:rsidRDefault="00226C27" w:rsidP="00CF3CAB">
      <w:pPr>
        <w:ind w:left="720"/>
        <w:jc w:val="both"/>
        <w:rPr>
          <w:rFonts w:ascii="Times New Roman" w:hAnsi="Times New Roman" w:cs="Times New Roman"/>
          <w:sz w:val="28"/>
          <w:szCs w:val="28"/>
        </w:rPr>
      </w:pPr>
      <w:r w:rsidRPr="00226C27">
        <w:rPr>
          <w:rFonts w:ascii="Times New Roman" w:hAnsi="Times New Roman" w:cs="Times New Roman"/>
          <w:sz w:val="28"/>
          <w:szCs w:val="28"/>
        </w:rPr>
        <w:t>This assignment delves into the color transformation process of the "lena.png" image across the RGB, YUV, and YCbCr color models. The conversions were executed using Python without relying on pre-built libraries for color conversions. The output consists of eight grayscale images, each corresponding to an individual color channel (R, G, B, Y, U, V, Cb, and Cr). This task aims to deepen our understanding of how various color spaces depict image data and the benefits of isolating brightness (luminance) from color (chrominance) in image processing workflows.</w:t>
      </w:r>
    </w:p>
    <w:p w14:paraId="0E5DC61E" w14:textId="77777777" w:rsidR="00226C27" w:rsidRPr="00226C27" w:rsidRDefault="00226C27" w:rsidP="00CF3CAB">
      <w:pPr>
        <w:ind w:left="720"/>
        <w:jc w:val="both"/>
        <w:rPr>
          <w:rFonts w:ascii="Times New Roman" w:hAnsi="Times New Roman" w:cs="Times New Roman"/>
          <w:sz w:val="28"/>
          <w:szCs w:val="28"/>
        </w:rPr>
      </w:pPr>
      <w:r w:rsidRPr="00226C27">
        <w:rPr>
          <w:rFonts w:ascii="Times New Roman" w:hAnsi="Times New Roman" w:cs="Times New Roman"/>
          <w:sz w:val="28"/>
          <w:szCs w:val="28"/>
        </w:rPr>
        <w:t>Color spaces are a critical aspect of digital imagery, influencing how visuals are stored, processed, and displayed. While RGB is the standard for screens, it is not always ideal for compression or transmission tasks. Models like YUV and YCbCr distinguish brightness from color data, which enhances compression efficiency. This report outlines the manual process of converting the image from RGB to YUV and YCbCr and displays the grayscale representations of each channel.</w:t>
      </w:r>
    </w:p>
    <w:p w14:paraId="3E86386D" w14:textId="3ABFCF58" w:rsidR="00226C27" w:rsidRPr="00510D8A" w:rsidRDefault="00226C27" w:rsidP="00510D8A">
      <w:pPr>
        <w:pStyle w:val="ListParagraph"/>
        <w:numPr>
          <w:ilvl w:val="0"/>
          <w:numId w:val="23"/>
        </w:numPr>
        <w:rPr>
          <w:rFonts w:ascii="Times New Roman" w:hAnsi="Times New Roman" w:cs="Times New Roman"/>
          <w:sz w:val="28"/>
          <w:szCs w:val="28"/>
        </w:rPr>
      </w:pPr>
      <w:r w:rsidRPr="00510D8A">
        <w:rPr>
          <w:rFonts w:ascii="Times New Roman" w:hAnsi="Times New Roman" w:cs="Times New Roman"/>
          <w:b/>
          <w:bCs/>
          <w:sz w:val="28"/>
          <w:szCs w:val="28"/>
        </w:rPr>
        <w:t>Insight into Color Spaces</w:t>
      </w:r>
    </w:p>
    <w:p w14:paraId="3E2F8B09" w14:textId="068E1C33" w:rsidR="00226C27" w:rsidRPr="00510D8A" w:rsidRDefault="00226C27" w:rsidP="00510D8A">
      <w:pPr>
        <w:pStyle w:val="ListParagraph"/>
        <w:numPr>
          <w:ilvl w:val="1"/>
          <w:numId w:val="23"/>
        </w:numPr>
        <w:rPr>
          <w:rFonts w:ascii="Times New Roman" w:hAnsi="Times New Roman" w:cs="Times New Roman"/>
          <w:sz w:val="28"/>
          <w:szCs w:val="28"/>
        </w:rPr>
      </w:pPr>
      <w:r w:rsidRPr="00510D8A">
        <w:rPr>
          <w:rFonts w:ascii="Times New Roman" w:hAnsi="Times New Roman" w:cs="Times New Roman"/>
          <w:b/>
          <w:bCs/>
          <w:sz w:val="28"/>
          <w:szCs w:val="28"/>
        </w:rPr>
        <w:t>RGB Model</w:t>
      </w:r>
    </w:p>
    <w:p w14:paraId="40F59F27" w14:textId="77777777" w:rsidR="00226C27" w:rsidRPr="00226C27" w:rsidRDefault="00226C27" w:rsidP="00226C27">
      <w:pPr>
        <w:numPr>
          <w:ilvl w:val="0"/>
          <w:numId w:val="10"/>
        </w:numPr>
        <w:rPr>
          <w:rFonts w:ascii="Times New Roman" w:hAnsi="Times New Roman" w:cs="Times New Roman"/>
          <w:sz w:val="28"/>
          <w:szCs w:val="28"/>
        </w:rPr>
      </w:pPr>
      <w:r w:rsidRPr="00226C27">
        <w:rPr>
          <w:rFonts w:ascii="Times New Roman" w:hAnsi="Times New Roman" w:cs="Times New Roman"/>
          <w:b/>
          <w:bCs/>
          <w:sz w:val="28"/>
          <w:szCs w:val="28"/>
        </w:rPr>
        <w:t>Definition</w:t>
      </w:r>
      <w:r w:rsidRPr="00226C27">
        <w:rPr>
          <w:rFonts w:ascii="Times New Roman" w:hAnsi="Times New Roman" w:cs="Times New Roman"/>
          <w:sz w:val="28"/>
          <w:szCs w:val="28"/>
        </w:rPr>
        <w:t>: This model uses Red, Green, and Blue to represent colors.</w:t>
      </w:r>
    </w:p>
    <w:p w14:paraId="29E76E91" w14:textId="77777777" w:rsidR="00226C27" w:rsidRPr="00226C27" w:rsidRDefault="00226C27" w:rsidP="00226C27">
      <w:pPr>
        <w:numPr>
          <w:ilvl w:val="0"/>
          <w:numId w:val="10"/>
        </w:numPr>
        <w:rPr>
          <w:rFonts w:ascii="Times New Roman" w:hAnsi="Times New Roman" w:cs="Times New Roman"/>
          <w:sz w:val="28"/>
          <w:szCs w:val="28"/>
        </w:rPr>
      </w:pPr>
      <w:r w:rsidRPr="00226C27">
        <w:rPr>
          <w:rFonts w:ascii="Times New Roman" w:hAnsi="Times New Roman" w:cs="Times New Roman"/>
          <w:b/>
          <w:bCs/>
          <w:sz w:val="28"/>
          <w:szCs w:val="28"/>
        </w:rPr>
        <w:t>Range</w:t>
      </w:r>
      <w:r w:rsidRPr="00226C27">
        <w:rPr>
          <w:rFonts w:ascii="Times New Roman" w:hAnsi="Times New Roman" w:cs="Times New Roman"/>
          <w:sz w:val="28"/>
          <w:szCs w:val="28"/>
        </w:rPr>
        <w:t>: Each color is between 0 and 255 in 8-bit images.</w:t>
      </w:r>
    </w:p>
    <w:p w14:paraId="2E896A86" w14:textId="77777777" w:rsidR="00226C27" w:rsidRPr="00226C27" w:rsidRDefault="00226C27" w:rsidP="00226C27">
      <w:pPr>
        <w:numPr>
          <w:ilvl w:val="0"/>
          <w:numId w:val="10"/>
        </w:numPr>
        <w:rPr>
          <w:rFonts w:ascii="Times New Roman" w:hAnsi="Times New Roman" w:cs="Times New Roman"/>
          <w:sz w:val="28"/>
          <w:szCs w:val="28"/>
        </w:rPr>
      </w:pPr>
      <w:r w:rsidRPr="00226C27">
        <w:rPr>
          <w:rFonts w:ascii="Times New Roman" w:hAnsi="Times New Roman" w:cs="Times New Roman"/>
          <w:b/>
          <w:bCs/>
          <w:sz w:val="28"/>
          <w:szCs w:val="28"/>
        </w:rPr>
        <w:t>Use Case</w:t>
      </w:r>
      <w:r w:rsidRPr="00226C27">
        <w:rPr>
          <w:rFonts w:ascii="Times New Roman" w:hAnsi="Times New Roman" w:cs="Times New Roman"/>
          <w:sz w:val="28"/>
          <w:szCs w:val="28"/>
        </w:rPr>
        <w:t>: Commonly employed for display purposes, though it could be more suitable for applications needing the separation of brightness and color.</w:t>
      </w:r>
    </w:p>
    <w:p w14:paraId="68C852D8" w14:textId="39438D4C" w:rsidR="00226C27" w:rsidRPr="00510D8A" w:rsidRDefault="00226C27" w:rsidP="00510D8A">
      <w:pPr>
        <w:pStyle w:val="ListParagraph"/>
        <w:numPr>
          <w:ilvl w:val="1"/>
          <w:numId w:val="23"/>
        </w:numPr>
        <w:rPr>
          <w:rFonts w:ascii="Times New Roman" w:hAnsi="Times New Roman" w:cs="Times New Roman"/>
          <w:sz w:val="28"/>
          <w:szCs w:val="28"/>
        </w:rPr>
      </w:pPr>
      <w:r w:rsidRPr="00510D8A">
        <w:rPr>
          <w:rFonts w:ascii="Times New Roman" w:hAnsi="Times New Roman" w:cs="Times New Roman"/>
          <w:b/>
          <w:bCs/>
          <w:sz w:val="28"/>
          <w:szCs w:val="28"/>
        </w:rPr>
        <w:lastRenderedPageBreak/>
        <w:t>YUV Model</w:t>
      </w:r>
    </w:p>
    <w:p w14:paraId="681F2333" w14:textId="77777777" w:rsidR="00226C27" w:rsidRPr="00226C27" w:rsidRDefault="00226C27" w:rsidP="00510D8A">
      <w:pPr>
        <w:numPr>
          <w:ilvl w:val="0"/>
          <w:numId w:val="11"/>
        </w:numPr>
        <w:tabs>
          <w:tab w:val="clear" w:pos="720"/>
          <w:tab w:val="num" w:pos="1080"/>
        </w:tabs>
        <w:ind w:left="1080"/>
        <w:rPr>
          <w:rFonts w:ascii="Times New Roman" w:hAnsi="Times New Roman" w:cs="Times New Roman"/>
          <w:sz w:val="28"/>
          <w:szCs w:val="28"/>
        </w:rPr>
      </w:pPr>
      <w:r w:rsidRPr="00226C27">
        <w:rPr>
          <w:rFonts w:ascii="Times New Roman" w:hAnsi="Times New Roman" w:cs="Times New Roman"/>
          <w:b/>
          <w:bCs/>
          <w:sz w:val="28"/>
          <w:szCs w:val="28"/>
        </w:rPr>
        <w:t>Components</w:t>
      </w:r>
      <w:r w:rsidRPr="00226C27">
        <w:rPr>
          <w:rFonts w:ascii="Times New Roman" w:hAnsi="Times New Roman" w:cs="Times New Roman"/>
          <w:sz w:val="28"/>
          <w:szCs w:val="28"/>
        </w:rPr>
        <w:t>:</w:t>
      </w:r>
    </w:p>
    <w:p w14:paraId="0D96499A" w14:textId="77777777" w:rsidR="00226C27" w:rsidRPr="00226C27" w:rsidRDefault="00226C27" w:rsidP="00510D8A">
      <w:pPr>
        <w:numPr>
          <w:ilvl w:val="1"/>
          <w:numId w:val="12"/>
        </w:numPr>
        <w:tabs>
          <w:tab w:val="clear" w:pos="1440"/>
          <w:tab w:val="num" w:pos="1800"/>
        </w:tabs>
        <w:ind w:left="1800"/>
        <w:rPr>
          <w:rFonts w:ascii="Times New Roman" w:hAnsi="Times New Roman" w:cs="Times New Roman"/>
          <w:sz w:val="28"/>
          <w:szCs w:val="28"/>
        </w:rPr>
      </w:pPr>
      <w:r w:rsidRPr="00226C27">
        <w:rPr>
          <w:rFonts w:ascii="Times New Roman" w:hAnsi="Times New Roman" w:cs="Times New Roman"/>
          <w:b/>
          <w:bCs/>
          <w:sz w:val="28"/>
          <w:szCs w:val="28"/>
        </w:rPr>
        <w:t>Y (Luminance)</w:t>
      </w:r>
      <w:r w:rsidRPr="00226C27">
        <w:rPr>
          <w:rFonts w:ascii="Times New Roman" w:hAnsi="Times New Roman" w:cs="Times New Roman"/>
          <w:sz w:val="28"/>
          <w:szCs w:val="28"/>
        </w:rPr>
        <w:t>: Describes brightness levels.</w:t>
      </w:r>
    </w:p>
    <w:p w14:paraId="599245E7" w14:textId="77777777" w:rsidR="00226C27" w:rsidRPr="00226C27" w:rsidRDefault="00226C27" w:rsidP="00510D8A">
      <w:pPr>
        <w:numPr>
          <w:ilvl w:val="1"/>
          <w:numId w:val="13"/>
        </w:numPr>
        <w:tabs>
          <w:tab w:val="clear" w:pos="1440"/>
          <w:tab w:val="num" w:pos="1800"/>
        </w:tabs>
        <w:ind w:left="1800"/>
        <w:rPr>
          <w:rFonts w:ascii="Times New Roman" w:hAnsi="Times New Roman" w:cs="Times New Roman"/>
          <w:sz w:val="28"/>
          <w:szCs w:val="28"/>
        </w:rPr>
      </w:pPr>
      <w:r w:rsidRPr="00226C27">
        <w:rPr>
          <w:rFonts w:ascii="Times New Roman" w:hAnsi="Times New Roman" w:cs="Times New Roman"/>
          <w:b/>
          <w:bCs/>
          <w:sz w:val="28"/>
          <w:szCs w:val="28"/>
        </w:rPr>
        <w:t>U and V (Chrominance)</w:t>
      </w:r>
      <w:r w:rsidRPr="00226C27">
        <w:rPr>
          <w:rFonts w:ascii="Times New Roman" w:hAnsi="Times New Roman" w:cs="Times New Roman"/>
          <w:sz w:val="28"/>
          <w:szCs w:val="28"/>
        </w:rPr>
        <w:t>: Convey color information.</w:t>
      </w:r>
    </w:p>
    <w:p w14:paraId="5B908828" w14:textId="77777777" w:rsidR="00226C27" w:rsidRPr="00226C27" w:rsidRDefault="00226C27" w:rsidP="00510D8A">
      <w:pPr>
        <w:numPr>
          <w:ilvl w:val="0"/>
          <w:numId w:val="11"/>
        </w:numPr>
        <w:tabs>
          <w:tab w:val="clear" w:pos="720"/>
          <w:tab w:val="num" w:pos="1080"/>
        </w:tabs>
        <w:ind w:left="1080"/>
        <w:rPr>
          <w:rFonts w:ascii="Times New Roman" w:hAnsi="Times New Roman" w:cs="Times New Roman"/>
          <w:sz w:val="28"/>
          <w:szCs w:val="28"/>
        </w:rPr>
      </w:pPr>
      <w:r w:rsidRPr="00226C27">
        <w:rPr>
          <w:rFonts w:ascii="Times New Roman" w:hAnsi="Times New Roman" w:cs="Times New Roman"/>
          <w:b/>
          <w:bCs/>
          <w:sz w:val="28"/>
          <w:szCs w:val="28"/>
        </w:rPr>
        <w:t>Advantages</w:t>
      </w:r>
      <w:r w:rsidRPr="00226C27">
        <w:rPr>
          <w:rFonts w:ascii="Times New Roman" w:hAnsi="Times New Roman" w:cs="Times New Roman"/>
          <w:sz w:val="28"/>
          <w:szCs w:val="28"/>
        </w:rPr>
        <w:t>: This model enhances compression by decoupling brightness from color, as the human eye is more sensitive to brightness than color differences.</w:t>
      </w:r>
    </w:p>
    <w:p w14:paraId="52C44D2F" w14:textId="6B444C6A" w:rsidR="00226C27" w:rsidRPr="00F46E87" w:rsidRDefault="00226C27" w:rsidP="00F46E87">
      <w:pPr>
        <w:pStyle w:val="ListParagraph"/>
        <w:numPr>
          <w:ilvl w:val="1"/>
          <w:numId w:val="23"/>
        </w:numPr>
        <w:rPr>
          <w:rFonts w:ascii="Times New Roman" w:hAnsi="Times New Roman" w:cs="Times New Roman"/>
          <w:sz w:val="28"/>
          <w:szCs w:val="28"/>
        </w:rPr>
      </w:pPr>
      <w:r w:rsidRPr="00F46E87">
        <w:rPr>
          <w:rFonts w:ascii="Times New Roman" w:hAnsi="Times New Roman" w:cs="Times New Roman"/>
          <w:b/>
          <w:bCs/>
          <w:sz w:val="28"/>
          <w:szCs w:val="28"/>
        </w:rPr>
        <w:t>YCbCr Model</w:t>
      </w:r>
    </w:p>
    <w:p w14:paraId="4FD1D811" w14:textId="77777777" w:rsidR="00226C27" w:rsidRPr="00226C27" w:rsidRDefault="00226C27" w:rsidP="00F46E87">
      <w:pPr>
        <w:numPr>
          <w:ilvl w:val="0"/>
          <w:numId w:val="14"/>
        </w:numPr>
        <w:tabs>
          <w:tab w:val="clear" w:pos="720"/>
          <w:tab w:val="num" w:pos="1080"/>
        </w:tabs>
        <w:ind w:left="1080"/>
        <w:rPr>
          <w:rFonts w:ascii="Times New Roman" w:hAnsi="Times New Roman" w:cs="Times New Roman"/>
          <w:sz w:val="28"/>
          <w:szCs w:val="28"/>
        </w:rPr>
      </w:pPr>
      <w:r w:rsidRPr="00226C27">
        <w:rPr>
          <w:rFonts w:ascii="Times New Roman" w:hAnsi="Times New Roman" w:cs="Times New Roman"/>
          <w:b/>
          <w:bCs/>
          <w:sz w:val="28"/>
          <w:szCs w:val="28"/>
        </w:rPr>
        <w:t>Components</w:t>
      </w:r>
      <w:r w:rsidRPr="00226C27">
        <w:rPr>
          <w:rFonts w:ascii="Times New Roman" w:hAnsi="Times New Roman" w:cs="Times New Roman"/>
          <w:sz w:val="28"/>
          <w:szCs w:val="28"/>
        </w:rPr>
        <w:t>:</w:t>
      </w:r>
    </w:p>
    <w:p w14:paraId="405AF5C4" w14:textId="77777777" w:rsidR="00226C27" w:rsidRPr="00226C27" w:rsidRDefault="00226C27" w:rsidP="00F46E87">
      <w:pPr>
        <w:numPr>
          <w:ilvl w:val="1"/>
          <w:numId w:val="15"/>
        </w:numPr>
        <w:tabs>
          <w:tab w:val="clear" w:pos="1440"/>
          <w:tab w:val="num" w:pos="1800"/>
        </w:tabs>
        <w:ind w:left="1800"/>
        <w:rPr>
          <w:rFonts w:ascii="Times New Roman" w:hAnsi="Times New Roman" w:cs="Times New Roman"/>
          <w:sz w:val="28"/>
          <w:szCs w:val="28"/>
        </w:rPr>
      </w:pPr>
      <w:r w:rsidRPr="00226C27">
        <w:rPr>
          <w:rFonts w:ascii="Times New Roman" w:hAnsi="Times New Roman" w:cs="Times New Roman"/>
          <w:b/>
          <w:bCs/>
          <w:sz w:val="28"/>
          <w:szCs w:val="28"/>
        </w:rPr>
        <w:t>Y (Luminance)</w:t>
      </w:r>
      <w:r w:rsidRPr="00226C27">
        <w:rPr>
          <w:rFonts w:ascii="Times New Roman" w:hAnsi="Times New Roman" w:cs="Times New Roman"/>
          <w:sz w:val="28"/>
          <w:szCs w:val="28"/>
        </w:rPr>
        <w:t>: Equivalent to Y in the YUV model.</w:t>
      </w:r>
    </w:p>
    <w:p w14:paraId="7C934820" w14:textId="77777777" w:rsidR="00226C27" w:rsidRPr="00226C27" w:rsidRDefault="00226C27" w:rsidP="00F46E87">
      <w:pPr>
        <w:numPr>
          <w:ilvl w:val="1"/>
          <w:numId w:val="16"/>
        </w:numPr>
        <w:tabs>
          <w:tab w:val="clear" w:pos="1440"/>
          <w:tab w:val="num" w:pos="1800"/>
        </w:tabs>
        <w:ind w:left="1800"/>
        <w:rPr>
          <w:rFonts w:ascii="Times New Roman" w:hAnsi="Times New Roman" w:cs="Times New Roman"/>
          <w:sz w:val="28"/>
          <w:szCs w:val="28"/>
        </w:rPr>
      </w:pPr>
      <w:r w:rsidRPr="00226C27">
        <w:rPr>
          <w:rFonts w:ascii="Times New Roman" w:hAnsi="Times New Roman" w:cs="Times New Roman"/>
          <w:b/>
          <w:bCs/>
          <w:sz w:val="28"/>
          <w:szCs w:val="28"/>
        </w:rPr>
        <w:t>Cb and Cr (Chrominance)</w:t>
      </w:r>
      <w:r w:rsidRPr="00226C27">
        <w:rPr>
          <w:rFonts w:ascii="Times New Roman" w:hAnsi="Times New Roman" w:cs="Times New Roman"/>
          <w:sz w:val="28"/>
          <w:szCs w:val="28"/>
        </w:rPr>
        <w:t>: Represent the color difference components for blue and red, respectively.</w:t>
      </w:r>
    </w:p>
    <w:p w14:paraId="3942F15B" w14:textId="77777777" w:rsidR="00226C27" w:rsidRPr="00226C27" w:rsidRDefault="00226C27" w:rsidP="00F46E87">
      <w:pPr>
        <w:numPr>
          <w:ilvl w:val="0"/>
          <w:numId w:val="14"/>
        </w:numPr>
        <w:tabs>
          <w:tab w:val="clear" w:pos="720"/>
          <w:tab w:val="num" w:pos="1080"/>
        </w:tabs>
        <w:ind w:left="1080"/>
        <w:rPr>
          <w:rFonts w:ascii="Times New Roman" w:hAnsi="Times New Roman" w:cs="Times New Roman"/>
          <w:sz w:val="28"/>
          <w:szCs w:val="28"/>
        </w:rPr>
      </w:pPr>
      <w:r w:rsidRPr="00226C27">
        <w:rPr>
          <w:rFonts w:ascii="Times New Roman" w:hAnsi="Times New Roman" w:cs="Times New Roman"/>
          <w:b/>
          <w:bCs/>
          <w:sz w:val="28"/>
          <w:szCs w:val="28"/>
        </w:rPr>
        <w:t>Application</w:t>
      </w:r>
      <w:r w:rsidRPr="00226C27">
        <w:rPr>
          <w:rFonts w:ascii="Times New Roman" w:hAnsi="Times New Roman" w:cs="Times New Roman"/>
          <w:sz w:val="28"/>
          <w:szCs w:val="28"/>
        </w:rPr>
        <w:t>: Extensively utilized in video compression formats like JPEG and MPEG.</w:t>
      </w:r>
    </w:p>
    <w:p w14:paraId="5832021B" w14:textId="319965E9" w:rsidR="00226C27" w:rsidRPr="00CF3CAB" w:rsidRDefault="00226C27" w:rsidP="00CF3CAB">
      <w:pPr>
        <w:pStyle w:val="ListParagraph"/>
        <w:numPr>
          <w:ilvl w:val="1"/>
          <w:numId w:val="23"/>
        </w:numPr>
        <w:rPr>
          <w:rFonts w:ascii="Times New Roman" w:hAnsi="Times New Roman" w:cs="Times New Roman"/>
          <w:sz w:val="28"/>
          <w:szCs w:val="28"/>
        </w:rPr>
      </w:pPr>
      <w:r w:rsidRPr="00CF3CAB">
        <w:rPr>
          <w:rFonts w:ascii="Times New Roman" w:hAnsi="Times New Roman" w:cs="Times New Roman"/>
          <w:b/>
          <w:bCs/>
          <w:sz w:val="28"/>
          <w:szCs w:val="28"/>
        </w:rPr>
        <w:t>RGB to YUV and YCbCr Transformations</w:t>
      </w:r>
    </w:p>
    <w:p w14:paraId="11879BAE" w14:textId="77777777" w:rsidR="00226C27" w:rsidRPr="00226C27" w:rsidRDefault="00226C27" w:rsidP="00CF3CAB">
      <w:pPr>
        <w:ind w:left="720"/>
        <w:rPr>
          <w:rFonts w:ascii="Times New Roman" w:hAnsi="Times New Roman" w:cs="Times New Roman"/>
          <w:sz w:val="28"/>
          <w:szCs w:val="28"/>
        </w:rPr>
      </w:pPr>
      <w:r w:rsidRPr="00226C27">
        <w:rPr>
          <w:rFonts w:ascii="Times New Roman" w:hAnsi="Times New Roman" w:cs="Times New Roman"/>
          <w:sz w:val="28"/>
          <w:szCs w:val="28"/>
        </w:rPr>
        <w:t>The conversions between RGB, YUV, and YCbCr were conducted using specific mathematical formulas tailored for each color model.</w:t>
      </w:r>
    </w:p>
    <w:p w14:paraId="1A6C1BD5" w14:textId="55DF8DBE" w:rsidR="00226C27" w:rsidRPr="00CF3CAB" w:rsidRDefault="00226C27" w:rsidP="00CF3CAB">
      <w:pPr>
        <w:pStyle w:val="ListParagraph"/>
        <w:numPr>
          <w:ilvl w:val="0"/>
          <w:numId w:val="23"/>
        </w:numPr>
        <w:rPr>
          <w:rFonts w:ascii="Times New Roman" w:hAnsi="Times New Roman" w:cs="Times New Roman"/>
          <w:sz w:val="28"/>
          <w:szCs w:val="28"/>
        </w:rPr>
      </w:pPr>
      <w:r w:rsidRPr="00CF3CAB">
        <w:rPr>
          <w:rFonts w:ascii="Times New Roman" w:hAnsi="Times New Roman" w:cs="Times New Roman"/>
          <w:b/>
          <w:bCs/>
          <w:sz w:val="28"/>
          <w:szCs w:val="28"/>
        </w:rPr>
        <w:t>Python Implementation</w:t>
      </w:r>
    </w:p>
    <w:p w14:paraId="40748801" w14:textId="6F109C9A" w:rsidR="00226C27" w:rsidRPr="00CF3CAB" w:rsidRDefault="00226C27" w:rsidP="00CF3CAB">
      <w:pPr>
        <w:pStyle w:val="ListParagraph"/>
        <w:numPr>
          <w:ilvl w:val="1"/>
          <w:numId w:val="23"/>
        </w:numPr>
        <w:rPr>
          <w:rFonts w:ascii="Times New Roman" w:hAnsi="Times New Roman" w:cs="Times New Roman"/>
          <w:sz w:val="28"/>
          <w:szCs w:val="28"/>
        </w:rPr>
      </w:pPr>
      <w:r w:rsidRPr="00CF3CAB">
        <w:rPr>
          <w:rFonts w:ascii="Times New Roman" w:hAnsi="Times New Roman" w:cs="Times New Roman"/>
          <w:b/>
          <w:bCs/>
          <w:sz w:val="28"/>
          <w:szCs w:val="28"/>
        </w:rPr>
        <w:t>Libraries</w:t>
      </w:r>
    </w:p>
    <w:p w14:paraId="51926F18" w14:textId="77777777" w:rsidR="00226C27" w:rsidRPr="00226C27" w:rsidRDefault="00226C27" w:rsidP="00226C27">
      <w:pPr>
        <w:numPr>
          <w:ilvl w:val="0"/>
          <w:numId w:val="17"/>
        </w:numPr>
        <w:rPr>
          <w:rFonts w:ascii="Times New Roman" w:hAnsi="Times New Roman" w:cs="Times New Roman"/>
          <w:sz w:val="28"/>
          <w:szCs w:val="28"/>
        </w:rPr>
      </w:pPr>
      <w:r w:rsidRPr="00226C27">
        <w:rPr>
          <w:rFonts w:ascii="Times New Roman" w:hAnsi="Times New Roman" w:cs="Times New Roman"/>
          <w:b/>
          <w:bCs/>
          <w:sz w:val="28"/>
          <w:szCs w:val="28"/>
        </w:rPr>
        <w:t>NumPy</w:t>
      </w:r>
      <w:r w:rsidRPr="00226C27">
        <w:rPr>
          <w:rFonts w:ascii="Times New Roman" w:hAnsi="Times New Roman" w:cs="Times New Roman"/>
          <w:sz w:val="28"/>
          <w:szCs w:val="28"/>
        </w:rPr>
        <w:t>: Employed for numerical operations.</w:t>
      </w:r>
    </w:p>
    <w:p w14:paraId="79BCD8A9" w14:textId="77777777" w:rsidR="00226C27" w:rsidRPr="00226C27" w:rsidRDefault="00226C27" w:rsidP="00226C27">
      <w:pPr>
        <w:numPr>
          <w:ilvl w:val="0"/>
          <w:numId w:val="17"/>
        </w:numPr>
        <w:rPr>
          <w:rFonts w:ascii="Times New Roman" w:hAnsi="Times New Roman" w:cs="Times New Roman"/>
          <w:sz w:val="28"/>
          <w:szCs w:val="28"/>
        </w:rPr>
      </w:pPr>
      <w:r w:rsidRPr="00226C27">
        <w:rPr>
          <w:rFonts w:ascii="Times New Roman" w:hAnsi="Times New Roman" w:cs="Times New Roman"/>
          <w:b/>
          <w:bCs/>
          <w:sz w:val="28"/>
          <w:szCs w:val="28"/>
        </w:rPr>
        <w:t>Pillow (PIL)</w:t>
      </w:r>
      <w:r w:rsidRPr="00226C27">
        <w:rPr>
          <w:rFonts w:ascii="Times New Roman" w:hAnsi="Times New Roman" w:cs="Times New Roman"/>
          <w:sz w:val="28"/>
          <w:szCs w:val="28"/>
        </w:rPr>
        <w:t>: Used to handle image processing tasks.</w:t>
      </w:r>
    </w:p>
    <w:p w14:paraId="5CD0CFA4" w14:textId="13599CF9" w:rsidR="00226C27" w:rsidRPr="00CF3CAB" w:rsidRDefault="00226C27" w:rsidP="00CF3CAB">
      <w:pPr>
        <w:pStyle w:val="ListParagraph"/>
        <w:numPr>
          <w:ilvl w:val="1"/>
          <w:numId w:val="23"/>
        </w:numPr>
        <w:rPr>
          <w:rFonts w:ascii="Times New Roman" w:hAnsi="Times New Roman" w:cs="Times New Roman"/>
          <w:sz w:val="28"/>
          <w:szCs w:val="28"/>
        </w:rPr>
      </w:pPr>
      <w:r w:rsidRPr="00CF3CAB">
        <w:rPr>
          <w:rFonts w:ascii="Times New Roman" w:hAnsi="Times New Roman" w:cs="Times New Roman"/>
          <w:b/>
          <w:bCs/>
          <w:sz w:val="28"/>
          <w:szCs w:val="28"/>
        </w:rPr>
        <w:t>Steps</w:t>
      </w:r>
    </w:p>
    <w:p w14:paraId="51BAB758"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t>Loading the Image</w:t>
      </w:r>
      <w:r w:rsidRPr="00226C27">
        <w:rPr>
          <w:rFonts w:ascii="Times New Roman" w:hAnsi="Times New Roman" w:cs="Times New Roman"/>
          <w:sz w:val="28"/>
          <w:szCs w:val="28"/>
        </w:rPr>
        <w:t>: The image "lena.png" was loaded via the PIL library and converted into a NumPy array.</w:t>
      </w:r>
    </w:p>
    <w:p w14:paraId="031892F9"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t>Channel Separation</w:t>
      </w:r>
      <w:r w:rsidRPr="00226C27">
        <w:rPr>
          <w:rFonts w:ascii="Times New Roman" w:hAnsi="Times New Roman" w:cs="Times New Roman"/>
          <w:sz w:val="28"/>
          <w:szCs w:val="28"/>
        </w:rPr>
        <w:t>: The R, G, and B channels were extracted from the image array.</w:t>
      </w:r>
    </w:p>
    <w:p w14:paraId="60CB126D"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t>Conversion Formulas</w:t>
      </w:r>
      <w:r w:rsidRPr="00226C27">
        <w:rPr>
          <w:rFonts w:ascii="Times New Roman" w:hAnsi="Times New Roman" w:cs="Times New Roman"/>
          <w:sz w:val="28"/>
          <w:szCs w:val="28"/>
        </w:rPr>
        <w:t>: The conversion from RGB to YUV and YCbCr was executed using predefined mathematical expressions.</w:t>
      </w:r>
    </w:p>
    <w:p w14:paraId="698ED3BD"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lastRenderedPageBreak/>
        <w:t>Normalization and Clipping</w:t>
      </w:r>
      <w:r w:rsidRPr="00226C27">
        <w:rPr>
          <w:rFonts w:ascii="Times New Roman" w:hAnsi="Times New Roman" w:cs="Times New Roman"/>
          <w:sz w:val="28"/>
          <w:szCs w:val="28"/>
        </w:rPr>
        <w:t>: The U and V values were adjusted by adding 128, and all channel values were clipped within the range of 0–255.</w:t>
      </w:r>
    </w:p>
    <w:p w14:paraId="275DD8F9"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t>Data Conversion</w:t>
      </w:r>
      <w:r w:rsidRPr="00226C27">
        <w:rPr>
          <w:rFonts w:ascii="Times New Roman" w:hAnsi="Times New Roman" w:cs="Times New Roman"/>
          <w:sz w:val="28"/>
          <w:szCs w:val="28"/>
        </w:rPr>
        <w:t>: Arrays were converted into 8-bit unsigned integers for proper image representation.</w:t>
      </w:r>
    </w:p>
    <w:p w14:paraId="56597DBB" w14:textId="77777777" w:rsidR="00226C27" w:rsidRPr="00226C27" w:rsidRDefault="00226C27" w:rsidP="00226C27">
      <w:pPr>
        <w:numPr>
          <w:ilvl w:val="0"/>
          <w:numId w:val="18"/>
        </w:numPr>
        <w:rPr>
          <w:rFonts w:ascii="Times New Roman" w:hAnsi="Times New Roman" w:cs="Times New Roman"/>
          <w:sz w:val="28"/>
          <w:szCs w:val="28"/>
        </w:rPr>
      </w:pPr>
      <w:r w:rsidRPr="00226C27">
        <w:rPr>
          <w:rFonts w:ascii="Times New Roman" w:hAnsi="Times New Roman" w:cs="Times New Roman"/>
          <w:b/>
          <w:bCs/>
          <w:sz w:val="28"/>
          <w:szCs w:val="28"/>
        </w:rPr>
        <w:t>Saving the Images</w:t>
      </w:r>
      <w:r w:rsidRPr="00226C27">
        <w:rPr>
          <w:rFonts w:ascii="Times New Roman" w:hAnsi="Times New Roman" w:cs="Times New Roman"/>
          <w:sz w:val="28"/>
          <w:szCs w:val="28"/>
        </w:rPr>
        <w:t>: The grayscale images were saved for each channel.</w:t>
      </w:r>
    </w:p>
    <w:p w14:paraId="42394E64" w14:textId="1ADC481E" w:rsidR="00226C27" w:rsidRPr="004C61B8" w:rsidRDefault="00226C27" w:rsidP="004C61B8">
      <w:pPr>
        <w:pStyle w:val="ListParagraph"/>
        <w:numPr>
          <w:ilvl w:val="0"/>
          <w:numId w:val="23"/>
        </w:numPr>
        <w:rPr>
          <w:rFonts w:ascii="Times New Roman" w:hAnsi="Times New Roman" w:cs="Times New Roman"/>
          <w:sz w:val="28"/>
          <w:szCs w:val="28"/>
        </w:rPr>
      </w:pPr>
      <w:r w:rsidRPr="004C61B8">
        <w:rPr>
          <w:rFonts w:ascii="Times New Roman" w:hAnsi="Times New Roman" w:cs="Times New Roman"/>
          <w:b/>
          <w:bCs/>
          <w:sz w:val="28"/>
          <w:szCs w:val="28"/>
        </w:rPr>
        <w:t>Output</w:t>
      </w:r>
    </w:p>
    <w:p w14:paraId="2B813BE7" w14:textId="77777777" w:rsidR="00226C27" w:rsidRPr="00226C27" w:rsidRDefault="00226C27" w:rsidP="004C61B8">
      <w:pPr>
        <w:ind w:left="720"/>
        <w:jc w:val="both"/>
        <w:rPr>
          <w:rFonts w:ascii="Times New Roman" w:hAnsi="Times New Roman" w:cs="Times New Roman"/>
          <w:sz w:val="28"/>
          <w:szCs w:val="28"/>
        </w:rPr>
      </w:pPr>
      <w:r w:rsidRPr="00226C27">
        <w:rPr>
          <w:rFonts w:ascii="Times New Roman" w:hAnsi="Times New Roman" w:cs="Times New Roman"/>
          <w:sz w:val="28"/>
          <w:szCs w:val="28"/>
        </w:rPr>
        <w:t>A total of eight grayscale images were produced, each representing one of the RGB, YUV, and YCbCr components:</w:t>
      </w:r>
    </w:p>
    <w:p w14:paraId="17E3E423"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R.png</w:t>
      </w:r>
      <w:r w:rsidRPr="00226C27">
        <w:rPr>
          <w:rFonts w:ascii="Times New Roman" w:hAnsi="Times New Roman" w:cs="Times New Roman"/>
          <w:sz w:val="28"/>
          <w:szCs w:val="28"/>
        </w:rPr>
        <w:t>: Red channel.</w:t>
      </w:r>
    </w:p>
    <w:p w14:paraId="1CB3D6AD"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G.png</w:t>
      </w:r>
      <w:r w:rsidRPr="00226C27">
        <w:rPr>
          <w:rFonts w:ascii="Times New Roman" w:hAnsi="Times New Roman" w:cs="Times New Roman"/>
          <w:sz w:val="28"/>
          <w:szCs w:val="28"/>
        </w:rPr>
        <w:t>: Green channel.</w:t>
      </w:r>
    </w:p>
    <w:p w14:paraId="3A3F7B06"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B.png</w:t>
      </w:r>
      <w:r w:rsidRPr="00226C27">
        <w:rPr>
          <w:rFonts w:ascii="Times New Roman" w:hAnsi="Times New Roman" w:cs="Times New Roman"/>
          <w:sz w:val="28"/>
          <w:szCs w:val="28"/>
        </w:rPr>
        <w:t>: Blue channel.</w:t>
      </w:r>
    </w:p>
    <w:p w14:paraId="305F564B"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Y.png</w:t>
      </w:r>
      <w:r w:rsidRPr="00226C27">
        <w:rPr>
          <w:rFonts w:ascii="Times New Roman" w:hAnsi="Times New Roman" w:cs="Times New Roman"/>
          <w:sz w:val="28"/>
          <w:szCs w:val="28"/>
        </w:rPr>
        <w:t>: Luminance component.</w:t>
      </w:r>
    </w:p>
    <w:p w14:paraId="547E4F2A"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U.png</w:t>
      </w:r>
      <w:r w:rsidRPr="00226C27">
        <w:rPr>
          <w:rFonts w:ascii="Times New Roman" w:hAnsi="Times New Roman" w:cs="Times New Roman"/>
          <w:sz w:val="28"/>
          <w:szCs w:val="28"/>
        </w:rPr>
        <w:t>: Chrominance U from YUV.</w:t>
      </w:r>
    </w:p>
    <w:p w14:paraId="0CAFE8E2"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V.png</w:t>
      </w:r>
      <w:r w:rsidRPr="00226C27">
        <w:rPr>
          <w:rFonts w:ascii="Times New Roman" w:hAnsi="Times New Roman" w:cs="Times New Roman"/>
          <w:sz w:val="28"/>
          <w:szCs w:val="28"/>
        </w:rPr>
        <w:t>: Chrominance V from YUV.</w:t>
      </w:r>
    </w:p>
    <w:p w14:paraId="5385EBC9"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Cb.png</w:t>
      </w:r>
      <w:r w:rsidRPr="00226C27">
        <w:rPr>
          <w:rFonts w:ascii="Times New Roman" w:hAnsi="Times New Roman" w:cs="Times New Roman"/>
          <w:sz w:val="28"/>
          <w:szCs w:val="28"/>
        </w:rPr>
        <w:t>: Chrominance Cb from YCbCr.</w:t>
      </w:r>
    </w:p>
    <w:p w14:paraId="53B35503" w14:textId="77777777" w:rsidR="00226C27" w:rsidRPr="00226C27" w:rsidRDefault="00226C27" w:rsidP="004C61B8">
      <w:pPr>
        <w:numPr>
          <w:ilvl w:val="0"/>
          <w:numId w:val="24"/>
        </w:numPr>
        <w:tabs>
          <w:tab w:val="clear" w:pos="1080"/>
        </w:tabs>
        <w:rPr>
          <w:rFonts w:ascii="Times New Roman" w:hAnsi="Times New Roman" w:cs="Times New Roman"/>
          <w:sz w:val="28"/>
          <w:szCs w:val="28"/>
        </w:rPr>
      </w:pPr>
      <w:r w:rsidRPr="00226C27">
        <w:rPr>
          <w:rFonts w:ascii="Times New Roman" w:hAnsi="Times New Roman" w:cs="Times New Roman"/>
          <w:b/>
          <w:bCs/>
          <w:sz w:val="28"/>
          <w:szCs w:val="28"/>
        </w:rPr>
        <w:t>Cr.png</w:t>
      </w:r>
      <w:r w:rsidRPr="00226C27">
        <w:rPr>
          <w:rFonts w:ascii="Times New Roman" w:hAnsi="Times New Roman" w:cs="Times New Roman"/>
          <w:sz w:val="28"/>
          <w:szCs w:val="28"/>
        </w:rPr>
        <w:t>: Chrominance Cr from YCbCr.</w:t>
      </w:r>
    </w:p>
    <w:p w14:paraId="21D12983" w14:textId="468AFFDA" w:rsidR="00226C27" w:rsidRPr="00694583" w:rsidRDefault="00226C27" w:rsidP="00694583">
      <w:pPr>
        <w:pStyle w:val="ListParagraph"/>
        <w:numPr>
          <w:ilvl w:val="0"/>
          <w:numId w:val="23"/>
        </w:numPr>
        <w:rPr>
          <w:rFonts w:ascii="Times New Roman" w:hAnsi="Times New Roman" w:cs="Times New Roman"/>
          <w:sz w:val="28"/>
          <w:szCs w:val="28"/>
        </w:rPr>
      </w:pPr>
      <w:r w:rsidRPr="00694583">
        <w:rPr>
          <w:rFonts w:ascii="Times New Roman" w:hAnsi="Times New Roman" w:cs="Times New Roman"/>
          <w:b/>
          <w:bCs/>
          <w:sz w:val="28"/>
          <w:szCs w:val="28"/>
        </w:rPr>
        <w:t>Analysis</w:t>
      </w:r>
    </w:p>
    <w:p w14:paraId="70323CC3" w14:textId="652A069A" w:rsidR="00226C27" w:rsidRPr="00694583" w:rsidRDefault="00226C27" w:rsidP="00694583">
      <w:pPr>
        <w:pStyle w:val="ListParagraph"/>
        <w:numPr>
          <w:ilvl w:val="1"/>
          <w:numId w:val="23"/>
        </w:numPr>
        <w:rPr>
          <w:rFonts w:ascii="Times New Roman" w:hAnsi="Times New Roman" w:cs="Times New Roman"/>
          <w:sz w:val="28"/>
          <w:szCs w:val="28"/>
        </w:rPr>
      </w:pPr>
      <w:r w:rsidRPr="00694583">
        <w:rPr>
          <w:rFonts w:ascii="Times New Roman" w:hAnsi="Times New Roman" w:cs="Times New Roman"/>
          <w:b/>
          <w:bCs/>
          <w:sz w:val="28"/>
          <w:szCs w:val="28"/>
        </w:rPr>
        <w:t>Luminance (Y) Channel</w:t>
      </w:r>
    </w:p>
    <w:p w14:paraId="5251EB31" w14:textId="77777777" w:rsidR="00226C27" w:rsidRPr="00226C27" w:rsidRDefault="00226C27" w:rsidP="00226C27">
      <w:pPr>
        <w:numPr>
          <w:ilvl w:val="0"/>
          <w:numId w:val="20"/>
        </w:numPr>
        <w:tabs>
          <w:tab w:val="num" w:pos="720"/>
        </w:tabs>
        <w:rPr>
          <w:rFonts w:ascii="Times New Roman" w:hAnsi="Times New Roman" w:cs="Times New Roman"/>
          <w:sz w:val="28"/>
          <w:szCs w:val="28"/>
        </w:rPr>
      </w:pPr>
      <w:r w:rsidRPr="00226C27">
        <w:rPr>
          <w:rFonts w:ascii="Times New Roman" w:hAnsi="Times New Roman" w:cs="Times New Roman"/>
          <w:sz w:val="28"/>
          <w:szCs w:val="28"/>
        </w:rPr>
        <w:t>The Y channel resembles a standard grayscale image, encapsulating brightness, which plays a significant role in human vision.</w:t>
      </w:r>
    </w:p>
    <w:p w14:paraId="2BB89570" w14:textId="7E8F67F7" w:rsidR="00226C27" w:rsidRPr="00694583" w:rsidRDefault="00226C27" w:rsidP="00694583">
      <w:pPr>
        <w:pStyle w:val="ListParagraph"/>
        <w:numPr>
          <w:ilvl w:val="1"/>
          <w:numId w:val="23"/>
        </w:numPr>
        <w:rPr>
          <w:rFonts w:ascii="Times New Roman" w:hAnsi="Times New Roman" w:cs="Times New Roman"/>
          <w:sz w:val="28"/>
          <w:szCs w:val="28"/>
        </w:rPr>
      </w:pPr>
      <w:r w:rsidRPr="00694583">
        <w:rPr>
          <w:rFonts w:ascii="Times New Roman" w:hAnsi="Times New Roman" w:cs="Times New Roman"/>
          <w:b/>
          <w:bCs/>
          <w:sz w:val="28"/>
          <w:szCs w:val="28"/>
        </w:rPr>
        <w:t>Chrominance Channels</w:t>
      </w:r>
    </w:p>
    <w:p w14:paraId="6349ACF9" w14:textId="77777777" w:rsidR="00226C27" w:rsidRPr="00226C27" w:rsidRDefault="00226C27" w:rsidP="00226C27">
      <w:pPr>
        <w:numPr>
          <w:ilvl w:val="0"/>
          <w:numId w:val="21"/>
        </w:numPr>
        <w:tabs>
          <w:tab w:val="num" w:pos="720"/>
        </w:tabs>
        <w:rPr>
          <w:rFonts w:ascii="Times New Roman" w:hAnsi="Times New Roman" w:cs="Times New Roman"/>
          <w:sz w:val="28"/>
          <w:szCs w:val="28"/>
        </w:rPr>
      </w:pPr>
      <w:r w:rsidRPr="00226C27">
        <w:rPr>
          <w:rFonts w:ascii="Times New Roman" w:hAnsi="Times New Roman" w:cs="Times New Roman"/>
          <w:b/>
          <w:bCs/>
          <w:sz w:val="28"/>
          <w:szCs w:val="28"/>
        </w:rPr>
        <w:t>U and V (YUV)</w:t>
      </w:r>
      <w:r w:rsidRPr="00226C27">
        <w:rPr>
          <w:rFonts w:ascii="Times New Roman" w:hAnsi="Times New Roman" w:cs="Times New Roman"/>
          <w:sz w:val="28"/>
          <w:szCs w:val="28"/>
        </w:rPr>
        <w:t>: These channels represent the color variations, showing color differences with reduced intensity since humans are less sensitive to changes in chrominance.</w:t>
      </w:r>
    </w:p>
    <w:p w14:paraId="1C7DAAA5" w14:textId="77777777" w:rsidR="00226C27" w:rsidRPr="00226C27" w:rsidRDefault="00226C27" w:rsidP="00226C27">
      <w:pPr>
        <w:numPr>
          <w:ilvl w:val="0"/>
          <w:numId w:val="21"/>
        </w:numPr>
        <w:tabs>
          <w:tab w:val="num" w:pos="720"/>
        </w:tabs>
        <w:rPr>
          <w:rFonts w:ascii="Times New Roman" w:hAnsi="Times New Roman" w:cs="Times New Roman"/>
          <w:sz w:val="28"/>
          <w:szCs w:val="28"/>
        </w:rPr>
      </w:pPr>
      <w:r w:rsidRPr="00226C27">
        <w:rPr>
          <w:rFonts w:ascii="Times New Roman" w:hAnsi="Times New Roman" w:cs="Times New Roman"/>
          <w:b/>
          <w:bCs/>
          <w:sz w:val="28"/>
          <w:szCs w:val="28"/>
        </w:rPr>
        <w:t>Cb and Cr (YCbCr)</w:t>
      </w:r>
      <w:r w:rsidRPr="00226C27">
        <w:rPr>
          <w:rFonts w:ascii="Times New Roman" w:hAnsi="Times New Roman" w:cs="Times New Roman"/>
          <w:sz w:val="28"/>
          <w:szCs w:val="28"/>
        </w:rPr>
        <w:t>: These channels operate similarly to U and V, though they use different coefficients. They are vital in compression, where chrominance can be reduced.</w:t>
      </w:r>
    </w:p>
    <w:p w14:paraId="1C083BC8" w14:textId="3EE1A655" w:rsidR="00226C27" w:rsidRPr="00694583" w:rsidRDefault="00226C27" w:rsidP="00694583">
      <w:pPr>
        <w:pStyle w:val="ListParagraph"/>
        <w:numPr>
          <w:ilvl w:val="1"/>
          <w:numId w:val="23"/>
        </w:numPr>
        <w:rPr>
          <w:rFonts w:ascii="Times New Roman" w:hAnsi="Times New Roman" w:cs="Times New Roman"/>
          <w:sz w:val="28"/>
          <w:szCs w:val="28"/>
        </w:rPr>
      </w:pPr>
      <w:r w:rsidRPr="00694583">
        <w:rPr>
          <w:rFonts w:ascii="Times New Roman" w:hAnsi="Times New Roman" w:cs="Times New Roman"/>
          <w:b/>
          <w:bCs/>
          <w:sz w:val="28"/>
          <w:szCs w:val="28"/>
        </w:rPr>
        <w:t>RGB Channels</w:t>
      </w:r>
    </w:p>
    <w:p w14:paraId="02EA3835" w14:textId="77777777" w:rsidR="00226C27" w:rsidRPr="00226C27" w:rsidRDefault="00226C27" w:rsidP="00226C27">
      <w:pPr>
        <w:numPr>
          <w:ilvl w:val="0"/>
          <w:numId w:val="22"/>
        </w:numPr>
        <w:tabs>
          <w:tab w:val="num" w:pos="720"/>
        </w:tabs>
        <w:rPr>
          <w:rFonts w:ascii="Times New Roman" w:hAnsi="Times New Roman" w:cs="Times New Roman"/>
          <w:sz w:val="28"/>
          <w:szCs w:val="28"/>
        </w:rPr>
      </w:pPr>
      <w:r w:rsidRPr="00226C27">
        <w:rPr>
          <w:rFonts w:ascii="Times New Roman" w:hAnsi="Times New Roman" w:cs="Times New Roman"/>
          <w:sz w:val="28"/>
          <w:szCs w:val="28"/>
        </w:rPr>
        <w:lastRenderedPageBreak/>
        <w:t>Each channel visualizes the contribution of red, green, and blue to the overall image, showcasing how the primary colors form the final image.</w:t>
      </w:r>
    </w:p>
    <w:p w14:paraId="6E7B06D8" w14:textId="0BB839F5" w:rsidR="00226C27" w:rsidRPr="00694583" w:rsidRDefault="00226C27" w:rsidP="00694583">
      <w:pPr>
        <w:pStyle w:val="ListParagraph"/>
        <w:numPr>
          <w:ilvl w:val="0"/>
          <w:numId w:val="23"/>
        </w:numPr>
        <w:rPr>
          <w:rFonts w:ascii="Times New Roman" w:hAnsi="Times New Roman" w:cs="Times New Roman"/>
          <w:sz w:val="28"/>
          <w:szCs w:val="28"/>
        </w:rPr>
      </w:pPr>
      <w:r w:rsidRPr="00694583">
        <w:rPr>
          <w:rFonts w:ascii="Times New Roman" w:hAnsi="Times New Roman" w:cs="Times New Roman"/>
          <w:b/>
          <w:bCs/>
          <w:sz w:val="28"/>
          <w:szCs w:val="28"/>
        </w:rPr>
        <w:t>Conclusion</w:t>
      </w:r>
    </w:p>
    <w:p w14:paraId="00C27227" w14:textId="77777777" w:rsidR="00226C27" w:rsidRPr="00226C27" w:rsidRDefault="00226C27" w:rsidP="00694583">
      <w:pPr>
        <w:ind w:left="720"/>
        <w:jc w:val="both"/>
        <w:rPr>
          <w:rFonts w:ascii="Times New Roman" w:hAnsi="Times New Roman" w:cs="Times New Roman"/>
          <w:sz w:val="28"/>
          <w:szCs w:val="28"/>
        </w:rPr>
      </w:pPr>
      <w:r w:rsidRPr="00226C27">
        <w:rPr>
          <w:rFonts w:ascii="Times New Roman" w:hAnsi="Times New Roman" w:cs="Times New Roman"/>
          <w:sz w:val="28"/>
          <w:szCs w:val="28"/>
        </w:rPr>
        <w:t>This exercise of manually transforming "lena.png" into different color spaces and generating individual grayscale images provided valuable insights into image representation. Separating luminance from chrominance is particularly beneficial for tasks like compression, where the bandwidth can be optimized by leveraging human visual system characteristics. Understanding these color models is crucial for anyone working in digital imaging and related areas, as the choice of color space significantly impacts the efficiency and quality of image processing operations.</w:t>
      </w:r>
    </w:p>
    <w:p w14:paraId="07B74556" w14:textId="77777777" w:rsidR="00256D89" w:rsidRPr="00226C27" w:rsidRDefault="00256D89" w:rsidP="00226C27"/>
    <w:sectPr w:rsidR="00256D89" w:rsidRPr="0022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7350"/>
    <w:multiLevelType w:val="multilevel"/>
    <w:tmpl w:val="0CFA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2269"/>
    <w:multiLevelType w:val="multilevel"/>
    <w:tmpl w:val="8A5A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3389"/>
    <w:multiLevelType w:val="multilevel"/>
    <w:tmpl w:val="B7109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6D3511"/>
    <w:multiLevelType w:val="multilevel"/>
    <w:tmpl w:val="F23473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1424506A"/>
    <w:multiLevelType w:val="multilevel"/>
    <w:tmpl w:val="560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044AC"/>
    <w:multiLevelType w:val="multilevel"/>
    <w:tmpl w:val="69A2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E59E6"/>
    <w:multiLevelType w:val="multilevel"/>
    <w:tmpl w:val="0896BF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42A179C"/>
    <w:multiLevelType w:val="multilevel"/>
    <w:tmpl w:val="D8049E8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7477665"/>
    <w:multiLevelType w:val="multilevel"/>
    <w:tmpl w:val="912A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C21DC"/>
    <w:multiLevelType w:val="multilevel"/>
    <w:tmpl w:val="44F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34740"/>
    <w:multiLevelType w:val="multilevel"/>
    <w:tmpl w:val="671869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D896D2B"/>
    <w:multiLevelType w:val="multilevel"/>
    <w:tmpl w:val="C7408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F852485"/>
    <w:multiLevelType w:val="multilevel"/>
    <w:tmpl w:val="0AC8EF56"/>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3D20B94"/>
    <w:multiLevelType w:val="multilevel"/>
    <w:tmpl w:val="9A3C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13F05"/>
    <w:multiLevelType w:val="multilevel"/>
    <w:tmpl w:val="B5B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008FD"/>
    <w:multiLevelType w:val="multilevel"/>
    <w:tmpl w:val="1376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42CCB"/>
    <w:multiLevelType w:val="multilevel"/>
    <w:tmpl w:val="27F2B7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1B23D68"/>
    <w:multiLevelType w:val="multilevel"/>
    <w:tmpl w:val="F56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428CD"/>
    <w:multiLevelType w:val="multilevel"/>
    <w:tmpl w:val="E54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43026"/>
    <w:multiLevelType w:val="multilevel"/>
    <w:tmpl w:val="C398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946601">
    <w:abstractNumId w:val="9"/>
  </w:num>
  <w:num w:numId="2" w16cid:durableId="2083017822">
    <w:abstractNumId w:val="1"/>
  </w:num>
  <w:num w:numId="3" w16cid:durableId="1187479341">
    <w:abstractNumId w:val="15"/>
  </w:num>
  <w:num w:numId="4" w16cid:durableId="840584096">
    <w:abstractNumId w:val="18"/>
  </w:num>
  <w:num w:numId="5" w16cid:durableId="813721987">
    <w:abstractNumId w:val="0"/>
  </w:num>
  <w:num w:numId="6" w16cid:durableId="1953433502">
    <w:abstractNumId w:val="4"/>
  </w:num>
  <w:num w:numId="7" w16cid:durableId="653071975">
    <w:abstractNumId w:val="17"/>
  </w:num>
  <w:num w:numId="8" w16cid:durableId="1943680869">
    <w:abstractNumId w:val="5"/>
  </w:num>
  <w:num w:numId="9" w16cid:durableId="1703551269">
    <w:abstractNumId w:val="14"/>
  </w:num>
  <w:num w:numId="10" w16cid:durableId="1621765296">
    <w:abstractNumId w:val="10"/>
  </w:num>
  <w:num w:numId="11" w16cid:durableId="1991783954">
    <w:abstractNumId w:val="8"/>
  </w:num>
  <w:num w:numId="12" w16cid:durableId="1317418816">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36710704">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2065370032">
    <w:abstractNumId w:val="13"/>
  </w:num>
  <w:num w:numId="15" w16cid:durableId="1693218374">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2061591057">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2089643643">
    <w:abstractNumId w:val="11"/>
  </w:num>
  <w:num w:numId="18" w16cid:durableId="1059285802">
    <w:abstractNumId w:val="7"/>
  </w:num>
  <w:num w:numId="19" w16cid:durableId="688684167">
    <w:abstractNumId w:val="19"/>
  </w:num>
  <w:num w:numId="20" w16cid:durableId="1099645154">
    <w:abstractNumId w:val="2"/>
  </w:num>
  <w:num w:numId="21" w16cid:durableId="1716738654">
    <w:abstractNumId w:val="16"/>
  </w:num>
  <w:num w:numId="22" w16cid:durableId="1863083048">
    <w:abstractNumId w:val="6"/>
  </w:num>
  <w:num w:numId="23" w16cid:durableId="2022970918">
    <w:abstractNumId w:val="3"/>
  </w:num>
  <w:num w:numId="24" w16cid:durableId="915481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3C28"/>
    <w:rsid w:val="00226C27"/>
    <w:rsid w:val="00245E49"/>
    <w:rsid w:val="00256D89"/>
    <w:rsid w:val="00430C83"/>
    <w:rsid w:val="004C61B8"/>
    <w:rsid w:val="00510D8A"/>
    <w:rsid w:val="00694583"/>
    <w:rsid w:val="00762B15"/>
    <w:rsid w:val="00803C28"/>
    <w:rsid w:val="008D1DB0"/>
    <w:rsid w:val="00973E8B"/>
    <w:rsid w:val="00991956"/>
    <w:rsid w:val="00A0596B"/>
    <w:rsid w:val="00A379FE"/>
    <w:rsid w:val="00A56415"/>
    <w:rsid w:val="00BA7DF3"/>
    <w:rsid w:val="00CD7516"/>
    <w:rsid w:val="00CF3CAB"/>
    <w:rsid w:val="00F23094"/>
    <w:rsid w:val="00F4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9642"/>
  <w15:chartTrackingRefBased/>
  <w15:docId w15:val="{8BD5AE7E-29EE-429E-AAC9-93017C47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3129">
      <w:bodyDiv w:val="1"/>
      <w:marLeft w:val="0"/>
      <w:marRight w:val="0"/>
      <w:marTop w:val="0"/>
      <w:marBottom w:val="0"/>
      <w:divBdr>
        <w:top w:val="none" w:sz="0" w:space="0" w:color="auto"/>
        <w:left w:val="none" w:sz="0" w:space="0" w:color="auto"/>
        <w:bottom w:val="none" w:sz="0" w:space="0" w:color="auto"/>
        <w:right w:val="none" w:sz="0" w:space="0" w:color="auto"/>
      </w:divBdr>
    </w:div>
    <w:div w:id="578290143">
      <w:bodyDiv w:val="1"/>
      <w:marLeft w:val="0"/>
      <w:marRight w:val="0"/>
      <w:marTop w:val="0"/>
      <w:marBottom w:val="0"/>
      <w:divBdr>
        <w:top w:val="none" w:sz="0" w:space="0" w:color="auto"/>
        <w:left w:val="none" w:sz="0" w:space="0" w:color="auto"/>
        <w:bottom w:val="none" w:sz="0" w:space="0" w:color="auto"/>
        <w:right w:val="none" w:sz="0" w:space="0" w:color="auto"/>
      </w:divBdr>
    </w:div>
    <w:div w:id="800152115">
      <w:bodyDiv w:val="1"/>
      <w:marLeft w:val="0"/>
      <w:marRight w:val="0"/>
      <w:marTop w:val="0"/>
      <w:marBottom w:val="0"/>
      <w:divBdr>
        <w:top w:val="none" w:sz="0" w:space="0" w:color="auto"/>
        <w:left w:val="none" w:sz="0" w:space="0" w:color="auto"/>
        <w:bottom w:val="none" w:sz="0" w:space="0" w:color="auto"/>
        <w:right w:val="none" w:sz="0" w:space="0" w:color="auto"/>
      </w:divBdr>
    </w:div>
    <w:div w:id="971792194">
      <w:bodyDiv w:val="1"/>
      <w:marLeft w:val="0"/>
      <w:marRight w:val="0"/>
      <w:marTop w:val="0"/>
      <w:marBottom w:val="0"/>
      <w:divBdr>
        <w:top w:val="none" w:sz="0" w:space="0" w:color="auto"/>
        <w:left w:val="none" w:sz="0" w:space="0" w:color="auto"/>
        <w:bottom w:val="none" w:sz="0" w:space="0" w:color="auto"/>
        <w:right w:val="none" w:sz="0" w:space="0" w:color="auto"/>
      </w:divBdr>
    </w:div>
    <w:div w:id="976380438">
      <w:bodyDiv w:val="1"/>
      <w:marLeft w:val="0"/>
      <w:marRight w:val="0"/>
      <w:marTop w:val="0"/>
      <w:marBottom w:val="0"/>
      <w:divBdr>
        <w:top w:val="none" w:sz="0" w:space="0" w:color="auto"/>
        <w:left w:val="none" w:sz="0" w:space="0" w:color="auto"/>
        <w:bottom w:val="none" w:sz="0" w:space="0" w:color="auto"/>
        <w:right w:val="none" w:sz="0" w:space="0" w:color="auto"/>
      </w:divBdr>
    </w:div>
    <w:div w:id="1467119799">
      <w:bodyDiv w:val="1"/>
      <w:marLeft w:val="0"/>
      <w:marRight w:val="0"/>
      <w:marTop w:val="0"/>
      <w:marBottom w:val="0"/>
      <w:divBdr>
        <w:top w:val="none" w:sz="0" w:space="0" w:color="auto"/>
        <w:left w:val="none" w:sz="0" w:space="0" w:color="auto"/>
        <w:bottom w:val="none" w:sz="0" w:space="0" w:color="auto"/>
        <w:right w:val="none" w:sz="0" w:space="0" w:color="auto"/>
      </w:divBdr>
    </w:div>
    <w:div w:id="1625235870">
      <w:bodyDiv w:val="1"/>
      <w:marLeft w:val="0"/>
      <w:marRight w:val="0"/>
      <w:marTop w:val="0"/>
      <w:marBottom w:val="0"/>
      <w:divBdr>
        <w:top w:val="none" w:sz="0" w:space="0" w:color="auto"/>
        <w:left w:val="none" w:sz="0" w:space="0" w:color="auto"/>
        <w:bottom w:val="none" w:sz="0" w:space="0" w:color="auto"/>
        <w:right w:val="none" w:sz="0" w:space="0" w:color="auto"/>
      </w:divBdr>
    </w:div>
    <w:div w:id="1641954014">
      <w:bodyDiv w:val="1"/>
      <w:marLeft w:val="0"/>
      <w:marRight w:val="0"/>
      <w:marTop w:val="0"/>
      <w:marBottom w:val="0"/>
      <w:divBdr>
        <w:top w:val="none" w:sz="0" w:space="0" w:color="auto"/>
        <w:left w:val="none" w:sz="0" w:space="0" w:color="auto"/>
        <w:bottom w:val="none" w:sz="0" w:space="0" w:color="auto"/>
        <w:right w:val="none" w:sz="0" w:space="0" w:color="auto"/>
      </w:divBdr>
    </w:div>
    <w:div w:id="1701738553">
      <w:bodyDiv w:val="1"/>
      <w:marLeft w:val="0"/>
      <w:marRight w:val="0"/>
      <w:marTop w:val="0"/>
      <w:marBottom w:val="0"/>
      <w:divBdr>
        <w:top w:val="none" w:sz="0" w:space="0" w:color="auto"/>
        <w:left w:val="none" w:sz="0" w:space="0" w:color="auto"/>
        <w:bottom w:val="none" w:sz="0" w:space="0" w:color="auto"/>
        <w:right w:val="none" w:sz="0" w:space="0" w:color="auto"/>
      </w:divBdr>
    </w:div>
    <w:div w:id="197193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672</Words>
  <Characters>3805</Characters>
  <Application>Microsoft Office Word</Application>
  <DocSecurity>0</DocSecurity>
  <Lines>95</Lines>
  <Paragraphs>59</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Bằng Lê</dc:creator>
  <cp:keywords/>
  <dc:description/>
  <cp:lastModifiedBy>Minh Bằng Lê</cp:lastModifiedBy>
  <cp:revision>14</cp:revision>
  <dcterms:created xsi:type="dcterms:W3CDTF">2024-09-29T12:04:00Z</dcterms:created>
  <dcterms:modified xsi:type="dcterms:W3CDTF">2024-09-29T12:25:00Z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6a35d510209ff9a465117f66fb02d2b76ec0fc15a481aaee0ccb7bf3eb70bafc</vt:lpwstr>
  </property>
</Properties>
</file>