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C53006" w14:textId="5426D5B3" w:rsidR="00EB2F59" w:rsidRPr="00214BD5" w:rsidRDefault="0061076F" w:rsidP="00EB2F59">
      <w:pPr>
        <w:tabs>
          <w:tab w:val="left" w:pos="567"/>
          <w:tab w:val="left" w:pos="2835"/>
        </w:tabs>
        <w:rPr>
          <w:szCs w:val="28"/>
        </w:rPr>
      </w:pPr>
      <w:r/>
    </w:p>
    <w:p w14:paraId="7ED02094" w14:textId="77777777" w:rsidR="00EB2F59" w:rsidRPr="00214BD5" w:rsidRDefault="00EB2F59" w:rsidP="00EB2F59">
      <w:pPr>
        <w:tabs>
          <w:tab w:val="left" w:pos="567"/>
          <w:tab w:val="left" w:pos="2835"/>
        </w:tabs>
        <w:rPr>
          <w:szCs w:val="28"/>
        </w:rPr>
      </w:pPr>
      <w:r/>
    </w:p>
    <w:p w14:paraId="117EDC22" w14:textId="77777777" w:rsidR="00EB2F59" w:rsidRPr="00214BD5" w:rsidRDefault="00EB2F59" w:rsidP="00EB2F59">
      <w:pPr>
        <w:tabs>
          <w:tab w:val="left" w:pos="567"/>
          <w:tab w:val="left" w:pos="2835"/>
        </w:tabs>
        <w:rPr>
          <w:szCs w:val="28"/>
        </w:rPr>
      </w:pPr>
      <w:r/>
    </w:p>
    <w:p w14:paraId="4ACFBC53" w14:textId="77777777" w:rsidR="00EB2F59" w:rsidRPr="00214BD5" w:rsidRDefault="00EB2F59" w:rsidP="00EB2F59">
      <w:pPr>
        <w:tabs>
          <w:tab w:val="left" w:pos="567"/>
          <w:tab w:val="left" w:pos="2835"/>
        </w:tabs>
        <w:rPr>
          <w:szCs w:val="28"/>
        </w:rPr>
      </w:pPr>
      <w:r/>
    </w:p>
    <w:p w14:paraId="1E7889EE" w14:textId="77777777" w:rsidR="00EB2F59" w:rsidRPr="00214BD5" w:rsidRDefault="00EB2F59" w:rsidP="00EB2F59">
      <w:pPr>
        <w:rPr>
          <w:b/>
          <w:szCs w:val="28"/>
        </w:rPr>
      </w:pPr>
      <w:r/>
    </w:p>
    <w:p w14:paraId="757AA18A" w14:textId="77777777" w:rsidR="00EB2F59" w:rsidRPr="00214BD5" w:rsidRDefault="00EB2F59" w:rsidP="00EB2F59">
      <w:pPr>
        <w:tabs>
          <w:tab w:val="left" w:pos="567"/>
        </w:tabs>
        <w:rPr>
          <w:b/>
          <w:bCs/>
          <w:i/>
          <w:iCs/>
          <w:u w:val="single"/>
        </w:rPr>
      </w:pPr>
      <w:r/>
    </w:p>
    <w:p w14:paraId="638BA9C7" w14:textId="77777777" w:rsidR="00674479" w:rsidRDefault="00FA0249">
      <w:pPr>
        <w:ind w:firstLine="0"/>
        <w:jc w:val="center"/>
        <w:rPr>
          <w:b/>
          <w:sz w:val="32"/>
        </w:rPr>
      </w:pPr>
      <w:r>
        <w:t>LỜI CAM ĐOAN</w:t>
      </w:r>
    </w:p>
    <w:p w14:paraId="7FFD317F" w14:textId="77777777" w:rsidR="00674479" w:rsidRDefault="00FA0249">
      <w:pPr>
        <w:pStyle w:val="NoiDung"/>
        <w:ind w:firstLine="720"/>
      </w:pPr>
      <w:r>
        <w:t>Tôi cam đoan luận văn này là kết quả nghiên cứu và thực nghiệm của cá nhân dưới sự hướng dẫn của tập thể giảng viên hướng dẫn khoa học. Các số liệu, bảng biểu và nhận xét được tổng hợp từ mã nguồn, cấu hình, tệp kết quả thực nghiệm và chiến dịch đánh giá tường lửa trong môi trường kiểm soát. Những nội dung kế thừa từ các công trình nghiên cứu, tài liệu kỹ thuật và hướng dẫn của tổ chức chuyên môn đều được trích dẫn trong danh mục tài liệu tham khảo.</w:t>
      </w:r>
    </w:p>
    <w:p w14:paraId="2F60DF28" w14:textId="77777777" w:rsidR="00674479" w:rsidRDefault="00FA0249">
      <w:pPr>
        <w:pStyle w:val="NoiDung"/>
        <w:ind w:firstLine="720"/>
      </w:pPr>
      <w:r>
        <w:t>Tôi chịu trách nhiệm về tính trung thực của nội dung trình bày trong luận văn. Kết quả “vượt qua WAF” được sử dụng trong tài liệu chỉ biểu thị yêu cầu không bị lớp tường lửa ứng dụng web chặn trong cấu hình thử nghiệm, không được diễn giải là bằng chứng khai thác thành công hệ quản trị cơ sở dữ liệu hoặc hệ thống thông tin bên ngoài.</w:t>
      </w:r>
    </w:p>
    <w:p w14:paraId="325DCB7D" w14:textId="77777777" w:rsidR="00674479" w:rsidRDefault="00674479">
      <w:r/>
    </w:p>
    <w:p w14:paraId="5354389A" w14:textId="77777777" w:rsidR="00674479" w:rsidRDefault="00674479">
      <w:r/>
    </w:p>
    <w:p w14:paraId="610C3CA4" w14:textId="77777777" w:rsidR="00674479" w:rsidRDefault="00674479">
      <w:r/>
    </w:p>
    <w:p w14:paraId="2D7F5178" w14:textId="77777777" w:rsidR="00674479" w:rsidRDefault="00674479">
      <w:r/>
    </w:p>
    <w:p w14:paraId="08654608" w14:textId="77777777" w:rsidR="00674479" w:rsidRDefault="00674479">
      <w:r/>
    </w:p>
    <w:p w14:paraId="303C67CA" w14:textId="77777777" w:rsidR="00674479" w:rsidRDefault="00674479">
      <w:r/>
    </w:p>
    <w:p w14:paraId="186683C8" w14:textId="77777777" w:rsidR="00674479" w:rsidRDefault="00FA0249">
      <w:pPr>
        <w:spacing w:before="0" w:after="600"/>
        <w:jc w:val="right"/>
        <w:rPr>
          <w:color w:val="000000"/>
        </w:rPr>
      </w:pPr>
      <w:r>
        <w:t>Hà Nội, tháng 8 năm 2026</w:t>
        <w:br/>
        <w:t>Học viên</w:t>
      </w:r>
    </w:p>
    <w:p w14:paraId="2FDA4981" w14:textId="77777777" w:rsidR="00674479" w:rsidRDefault="00674479">
      <w:pPr>
        <w:jc w:val="right"/>
        <w:rPr>
          <w:color w:val="000000"/>
        </w:rPr>
      </w:pPr>
      <w:r/>
    </w:p>
    <w:p w14:paraId="64429607" w14:textId="77777777" w:rsidR="00674479" w:rsidRDefault="00FA0249">
      <w:pPr>
        <w:spacing w:before="0" w:after="0"/>
        <w:jc w:val="right"/>
      </w:pPr>
      <w:r>
        <w:t>Phạm Đỗ Anh Minh</w:t>
      </w:r>
    </w:p>
    <w:p w14:paraId="69828546" w14:textId="77777777" w:rsidR="00674479" w:rsidRDefault="00FA0249">
      <w:r/>
    </w:p>
    <w:p w14:paraId="4F3FBC80" w14:textId="77777777" w:rsidR="00674479" w:rsidRDefault="00FA0249">
      <w:pPr>
        <w:spacing w:before="0"/>
        <w:ind w:firstLine="0"/>
        <w:jc w:val="center"/>
        <w:rPr>
          <w:b/>
          <w:sz w:val="32"/>
        </w:rPr>
      </w:pPr>
      <w:r>
        <w:t>LỜI CẢM ƠN</w:t>
      </w:r>
    </w:p>
    <w:p w14:paraId="5B2F4DD2" w14:textId="77777777" w:rsidR="00674479" w:rsidRDefault="00FA0249">
      <w:pPr>
        <w:pStyle w:val="NoiDung"/>
        <w:ind w:firstLine="720"/>
      </w:pPr>
      <w:r>
        <w:t>Tác giả xin trân trọng cảm ơn PGS.TS. Bùi Thu Lâm và PGS.TS. Hoàng Việt Long đã định hướng khoa học, góp ý phương pháp và hỗ trợ trong quá trình xây dựng, kiểm thử và hoàn thiện luận văn. Những nhận xét về cách phát biểu bài toán, nguồn gốc dữ liệu, khả năng tái lập và diễn giải kết quả đã giúp nghiên cứu chuyển từ một thử nghiệm mô hình đơn lẻ thành một quy trình có kiểm soát và có thể truy vết.</w:t>
      </w:r>
    </w:p>
    <w:p w14:paraId="40C94A87" w14:textId="77777777" w:rsidR="00674479" w:rsidRDefault="00FA0249">
      <w:pPr>
        <w:pStyle w:val="NoiDung"/>
        <w:ind w:firstLine="720"/>
      </w:pPr>
      <w:r>
        <w:t>Tác giả xin cảm ơn các thầy, cô tại Học viện Kỹ thuật Mật mã đã cung cấp nền tảng kiến thức và môi trường học tập trong suốt chương trình đào tạo. Tác giả cũng cảm ơn gia đình, đồng nghiệp và bạn bè đã động viên, hỗ trợ về thời gian và điều kiện thực nghiệm.</w:t>
      </w:r>
    </w:p>
    <w:p w14:paraId="053D03B3" w14:textId="77777777" w:rsidR="00674479" w:rsidRDefault="00FA0249">
      <w:pPr>
        <w:pStyle w:val="NoiDung"/>
        <w:ind w:firstLine="720"/>
      </w:pPr>
      <w:r>
        <w:t>Mặc dù đã nỗ lực rà soát nội dung và số liệu, luận văn khó tránh khỏi những thiếu sót. Tác giả mong tiếp tục nhận được ý kiến góp ý của các nhà khoa học và Hội đồng để hoàn thiện nghiên cứu trong các bước phát triển tiếp theo.</w:t>
      </w:r>
    </w:p>
    <w:p>
      <w:pPr>
        <w:pageBreakBefore/>
        <w:ind w:firstLine="0"/>
        <w:jc w:val="center"/>
      </w:pPr>
      <w:r>
        <w:t>TÓM TẮT</w:t>
      </w:r>
    </w:p>
    <w:p>
      <w:pPr>
        <w:pStyle w:val="NoiDung"/>
        <w:ind w:firstLine="0"/>
      </w:pPr>
      <w:r>
        <w:t xml:space="preserve">Nghiên cứu tập trung vào bài toán sinh bổ sung dữ liệu tấn công </w:t>
      </w:r>
      <w:r>
        <w:rPr>
          <w:i w:val="1"/>
          <w:iCs w:val="1"/>
        </w:rPr>
        <w:t>SQL Injection</w:t>
      </w:r>
      <w:r>
        <w:t xml:space="preserve"> trong điều kiện mất cân bằng nhằm hỗ trợ mô hình phát hiện dựa trên học máy. Luận văn xây dựng một quy trình dữ liệu thống nhất theo từng họ tấn công, gồm chuẩn hóa, kiểm soát trùng lặp, chia tập dữ liệu và đánh giá trên cùng đầu vào cho </w:t>
      </w:r>
      <w:r>
        <w:rPr>
          <w:i w:val="1"/>
          <w:iCs w:val="1"/>
        </w:rPr>
        <w:t>SMOTE</w:t>
      </w:r>
      <w:r>
        <w:t xml:space="preserve">, </w:t>
      </w:r>
      <w:r>
        <w:rPr>
          <w:i w:val="1"/>
          <w:iCs w:val="1"/>
        </w:rPr>
        <w:t>Vanilla GAN</w:t>
      </w:r>
      <w:r>
        <w:t xml:space="preserve">, </w:t>
      </w:r>
      <w:r>
        <w:rPr>
          <w:i w:val="1"/>
          <w:iCs w:val="1"/>
        </w:rPr>
        <w:t>CTGAN</w:t>
      </w:r>
      <w:r>
        <w:t xml:space="preserve">, </w:t>
      </w:r>
      <w:r>
        <w:rPr>
          <w:i w:val="1"/>
          <w:iCs w:val="1"/>
        </w:rPr>
        <w:t>SeqGAN</w:t>
      </w:r>
      <w:r>
        <w:t xml:space="preserve"> cơ sở và </w:t>
      </w:r>
      <w:r>
        <w:rPr>
          <w:i w:val="1"/>
          <w:iCs w:val="1"/>
        </w:rPr>
        <w:t>SeqGAN</w:t>
      </w:r>
      <w:r>
        <w:t xml:space="preserve"> cải tiến. Hướng cải tiến </w:t>
      </w:r>
      <w:r>
        <w:rPr>
          <w:i w:val="1"/>
          <w:iCs w:val="1"/>
        </w:rPr>
        <w:t>SeqGAN</w:t>
      </w:r>
      <w:r>
        <w:t xml:space="preserve"> sử dụng </w:t>
      </w:r>
      <w:r>
        <w:rPr>
          <w:i w:val="1"/>
          <w:iCs w:val="1"/>
        </w:rPr>
        <w:t>tokenizer</w:t>
      </w:r>
      <w:r>
        <w:t xml:space="preserve"> nhận biết thành phần SQL, mở rộng độ dài tối đa của chuỗi, tăng giai đoạn huấn luyện trước bộ sinh và bổ sung phần thưởng cấu trúc theo luật. Toàn bộ thực nghiệm gồm 489 lượt chạy, tạo 413.700 payload; chiến dịch đánh giá WAF ghi nhận 825.899 yêu cầu hợp lệ. Kết quả cho thấy </w:t>
      </w:r>
      <w:r>
        <w:rPr>
          <w:i w:val="1"/>
          <w:iCs w:val="1"/>
        </w:rPr>
        <w:t>SeqGAN</w:t>
      </w:r>
      <w:r>
        <w:t xml:space="preserve"> cải tiến duy trì cấu trúc tốt hơn mô hình cơ sở và cải thiện </w:t>
      </w:r>
      <w:r>
        <w:rPr>
          <w:i w:val="1"/>
          <w:iCs w:val="1"/>
        </w:rPr>
        <w:t>recall</w:t>
      </w:r>
      <w:r>
        <w:t xml:space="preserve"> của lớp tấn công ở các mức mất cân bằng được khảo sát. Đồng thời, tỷ lệ chuỗi mất cấu trúc có tương quan dương mạnh với tỷ lệ yêu cầu không bị WAF chặn (r xấp xỉ 0,88). Kết quả này cho thấy phản ứng WAF không thể được dùng độc lập để đánh giá chất lượng dữ liệu sinh; cần kết hợp các chỉ số về cấu trúc, tính duy nhất, mức trùng lặp và tác động lên mô hình phân loại.</w:t>
      </w:r>
    </w:p>
    <w:p>
      <w:pPr>
        <w:pStyle w:val="NoiDung"/>
        <w:ind w:firstLine="0"/>
      </w:pPr>
      <w:r>
        <w:t xml:space="preserve">Từ khóa: </w:t>
      </w:r>
      <w:r>
        <w:rPr>
          <w:i w:val="1"/>
          <w:iCs w:val="1"/>
        </w:rPr>
        <w:t>SQL Injection</w:t>
      </w:r>
      <w:r>
        <w:t>; mạng sinh đối kháng (</w:t>
      </w:r>
      <w:r>
        <w:rPr>
          <w:i w:val="1"/>
          <w:iCs w:val="1"/>
        </w:rPr>
        <w:t>GAN</w:t>
      </w:r>
      <w:r>
        <w:t xml:space="preserve">); sinh dữ liệu tấn công; mất cân bằng dữ liệu; học máy; tường lửa ứng dụng web (WAF); </w:t>
      </w:r>
      <w:r>
        <w:rPr>
          <w:i w:val="1"/>
          <w:iCs w:val="1"/>
        </w:rPr>
        <w:t>SeqGAN</w:t>
      </w:r>
      <w:r>
        <w:t>; học tăng cường.</w:t>
      </w:r>
    </w:p>
    <w:p>
      <w:pPr>
        <w:pageBreakBefore/>
        <w:ind w:firstLine="0"/>
        <w:jc w:val="center"/>
      </w:pPr>
      <w:r>
        <w:t>ABSTRACT</w:t>
      </w:r>
    </w:p>
    <w:p>
      <w:pPr>
        <w:pStyle w:val="NoiDung"/>
        <w:ind w:firstLine="0"/>
      </w:pPr>
      <w:r>
        <w:t>This study investigates synthetic SQL Injection attack-data generation under class imbalance to support machine-learning-based detection. A unified family-aware data pipeline is developed, including normalization, duplicate control, dataset partitioning, and consistent inputs for SMOTE, Vanilla GAN, CTGAN, baseline SeqGAN, and an improved SeqGAN. The improved SeqGAN incorporates an SQL-aware tokenizer, a longer maximum sequence length, extended generator pretraining, and a rule-based structural reward. The experimental program comprises 489 runs that generated 413,700 payloads, while the WAF campaign recorded 825,899 valid requests. Results show that the improved SeqGAN preserves attack structure better than the baseline model and increases attack-class recall across the evaluated imbalance ratios. In addition, the malformed-sequence rate is strongly and positively correlated with the rate of requests not blocked by the WAF (r approximately 0.88). This finding demonstrates that WAF response alone is not a sufficient indicator of generated-data quality. A reliable assessment should jointly consider structural preservation, uniqueness, overlap, diversity, downstream classification value, and WAF behavior.</w:t>
      </w:r>
    </w:p>
    <w:p>
      <w:pPr>
        <w:pStyle w:val="NoiDung"/>
        <w:ind w:firstLine="0"/>
      </w:pPr>
      <w:r>
        <w:t>Keywords: SQL Injection; Generative Adversarial Network (GAN); synthetic attack data generation; class imbalance; machine learning-based intrusion detection; Web Application Firewall (WAF); SeqGAN; reinforcement learning.</w:t>
      </w:r>
    </w:p>
    <w:p w14:paraId="10C397A9" w14:textId="77777777" w:rsidR="00674479" w:rsidRDefault="00FA0249">
      <w:pPr>
        <w:pStyle w:val="NoiDung"/>
        <w:pageBreakBefore/>
        <w:spacing w:before="0"/>
        <w:ind w:firstLine="0"/>
        <w:jc w:val="center"/>
        <w:rPr>
          <w:b/>
          <w:sz w:val="32"/>
        </w:rPr>
      </w:pPr>
      <w:r>
        <w:t>MỤC LỤC</w:t>
      </w:r>
    </w:p>
    <w:sdt>
      <w:sdtPr>
        <w:id w:val="1670526632"/>
        <w:docPartObj>
          <w:docPartGallery w:val="Table of Contents"/>
          <w:docPartUnique/>
        </w:docPartObj>
      </w:sdtPr>
      <w:sdtContent>
        <w:p w14:paraId="3A9DF9A0" w14:textId="77777777" w:rsidR="00674479" w:rsidRDefault="00FA0249">
          <w:pPr>
            <w:pStyle w:val="TOC1"/>
            <w:tabs>
              <w:tab w:val="clear" w:pos="9071"/>
              <w:tab w:val="right" w:leader="dot" w:pos="9070"/>
            </w:tabs>
          </w:pPr>
          <w:r>
            <w:fldChar w:fldCharType="begin"/>
          </w:r>
          <w:r>
            <w:rPr>
              <w:rStyle w:val="IndexLink"/>
              <w:webHidden/>
            </w:rPr>
            <w:instrText xml:space="preserve"> TOC \z \o "1-3" \u \h</w:instrText>
          </w:r>
          <w:r>
            <w:rPr>
              <w:rStyle w:val="IndexLink"/>
            </w:rPr>
            <w:fldChar w:fldCharType="separate"/>
          </w:r>
          <w:hyperlink w:anchor="__RefHeading___Toc49718_211694917">
            <w:r>
              <w:rPr>
                <w:rStyle w:val="IndexLink"/>
                <w:webHidden/>
              </w:rPr>
              <w:t>MỞ ĐẦU</w:t>
            </w:r>
            <w:r>
              <w:rPr>
                <w:rStyle w:val="IndexLink"/>
                <w:webHidden/>
              </w:rPr>
              <w:tab/>
              <w:t>1</w:t>
            </w:r>
          </w:hyperlink>
        </w:p>
        <w:p w14:paraId="597E30B0" w14:textId="77777777" w:rsidR="00674479" w:rsidRDefault="00FA0249">
          <w:pPr>
            <w:pStyle w:val="TOC2"/>
            <w:tabs>
              <w:tab w:val="clear" w:pos="8788"/>
              <w:tab w:val="right" w:leader="dot" w:pos="9070"/>
            </w:tabs>
          </w:pPr>
          <w:hyperlink w:anchor="__RefHeading___Toc49720_211694917">
            <w:r>
              <w:rPr>
                <w:rStyle w:val="IndexLink"/>
                <w:webHidden/>
              </w:rPr>
              <w:t>1. Tính cấp thiết của đề tài</w:t>
            </w:r>
            <w:r>
              <w:rPr>
                <w:rStyle w:val="IndexLink"/>
                <w:webHidden/>
              </w:rPr>
              <w:tab/>
              <w:t>1</w:t>
            </w:r>
          </w:hyperlink>
        </w:p>
        <w:p w14:paraId="591EA74D" w14:textId="77777777" w:rsidR="00674479" w:rsidRDefault="00FA0249">
          <w:pPr>
            <w:pStyle w:val="TOC2"/>
            <w:tabs>
              <w:tab w:val="clear" w:pos="8788"/>
              <w:tab w:val="right" w:leader="dot" w:pos="9070"/>
            </w:tabs>
          </w:pPr>
          <w:hyperlink w:anchor="__RefHeading___Toc49722_211694917">
            <w:r>
              <w:rPr>
                <w:rStyle w:val="IndexLink"/>
                <w:webHidden/>
              </w:rPr>
              <w:t>2. Đối tượng và phạm vi nghiên cứu</w:t>
            </w:r>
            <w:r>
              <w:rPr>
                <w:rStyle w:val="IndexLink"/>
                <w:webHidden/>
              </w:rPr>
              <w:tab/>
              <w:t>1</w:t>
            </w:r>
          </w:hyperlink>
        </w:p>
        <w:p w14:paraId="08052D3C" w14:textId="77777777" w:rsidR="00674479" w:rsidRDefault="00FA0249">
          <w:pPr>
            <w:pStyle w:val="TOC2"/>
            <w:tabs>
              <w:tab w:val="clear" w:pos="8788"/>
              <w:tab w:val="right" w:leader="dot" w:pos="9070"/>
            </w:tabs>
          </w:pPr>
          <w:hyperlink w:anchor="__RefHeading___Toc49724_211694917">
            <w:r>
              <w:rPr>
                <w:rStyle w:val="IndexLink"/>
                <w:webHidden/>
              </w:rPr>
              <w:t>3. Mục tiêu nghiên cứu</w:t>
            </w:r>
            <w:r>
              <w:rPr>
                <w:rStyle w:val="IndexLink"/>
                <w:webHidden/>
              </w:rPr>
              <w:tab/>
              <w:t>2</w:t>
            </w:r>
          </w:hyperlink>
        </w:p>
        <w:p w14:paraId="49A51EBA" w14:textId="77777777" w:rsidR="00674479" w:rsidRDefault="00FA0249">
          <w:pPr>
            <w:pStyle w:val="TOC2"/>
            <w:tabs>
              <w:tab w:val="clear" w:pos="8788"/>
              <w:tab w:val="right" w:leader="dot" w:pos="9070"/>
            </w:tabs>
          </w:pPr>
          <w:hyperlink w:anchor="__RefHeading___Toc49726_211694917">
            <w:r>
              <w:rPr>
                <w:rStyle w:val="IndexLink"/>
                <w:webHidden/>
              </w:rPr>
              <w:t>4. Điểm mới và đóng góp của luận văn</w:t>
            </w:r>
            <w:r>
              <w:rPr>
                <w:rStyle w:val="IndexLink"/>
                <w:webHidden/>
              </w:rPr>
              <w:tab/>
              <w:t>3</w:t>
            </w:r>
          </w:hyperlink>
        </w:p>
        <w:p w14:paraId="5E98ADCB" w14:textId="77777777" w:rsidR="00674479" w:rsidRDefault="00FA0249">
          <w:pPr>
            <w:pStyle w:val="TOC2"/>
            <w:tabs>
              <w:tab w:val="clear" w:pos="8788"/>
              <w:tab w:val="right" w:leader="dot" w:pos="9070"/>
            </w:tabs>
          </w:pPr>
          <w:hyperlink w:anchor="__RefHeading___Toc49728_211694917">
            <w:r>
              <w:rPr>
                <w:rStyle w:val="IndexLink"/>
                <w:webHidden/>
              </w:rPr>
              <w:t>5. Cấu trúc luận văn</w:t>
            </w:r>
            <w:r>
              <w:rPr>
                <w:rStyle w:val="IndexLink"/>
                <w:webHidden/>
              </w:rPr>
              <w:tab/>
              <w:t>3</w:t>
            </w:r>
          </w:hyperlink>
        </w:p>
        <w:p w14:paraId="225037FD" w14:textId="77777777" w:rsidR="00674479" w:rsidRDefault="00FA0249">
          <w:pPr>
            <w:pStyle w:val="TOC1"/>
            <w:tabs>
              <w:tab w:val="clear" w:pos="9071"/>
              <w:tab w:val="right" w:leader="dot" w:pos="9070"/>
            </w:tabs>
          </w:pPr>
          <w:hyperlink w:anchor="__RefHeading___Toc49730_211694917">
            <w:r>
              <w:rPr>
                <w:rStyle w:val="IndexLink"/>
                <w:webHidden/>
              </w:rPr>
              <w:t>CHƯƠNG I. TỔNG QUAN VỀ SQL INJECTION VÀ PHÁT HIỆN DỰA TRÊN HỌC MÁY</w:t>
            </w:r>
            <w:r>
              <w:rPr>
                <w:rStyle w:val="IndexLink"/>
                <w:webHidden/>
              </w:rPr>
              <w:tab/>
              <w:t>4</w:t>
            </w:r>
          </w:hyperlink>
        </w:p>
        <w:p w14:paraId="7A80A652" w14:textId="77777777" w:rsidR="00674479" w:rsidRDefault="00FA0249">
          <w:pPr>
            <w:pStyle w:val="TOC2"/>
            <w:tabs>
              <w:tab w:val="clear" w:pos="8788"/>
              <w:tab w:val="right" w:leader="dot" w:pos="9070"/>
            </w:tabs>
          </w:pPr>
          <w:hyperlink w:anchor="__RefHeading___Toc49732_211694917">
            <w:r>
              <w:rPr>
                <w:rStyle w:val="IndexLink"/>
                <w:webHidden/>
              </w:rPr>
              <w:t>I.1. Tổng quan về SQL Injection</w:t>
            </w:r>
            <w:r>
              <w:rPr>
                <w:rStyle w:val="IndexLink"/>
                <w:webHidden/>
              </w:rPr>
              <w:tab/>
              <w:t>4</w:t>
            </w:r>
          </w:hyperlink>
        </w:p>
        <w:p w14:paraId="34798795" w14:textId="77777777" w:rsidR="00674479" w:rsidRDefault="00FA0249">
          <w:pPr>
            <w:pStyle w:val="TOC3"/>
            <w:tabs>
              <w:tab w:val="clear" w:pos="8504"/>
              <w:tab w:val="right" w:leader="dot" w:pos="9070"/>
            </w:tabs>
          </w:pPr>
          <w:hyperlink w:anchor="__RefHeading___Toc49734_211694917">
            <w:r>
              <w:rPr>
                <w:rStyle w:val="IndexLink"/>
                <w:webHidden/>
              </w:rPr>
              <w:t>I.1.1. Khái niệm và cơ chế hình thành</w:t>
            </w:r>
            <w:r>
              <w:rPr>
                <w:rStyle w:val="IndexLink"/>
                <w:webHidden/>
              </w:rPr>
              <w:tab/>
              <w:t>4</w:t>
            </w:r>
          </w:hyperlink>
        </w:p>
        <w:p w14:paraId="35533945" w14:textId="77777777" w:rsidR="00674479" w:rsidRDefault="00FA0249">
          <w:pPr>
            <w:pStyle w:val="TOC3"/>
            <w:tabs>
              <w:tab w:val="clear" w:pos="8504"/>
              <w:tab w:val="right" w:leader="dot" w:pos="9070"/>
            </w:tabs>
          </w:pPr>
          <w:hyperlink w:anchor="__RefHeading___Toc49736_211694917">
            <w:r>
              <w:rPr>
                <w:rStyle w:val="IndexLink"/>
                <w:webHidden/>
              </w:rPr>
              <w:t>I.1.2. Phân loại các họ tấn công SQL Injection</w:t>
            </w:r>
            <w:r>
              <w:rPr>
                <w:rStyle w:val="IndexLink"/>
                <w:webHidden/>
              </w:rPr>
              <w:tab/>
              <w:t>6</w:t>
            </w:r>
          </w:hyperlink>
        </w:p>
        <w:p w14:paraId="54C8D33F" w14:textId="77777777" w:rsidR="00674479" w:rsidRDefault="00FA0249">
          <w:pPr>
            <w:pStyle w:val="TOC3"/>
            <w:tabs>
              <w:tab w:val="clear" w:pos="8504"/>
              <w:tab w:val="right" w:leader="dot" w:pos="9070"/>
            </w:tabs>
          </w:pPr>
          <w:hyperlink w:anchor="__RefHeading___Toc49738_211694917">
            <w:r>
              <w:rPr>
                <w:rStyle w:val="IndexLink"/>
                <w:webHidden/>
              </w:rPr>
              <w:t>I.1.3. Kỹ thuật biến đổi và né tránh WAF</w:t>
            </w:r>
            <w:r>
              <w:rPr>
                <w:rStyle w:val="IndexLink"/>
                <w:webHidden/>
              </w:rPr>
              <w:tab/>
              <w:t>7</w:t>
            </w:r>
          </w:hyperlink>
        </w:p>
        <w:p w14:paraId="375D0728" w14:textId="77777777" w:rsidR="00674479" w:rsidRDefault="00FA0249">
          <w:pPr>
            <w:pStyle w:val="TOC2"/>
            <w:tabs>
              <w:tab w:val="clear" w:pos="8788"/>
              <w:tab w:val="right" w:leader="dot" w:pos="9070"/>
            </w:tabs>
          </w:pPr>
          <w:hyperlink w:anchor="__RefHeading___Toc49740_211694917">
            <w:r>
              <w:rPr>
                <w:rStyle w:val="IndexLink"/>
                <w:webHidden/>
              </w:rPr>
              <w:t>I.2. Phát hiện SQL Injection dựa trên học máy</w:t>
            </w:r>
            <w:r>
              <w:rPr>
                <w:rStyle w:val="IndexLink"/>
                <w:webHidden/>
              </w:rPr>
              <w:tab/>
              <w:t>9</w:t>
            </w:r>
          </w:hyperlink>
        </w:p>
        <w:p w14:paraId="06E85942" w14:textId="77777777" w:rsidR="00674479" w:rsidRDefault="00FA0249">
          <w:pPr>
            <w:pStyle w:val="TOC3"/>
            <w:tabs>
              <w:tab w:val="clear" w:pos="8504"/>
              <w:tab w:val="right" w:leader="dot" w:pos="9070"/>
            </w:tabs>
          </w:pPr>
          <w:hyperlink w:anchor="__RefHeading___Toc49742_211694917">
            <w:r>
              <w:rPr>
                <w:rStyle w:val="IndexLink"/>
                <w:webHidden/>
              </w:rPr>
              <w:t>I.2.1. Biểu diễn dữ liệu và mô hình phân loại</w:t>
            </w:r>
            <w:r>
              <w:rPr>
                <w:rStyle w:val="IndexLink"/>
                <w:webHidden/>
              </w:rPr>
              <w:tab/>
              <w:t>9</w:t>
            </w:r>
          </w:hyperlink>
        </w:p>
        <w:p w14:paraId="1AB4F6A5" w14:textId="77777777" w:rsidR="00674479" w:rsidRDefault="00FA0249">
          <w:pPr>
            <w:pStyle w:val="TOC3"/>
            <w:tabs>
              <w:tab w:val="clear" w:pos="8504"/>
              <w:tab w:val="right" w:leader="dot" w:pos="9070"/>
            </w:tabs>
          </w:pPr>
          <w:hyperlink w:anchor="__RefHeading___Toc49744_211694917">
            <w:r>
              <w:rPr>
                <w:rStyle w:val="IndexLink"/>
                <w:webHidden/>
              </w:rPr>
              <w:t>I.2.2. Mất cân bằng dữ liệu và hiệu ứng trần</w:t>
            </w:r>
            <w:r>
              <w:rPr>
                <w:rStyle w:val="IndexLink"/>
                <w:webHidden/>
              </w:rPr>
              <w:tab/>
              <w:t>12</w:t>
            </w:r>
          </w:hyperlink>
        </w:p>
        <w:p w14:paraId="2B66DE3A" w14:textId="77777777" w:rsidR="00674479" w:rsidRDefault="00FA0249">
          <w:pPr>
            <w:pStyle w:val="TOC3"/>
            <w:tabs>
              <w:tab w:val="clear" w:pos="8504"/>
              <w:tab w:val="right" w:leader="dot" w:pos="9070"/>
            </w:tabs>
          </w:pPr>
          <w:hyperlink w:anchor="__RefHeading___Toc49746_211694917">
            <w:r>
              <w:rPr>
                <w:rStyle w:val="IndexLink"/>
                <w:webHidden/>
              </w:rPr>
              <w:t>I.2.3. Tiền xử lý dữ liệu và nguy cơ đánh giá lạc quan</w:t>
            </w:r>
            <w:r>
              <w:rPr>
                <w:rStyle w:val="IndexLink"/>
                <w:webHidden/>
              </w:rPr>
              <w:tab/>
              <w:t>12</w:t>
            </w:r>
          </w:hyperlink>
        </w:p>
        <w:p w14:paraId="24681916" w14:textId="77777777" w:rsidR="00674479" w:rsidRDefault="00FA0249">
          <w:pPr>
            <w:pStyle w:val="TOC2"/>
            <w:tabs>
              <w:tab w:val="clear" w:pos="8788"/>
              <w:tab w:val="right" w:leader="dot" w:pos="9070"/>
            </w:tabs>
          </w:pPr>
          <w:hyperlink w:anchor="__RefHeading___Toc49748_211694917">
            <w:r>
              <w:rPr>
                <w:rStyle w:val="IndexLink"/>
                <w:webHidden/>
              </w:rPr>
              <w:t>I.3. Các phương pháp xử lý mất cân bằng và sinh dữ liệu trong phát hiện tấn công</w:t>
            </w:r>
            <w:r>
              <w:rPr>
                <w:rStyle w:val="IndexLink"/>
                <w:webHidden/>
              </w:rPr>
              <w:tab/>
              <w:t>13</w:t>
            </w:r>
          </w:hyperlink>
        </w:p>
        <w:p w14:paraId="48971571" w14:textId="77777777" w:rsidR="00674479" w:rsidRDefault="00FA0249">
          <w:pPr>
            <w:pStyle w:val="TOC3"/>
            <w:tabs>
              <w:tab w:val="clear" w:pos="8504"/>
              <w:tab w:val="right" w:leader="dot" w:pos="9070"/>
            </w:tabs>
          </w:pPr>
          <w:hyperlink w:anchor="__RefHeading___Toc49750_211694917">
            <w:r>
              <w:rPr>
                <w:rStyle w:val="IndexLink"/>
                <w:webHidden/>
              </w:rPr>
              <w:t>I.3.1. SMOTE - nội suy trong không gian đặc trưng</w:t>
            </w:r>
            <w:r>
              <w:rPr>
                <w:rStyle w:val="IndexLink"/>
                <w:webHidden/>
              </w:rPr>
              <w:tab/>
              <w:t>13</w:t>
            </w:r>
          </w:hyperlink>
        </w:p>
        <w:p w14:paraId="671E6F95" w14:textId="77777777" w:rsidR="00674479" w:rsidRDefault="00FA0249">
          <w:pPr>
            <w:pStyle w:val="TOC3"/>
            <w:tabs>
              <w:tab w:val="clear" w:pos="8504"/>
              <w:tab w:val="right" w:leader="dot" w:pos="9070"/>
            </w:tabs>
          </w:pPr>
          <w:hyperlink w:anchor="__RefHeading___Toc49752_211694917">
            <w:r>
              <w:rPr>
                <w:rStyle w:val="IndexLink"/>
                <w:webHidden/>
              </w:rPr>
              <w:t>I.3.2. Vanilla GAN - học phân bố của dữ liệu thiểu số</w:t>
            </w:r>
            <w:r>
              <w:rPr>
                <w:rStyle w:val="IndexLink"/>
                <w:webHidden/>
              </w:rPr>
              <w:tab/>
              <w:t>15</w:t>
            </w:r>
          </w:hyperlink>
        </w:p>
        <w:p w14:paraId="15AB97AD" w14:textId="77777777" w:rsidR="00674479" w:rsidRDefault="00FA0249">
          <w:pPr>
            <w:pStyle w:val="TOC3"/>
            <w:tabs>
              <w:tab w:val="clear" w:pos="8504"/>
              <w:tab w:val="right" w:leader="dot" w:pos="9070"/>
            </w:tabs>
          </w:pPr>
          <w:hyperlink w:anchor="__RefHeading___Toc49754_211694917">
            <w:r>
              <w:rPr>
                <w:rStyle w:val="IndexLink"/>
                <w:webHidden/>
              </w:rPr>
              <w:t>I.3.3. CTGAN - mô hình sinh dữ liệu dạng bảng có điều kiện</w:t>
            </w:r>
            <w:r>
              <w:rPr>
                <w:rStyle w:val="IndexLink"/>
                <w:webHidden/>
              </w:rPr>
              <w:tab/>
              <w:t>17</w:t>
            </w:r>
          </w:hyperlink>
        </w:p>
        <w:p w14:paraId="72E67494" w14:textId="77777777" w:rsidR="00674479" w:rsidRDefault="00FA0249">
          <w:pPr>
            <w:pStyle w:val="TOC3"/>
            <w:tabs>
              <w:tab w:val="clear" w:pos="8504"/>
              <w:tab w:val="right" w:leader="dot" w:pos="9070"/>
            </w:tabs>
          </w:pPr>
          <w:hyperlink w:anchor="__RefHeading___Toc49756_211694917">
            <w:r>
              <w:rPr>
                <w:rStyle w:val="IndexLink"/>
                <w:webHidden/>
              </w:rPr>
              <w:t>I.3.4. SeqGAN - sinh chuỗi rời rạc bằng policy gradient</w:t>
            </w:r>
            <w:r>
              <w:rPr>
                <w:rStyle w:val="IndexLink"/>
                <w:webHidden/>
              </w:rPr>
              <w:tab/>
              <w:t>19</w:t>
            </w:r>
          </w:hyperlink>
        </w:p>
        <w:p w14:paraId="0E133C78" w14:textId="77777777" w:rsidR="00674479" w:rsidRDefault="00FA0249">
          <w:pPr>
            <w:pStyle w:val="TOC2"/>
            <w:tabs>
              <w:tab w:val="clear" w:pos="8788"/>
              <w:tab w:val="right" w:leader="dot" w:pos="9070"/>
            </w:tabs>
          </w:pPr>
          <w:hyperlink w:anchor="__RefHeading___Toc49758_211694917">
            <w:r>
              <w:rPr>
                <w:rStyle w:val="IndexLink"/>
                <w:webHidden/>
              </w:rPr>
              <w:t>I.4. Phân tích các nghiên cứu liên quan và xác định vấn đề còn tồn tại</w:t>
            </w:r>
            <w:r>
              <w:rPr>
                <w:rStyle w:val="IndexLink"/>
                <w:webHidden/>
              </w:rPr>
              <w:tab/>
              <w:t>21</w:t>
            </w:r>
          </w:hyperlink>
        </w:p>
        <w:p w14:paraId="13036DE3" w14:textId="77777777" w:rsidR="00674479" w:rsidRDefault="00FA0249">
          <w:pPr>
            <w:pStyle w:val="TOC3"/>
            <w:tabs>
              <w:tab w:val="clear" w:pos="8504"/>
              <w:tab w:val="right" w:leader="dot" w:pos="9070"/>
            </w:tabs>
          </w:pPr>
          <w:hyperlink w:anchor="__RefHeading___Toc49760_211694917">
            <w:r>
              <w:rPr>
                <w:rStyle w:val="IndexLink"/>
                <w:webHidden/>
              </w:rPr>
              <w:t>I.4.1. Nhóm nghiên cứu xử lý mất cân bằng trong không gian đặc trưng</w:t>
            </w:r>
            <w:r>
              <w:rPr>
                <w:rStyle w:val="IndexLink"/>
                <w:webHidden/>
              </w:rPr>
              <w:tab/>
              <w:t>21</w:t>
            </w:r>
          </w:hyperlink>
        </w:p>
        <w:p w14:paraId="059B49FA" w14:textId="77777777" w:rsidR="00674479" w:rsidRDefault="00FA0249">
          <w:pPr>
            <w:pStyle w:val="TOC3"/>
            <w:tabs>
              <w:tab w:val="clear" w:pos="8504"/>
              <w:tab w:val="right" w:leader="dot" w:pos="9070"/>
            </w:tabs>
          </w:pPr>
          <w:hyperlink w:anchor="__RefHeading___Toc49762_211694917">
            <w:r>
              <w:rPr>
                <w:rStyle w:val="IndexLink"/>
                <w:webHidden/>
              </w:rPr>
              <w:t>I.4.2. Nhóm nghiên cứu sinh chuỗi trực tiếp</w:t>
            </w:r>
            <w:r>
              <w:rPr>
                <w:rStyle w:val="IndexLink"/>
                <w:webHidden/>
              </w:rPr>
              <w:tab/>
              <w:t>22</w:t>
            </w:r>
          </w:hyperlink>
        </w:p>
        <w:p w14:paraId="3171AB40" w14:textId="77777777" w:rsidR="00674479" w:rsidRDefault="00FA0249">
          <w:pPr>
            <w:pStyle w:val="TOC3"/>
            <w:tabs>
              <w:tab w:val="clear" w:pos="8504"/>
              <w:tab w:val="right" w:leader="dot" w:pos="9070"/>
            </w:tabs>
          </w:pPr>
          <w:hyperlink w:anchor="__RefHeading___Toc49764_211694917">
            <w:r>
              <w:rPr>
                <w:rStyle w:val="IndexLink"/>
                <w:webHidden/>
              </w:rPr>
              <w:t>I.4.3. Tổng hợp phạm vi kế thừa và vấn đề nghiên cứu</w:t>
            </w:r>
            <w:r>
              <w:rPr>
                <w:rStyle w:val="IndexLink"/>
                <w:webHidden/>
              </w:rPr>
              <w:tab/>
              <w:t>22</w:t>
            </w:r>
          </w:hyperlink>
        </w:p>
        <w:p w14:paraId="70C38F43" w14:textId="77777777" w:rsidR="00674479" w:rsidRDefault="00FA0249">
          <w:pPr>
            <w:pStyle w:val="TOC2"/>
            <w:tabs>
              <w:tab w:val="clear" w:pos="8788"/>
              <w:tab w:val="right" w:leader="dot" w:pos="9070"/>
            </w:tabs>
          </w:pPr>
          <w:hyperlink w:anchor="__RefHeading___Toc49766_211694917">
            <w:r>
              <w:rPr>
                <w:rStyle w:val="IndexLink"/>
                <w:webHidden/>
              </w:rPr>
              <w:t>I.5. Phát biểu bài toán</w:t>
            </w:r>
            <w:r>
              <w:rPr>
                <w:rStyle w:val="IndexLink"/>
                <w:webHidden/>
              </w:rPr>
              <w:tab/>
              <w:t>23</w:t>
            </w:r>
          </w:hyperlink>
        </w:p>
        <w:p w14:paraId="195BF574" w14:textId="77777777" w:rsidR="00674479" w:rsidRDefault="00FA0249">
          <w:pPr>
            <w:pStyle w:val="TOC3"/>
            <w:tabs>
              <w:tab w:val="clear" w:pos="8504"/>
              <w:tab w:val="right" w:leader="dot" w:pos="9070"/>
            </w:tabs>
          </w:pPr>
          <w:hyperlink w:anchor="__RefHeading___Toc49768_211694917">
            <w:r>
              <w:rPr>
                <w:rStyle w:val="IndexLink"/>
                <w:webHidden/>
              </w:rPr>
              <w:t>I.5.1. Bối cảnh, đầu vào và yêu cầu của bài toán</w:t>
            </w:r>
            <w:r>
              <w:rPr>
                <w:rStyle w:val="IndexLink"/>
                <w:webHidden/>
              </w:rPr>
              <w:tab/>
              <w:t>23</w:t>
            </w:r>
          </w:hyperlink>
        </w:p>
        <w:p w14:paraId="77E41D35" w14:textId="77777777" w:rsidR="00674479" w:rsidRDefault="00FA0249">
          <w:pPr>
            <w:pStyle w:val="TOC3"/>
            <w:tabs>
              <w:tab w:val="clear" w:pos="8504"/>
              <w:tab w:val="right" w:leader="dot" w:pos="9070"/>
            </w:tabs>
          </w:pPr>
          <w:hyperlink w:anchor="__RefHeading___Toc49770_211694917">
            <w:r>
              <w:rPr>
                <w:rStyle w:val="IndexLink"/>
                <w:webHidden/>
              </w:rPr>
              <w:t>I.5.2. Mô hình tổng thể và hai hướng giải quyết</w:t>
            </w:r>
            <w:r>
              <w:rPr>
                <w:rStyle w:val="IndexLink"/>
                <w:webHidden/>
              </w:rPr>
              <w:tab/>
              <w:t>24</w:t>
            </w:r>
          </w:hyperlink>
        </w:p>
        <w:p w14:paraId="054171B2" w14:textId="77777777" w:rsidR="00674479" w:rsidRDefault="00FA0249">
          <w:pPr>
            <w:pStyle w:val="TOC3"/>
            <w:tabs>
              <w:tab w:val="clear" w:pos="8504"/>
              <w:tab w:val="right" w:leader="dot" w:pos="9070"/>
            </w:tabs>
          </w:pPr>
          <w:hyperlink w:anchor="__RefHeading___Toc49772_211694917">
            <w:r>
              <w:rPr>
                <w:rStyle w:val="IndexLink"/>
                <w:webHidden/>
              </w:rPr>
              <w:t>I.5.3. Câu hỏi nghiên cứu và tiêu chí giải quyết bài toán</w:t>
            </w:r>
            <w:r>
              <w:rPr>
                <w:rStyle w:val="IndexLink"/>
                <w:webHidden/>
              </w:rPr>
              <w:tab/>
              <w:t>25</w:t>
            </w:r>
          </w:hyperlink>
        </w:p>
        <w:p w14:paraId="3AB35B75" w14:textId="77777777" w:rsidR="00674479" w:rsidRDefault="00FA0249">
          <w:pPr>
            <w:pStyle w:val="TOC2"/>
            <w:tabs>
              <w:tab w:val="clear" w:pos="8788"/>
              <w:tab w:val="right" w:leader="dot" w:pos="9070"/>
            </w:tabs>
          </w:pPr>
          <w:hyperlink w:anchor="__RefHeading___Toc49774_211694917">
            <w:r>
              <w:rPr>
                <w:rStyle w:val="IndexLink"/>
                <w:webHidden/>
              </w:rPr>
              <w:t>I.6. Kết chương</w:t>
            </w:r>
            <w:r>
              <w:rPr>
                <w:rStyle w:val="IndexLink"/>
                <w:webHidden/>
              </w:rPr>
              <w:tab/>
              <w:t>26</w:t>
            </w:r>
          </w:hyperlink>
        </w:p>
        <w:p w14:paraId="0DC86E46" w14:textId="77777777" w:rsidR="00674479" w:rsidRDefault="00FA0249">
          <w:pPr>
            <w:pStyle w:val="TOC1"/>
            <w:tabs>
              <w:tab w:val="clear" w:pos="9071"/>
              <w:tab w:val="right" w:leader="dot" w:pos="9070"/>
            </w:tabs>
          </w:pPr>
          <w:hyperlink w:anchor="__RefHeading___Toc49776_211694917">
            <w:r>
              <w:rPr>
                <w:rStyle w:val="IndexLink"/>
                <w:webHidden/>
              </w:rPr>
              <w:t>CHƯƠNG II. PHƯƠNG PHÁP SINH VÀ ĐÁNH GIÁ DỮ LIỆU SQL INJECTION</w:t>
            </w:r>
            <w:r>
              <w:rPr>
                <w:rStyle w:val="IndexLink"/>
                <w:webHidden/>
              </w:rPr>
              <w:tab/>
              <w:t>27</w:t>
            </w:r>
          </w:hyperlink>
        </w:p>
        <w:p w14:paraId="5D3B33F1" w14:textId="77777777" w:rsidR="00674479" w:rsidRDefault="00FA0249">
          <w:pPr>
            <w:pStyle w:val="TOC2"/>
            <w:tabs>
              <w:tab w:val="clear" w:pos="8788"/>
              <w:tab w:val="right" w:leader="dot" w:pos="9070"/>
            </w:tabs>
          </w:pPr>
          <w:hyperlink w:anchor="__RefHeading___Toc49778_211694917">
            <w:r>
              <w:rPr>
                <w:rStyle w:val="IndexLink"/>
                <w:webHidden/>
              </w:rPr>
              <w:t>II.1. Xây dựng mô hình bài toán sinh dữ liệu SQL Injection</w:t>
            </w:r>
            <w:r>
              <w:rPr>
                <w:rStyle w:val="IndexLink"/>
                <w:webHidden/>
              </w:rPr>
              <w:tab/>
              <w:t>27</w:t>
            </w:r>
          </w:hyperlink>
        </w:p>
        <w:p w14:paraId="43448D73" w14:textId="77777777" w:rsidR="00674479" w:rsidRDefault="00FA0249">
          <w:pPr>
            <w:pStyle w:val="TOC3"/>
            <w:tabs>
              <w:tab w:val="clear" w:pos="8504"/>
              <w:tab w:val="right" w:leader="dot" w:pos="9070"/>
            </w:tabs>
          </w:pPr>
          <w:hyperlink w:anchor="__RefHeading___Toc49780_211694917">
            <w:r>
              <w:rPr>
                <w:rStyle w:val="IndexLink"/>
                <w:webHidden/>
              </w:rPr>
              <w:t>II.1.1. Dữ liệu đầu vào, đầu ra và điều kiện thực hiện</w:t>
            </w:r>
            <w:r>
              <w:rPr>
                <w:rStyle w:val="IndexLink"/>
                <w:webHidden/>
              </w:rPr>
              <w:tab/>
              <w:t>27</w:t>
            </w:r>
          </w:hyperlink>
        </w:p>
        <w:p w14:paraId="37F35A02" w14:textId="77777777" w:rsidR="00674479" w:rsidRDefault="00FA0249">
          <w:pPr>
            <w:pStyle w:val="TOC3"/>
            <w:tabs>
              <w:tab w:val="clear" w:pos="8504"/>
              <w:tab w:val="right" w:leader="dot" w:pos="9070"/>
            </w:tabs>
          </w:pPr>
          <w:hyperlink w:anchor="__RefHeading___Toc49782_211694917">
            <w:r>
              <w:rPr>
                <w:rStyle w:val="IndexLink"/>
                <w:webHidden/>
              </w:rPr>
              <w:t>II.1.2. Mô hình tổng thể của quy trình</w:t>
            </w:r>
            <w:r>
              <w:rPr>
                <w:rStyle w:val="IndexLink"/>
                <w:webHidden/>
              </w:rPr>
              <w:tab/>
              <w:t>27</w:t>
            </w:r>
          </w:hyperlink>
        </w:p>
        <w:p w14:paraId="0DD0C16B" w14:textId="77777777" w:rsidR="00674479" w:rsidRDefault="00FA0249">
          <w:pPr>
            <w:pStyle w:val="TOC3"/>
            <w:tabs>
              <w:tab w:val="clear" w:pos="8504"/>
              <w:tab w:val="right" w:leader="dot" w:pos="9070"/>
            </w:tabs>
          </w:pPr>
          <w:hyperlink w:anchor="__RefHeading___Toc49784_211694917">
            <w:r>
              <w:rPr>
                <w:rStyle w:val="IndexLink"/>
                <w:webHidden/>
              </w:rPr>
              <w:t>II.1.3. Hai hướng đề xuất và các phương pháp đối chứng</w:t>
            </w:r>
            <w:r>
              <w:rPr>
                <w:rStyle w:val="IndexLink"/>
                <w:webHidden/>
              </w:rPr>
              <w:tab/>
              <w:t>29</w:t>
            </w:r>
          </w:hyperlink>
        </w:p>
        <w:p w14:paraId="1C98CC50" w14:textId="77777777" w:rsidR="00674479" w:rsidRDefault="00FA0249">
          <w:pPr>
            <w:pStyle w:val="TOC2"/>
            <w:tabs>
              <w:tab w:val="clear" w:pos="8788"/>
              <w:tab w:val="right" w:leader="dot" w:pos="9070"/>
            </w:tabs>
          </w:pPr>
          <w:hyperlink w:anchor="__RefHeading___Toc49786_211694917">
            <w:r>
              <w:rPr>
                <w:rStyle w:val="IndexLink"/>
                <w:webHidden/>
              </w:rPr>
              <w:t>II.2. Tiền xử lý và thiết kế dữ liệu đầu vào</w:t>
            </w:r>
            <w:r>
              <w:rPr>
                <w:rStyle w:val="IndexLink"/>
                <w:webHidden/>
              </w:rPr>
              <w:tab/>
              <w:t>29</w:t>
            </w:r>
          </w:hyperlink>
        </w:p>
        <w:p w14:paraId="2CE2D382" w14:textId="77777777" w:rsidR="00674479" w:rsidRDefault="00FA0249">
          <w:pPr>
            <w:pStyle w:val="TOC3"/>
            <w:tabs>
              <w:tab w:val="clear" w:pos="8504"/>
              <w:tab w:val="right" w:leader="dot" w:pos="9070"/>
            </w:tabs>
          </w:pPr>
          <w:hyperlink w:anchor="__RefHeading___Toc49788_211694917">
            <w:r>
              <w:rPr>
                <w:rStyle w:val="IndexLink"/>
                <w:webHidden/>
              </w:rPr>
              <w:t>II.2.1. Chuẩn hóa chuỗi</w:t>
            </w:r>
            <w:r>
              <w:rPr>
                <w:rStyle w:val="IndexLink"/>
                <w:webHidden/>
              </w:rPr>
              <w:tab/>
              <w:t>29</w:t>
            </w:r>
          </w:hyperlink>
        </w:p>
        <w:p w14:paraId="14D8EFC8" w14:textId="77777777" w:rsidR="00674479" w:rsidRDefault="00FA0249">
          <w:pPr>
            <w:pStyle w:val="TOC3"/>
            <w:tabs>
              <w:tab w:val="clear" w:pos="8504"/>
              <w:tab w:val="right" w:leader="dot" w:pos="9070"/>
            </w:tabs>
          </w:pPr>
          <w:hyperlink w:anchor="__RefHeading___Toc49790_211694917">
            <w:r>
              <w:rPr>
                <w:rStyle w:val="IndexLink"/>
                <w:webHidden/>
              </w:rPr>
              <w:t>II.2.2. Tạo mã định danh và chia thành tập huấn luyện, tập xác thực và tập kiểm tra</w:t>
            </w:r>
            <w:r>
              <w:rPr>
                <w:rStyle w:val="IndexLink"/>
                <w:webHidden/>
              </w:rPr>
              <w:tab/>
              <w:t>30</w:t>
            </w:r>
          </w:hyperlink>
        </w:p>
        <w:p w14:paraId="61737F0E" w14:textId="77777777" w:rsidR="00674479" w:rsidRDefault="00FA0249">
          <w:pPr>
            <w:pStyle w:val="TOC3"/>
            <w:tabs>
              <w:tab w:val="clear" w:pos="8504"/>
              <w:tab w:val="right" w:leader="dot" w:pos="9070"/>
            </w:tabs>
          </w:pPr>
          <w:hyperlink w:anchor="__RefHeading___Toc49792_211694917">
            <w:r>
              <w:rPr>
                <w:rStyle w:val="IndexLink"/>
                <w:webHidden/>
              </w:rPr>
              <w:t>II.2.3. Phân loại theo họ SQL Injection</w:t>
            </w:r>
            <w:r>
              <w:rPr>
                <w:rStyle w:val="IndexLink"/>
                <w:webHidden/>
              </w:rPr>
              <w:tab/>
              <w:t>32</w:t>
            </w:r>
          </w:hyperlink>
        </w:p>
        <w:p w14:paraId="26DE2D28" w14:textId="77777777" w:rsidR="00674479" w:rsidRDefault="00FA0249">
          <w:pPr>
            <w:pStyle w:val="TOC3"/>
            <w:tabs>
              <w:tab w:val="clear" w:pos="8504"/>
              <w:tab w:val="right" w:leader="dot" w:pos="9070"/>
            </w:tabs>
          </w:pPr>
          <w:hyperlink w:anchor="__RefHeading___Toc49794_211694917">
            <w:r>
              <w:rPr>
                <w:rStyle w:val="IndexLink"/>
                <w:webHidden/>
              </w:rPr>
              <w:t>II.2.4. Xây dựng các tỷ lệ mất cân bằng và số payload được lựa chọn</w:t>
            </w:r>
            <w:r>
              <w:rPr>
                <w:rStyle w:val="IndexLink"/>
                <w:webHidden/>
              </w:rPr>
              <w:tab/>
              <w:t>32</w:t>
            </w:r>
          </w:hyperlink>
        </w:p>
        <w:p w14:paraId="34770EAE" w14:textId="77777777" w:rsidR="00674479" w:rsidRDefault="00FA0249">
          <w:pPr>
            <w:pStyle w:val="TOC3"/>
            <w:tabs>
              <w:tab w:val="clear" w:pos="8504"/>
              <w:tab w:val="right" w:leader="dot" w:pos="9070"/>
            </w:tabs>
          </w:pPr>
          <w:hyperlink w:anchor="__RefHeading___Toc49796_211694917">
            <w:r>
              <w:rPr>
                <w:rStyle w:val="IndexLink"/>
                <w:webHidden/>
              </w:rPr>
              <w:t>II.2.5. Sáu kịch bản lựa chọn dữ liệu</w:t>
            </w:r>
            <w:r>
              <w:rPr>
                <w:rStyle w:val="IndexLink"/>
                <w:webHidden/>
              </w:rPr>
              <w:tab/>
              <w:t>36</w:t>
            </w:r>
          </w:hyperlink>
        </w:p>
        <w:p w14:paraId="567AF70F" w14:textId="77777777" w:rsidR="00674479" w:rsidRDefault="00FA0249">
          <w:pPr>
            <w:pStyle w:val="TOC3"/>
            <w:tabs>
              <w:tab w:val="clear" w:pos="8504"/>
              <w:tab w:val="right" w:leader="dot" w:pos="9070"/>
            </w:tabs>
          </w:pPr>
          <w:hyperlink w:anchor="__RefHeading___Toc49798_211694917">
            <w:r>
              <w:rPr>
                <w:rStyle w:val="IndexLink"/>
                <w:webHidden/>
              </w:rPr>
              <w:t>II.2.6. Xây dựng tập đầu vào dùng chung cho năm phương pháp</w:t>
            </w:r>
            <w:r>
              <w:rPr>
                <w:rStyle w:val="IndexLink"/>
                <w:webHidden/>
              </w:rPr>
              <w:tab/>
              <w:t>37</w:t>
            </w:r>
          </w:hyperlink>
        </w:p>
        <w:p w14:paraId="4664F016" w14:textId="77777777" w:rsidR="00674479" w:rsidRDefault="00FA0249">
          <w:pPr>
            <w:pStyle w:val="TOC2"/>
            <w:tabs>
              <w:tab w:val="clear" w:pos="8788"/>
              <w:tab w:val="right" w:leader="dot" w:pos="9070"/>
            </w:tabs>
          </w:pPr>
          <w:hyperlink w:anchor="__RefHeading___Toc49800_211694917">
            <w:r>
              <w:rPr>
                <w:rStyle w:val="IndexLink"/>
                <w:webHidden/>
              </w:rPr>
              <w:t>II.3. Các phương pháp sinh dữ liệu cơ sở</w:t>
            </w:r>
            <w:r>
              <w:rPr>
                <w:rStyle w:val="IndexLink"/>
                <w:webHidden/>
              </w:rPr>
              <w:tab/>
              <w:t>38</w:t>
            </w:r>
          </w:hyperlink>
        </w:p>
        <w:p w14:paraId="295B5C94" w14:textId="77777777" w:rsidR="00674479" w:rsidRDefault="00FA0249">
          <w:pPr>
            <w:pStyle w:val="TOC3"/>
            <w:tabs>
              <w:tab w:val="clear" w:pos="8504"/>
              <w:tab w:val="right" w:leader="dot" w:pos="9070"/>
            </w:tabs>
          </w:pPr>
          <w:hyperlink w:anchor="__RefHeading___Toc49802_211694917">
            <w:r>
              <w:rPr>
                <w:rStyle w:val="IndexLink"/>
                <w:webHidden/>
              </w:rPr>
              <w:t>II.3.1. SMOTE - nội suy và truy hồi trong cùng họ</w:t>
            </w:r>
            <w:r>
              <w:rPr>
                <w:rStyle w:val="IndexLink"/>
                <w:webHidden/>
              </w:rPr>
              <w:tab/>
              <w:t>38</w:t>
            </w:r>
          </w:hyperlink>
        </w:p>
        <w:p w14:paraId="30FB526A" w14:textId="77777777" w:rsidR="00674479" w:rsidRDefault="00FA0249">
          <w:pPr>
            <w:pStyle w:val="TOC3"/>
            <w:tabs>
              <w:tab w:val="clear" w:pos="8504"/>
              <w:tab w:val="right" w:leader="dot" w:pos="9070"/>
            </w:tabs>
          </w:pPr>
          <w:hyperlink w:anchor="__RefHeading___Toc49804_211694917">
            <w:r>
              <w:rPr>
                <w:rStyle w:val="IndexLink"/>
                <w:webHidden/>
              </w:rPr>
              <w:t>II.3.2. Vanilla GAN - sinh véc-tơ và truy hồi trong cùng họ</w:t>
            </w:r>
            <w:r>
              <w:rPr>
                <w:rStyle w:val="IndexLink"/>
                <w:webHidden/>
              </w:rPr>
              <w:tab/>
              <w:t>39</w:t>
            </w:r>
          </w:hyperlink>
        </w:p>
        <w:p w14:paraId="34956C46" w14:textId="77777777" w:rsidR="00674479" w:rsidRDefault="00FA0249">
          <w:pPr>
            <w:pStyle w:val="TOC3"/>
            <w:tabs>
              <w:tab w:val="clear" w:pos="8504"/>
              <w:tab w:val="right" w:leader="dot" w:pos="9070"/>
            </w:tabs>
          </w:pPr>
          <w:hyperlink w:anchor="__RefHeading___Toc49806_211694917">
            <w:r>
              <w:rPr>
                <w:rStyle w:val="IndexLink"/>
                <w:webHidden/>
              </w:rPr>
              <w:t>II.3.3. CTGAN - sinh hàng đặc trưng và truy hồi trong cùng họ</w:t>
            </w:r>
            <w:r>
              <w:rPr>
                <w:rStyle w:val="IndexLink"/>
                <w:webHidden/>
              </w:rPr>
              <w:tab/>
              <w:t>39</w:t>
            </w:r>
          </w:hyperlink>
        </w:p>
        <w:p w14:paraId="63678302" w14:textId="77777777" w:rsidR="00674479" w:rsidRDefault="00FA0249">
          <w:pPr>
            <w:pStyle w:val="TOC3"/>
            <w:tabs>
              <w:tab w:val="clear" w:pos="8504"/>
              <w:tab w:val="right" w:leader="dot" w:pos="9070"/>
            </w:tabs>
          </w:pPr>
          <w:hyperlink w:anchor="__RefHeading___Toc49808_211694917">
            <w:r>
              <w:rPr>
                <w:rStyle w:val="IndexLink"/>
                <w:webHidden/>
              </w:rPr>
              <w:t>II.3.4. SeqGAN cơ sở - sinh chuỗi trực tiếp</w:t>
            </w:r>
            <w:r>
              <w:rPr>
                <w:rStyle w:val="IndexLink"/>
                <w:webHidden/>
              </w:rPr>
              <w:tab/>
              <w:t>42</w:t>
            </w:r>
          </w:hyperlink>
        </w:p>
        <w:p w14:paraId="1519CBCE" w14:textId="77777777" w:rsidR="00674479" w:rsidRDefault="00FA0249">
          <w:pPr>
            <w:pStyle w:val="TOC2"/>
            <w:tabs>
              <w:tab w:val="clear" w:pos="8788"/>
              <w:tab w:val="right" w:leader="dot" w:pos="9070"/>
            </w:tabs>
          </w:pPr>
          <w:hyperlink w:anchor="__RefHeading___Toc49810_211694917">
            <w:r>
              <w:rPr>
                <w:rStyle w:val="IndexLink"/>
                <w:webHidden/>
              </w:rPr>
              <w:t>II.4. Hướng đề xuất thứ hai - cải tiến SeqGAN</w:t>
            </w:r>
            <w:r>
              <w:rPr>
                <w:rStyle w:val="IndexLink"/>
                <w:webHidden/>
              </w:rPr>
              <w:tab/>
              <w:t>44</w:t>
            </w:r>
          </w:hyperlink>
        </w:p>
        <w:p w14:paraId="19AC5CC7" w14:textId="77777777" w:rsidR="00674479" w:rsidRDefault="00FA0249">
          <w:pPr>
            <w:pStyle w:val="TOC3"/>
            <w:tabs>
              <w:tab w:val="clear" w:pos="8504"/>
              <w:tab w:val="right" w:leader="dot" w:pos="9070"/>
            </w:tabs>
          </w:pPr>
          <w:hyperlink w:anchor="__RefHeading___Toc49812_211694917">
            <w:r>
              <w:rPr>
                <w:rStyle w:val="IndexLink"/>
                <w:webHidden/>
              </w:rPr>
              <w:t>II.4.1. Bản chất học chuỗi và ý tưởng cải tiến</w:t>
            </w:r>
            <w:r>
              <w:rPr>
                <w:rStyle w:val="IndexLink"/>
                <w:webHidden/>
              </w:rPr>
              <w:tab/>
              <w:t>44</w:t>
            </w:r>
          </w:hyperlink>
        </w:p>
        <w:p w14:paraId="047007F4" w14:textId="77777777" w:rsidR="00674479" w:rsidRDefault="00FA0249">
          <w:pPr>
            <w:pStyle w:val="TOC3"/>
            <w:tabs>
              <w:tab w:val="clear" w:pos="8504"/>
              <w:tab w:val="right" w:leader="dot" w:pos="9070"/>
            </w:tabs>
          </w:pPr>
          <w:hyperlink w:anchor="__RefHeading___Toc49814_211694917">
            <w:r>
              <w:rPr>
                <w:rStyle w:val="IndexLink"/>
                <w:webHidden/>
              </w:rPr>
              <w:t>II.4.2. Tokenizer nhận biết SQL</w:t>
            </w:r>
            <w:r>
              <w:rPr>
                <w:rStyle w:val="IndexLink"/>
                <w:webHidden/>
              </w:rPr>
              <w:tab/>
              <w:t>45</w:t>
            </w:r>
          </w:hyperlink>
        </w:p>
        <w:p w14:paraId="58EDBDF5" w14:textId="77777777" w:rsidR="00674479" w:rsidRDefault="00FA0249">
          <w:pPr>
            <w:pStyle w:val="TOC3"/>
            <w:tabs>
              <w:tab w:val="clear" w:pos="8504"/>
              <w:tab w:val="right" w:leader="dot" w:pos="9070"/>
            </w:tabs>
          </w:pPr>
          <w:hyperlink w:anchor="__RefHeading___Toc49816_211694917">
            <w:r>
              <w:rPr>
                <w:rStyle w:val="IndexLink"/>
                <w:webHidden/>
              </w:rPr>
              <w:t>II.4.3. Tăng huấn luyện trước bộ sinh từ 120 lên 160 vòng</w:t>
            </w:r>
            <w:r>
              <w:rPr>
                <w:rStyle w:val="IndexLink"/>
                <w:webHidden/>
              </w:rPr>
              <w:tab/>
              <w:t>46</w:t>
            </w:r>
          </w:hyperlink>
        </w:p>
        <w:p w14:paraId="339D4130" w14:textId="77777777" w:rsidR="00674479" w:rsidRDefault="00FA0249">
          <w:pPr>
            <w:pStyle w:val="TOC3"/>
            <w:tabs>
              <w:tab w:val="clear" w:pos="8504"/>
              <w:tab w:val="right" w:leader="dot" w:pos="9070"/>
            </w:tabs>
          </w:pPr>
          <w:hyperlink w:anchor="__RefHeading___Toc49818_211694917">
            <w:r>
              <w:rPr>
                <w:rStyle w:val="IndexLink"/>
                <w:webHidden/>
              </w:rPr>
              <w:t>II.4.4. Mở rộng độ dài tối đa từ 20 lên 160 đơn vị chuỗi</w:t>
            </w:r>
            <w:r>
              <w:rPr>
                <w:rStyle w:val="IndexLink"/>
                <w:webHidden/>
              </w:rPr>
              <w:tab/>
              <w:t>47</w:t>
            </w:r>
          </w:hyperlink>
        </w:p>
        <w:p w14:paraId="32DA9878" w14:textId="77777777" w:rsidR="00674479" w:rsidRDefault="00FA0249">
          <w:pPr>
            <w:pStyle w:val="TOC3"/>
            <w:tabs>
              <w:tab w:val="clear" w:pos="8504"/>
              <w:tab w:val="right" w:leader="dot" w:pos="9070"/>
            </w:tabs>
          </w:pPr>
          <w:hyperlink w:anchor="__RefHeading___Toc49820_211694917">
            <w:r>
              <w:rPr>
                <w:rStyle w:val="IndexLink"/>
                <w:webHidden/>
              </w:rPr>
              <w:t>II.4.5. Phần thưởng cấu trúc SQL dựa trên luật</w:t>
            </w:r>
            <w:r>
              <w:rPr>
                <w:rStyle w:val="IndexLink"/>
                <w:webHidden/>
              </w:rPr>
              <w:tab/>
              <w:t>48</w:t>
            </w:r>
          </w:hyperlink>
        </w:p>
        <w:p w14:paraId="0717F8C2" w14:textId="77777777" w:rsidR="00674479" w:rsidRDefault="00FA0249">
          <w:pPr>
            <w:pStyle w:val="TOC3"/>
            <w:tabs>
              <w:tab w:val="clear" w:pos="8504"/>
              <w:tab w:val="right" w:leader="dot" w:pos="9070"/>
            </w:tabs>
          </w:pPr>
          <w:hyperlink w:anchor="__RefHeading___Toc49822_211694917">
            <w:r>
              <w:rPr>
                <w:rStyle w:val="IndexLink"/>
                <w:webHidden/>
              </w:rPr>
              <w:t>II.4.6. Lịch cập nhật bộ phân biệt và giới hạn diễn giải</w:t>
            </w:r>
            <w:r>
              <w:rPr>
                <w:rStyle w:val="IndexLink"/>
                <w:webHidden/>
              </w:rPr>
              <w:tab/>
              <w:t>49</w:t>
            </w:r>
          </w:hyperlink>
        </w:p>
        <w:p w14:paraId="3DAED0B1" w14:textId="77777777" w:rsidR="00674479" w:rsidRDefault="00FA0249">
          <w:pPr>
            <w:pStyle w:val="TOC3"/>
            <w:tabs>
              <w:tab w:val="clear" w:pos="8504"/>
              <w:tab w:val="right" w:leader="dot" w:pos="9070"/>
            </w:tabs>
          </w:pPr>
          <w:hyperlink w:anchor="__RefHeading___Toc49824_211694917">
            <w:r>
              <w:rPr>
                <w:rStyle w:val="IndexLink"/>
                <w:webHidden/>
              </w:rPr>
              <w:t>II.4.7. Các cấu hình SeqGAN được khảo sát</w:t>
            </w:r>
            <w:r>
              <w:rPr>
                <w:rStyle w:val="IndexLink"/>
                <w:webHidden/>
              </w:rPr>
              <w:tab/>
              <w:t>49</w:t>
            </w:r>
          </w:hyperlink>
        </w:p>
        <w:p w14:paraId="7688E233" w14:textId="77777777" w:rsidR="00674479" w:rsidRDefault="00FA0249">
          <w:pPr>
            <w:pStyle w:val="TOC3"/>
            <w:tabs>
              <w:tab w:val="clear" w:pos="8504"/>
              <w:tab w:val="right" w:leader="dot" w:pos="9070"/>
            </w:tabs>
          </w:pPr>
          <w:hyperlink w:anchor="__RefHeading___Toc49826_211694917">
            <w:r>
              <w:rPr>
                <w:rStyle w:val="IndexLink"/>
                <w:webHidden/>
              </w:rPr>
              <w:t>II.4.8. Quy trình huấn luyện SeqGAN cải tiến</w:t>
            </w:r>
            <w:r>
              <w:rPr>
                <w:rStyle w:val="IndexLink"/>
                <w:webHidden/>
              </w:rPr>
              <w:tab/>
              <w:t>50</w:t>
            </w:r>
          </w:hyperlink>
        </w:p>
        <w:p w14:paraId="7C5ABECD" w14:textId="77777777" w:rsidR="00674479" w:rsidRDefault="00FA0249">
          <w:pPr>
            <w:pStyle w:val="TOC2"/>
            <w:tabs>
              <w:tab w:val="clear" w:pos="8788"/>
              <w:tab w:val="right" w:leader="dot" w:pos="9070"/>
            </w:tabs>
          </w:pPr>
          <w:hyperlink w:anchor="__RefHeading___Toc49828_211694917">
            <w:r>
              <w:rPr>
                <w:rStyle w:val="IndexLink"/>
                <w:webHidden/>
              </w:rPr>
              <w:t>II.5. Khung đánh giá chất lượng và giá trị sử dụng</w:t>
            </w:r>
            <w:r>
              <w:rPr>
                <w:rStyle w:val="IndexLink"/>
                <w:webHidden/>
              </w:rPr>
              <w:tab/>
              <w:t>52</w:t>
            </w:r>
          </w:hyperlink>
        </w:p>
        <w:p w14:paraId="4056BD7A" w14:textId="77777777" w:rsidR="00674479" w:rsidRDefault="00FA0249">
          <w:pPr>
            <w:pStyle w:val="TOC3"/>
            <w:tabs>
              <w:tab w:val="clear" w:pos="8504"/>
              <w:tab w:val="right" w:leader="dot" w:pos="9070"/>
            </w:tabs>
          </w:pPr>
          <w:hyperlink w:anchor="__RefHeading___Toc49830_211694917">
            <w:r>
              <w:rPr>
                <w:rStyle w:val="IndexLink"/>
                <w:webHidden/>
              </w:rPr>
              <w:t>II.5.1. Chỉ số cấu trúc và dấu hiệu họ</w:t>
            </w:r>
            <w:r>
              <w:rPr>
                <w:rStyle w:val="IndexLink"/>
                <w:webHidden/>
              </w:rPr>
              <w:tab/>
              <w:t>53</w:t>
            </w:r>
          </w:hyperlink>
        </w:p>
        <w:p w14:paraId="5AAFC6AA" w14:textId="77777777" w:rsidR="00674479" w:rsidRDefault="00FA0249">
          <w:pPr>
            <w:pStyle w:val="TOC3"/>
            <w:tabs>
              <w:tab w:val="clear" w:pos="8504"/>
              <w:tab w:val="right" w:leader="dot" w:pos="9070"/>
            </w:tabs>
          </w:pPr>
          <w:hyperlink w:anchor="__RefHeading___Toc49832_211694917">
            <w:r>
              <w:rPr>
                <w:rStyle w:val="IndexLink"/>
                <w:webHidden/>
              </w:rPr>
              <w:t>II.5.2. Chỉ số tính mới, trùng lặp và đa dạng</w:t>
            </w:r>
            <w:r>
              <w:rPr>
                <w:rStyle w:val="IndexLink"/>
                <w:webHidden/>
              </w:rPr>
              <w:tab/>
              <w:t>53</w:t>
            </w:r>
          </w:hyperlink>
        </w:p>
        <w:p w14:paraId="24653D54" w14:textId="77777777" w:rsidR="00674479" w:rsidRDefault="00FA0249">
          <w:pPr>
            <w:pStyle w:val="TOC3"/>
            <w:tabs>
              <w:tab w:val="clear" w:pos="8504"/>
              <w:tab w:val="right" w:leader="dot" w:pos="9070"/>
            </w:tabs>
          </w:pPr>
          <w:hyperlink w:anchor="__RefHeading___Toc49834_211694917">
            <w:r>
              <w:rPr>
                <w:rStyle w:val="IndexLink"/>
                <w:webHidden/>
              </w:rPr>
              <w:t>II.5.3. Giá trị hỗ trợ Random Forest</w:t>
            </w:r>
            <w:r>
              <w:rPr>
                <w:rStyle w:val="IndexLink"/>
                <w:webHidden/>
              </w:rPr>
              <w:tab/>
              <w:t>53</w:t>
            </w:r>
          </w:hyperlink>
        </w:p>
        <w:p w14:paraId="5AEE83A0" w14:textId="77777777" w:rsidR="00674479" w:rsidRDefault="00FA0249">
          <w:pPr>
            <w:pStyle w:val="TOC3"/>
            <w:tabs>
              <w:tab w:val="clear" w:pos="8504"/>
              <w:tab w:val="right" w:leader="dot" w:pos="9070"/>
            </w:tabs>
          </w:pPr>
          <w:hyperlink w:anchor="__RefHeading___Toc49836_211694917">
            <w:r>
              <w:rPr>
                <w:rStyle w:val="IndexLink"/>
                <w:webHidden/>
              </w:rPr>
              <w:t>II.5.4. Phản ứng WAF và giới hạn diễn giải</w:t>
            </w:r>
            <w:r>
              <w:rPr>
                <w:rStyle w:val="IndexLink"/>
                <w:webHidden/>
              </w:rPr>
              <w:tab/>
              <w:t>54</w:t>
            </w:r>
          </w:hyperlink>
        </w:p>
        <w:p w14:paraId="0B3C6F3D" w14:textId="77777777" w:rsidR="00674479" w:rsidRDefault="00FA0249">
          <w:pPr>
            <w:pStyle w:val="TOC2"/>
            <w:tabs>
              <w:tab w:val="clear" w:pos="8788"/>
              <w:tab w:val="right" w:leader="dot" w:pos="9070"/>
            </w:tabs>
          </w:pPr>
          <w:hyperlink w:anchor="__RefHeading___Toc49838_211694917">
            <w:r>
              <w:rPr>
                <w:rStyle w:val="IndexLink"/>
                <w:webHidden/>
              </w:rPr>
              <w:t>II.6. Kết chương</w:t>
            </w:r>
            <w:r>
              <w:rPr>
                <w:rStyle w:val="IndexLink"/>
                <w:webHidden/>
              </w:rPr>
              <w:tab/>
              <w:t>54</w:t>
            </w:r>
          </w:hyperlink>
        </w:p>
        <w:p w14:paraId="28843008" w14:textId="77777777" w:rsidR="00674479" w:rsidRDefault="00FA0249">
          <w:pPr>
            <w:pStyle w:val="TOC1"/>
            <w:tabs>
              <w:tab w:val="clear" w:pos="9071"/>
              <w:tab w:val="right" w:leader="dot" w:pos="9070"/>
            </w:tabs>
          </w:pPr>
          <w:hyperlink w:anchor="__RefHeading___Toc49840_211694917">
            <w:r>
              <w:rPr>
                <w:rStyle w:val="IndexLink"/>
                <w:webHidden/>
              </w:rPr>
              <w:t>CHƯƠNG III. THỰC NGHIỆM VÀ ĐÁNH GIÁ PHƯƠNG PHÁP ĐỀ XUẤT</w:t>
            </w:r>
            <w:r>
              <w:rPr>
                <w:rStyle w:val="IndexLink"/>
                <w:webHidden/>
              </w:rPr>
              <w:tab/>
              <w:t>55</w:t>
            </w:r>
          </w:hyperlink>
        </w:p>
        <w:p w14:paraId="72337793" w14:textId="77777777" w:rsidR="00674479" w:rsidRDefault="00FA0249">
          <w:pPr>
            <w:pStyle w:val="TOC2"/>
            <w:tabs>
              <w:tab w:val="clear" w:pos="8788"/>
              <w:tab w:val="right" w:leader="dot" w:pos="9070"/>
            </w:tabs>
          </w:pPr>
          <w:hyperlink w:anchor="__RefHeading___Toc49842_211694917">
            <w:r>
              <w:rPr>
                <w:rStyle w:val="IndexLink"/>
                <w:webHidden/>
              </w:rPr>
              <w:t>III.1. Dữ liệu, môi trường và quy mô thực nghiệm</w:t>
            </w:r>
            <w:r>
              <w:rPr>
                <w:rStyle w:val="IndexLink"/>
                <w:webHidden/>
              </w:rPr>
              <w:tab/>
              <w:t>55</w:t>
            </w:r>
          </w:hyperlink>
        </w:p>
        <w:p w14:paraId="3B7F25FC" w14:textId="77777777" w:rsidR="00674479" w:rsidRDefault="00FA0249">
          <w:pPr>
            <w:pStyle w:val="TOC3"/>
            <w:tabs>
              <w:tab w:val="clear" w:pos="8504"/>
              <w:tab w:val="right" w:leader="dot" w:pos="9070"/>
            </w:tabs>
          </w:pPr>
          <w:hyperlink w:anchor="__RefHeading___Toc49844_211694917">
            <w:r>
              <w:rPr>
                <w:rStyle w:val="IndexLink"/>
                <w:webHidden/>
              </w:rPr>
              <w:t>III.1.1. Tập dữ liệu và quá trình tiền xử lý dữ liệu</w:t>
            </w:r>
            <w:r>
              <w:rPr>
                <w:rStyle w:val="IndexLink"/>
                <w:webHidden/>
              </w:rPr>
              <w:tab/>
              <w:t>55</w:t>
            </w:r>
          </w:hyperlink>
        </w:p>
        <w:p w14:paraId="17E0F776" w14:textId="77777777" w:rsidR="00674479" w:rsidRDefault="00FA0249">
          <w:pPr>
            <w:pStyle w:val="TOC3"/>
            <w:tabs>
              <w:tab w:val="clear" w:pos="8504"/>
              <w:tab w:val="right" w:leader="dot" w:pos="9070"/>
            </w:tabs>
          </w:pPr>
          <w:hyperlink w:anchor="__RefHeading___Toc49846_211694917">
            <w:r>
              <w:rPr>
                <w:rStyle w:val="IndexLink"/>
                <w:webHidden/>
              </w:rPr>
              <w:t>III.1.2. Môi trường huấn luyện và quản lý kết quả</w:t>
            </w:r>
            <w:r>
              <w:rPr>
                <w:rStyle w:val="IndexLink"/>
                <w:webHidden/>
              </w:rPr>
              <w:tab/>
              <w:t>59</w:t>
            </w:r>
          </w:hyperlink>
        </w:p>
        <w:p w14:paraId="2C822536" w14:textId="77777777" w:rsidR="00674479" w:rsidRDefault="00FA0249">
          <w:pPr>
            <w:pStyle w:val="TOC3"/>
            <w:tabs>
              <w:tab w:val="clear" w:pos="8504"/>
              <w:tab w:val="right" w:leader="dot" w:pos="9070"/>
            </w:tabs>
          </w:pPr>
          <w:hyperlink w:anchor="__RefHeading___Toc49848_211694917">
            <w:r>
              <w:rPr>
                <w:rStyle w:val="IndexLink"/>
                <w:webHidden/>
              </w:rPr>
              <w:t>III.1.3. Môi trường tường lửa và nguyên tắc an toàn</w:t>
            </w:r>
            <w:r>
              <w:rPr>
                <w:rStyle w:val="IndexLink"/>
                <w:webHidden/>
              </w:rPr>
              <w:tab/>
              <w:t>61</w:t>
            </w:r>
          </w:hyperlink>
        </w:p>
        <w:p w14:paraId="17DA5D10" w14:textId="77777777" w:rsidR="00674479" w:rsidRDefault="00FA0249">
          <w:pPr>
            <w:pStyle w:val="TOC2"/>
            <w:tabs>
              <w:tab w:val="clear" w:pos="8788"/>
              <w:tab w:val="right" w:leader="dot" w:pos="9070"/>
            </w:tabs>
          </w:pPr>
          <w:hyperlink w:anchor="__RefHeading___Toc49850_211694917">
            <w:r>
              <w:rPr>
                <w:rStyle w:val="IndexLink"/>
                <w:webHidden/>
              </w:rPr>
              <w:t>III.2. Thiết kế các giai đoạn thực nghiệm và cơ sở lựa chọn</w:t>
            </w:r>
            <w:r>
              <w:rPr>
                <w:rStyle w:val="IndexLink"/>
                <w:webHidden/>
              </w:rPr>
              <w:tab/>
              <w:t>62</w:t>
            </w:r>
          </w:hyperlink>
        </w:p>
        <w:p w14:paraId="2F30FD7D" w14:textId="77777777" w:rsidR="00674479" w:rsidRDefault="00FA0249">
          <w:pPr>
            <w:pStyle w:val="TOC3"/>
            <w:tabs>
              <w:tab w:val="clear" w:pos="8504"/>
              <w:tab w:val="right" w:leader="dot" w:pos="9070"/>
            </w:tabs>
          </w:pPr>
          <w:hyperlink w:anchor="__RefHeading___Toc49852_211694917">
            <w:r>
              <w:rPr>
                <w:rStyle w:val="IndexLink"/>
                <w:webHidden/>
              </w:rPr>
              <w:t>III.2.1. Cấu trúc tổng thể của chuỗi thực nghiệm</w:t>
            </w:r>
            <w:r>
              <w:rPr>
                <w:rStyle w:val="IndexLink"/>
                <w:webHidden/>
              </w:rPr>
              <w:tab/>
              <w:t>62</w:t>
            </w:r>
          </w:hyperlink>
        </w:p>
        <w:p w14:paraId="0579739D" w14:textId="77777777" w:rsidR="00674479" w:rsidRDefault="00FA0249">
          <w:pPr>
            <w:pStyle w:val="TOC3"/>
            <w:tabs>
              <w:tab w:val="clear" w:pos="8504"/>
              <w:tab w:val="right" w:leader="dot" w:pos="9070"/>
            </w:tabs>
          </w:pPr>
          <w:hyperlink w:anchor="__RefHeading___Toc49854_211694917">
            <w:r>
              <w:rPr>
                <w:rStyle w:val="IndexLink"/>
                <w:webHidden/>
              </w:rPr>
              <w:t>III.2.2. Giai đoạn 1: khảo sát ban đầu và xác lập cách đọc chỉ số</w:t>
            </w:r>
            <w:r>
              <w:rPr>
                <w:rStyle w:val="IndexLink"/>
                <w:webHidden/>
              </w:rPr>
              <w:tab/>
              <w:t>64</w:t>
            </w:r>
          </w:hyperlink>
        </w:p>
        <w:p w14:paraId="1F55014A" w14:textId="77777777" w:rsidR="00674479" w:rsidRDefault="00FA0249">
          <w:pPr>
            <w:pStyle w:val="TOC3"/>
            <w:tabs>
              <w:tab w:val="clear" w:pos="8504"/>
              <w:tab w:val="right" w:leader="dot" w:pos="9070"/>
            </w:tabs>
          </w:pPr>
          <w:hyperlink w:anchor="__RefHeading___Toc49856_211694917">
            <w:r>
              <w:rPr>
                <w:rStyle w:val="IndexLink"/>
                <w:webHidden/>
              </w:rPr>
              <w:t>III.2.3. Giai đoạn 2A: khảo sát cách lựa chọn dữ liệu theo từng họ</w:t>
            </w:r>
            <w:r>
              <w:rPr>
                <w:rStyle w:val="IndexLink"/>
                <w:webHidden/>
              </w:rPr>
              <w:tab/>
              <w:t>66</w:t>
            </w:r>
          </w:hyperlink>
        </w:p>
        <w:p w14:paraId="1B1F30A7" w14:textId="77777777" w:rsidR="00674479" w:rsidRDefault="00FA0249">
          <w:pPr>
            <w:pStyle w:val="TOC3"/>
            <w:tabs>
              <w:tab w:val="clear" w:pos="8504"/>
              <w:tab w:val="right" w:leader="dot" w:pos="9070"/>
            </w:tabs>
          </w:pPr>
          <w:hyperlink w:anchor="__RefHeading___Toc49858_211694917">
            <w:r>
              <w:rPr>
                <w:rStyle w:val="IndexLink"/>
                <w:webHidden/>
              </w:rPr>
              <w:t>III.2.4. Giai đoạn 2B: khảo sát các mức mất cân bằng</w:t>
            </w:r>
            <w:r>
              <w:rPr>
                <w:rStyle w:val="IndexLink"/>
                <w:webHidden/>
              </w:rPr>
              <w:tab/>
              <w:t>67</w:t>
            </w:r>
          </w:hyperlink>
        </w:p>
        <w:p w14:paraId="169A360F" w14:textId="77777777" w:rsidR="00674479" w:rsidRDefault="00FA0249">
          <w:pPr>
            <w:pStyle w:val="TOC3"/>
            <w:tabs>
              <w:tab w:val="clear" w:pos="8504"/>
              <w:tab w:val="right" w:leader="dot" w:pos="9070"/>
            </w:tabs>
          </w:pPr>
          <w:hyperlink w:anchor="__RefHeading___Toc49860_211694917">
            <w:r>
              <w:rPr>
                <w:rStyle w:val="IndexLink"/>
                <w:webHidden/>
              </w:rPr>
              <w:t>III.2.5. Cấu hình thực nghiệm trung bình của từng mô hình</w:t>
            </w:r>
            <w:r>
              <w:rPr>
                <w:rStyle w:val="IndexLink"/>
                <w:webHidden/>
              </w:rPr>
              <w:tab/>
              <w:t>68</w:t>
            </w:r>
          </w:hyperlink>
        </w:p>
        <w:p w14:paraId="3518AA8D" w14:textId="77777777" w:rsidR="00674479" w:rsidRDefault="00FA0249">
          <w:pPr>
            <w:pStyle w:val="TOC3"/>
            <w:tabs>
              <w:tab w:val="clear" w:pos="8504"/>
              <w:tab w:val="right" w:leader="dot" w:pos="9070"/>
            </w:tabs>
          </w:pPr>
          <w:hyperlink w:anchor="__RefHeading___Toc49862_211694917">
            <w:r>
              <w:rPr>
                <w:rStyle w:val="IndexLink"/>
                <w:webHidden/>
              </w:rPr>
              <w:t>III.2.6. Giai đoạn 3: khảo sát biến thể SeqGAN cải tiến</w:t>
            </w:r>
            <w:r>
              <w:rPr>
                <w:rStyle w:val="IndexLink"/>
                <w:webHidden/>
              </w:rPr>
              <w:tab/>
              <w:t>70</w:t>
            </w:r>
          </w:hyperlink>
        </w:p>
        <w:p w14:paraId="0E53B98B" w14:textId="77777777" w:rsidR="00674479" w:rsidRDefault="00FA0249">
          <w:pPr>
            <w:pStyle w:val="TOC3"/>
            <w:tabs>
              <w:tab w:val="clear" w:pos="8504"/>
              <w:tab w:val="right" w:leader="dot" w:pos="9070"/>
            </w:tabs>
          </w:pPr>
          <w:hyperlink w:anchor="__RefHeading___Toc49864_211694917">
            <w:r>
              <w:rPr>
                <w:rStyle w:val="IndexLink"/>
                <w:webHidden/>
              </w:rPr>
              <w:t>III.2.7. Lựa chọn 11 tổ hợp mục tiêu và ba tỷ lệ đánh giá đầy đủ</w:t>
            </w:r>
            <w:r>
              <w:rPr>
                <w:rStyle w:val="IndexLink"/>
                <w:webHidden/>
              </w:rPr>
              <w:tab/>
              <w:t>70</w:t>
            </w:r>
          </w:hyperlink>
        </w:p>
        <w:p w14:paraId="3D01C690" w14:textId="77777777" w:rsidR="00674479" w:rsidRDefault="00FA0249">
          <w:pPr>
            <w:pStyle w:val="TOC2"/>
            <w:tabs>
              <w:tab w:val="clear" w:pos="8788"/>
              <w:tab w:val="right" w:leader="dot" w:pos="9070"/>
            </w:tabs>
          </w:pPr>
          <w:hyperlink w:anchor="__RefHeading___Toc49866_211694917">
            <w:r>
              <w:rPr>
                <w:rStyle w:val="IndexLink"/>
                <w:webHidden/>
              </w:rPr>
              <w:t>III.3. Kết quả đánh giá ở cấu hình đầy đủ</w:t>
            </w:r>
            <w:r>
              <w:rPr>
                <w:rStyle w:val="IndexLink"/>
                <w:webHidden/>
              </w:rPr>
              <w:tab/>
              <w:t>74</w:t>
            </w:r>
          </w:hyperlink>
        </w:p>
        <w:p w14:paraId="082B5D94" w14:textId="77777777" w:rsidR="00674479" w:rsidRDefault="00FA0249">
          <w:pPr>
            <w:pStyle w:val="TOC3"/>
            <w:tabs>
              <w:tab w:val="clear" w:pos="8504"/>
              <w:tab w:val="right" w:leader="dot" w:pos="9070"/>
            </w:tabs>
          </w:pPr>
          <w:hyperlink w:anchor="__RefHeading___Toc49868_211694917">
            <w:r>
              <w:rPr>
                <w:rStyle w:val="IndexLink"/>
                <w:webHidden/>
              </w:rPr>
              <w:t>III.3.1. Kết quả của bốn phương pháp cơ sở</w:t>
            </w:r>
            <w:r>
              <w:rPr>
                <w:rStyle w:val="IndexLink"/>
                <w:webHidden/>
              </w:rPr>
              <w:tab/>
              <w:t>74</w:t>
            </w:r>
          </w:hyperlink>
        </w:p>
        <w:p w14:paraId="02B1B363" w14:textId="77777777" w:rsidR="00674479" w:rsidRDefault="00FA0249">
          <w:pPr>
            <w:pStyle w:val="TOC3"/>
            <w:tabs>
              <w:tab w:val="clear" w:pos="8504"/>
              <w:tab w:val="right" w:leader="dot" w:pos="9070"/>
            </w:tabs>
          </w:pPr>
          <w:hyperlink w:anchor="__RefHeading___Toc49870_211694917">
            <w:r>
              <w:rPr>
                <w:rStyle w:val="IndexLink"/>
                <w:webHidden/>
              </w:rPr>
              <w:t>III.3.2. Kết quả tinh chỉnh SeqGAN cải tiến</w:t>
            </w:r>
            <w:r>
              <w:rPr>
                <w:rStyle w:val="IndexLink"/>
                <w:webHidden/>
              </w:rPr>
              <w:tab/>
              <w:t>76</w:t>
            </w:r>
          </w:hyperlink>
        </w:p>
        <w:p w14:paraId="763B8E6A" w14:textId="77777777" w:rsidR="00674479" w:rsidRDefault="00FA0249">
          <w:pPr>
            <w:pStyle w:val="TOC3"/>
            <w:tabs>
              <w:tab w:val="clear" w:pos="8504"/>
              <w:tab w:val="right" w:leader="dot" w:pos="9070"/>
            </w:tabs>
          </w:pPr>
          <w:hyperlink w:anchor="__RefHeading___Toc49872_211694917">
            <w:r>
              <w:rPr>
                <w:rStyle w:val="IndexLink"/>
                <w:webHidden/>
              </w:rPr>
              <w:t>III.3.3. Kết quả theo mười một cấu hình được giữ lại</w:t>
            </w:r>
            <w:r>
              <w:rPr>
                <w:rStyle w:val="IndexLink"/>
                <w:webHidden/>
              </w:rPr>
              <w:tab/>
              <w:t>78</w:t>
            </w:r>
          </w:hyperlink>
        </w:p>
        <w:p w14:paraId="65D37437" w14:textId="77777777" w:rsidR="00674479" w:rsidRDefault="00FA0249">
          <w:pPr>
            <w:pStyle w:val="TOC3"/>
            <w:tabs>
              <w:tab w:val="clear" w:pos="8504"/>
              <w:tab w:val="right" w:leader="dot" w:pos="9070"/>
            </w:tabs>
          </w:pPr>
          <w:hyperlink w:anchor="__RefHeading___Toc49874_211694917">
            <w:r>
              <w:rPr>
                <w:rStyle w:val="IndexLink"/>
                <w:webHidden/>
              </w:rPr>
              <w:t>III.3.4. Ảnh hưởng đến mô hình Random Forest</w:t>
            </w:r>
            <w:r>
              <w:rPr>
                <w:rStyle w:val="IndexLink"/>
                <w:webHidden/>
              </w:rPr>
              <w:tab/>
              <w:t>81</w:t>
            </w:r>
          </w:hyperlink>
        </w:p>
        <w:p w14:paraId="7C1E4E8C" w14:textId="77777777" w:rsidR="00674479" w:rsidRDefault="00FA0249">
          <w:pPr>
            <w:pStyle w:val="TOC2"/>
            <w:tabs>
              <w:tab w:val="clear" w:pos="8788"/>
              <w:tab w:val="right" w:leader="dot" w:pos="9070"/>
            </w:tabs>
          </w:pPr>
          <w:hyperlink w:anchor="__RefHeading___Toc49876_211694917">
            <w:r>
              <w:rPr>
                <w:rStyle w:val="IndexLink"/>
                <w:webHidden/>
              </w:rPr>
              <w:t>III.4. Kết quả kiểm thử trong môi trường WAF</w:t>
            </w:r>
            <w:r>
              <w:rPr>
                <w:rStyle w:val="IndexLink"/>
                <w:webHidden/>
              </w:rPr>
              <w:tab/>
              <w:t>82</w:t>
            </w:r>
          </w:hyperlink>
        </w:p>
        <w:p w14:paraId="31B858A1" w14:textId="77777777" w:rsidR="00674479" w:rsidRDefault="00FA0249">
          <w:pPr>
            <w:pStyle w:val="TOC3"/>
            <w:tabs>
              <w:tab w:val="clear" w:pos="8504"/>
              <w:tab w:val="right" w:leader="dot" w:pos="9070"/>
            </w:tabs>
          </w:pPr>
          <w:hyperlink w:anchor="__RefHeading___Toc49878_211694917">
            <w:r>
              <w:rPr>
                <w:rStyle w:val="IndexLink"/>
                <w:webHidden/>
              </w:rPr>
              <w:t>III.4.1. Quy mô chiến dịch kiểm thử</w:t>
            </w:r>
            <w:r>
              <w:rPr>
                <w:rStyle w:val="IndexLink"/>
                <w:webHidden/>
              </w:rPr>
              <w:tab/>
              <w:t>82</w:t>
            </w:r>
          </w:hyperlink>
        </w:p>
        <w:p w14:paraId="082CF76D" w14:textId="77777777" w:rsidR="00674479" w:rsidRDefault="00FA0249">
          <w:pPr>
            <w:pStyle w:val="TOC3"/>
            <w:tabs>
              <w:tab w:val="clear" w:pos="8504"/>
              <w:tab w:val="right" w:leader="dot" w:pos="9070"/>
            </w:tabs>
          </w:pPr>
          <w:hyperlink w:anchor="__RefHeading___Toc49880_211694917">
            <w:r>
              <w:rPr>
                <w:rStyle w:val="IndexLink"/>
                <w:webHidden/>
              </w:rPr>
              <w:t>III.4.2. Kết quả WAF theo phương pháp</w:t>
            </w:r>
            <w:r>
              <w:rPr>
                <w:rStyle w:val="IndexLink"/>
                <w:webHidden/>
              </w:rPr>
              <w:tab/>
              <w:t>85</w:t>
            </w:r>
          </w:hyperlink>
        </w:p>
        <w:p w14:paraId="401CC965" w14:textId="77777777" w:rsidR="00674479" w:rsidRDefault="00FA0249">
          <w:pPr>
            <w:pStyle w:val="TOC3"/>
            <w:tabs>
              <w:tab w:val="clear" w:pos="8504"/>
              <w:tab w:val="right" w:leader="dot" w:pos="9070"/>
            </w:tabs>
          </w:pPr>
          <w:hyperlink w:anchor="__RefHeading___Toc49882_211694917">
            <w:r>
              <w:rPr>
                <w:rStyle w:val="IndexLink"/>
                <w:webHidden/>
              </w:rPr>
              <w:t>III.4.3. Mối quan hệ giữa chất lượng chuỗi và phản ứng WAF</w:t>
            </w:r>
            <w:r>
              <w:rPr>
                <w:rStyle w:val="IndexLink"/>
                <w:webHidden/>
              </w:rPr>
              <w:tab/>
              <w:t>86</w:t>
            </w:r>
          </w:hyperlink>
        </w:p>
        <w:p w14:paraId="2B66F565" w14:textId="77777777" w:rsidR="00674479" w:rsidRDefault="00FA0249">
          <w:pPr>
            <w:pStyle w:val="TOC3"/>
            <w:tabs>
              <w:tab w:val="clear" w:pos="8504"/>
              <w:tab w:val="right" w:leader="dot" w:pos="9070"/>
            </w:tabs>
          </w:pPr>
          <w:hyperlink w:anchor="__RefHeading___Toc49884_211694917">
            <w:r>
              <w:rPr>
                <w:rStyle w:val="IndexLink"/>
                <w:webHidden/>
              </w:rPr>
              <w:t>III.4.4. Kết quả SeqGAN cải tiến theo từng họ</w:t>
            </w:r>
            <w:r>
              <w:rPr>
                <w:rStyle w:val="IndexLink"/>
                <w:webHidden/>
              </w:rPr>
              <w:tab/>
              <w:t>88</w:t>
            </w:r>
          </w:hyperlink>
        </w:p>
        <w:p w14:paraId="27E0E508" w14:textId="77777777" w:rsidR="00674479" w:rsidRDefault="00FA0249">
          <w:pPr>
            <w:pStyle w:val="TOC3"/>
            <w:tabs>
              <w:tab w:val="clear" w:pos="8504"/>
              <w:tab w:val="right" w:leader="dot" w:pos="9070"/>
            </w:tabs>
          </w:pPr>
          <w:hyperlink w:anchor="__RefHeading___Toc49886_211694917">
            <w:r>
              <w:rPr>
                <w:rStyle w:val="IndexLink"/>
                <w:webHidden/>
              </w:rPr>
              <w:t>III.4.5. Xếp hạng cấu hình chi tiết theo từng họ</w:t>
            </w:r>
            <w:r>
              <w:rPr>
                <w:rStyle w:val="IndexLink"/>
                <w:webHidden/>
              </w:rPr>
              <w:tab/>
              <w:t>89</w:t>
            </w:r>
          </w:hyperlink>
        </w:p>
        <w:p w14:paraId="79BF265D" w14:textId="77777777" w:rsidR="00674479" w:rsidRDefault="00FA0249">
          <w:pPr>
            <w:pStyle w:val="TOC2"/>
            <w:tabs>
              <w:tab w:val="clear" w:pos="8788"/>
              <w:tab w:val="right" w:leader="dot" w:pos="9070"/>
            </w:tabs>
          </w:pPr>
          <w:hyperlink w:anchor="__RefHeading___Toc49888_211694917">
            <w:r>
              <w:rPr>
                <w:rStyle w:val="IndexLink"/>
                <w:webHidden/>
              </w:rPr>
              <w:t>III.5. Kết chương</w:t>
            </w:r>
            <w:r>
              <w:rPr>
                <w:rStyle w:val="IndexLink"/>
                <w:webHidden/>
              </w:rPr>
              <w:tab/>
              <w:t>92</w:t>
            </w:r>
          </w:hyperlink>
        </w:p>
        <w:p w14:paraId="352FC269" w14:textId="77777777" w:rsidR="00674479" w:rsidRDefault="00FA0249">
          <w:pPr>
            <w:pStyle w:val="TOC1"/>
            <w:tabs>
              <w:tab w:val="clear" w:pos="9071"/>
              <w:tab w:val="right" w:leader="dot" w:pos="9070"/>
            </w:tabs>
          </w:pPr>
          <w:hyperlink w:anchor="__RefHeading___Toc49890_211694917">
            <w:r>
              <w:rPr>
                <w:rStyle w:val="IndexLink"/>
                <w:webHidden/>
              </w:rPr>
              <w:t>KẾT LUẬN VÀ HƯỚNG PHÁT TRIỂN</w:t>
            </w:r>
            <w:r>
              <w:rPr>
                <w:rStyle w:val="IndexLink"/>
                <w:webHidden/>
              </w:rPr>
              <w:tab/>
              <w:t>93</w:t>
            </w:r>
          </w:hyperlink>
        </w:p>
        <w:p w14:paraId="0441FD1B" w14:textId="77777777" w:rsidR="00674479" w:rsidRDefault="00FA0249">
          <w:pPr>
            <w:pStyle w:val="TOC2"/>
            <w:tabs>
              <w:tab w:val="clear" w:pos="8788"/>
              <w:tab w:val="right" w:leader="dot" w:pos="9070"/>
            </w:tabs>
          </w:pPr>
          <w:hyperlink w:anchor="__RefHeading___Toc49892_211694917">
            <w:r>
              <w:rPr>
                <w:rStyle w:val="IndexLink"/>
                <w:webHidden/>
              </w:rPr>
              <w:t>1. Kết quả đạt được</w:t>
            </w:r>
            <w:r>
              <w:rPr>
                <w:rStyle w:val="IndexLink"/>
                <w:webHidden/>
              </w:rPr>
              <w:tab/>
              <w:t>93</w:t>
            </w:r>
          </w:hyperlink>
        </w:p>
        <w:p w14:paraId="7297A8CE" w14:textId="77777777" w:rsidR="00674479" w:rsidRDefault="00FA0249">
          <w:pPr>
            <w:pStyle w:val="TOC2"/>
            <w:tabs>
              <w:tab w:val="clear" w:pos="8788"/>
              <w:tab w:val="right" w:leader="dot" w:pos="9070"/>
            </w:tabs>
          </w:pPr>
          <w:hyperlink w:anchor="__RefHeading___Toc49894_211694917">
            <w:r>
              <w:rPr>
                <w:rStyle w:val="IndexLink"/>
                <w:webHidden/>
              </w:rPr>
              <w:t>2. Các đóng góp chính</w:t>
            </w:r>
            <w:r>
              <w:rPr>
                <w:rStyle w:val="IndexLink"/>
                <w:webHidden/>
              </w:rPr>
              <w:tab/>
              <w:t>95</w:t>
            </w:r>
          </w:hyperlink>
        </w:p>
        <w:p w14:paraId="3F33E949" w14:textId="77777777" w:rsidR="00674479" w:rsidRDefault="00FA0249">
          <w:pPr>
            <w:pStyle w:val="TOC2"/>
            <w:tabs>
              <w:tab w:val="clear" w:pos="8788"/>
              <w:tab w:val="right" w:leader="dot" w:pos="9070"/>
            </w:tabs>
          </w:pPr>
          <w:hyperlink w:anchor="__RefHeading___Toc49896_211694917">
            <w:r>
              <w:rPr>
                <w:rStyle w:val="IndexLink"/>
                <w:webHidden/>
              </w:rPr>
              <w:t>3. Hạn chế của nghiên cứu</w:t>
            </w:r>
            <w:r>
              <w:rPr>
                <w:rStyle w:val="IndexLink"/>
                <w:webHidden/>
              </w:rPr>
              <w:tab/>
              <w:t>95</w:t>
            </w:r>
          </w:hyperlink>
        </w:p>
        <w:p w14:paraId="45897880" w14:textId="77777777" w:rsidR="00674479" w:rsidRDefault="00FA0249">
          <w:pPr>
            <w:pStyle w:val="TOC2"/>
            <w:tabs>
              <w:tab w:val="clear" w:pos="8788"/>
              <w:tab w:val="right" w:leader="dot" w:pos="9070"/>
            </w:tabs>
          </w:pPr>
          <w:hyperlink w:anchor="__RefHeading___Toc49900_211694917">
            <w:r>
              <w:rPr>
                <w:rStyle w:val="IndexLink"/>
                <w:webHidden/>
              </w:rPr>
              <w:t>4. Kết luận chung</w:t>
            </w:r>
            <w:r>
              <w:rPr>
                <w:rStyle w:val="IndexLink"/>
                <w:webHidden/>
              </w:rPr>
              <w:tab/>
              <w:t>96</w:t>
            </w:r>
          </w:hyperlink>
        </w:p>
        <w:p w14:paraId="45E09E51" w14:textId="77777777" w:rsidR="00674479" w:rsidRDefault="00FA0249">
          <w:pPr>
            <w:pStyle w:val="TOC1"/>
            <w:tabs>
              <w:tab w:val="clear" w:pos="9071"/>
              <w:tab w:val="right" w:leader="dot" w:pos="9070"/>
            </w:tabs>
          </w:pPr>
          <w:hyperlink w:anchor="__RefHeading___Toc49902_211694917">
            <w:r>
              <w:rPr>
                <w:rStyle w:val="IndexLink"/>
                <w:webHidden/>
              </w:rPr>
              <w:t>TÀI LIỆU THAM KHẢO</w:t>
            </w:r>
            <w:r>
              <w:rPr>
                <w:rStyle w:val="IndexLink"/>
                <w:webHidden/>
              </w:rPr>
              <w:tab/>
              <w:t>97</w:t>
            </w:r>
          </w:hyperlink>
        </w:p>
        <w:p w14:paraId="55265EC5" w14:textId="77777777" w:rsidR="00674479" w:rsidRDefault="00FA0249">
          <w:pPr>
            <w:pStyle w:val="TOC1"/>
            <w:tabs>
              <w:tab w:val="clear" w:pos="9071"/>
              <w:tab w:val="right" w:leader="dot" w:pos="9070"/>
            </w:tabs>
          </w:pPr>
          <w:hyperlink w:anchor="__RefHeading___Toc49904_211694917">
            <w:r>
              <w:rPr>
                <w:rStyle w:val="IndexLink"/>
                <w:webHidden/>
              </w:rPr>
              <w:t>PHỤ LỤC A. MA TRẬN THỰC NGHIỆM VÀ QUY ƯỚC ĐỊNH DANH</w:t>
            </w:r>
            <w:r>
              <w:rPr>
                <w:rStyle w:val="IndexLink"/>
                <w:webHidden/>
              </w:rPr>
              <w:tab/>
              <w:t>100</w:t>
            </w:r>
          </w:hyperlink>
        </w:p>
        <w:p w14:paraId="3C0E8123" w14:textId="77777777" w:rsidR="00674479" w:rsidRDefault="00FA0249">
          <w:pPr>
            <w:pStyle w:val="TOC1"/>
            <w:tabs>
              <w:tab w:val="clear" w:pos="9071"/>
              <w:tab w:val="right" w:leader="dot" w:pos="9070"/>
            </w:tabs>
          </w:pPr>
          <w:hyperlink w:anchor="__RefHeading___Toc49906_211694917">
            <w:r>
              <w:rPr>
                <w:rStyle w:val="IndexLink"/>
                <w:webHidden/>
              </w:rPr>
              <w:t>PHỤ LỤC B. ĐỊNH NGHĨA CHỈ SỐ VÀ QUY TẮC TÍNH</w:t>
            </w:r>
            <w:r>
              <w:rPr>
                <w:rStyle w:val="IndexLink"/>
                <w:webHidden/>
              </w:rPr>
              <w:tab/>
              <w:t>101</w:t>
            </w:r>
          </w:hyperlink>
        </w:p>
        <w:p w14:paraId="137CDFD4" w14:textId="77777777" w:rsidR="00674479" w:rsidRDefault="00FA0249">
          <w:pPr>
            <w:pStyle w:val="TOC1"/>
            <w:tabs>
              <w:tab w:val="clear" w:pos="9071"/>
              <w:tab w:val="right" w:leader="dot" w:pos="9070"/>
            </w:tabs>
          </w:pPr>
          <w:hyperlink w:anchor="__RefHeading___Toc49908_211694917">
            <w:r>
              <w:rPr>
                <w:rStyle w:val="IndexLink"/>
                <w:webHidden/>
              </w:rPr>
              <w:t>PHỤ LỤC C. QUY TẮC DIỄN GIẢI KẾT QUẢ WAF</w:t>
            </w:r>
            <w:r>
              <w:rPr>
                <w:rStyle w:val="IndexLink"/>
                <w:webHidden/>
              </w:rPr>
              <w:tab/>
              <w:t>102</w:t>
            </w:r>
          </w:hyperlink>
        </w:p>
        <w:p w14:paraId="38A37FC3" w14:textId="77777777" w:rsidR="00674479" w:rsidRDefault="00FA0249">
          <w:pPr>
            <w:pStyle w:val="TOC1"/>
            <w:tabs>
              <w:tab w:val="clear" w:pos="9071"/>
              <w:tab w:val="right" w:leader="dot" w:pos="9070"/>
            </w:tabs>
          </w:pPr>
          <w:hyperlink w:anchor="__RefHeading___Toc49910_211694917">
            <w:r>
              <w:rPr>
                <w:rStyle w:val="IndexLink"/>
                <w:webHidden/>
              </w:rPr>
              <w:t>PHỤ LỤC D. GHI CHÚ TÁI LẬP</w:t>
            </w:r>
            <w:r>
              <w:rPr>
                <w:rStyle w:val="IndexLink"/>
                <w:webHidden/>
              </w:rPr>
              <w:tab/>
              <w:t>103</w:t>
            </w:r>
          </w:hyperlink>
          <w:r>
            <w:rPr>
              <w:rStyle w:val="IndexLink"/>
            </w:rPr>
            <w:fldChar w:fldCharType="end"/>
          </w:r>
        </w:p>
      </w:sdtContent>
    </w:sdt>
    <w:p w14:paraId="73693B12" w14:textId="77777777" w:rsidR="00674479" w:rsidRDefault="00674479">
      <w:pPr>
        <w:pStyle w:val="TOC1"/>
        <w:tabs>
          <w:tab w:val="clear" w:pos="9071"/>
          <w:tab w:val="right" w:leader="dot" w:pos="9070"/>
        </w:tabs>
      </w:pPr>
      <w:r/>
    </w:p>
    <w:p w14:paraId="270C1C93" w14:textId="77777777" w:rsidR="00674479" w:rsidRDefault="00FA0249">
      <w:pPr>
        <w:pStyle w:val="TOC1"/>
        <w:tabs>
          <w:tab w:val="clear" w:pos="9071"/>
          <w:tab w:val="right" w:leader="dot" w:pos="9070"/>
        </w:tabs>
      </w:pPr>
      <w:r/>
    </w:p>
    <w:p w14:paraId="16B0F0C5" w14:textId="77777777" w:rsidR="00674479" w:rsidRDefault="00FA0249">
      <w:pPr>
        <w:spacing w:before="0"/>
        <w:ind w:firstLine="0"/>
        <w:jc w:val="center"/>
        <w:rPr>
          <w:b/>
          <w:sz w:val="32"/>
        </w:rPr>
      </w:pPr>
      <w:r>
        <w:t>DANH MỤC CÁC TỪ VIẾT TẮT</w:t>
      </w:r>
    </w:p>
    <w:tbl>
      <w:tblPr>
        <w:tblStyle w:val="TableGrid"/>
        <w:tblW w:w="8902" w:type="dxa"/>
        <w:jc w:val="center"/>
        <w:tblLayout w:type="fixed"/>
        <w:tblCellMar>
          <w:top w:w="80" w:type="dxa"/>
          <w:left w:w="80" w:type="dxa"/>
          <w:bottom w:w="80" w:type="dxa"/>
          <w:right w:w="80" w:type="dxa"/>
        </w:tblCellMar>
        <w:tblLook w:val="04A0" w:firstRow="1" w:lastRow="0" w:firstColumn="1" w:lastColumn="0" w:noHBand="0" w:noVBand="1"/>
      </w:tblPr>
      <w:tblGrid>
        <w:gridCol w:w="850"/>
        <w:gridCol w:w="2154"/>
        <w:gridCol w:w="6066"/>
      </w:tblGrid>
      <w:tr w:rsidR="00674479" w14:paraId="23346019" w14:textId="77777777">
        <w:trPr>
          <w:cantSplit/>
          <w:tblHeade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1D118657" w14:textId="77777777" w:rsidR="00674479" w:rsidRDefault="00FA0249">
            <w:pPr>
              <w:ind w:firstLine="0"/>
              <w:jc w:val="center"/>
            </w:pPr>
            <w:r>
              <w:t>STT</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45B8A1A" w14:textId="77777777" w:rsidR="00674479" w:rsidRDefault="00FA0249">
            <w:pPr>
              <w:spacing w:before="60" w:after="60" w:line="240" w:lineRule="auto"/>
              <w:ind w:firstLine="0"/>
              <w:jc w:val="center"/>
              <w:rPr>
                <w:b/>
              </w:rPr>
            </w:pPr>
            <w:r>
              <w:t>Từ viết tắt</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6CDE0C3" w14:textId="77777777" w:rsidR="00674479" w:rsidRDefault="00FA0249">
            <w:pPr>
              <w:spacing w:before="60" w:after="60" w:line="240" w:lineRule="auto"/>
              <w:ind w:firstLine="0"/>
              <w:jc w:val="center"/>
              <w:rPr>
                <w:b/>
              </w:rPr>
            </w:pPr>
            <w:r>
              <w:t>Nội dung</w:t>
            </w:r>
          </w:p>
        </w:tc>
      </w:tr>
      <w:tr w:rsidR="00674479" w14:paraId="09394D3F"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2B576EF5" w14:textId="77777777" w:rsidR="00674479" w:rsidRDefault="00FA0249">
            <w:pPr>
              <w:ind w:firstLine="0"/>
              <w:jc w:val="center"/>
            </w:pPr>
            <w:r>
              <w:t>1</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448789B" w14:textId="77777777" w:rsidR="00674479" w:rsidRDefault="00FA0249">
            <w:pPr>
              <w:spacing w:before="60" w:after="60" w:line="240" w:lineRule="auto"/>
              <w:ind w:firstLine="0"/>
              <w:jc w:val="center"/>
            </w:pPr>
            <w:r>
              <w:t>AUC</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B47B6B6" w14:textId="77777777" w:rsidR="00674479" w:rsidRDefault="00FA0249">
            <w:pPr>
              <w:spacing w:before="60" w:after="60" w:line="240" w:lineRule="auto"/>
              <w:ind w:firstLine="0"/>
              <w:jc w:val="left"/>
            </w:pPr>
            <w:r>
              <w:t>Diện tích dưới đường cong (Area Under the Curve)</w:t>
            </w:r>
          </w:p>
        </w:tc>
      </w:tr>
      <w:tr w:rsidR="00674479" w14:paraId="2C9B25F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7655175D" w14:textId="77777777" w:rsidR="00674479" w:rsidRDefault="00FA0249">
            <w:pPr>
              <w:ind w:firstLine="0"/>
              <w:jc w:val="center"/>
            </w:pPr>
            <w:r>
              <w:t>2</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96E54CE" w14:textId="77777777" w:rsidR="00674479" w:rsidRDefault="00FA0249">
            <w:pPr>
              <w:spacing w:before="60" w:after="60" w:line="240" w:lineRule="auto"/>
              <w:ind w:firstLine="0"/>
              <w:jc w:val="center"/>
            </w:pPr>
            <w:r>
              <w:t>CRS</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8B82CCA" w14:textId="77777777" w:rsidR="00674479" w:rsidRDefault="00FA0249">
            <w:pPr>
              <w:spacing w:before="60" w:after="60" w:line="240" w:lineRule="auto"/>
              <w:ind w:firstLine="0"/>
              <w:jc w:val="left"/>
            </w:pPr>
            <w:r>
              <w:t>Bộ luật cốt lõi OWASP (OWASP Core Rule Set)</w:t>
            </w:r>
          </w:p>
        </w:tc>
      </w:tr>
      <w:tr w:rsidR="00674479" w14:paraId="0261C501"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570B38E2" w14:textId="77777777" w:rsidR="00674479" w:rsidRDefault="00FA0249">
            <w:pPr>
              <w:ind w:firstLine="0"/>
              <w:jc w:val="center"/>
            </w:pPr>
            <w:r>
              <w:t>3</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49227FE" w14:textId="77777777" w:rsidR="00674479" w:rsidRDefault="00FA0249">
            <w:pPr>
              <w:spacing w:before="60" w:after="60" w:line="240" w:lineRule="auto"/>
              <w:ind w:firstLine="0"/>
              <w:jc w:val="center"/>
            </w:pPr>
            <w:r>
              <w:t>CTGAN</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61518B5" w14:textId="77777777" w:rsidR="00674479" w:rsidRDefault="00FA0249">
            <w:pPr>
              <w:spacing w:before="60" w:after="60" w:line="240" w:lineRule="auto"/>
              <w:ind w:firstLine="0"/>
              <w:jc w:val="left"/>
            </w:pPr>
            <w:r>
              <w:t>Mạng sinh đối kháng có điều kiện cho dữ liệu bảng</w:t>
            </w:r>
          </w:p>
        </w:tc>
      </w:tr>
      <w:tr w:rsidR="00674479" w14:paraId="57B9B087"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7BCF6464" w14:textId="77777777" w:rsidR="00674479" w:rsidRDefault="00FA0249">
            <w:pPr>
              <w:ind w:firstLine="0"/>
              <w:jc w:val="center"/>
            </w:pPr>
            <w:r>
              <w:t>4</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E4B56E6" w14:textId="77777777" w:rsidR="00674479" w:rsidRDefault="00FA0249">
            <w:pPr>
              <w:spacing w:before="60" w:after="60" w:line="240" w:lineRule="auto"/>
              <w:ind w:firstLine="0"/>
              <w:jc w:val="center"/>
            </w:pPr>
            <w:r>
              <w:t>DBMS</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B51AF2B" w14:textId="77777777" w:rsidR="00674479" w:rsidRDefault="00FA0249">
            <w:pPr>
              <w:spacing w:before="60" w:after="60" w:line="240" w:lineRule="auto"/>
              <w:ind w:firstLine="0"/>
              <w:jc w:val="left"/>
            </w:pPr>
            <w:r>
              <w:t>Hệ quản trị cơ sở dữ liệu</w:t>
            </w:r>
          </w:p>
        </w:tc>
      </w:tr>
      <w:tr w:rsidR="00674479" w14:paraId="4230B1D7"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09B615D2" w14:textId="77777777" w:rsidR="00674479" w:rsidRDefault="00FA0249">
            <w:pPr>
              <w:ind w:firstLine="0"/>
              <w:jc w:val="center"/>
            </w:pPr>
            <w:r>
              <w:t>5</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96FC68C" w14:textId="77777777" w:rsidR="00674479" w:rsidRDefault="00FA0249">
            <w:pPr>
              <w:spacing w:before="60" w:after="60" w:line="240" w:lineRule="auto"/>
              <w:ind w:firstLine="0"/>
              <w:jc w:val="center"/>
            </w:pPr>
            <w:r>
              <w:t>GAN</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020B79C" w14:textId="77777777" w:rsidR="00674479" w:rsidRDefault="00FA0249">
            <w:pPr>
              <w:spacing w:before="60" w:after="60" w:line="240" w:lineRule="auto"/>
              <w:ind w:firstLine="0"/>
              <w:jc w:val="left"/>
            </w:pPr>
            <w:r>
              <w:t>Mạng sinh đối kháng</w:t>
            </w:r>
          </w:p>
        </w:tc>
      </w:tr>
      <w:tr w:rsidR="00674479" w14:paraId="3836FA91"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61235A99" w14:textId="77777777" w:rsidR="00674479" w:rsidRDefault="00FA0249">
            <w:pPr>
              <w:ind w:firstLine="0"/>
              <w:jc w:val="center"/>
            </w:pPr>
            <w:r>
              <w:t>6</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4578317" w14:textId="77777777" w:rsidR="00674479" w:rsidRDefault="00FA0249">
            <w:pPr>
              <w:spacing w:before="60" w:after="60" w:line="240" w:lineRule="auto"/>
              <w:ind w:firstLine="0"/>
              <w:jc w:val="center"/>
            </w:pPr>
            <w:r>
              <w:t>GPU</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C4CC539" w14:textId="77777777" w:rsidR="00674479" w:rsidRDefault="00FA0249">
            <w:pPr>
              <w:spacing w:before="60" w:after="60" w:line="240" w:lineRule="auto"/>
              <w:ind w:firstLine="0"/>
              <w:jc w:val="left"/>
            </w:pPr>
            <w:r>
              <w:t>Bộ xử lý đồ họa</w:t>
            </w:r>
          </w:p>
        </w:tc>
      </w:tr>
      <w:tr w:rsidR="00674479" w14:paraId="759677B7"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303764DE" w14:textId="77777777" w:rsidR="00674479" w:rsidRDefault="00FA0249">
            <w:pPr>
              <w:ind w:firstLine="0"/>
              <w:jc w:val="center"/>
            </w:pPr>
            <w:r>
              <w:t>7</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8256A78" w14:textId="77777777" w:rsidR="00674479" w:rsidRDefault="00FA0249">
            <w:pPr>
              <w:spacing w:before="60" w:after="60" w:line="240" w:lineRule="auto"/>
              <w:ind w:firstLine="0"/>
              <w:jc w:val="center"/>
            </w:pPr>
            <w:r>
              <w:t>HTTP</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E7264EC" w14:textId="77777777" w:rsidR="00674479" w:rsidRDefault="00FA0249">
            <w:pPr>
              <w:spacing w:before="60" w:after="60" w:line="240" w:lineRule="auto"/>
              <w:ind w:firstLine="0"/>
              <w:jc w:val="left"/>
            </w:pPr>
            <w:r>
              <w:t>Giao thức truyền siêu văn bản</w:t>
            </w:r>
          </w:p>
        </w:tc>
      </w:tr>
      <w:tr w:rsidR="00674479" w14:paraId="480BDFD1"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287B9A59" w14:textId="77777777" w:rsidR="00674479" w:rsidRDefault="00FA0249">
            <w:pPr>
              <w:ind w:firstLine="0"/>
              <w:jc w:val="center"/>
            </w:pPr>
            <w:r>
              <w:t>8</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8DD0D58" w14:textId="77777777" w:rsidR="00674479" w:rsidRDefault="00FA0249">
            <w:pPr>
              <w:spacing w:before="60" w:after="60" w:line="240" w:lineRule="auto"/>
              <w:ind w:firstLine="0"/>
              <w:jc w:val="center"/>
            </w:pPr>
            <w:r>
              <w:t>IQR</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355A79C" w14:textId="77777777" w:rsidR="00674479" w:rsidRDefault="00FA0249">
            <w:pPr>
              <w:spacing w:before="60" w:after="60" w:line="240" w:lineRule="auto"/>
              <w:ind w:firstLine="0"/>
              <w:jc w:val="left"/>
            </w:pPr>
            <w:r>
              <w:t>Khoảng tứ phân vị</w:t>
            </w:r>
          </w:p>
        </w:tc>
      </w:tr>
      <w:tr w:rsidR="00674479" w14:paraId="7D82739A"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0A962E18" w14:textId="77777777" w:rsidR="00674479" w:rsidRDefault="00FA0249">
            <w:pPr>
              <w:ind w:firstLine="0"/>
              <w:jc w:val="center"/>
            </w:pPr>
            <w:r>
              <w:t>9</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E73080A" w14:textId="77777777" w:rsidR="00674479" w:rsidRDefault="00FA0249">
            <w:pPr>
              <w:spacing w:before="60" w:after="60" w:line="240" w:lineRule="auto"/>
              <w:ind w:firstLine="0"/>
              <w:jc w:val="center"/>
            </w:pPr>
            <w:r>
              <w:t>ML</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E083FBF" w14:textId="77777777" w:rsidR="00674479" w:rsidRDefault="00FA0249">
            <w:pPr>
              <w:spacing w:before="60" w:after="60" w:line="240" w:lineRule="auto"/>
              <w:ind w:firstLine="0"/>
              <w:jc w:val="left"/>
            </w:pPr>
            <w:r>
              <w:t>Học máy</w:t>
            </w:r>
          </w:p>
        </w:tc>
      </w:tr>
      <w:tr w:rsidR="00674479" w14:paraId="0FB03F1C"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1099C665" w14:textId="77777777" w:rsidR="00674479" w:rsidRDefault="00FA0249">
            <w:pPr>
              <w:ind w:firstLine="0"/>
              <w:jc w:val="center"/>
            </w:pPr>
            <w:r>
              <w:t>10</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65CD672" w14:textId="77777777" w:rsidR="00674479" w:rsidRDefault="00FA0249">
            <w:pPr>
              <w:spacing w:before="60" w:after="60" w:line="240" w:lineRule="auto"/>
              <w:ind w:firstLine="0"/>
              <w:jc w:val="center"/>
            </w:pPr>
            <w:r>
              <w:t>NFKC</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29BD7BC" w14:textId="77777777" w:rsidR="00674479" w:rsidRDefault="00FA0249">
            <w:pPr>
              <w:spacing w:before="60" w:after="60" w:line="240" w:lineRule="auto"/>
              <w:ind w:firstLine="0"/>
              <w:jc w:val="left"/>
            </w:pPr>
            <w:r>
              <w:t>Dạng chuẩn hóa tương thích Unicode</w:t>
            </w:r>
          </w:p>
        </w:tc>
      </w:tr>
      <w:tr w:rsidR="00674479" w14:paraId="25A7D4BE"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7771D9A7" w14:textId="77777777" w:rsidR="00674479" w:rsidRDefault="00FA0249">
            <w:pPr>
              <w:ind w:firstLine="0"/>
              <w:jc w:val="center"/>
            </w:pPr>
            <w:r>
              <w:t>11</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5B7DC9E" w14:textId="77777777" w:rsidR="00674479" w:rsidRDefault="00FA0249">
            <w:pPr>
              <w:spacing w:before="60" w:after="60" w:line="240" w:lineRule="auto"/>
              <w:ind w:firstLine="0"/>
              <w:jc w:val="center"/>
            </w:pPr>
            <w:r>
              <w:t>PR-AUC</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9978A77" w14:textId="77777777" w:rsidR="00674479" w:rsidRDefault="00FA0249">
            <w:pPr>
              <w:spacing w:before="60" w:after="60" w:line="240" w:lineRule="auto"/>
              <w:ind w:firstLine="0"/>
              <w:jc w:val="left"/>
            </w:pPr>
            <w:r>
              <w:t>Diện tích dưới đường cong Precision-Recall</w:t>
            </w:r>
          </w:p>
        </w:tc>
      </w:tr>
      <w:tr w:rsidR="00674479" w14:paraId="037D757A"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32994AE0" w14:textId="77777777" w:rsidR="00674479" w:rsidRDefault="00FA0249">
            <w:pPr>
              <w:ind w:firstLine="0"/>
              <w:jc w:val="center"/>
            </w:pPr>
            <w:r>
              <w:t>12</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DDA42A6" w14:textId="77777777" w:rsidR="00674479" w:rsidRDefault="00FA0249">
            <w:pPr>
              <w:spacing w:before="60" w:after="60" w:line="240" w:lineRule="auto"/>
              <w:ind w:firstLine="0"/>
              <w:jc w:val="center"/>
            </w:pPr>
            <w:r>
              <w:t>RF</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93BBAE2" w14:textId="77777777" w:rsidR="00674479" w:rsidRDefault="00FA0249">
            <w:pPr>
              <w:spacing w:before="60" w:after="60" w:line="240" w:lineRule="auto"/>
              <w:ind w:firstLine="0"/>
              <w:jc w:val="left"/>
            </w:pPr>
            <w:r>
              <w:rPr>
                <w:i w:val="1"/>
                <w:iCs w:val="1"/>
              </w:rPr>
              <w:t>Random Forest</w:t>
            </w:r>
          </w:p>
        </w:tc>
      </w:tr>
      <w:tr w:rsidR="00674479" w14:paraId="3C0C2C95"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7F108915" w14:textId="77777777" w:rsidR="00674479" w:rsidRDefault="00FA0249">
            <w:pPr>
              <w:ind w:firstLine="0"/>
              <w:jc w:val="center"/>
            </w:pPr>
            <w:r>
              <w:t>13</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867DA93" w14:textId="77777777" w:rsidR="00674479" w:rsidRDefault="00FA0249">
            <w:pPr>
              <w:spacing w:before="60" w:after="60" w:line="240" w:lineRule="auto"/>
              <w:ind w:firstLine="0"/>
              <w:jc w:val="center"/>
            </w:pPr>
            <w:r>
              <w:t>RL</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338FB45" w14:textId="77777777" w:rsidR="00674479" w:rsidRDefault="00FA0249">
            <w:pPr>
              <w:spacing w:before="60" w:after="60" w:line="240" w:lineRule="auto"/>
              <w:ind w:firstLine="0"/>
              <w:jc w:val="left"/>
            </w:pPr>
            <w:r>
              <w:t>Học tăng cường</w:t>
            </w:r>
          </w:p>
        </w:tc>
      </w:tr>
      <w:tr w:rsidR="00674479" w14:paraId="5415A7C6"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3A17118B" w14:textId="77777777" w:rsidR="00674479" w:rsidRDefault="00FA0249">
            <w:pPr>
              <w:ind w:firstLine="0"/>
              <w:jc w:val="center"/>
            </w:pPr>
            <w:r>
              <w:t>14</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208E1EE" w14:textId="77777777" w:rsidR="00674479" w:rsidRDefault="00FA0249">
            <w:pPr>
              <w:spacing w:before="60" w:after="60" w:line="240" w:lineRule="auto"/>
              <w:ind w:firstLine="0"/>
              <w:jc w:val="center"/>
            </w:pPr>
            <w:r>
              <w:t>SMOTE</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9D03888" w14:textId="77777777" w:rsidR="00674479" w:rsidRDefault="00FA0249">
            <w:pPr>
              <w:spacing w:before="60" w:after="60" w:line="240" w:lineRule="auto"/>
              <w:ind w:firstLine="0"/>
              <w:jc w:val="left"/>
            </w:pPr>
            <w:r>
              <w:t>Kỹ thuật tăng mẫu thiểu số tổng hợp</w:t>
            </w:r>
          </w:p>
        </w:tc>
      </w:tr>
      <w:tr w:rsidR="00674479" w14:paraId="7BB6613C"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5DD2461F" w14:textId="77777777" w:rsidR="00674479" w:rsidRDefault="00FA0249">
            <w:pPr>
              <w:ind w:firstLine="0"/>
              <w:jc w:val="center"/>
            </w:pPr>
            <w:r>
              <w:t>15</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6D90261" w14:textId="77777777" w:rsidR="00674479" w:rsidRDefault="00FA0249">
            <w:pPr>
              <w:spacing w:before="60" w:after="60" w:line="240" w:lineRule="auto"/>
              <w:ind w:firstLine="0"/>
              <w:jc w:val="center"/>
            </w:pPr>
            <w:r>
              <w:t>SQL</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E3D2B64" w14:textId="77777777" w:rsidR="00674479" w:rsidRDefault="00FA0249">
            <w:pPr>
              <w:spacing w:before="60" w:after="60" w:line="240" w:lineRule="auto"/>
              <w:ind w:firstLine="0"/>
              <w:jc w:val="left"/>
            </w:pPr>
            <w:r>
              <w:t>Ngôn ngữ truy vấn có cấu trúc</w:t>
            </w:r>
          </w:p>
        </w:tc>
      </w:tr>
      <w:tr w:rsidR="00674479" w14:paraId="692E7BA6"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1EBD26B2" w14:textId="77777777" w:rsidR="00674479" w:rsidRDefault="00FA0249">
            <w:pPr>
              <w:ind w:firstLine="0"/>
              <w:jc w:val="center"/>
            </w:pPr>
            <w:r>
              <w:t>16</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98243B8" w14:textId="77777777" w:rsidR="00674479" w:rsidRDefault="00FA0249">
            <w:pPr>
              <w:spacing w:before="60" w:after="60" w:line="240" w:lineRule="auto"/>
              <w:ind w:firstLine="0"/>
              <w:jc w:val="center"/>
            </w:pPr>
            <w:r>
              <w:t>SQLi</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56CC780" w14:textId="77777777" w:rsidR="00674479" w:rsidRDefault="00FA0249">
            <w:pPr>
              <w:spacing w:before="60" w:after="60" w:line="240" w:lineRule="auto"/>
              <w:ind w:firstLine="0"/>
              <w:jc w:val="left"/>
            </w:pPr>
            <w:r>
              <w:t>Tấn công chèn lệnh SQL</w:t>
            </w:r>
          </w:p>
        </w:tc>
      </w:tr>
      <w:tr w:rsidR="00674479" w14:paraId="525F4672"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374A7CC7" w14:textId="77777777" w:rsidR="00674479" w:rsidRDefault="00FA0249">
            <w:pPr>
              <w:ind w:firstLine="0"/>
              <w:jc w:val="center"/>
            </w:pPr>
            <w:r>
              <w:t>17</w:t>
            </w:r>
          </w:p>
        </w:tc>
        <w:tc>
          <w:tcPr>
            <w:tcW w:w="2154"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FA1A03B" w14:textId="77777777" w:rsidR="00674479" w:rsidRDefault="00FA0249">
            <w:pPr>
              <w:spacing w:before="60" w:after="60" w:line="240" w:lineRule="auto"/>
              <w:ind w:firstLine="0"/>
              <w:jc w:val="center"/>
            </w:pPr>
            <w:r>
              <w:t>WAF</w:t>
            </w:r>
          </w:p>
        </w:tc>
        <w:tc>
          <w:tcPr>
            <w:tcW w:w="606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68CCB47" w14:textId="77777777" w:rsidR="00674479" w:rsidRDefault="00FA0249">
            <w:pPr>
              <w:spacing w:before="60" w:after="60" w:line="240" w:lineRule="auto"/>
              <w:ind w:firstLine="0"/>
              <w:jc w:val="left"/>
            </w:pPr>
            <w:r>
              <w:t>Tường lửa ứng dụng web</w:t>
            </w:r>
          </w:p>
        </w:tc>
      </w:tr>
      <w:tr>
        <w:tc>
          <w:tcPr>
            <w:tcW w:type="dxa" w:w="850"/>
            <w:vAlign w:val="center"/>
          </w:tcPr>
          <w:p>
            <w:pPr>
              <w:ind w:firstLine="0"/>
              <w:jc w:val="center"/>
            </w:pPr>
            <w:r>
              <w:t>18</w:t>
            </w:r>
          </w:p>
        </w:tc>
        <w:tc>
          <w:tcPr>
            <w:tcW w:type="dxa" w:w="2154"/>
            <w:vAlign w:val="center"/>
          </w:tcPr>
          <w:p>
            <w:pPr>
              <w:ind w:firstLine="0"/>
              <w:jc w:val="center"/>
            </w:pPr>
            <w:r>
              <w:t>Accuracy</w:t>
            </w:r>
          </w:p>
        </w:tc>
        <w:tc>
          <w:tcPr>
            <w:tcW w:type="dxa" w:w="6066"/>
            <w:vAlign w:val="center"/>
          </w:tcPr>
          <w:p>
            <w:pPr>
              <w:ind w:firstLine="0"/>
            </w:pPr>
            <w:r>
              <w:t>Độ chính xác tổng thể của mô hình phân loại</w:t>
            </w:r>
          </w:p>
        </w:tc>
      </w:tr>
      <w:tr>
        <w:tc>
          <w:tcPr>
            <w:tcW w:type="dxa" w:w="850"/>
            <w:vAlign w:val="center"/>
          </w:tcPr>
          <w:p>
            <w:pPr>
              <w:ind w:firstLine="0"/>
              <w:jc w:val="center"/>
            </w:pPr>
            <w:r>
              <w:t>19</w:t>
            </w:r>
          </w:p>
        </w:tc>
        <w:tc>
          <w:tcPr>
            <w:tcW w:type="dxa" w:w="2154"/>
            <w:vAlign w:val="center"/>
          </w:tcPr>
          <w:p>
            <w:pPr>
              <w:ind w:firstLine="0"/>
              <w:jc w:val="center"/>
            </w:pPr>
            <w:r>
              <w:t>F1</w:t>
            </w:r>
          </w:p>
        </w:tc>
        <w:tc>
          <w:tcPr>
            <w:tcW w:type="dxa" w:w="6066"/>
            <w:vAlign w:val="center"/>
          </w:tcPr>
          <w:p>
            <w:pPr>
              <w:ind w:firstLine="0"/>
            </w:pPr>
            <w:r>
              <w:t xml:space="preserve">Điểm F1, trung bình điều hòa của </w:t>
            </w:r>
            <w:r>
              <w:rPr>
                <w:i w:val="1"/>
                <w:iCs w:val="1"/>
              </w:rPr>
              <w:t>precision</w:t>
            </w:r>
            <w:r>
              <w:t xml:space="preserve"> và </w:t>
            </w:r>
            <w:r>
              <w:rPr>
                <w:i w:val="1"/>
                <w:iCs w:val="1"/>
              </w:rPr>
              <w:t>recall</w:t>
            </w:r>
          </w:p>
        </w:tc>
      </w:tr>
      <w:tr>
        <w:tc>
          <w:tcPr>
            <w:tcW w:type="dxa" w:w="850"/>
            <w:vAlign w:val="center"/>
          </w:tcPr>
          <w:p>
            <w:pPr>
              <w:ind w:firstLine="0"/>
              <w:jc w:val="center"/>
            </w:pPr>
            <w:r>
              <w:t>20</w:t>
            </w:r>
          </w:p>
        </w:tc>
        <w:tc>
          <w:tcPr>
            <w:tcW w:type="dxa" w:w="2154"/>
            <w:vAlign w:val="center"/>
          </w:tcPr>
          <w:p>
            <w:pPr>
              <w:ind w:firstLine="0"/>
              <w:jc w:val="center"/>
            </w:pPr>
            <w:r>
              <w:t>Precision</w:t>
            </w:r>
          </w:p>
        </w:tc>
        <w:tc>
          <w:tcPr>
            <w:tcW w:type="dxa" w:w="6066"/>
            <w:vAlign w:val="center"/>
          </w:tcPr>
          <w:p>
            <w:pPr>
              <w:ind w:firstLine="0"/>
            </w:pPr>
            <w:r>
              <w:t>Tỷ lệ mẫu dương dự đoán đúng trong các mẫu được dự đoán là dương</w:t>
            </w:r>
          </w:p>
        </w:tc>
      </w:tr>
      <w:tr>
        <w:tc>
          <w:tcPr>
            <w:tcW w:type="dxa" w:w="850"/>
            <w:vAlign w:val="center"/>
          </w:tcPr>
          <w:p>
            <w:pPr>
              <w:ind w:firstLine="0"/>
              <w:jc w:val="center"/>
            </w:pPr>
            <w:r>
              <w:t>21</w:t>
            </w:r>
          </w:p>
        </w:tc>
        <w:tc>
          <w:tcPr>
            <w:tcW w:type="dxa" w:w="2154"/>
            <w:vAlign w:val="center"/>
          </w:tcPr>
          <w:p>
            <w:pPr>
              <w:ind w:firstLine="0"/>
              <w:jc w:val="center"/>
            </w:pPr>
            <w:r>
              <w:t>Recall</w:t>
            </w:r>
          </w:p>
        </w:tc>
        <w:tc>
          <w:tcPr>
            <w:tcW w:type="dxa" w:w="6066"/>
            <w:vAlign w:val="center"/>
          </w:tcPr>
          <w:p>
            <w:pPr>
              <w:ind w:firstLine="0"/>
            </w:pPr>
            <w:r>
              <w:t>Tỷ lệ mẫu dương thực tế được mô hình phát hiện đúng</w:t>
            </w:r>
          </w:p>
        </w:tc>
      </w:tr>
    </w:tbl>
    <w:p w14:paraId="2C1E7395" w14:textId="77777777" w:rsidR="00674479" w:rsidRDefault="00FA0249">
      <w:pPr>
        <w:pStyle w:val="CaptionTable"/>
        <w:keepNext/>
      </w:pPr>
      <w:r>
        <w:t>Bảng 0.1. Danh mục các từ viết tắt</w:t>
      </w:r>
    </w:p>
    <w:p w14:paraId="2744F1BF" w14:textId="77777777" w:rsidR="00674479" w:rsidRDefault="00FA0249">
      <w:pPr>
        <w:spacing w:before="0" w:line="240" w:lineRule="auto"/>
        <w:jc w:val="center"/>
        <w:rPr>
          <w:b/>
          <w:sz w:val="32"/>
        </w:rPr>
      </w:pPr>
      <w:r>
        <w:t>DANH MỤC CÁC HÌNH VẼ</w:t>
      </w:r>
    </w:p>
    <w:sdt>
      <w:sdtPr>
        <w:id w:val="563530255"/>
        <w:docPartObj>
          <w:docPartGallery w:val="Table of Contents"/>
          <w:docPartUnique/>
        </w:docPartObj>
      </w:sdtPr>
      <w:sdtContent>
        <w:p w14:paraId="1AFB0554" w14:textId="77777777" w:rsidR="00674479" w:rsidRDefault="00FA0249">
          <w:pPr>
            <w:pStyle w:val="TOC1"/>
            <w:tabs>
              <w:tab w:val="clear" w:pos="9071"/>
              <w:tab w:val="right" w:leader="dot" w:pos="9070"/>
            </w:tabs>
          </w:pPr>
          <w:r>
            <w:fldChar w:fldCharType="begin"/>
          </w:r>
          <w:r>
            <w:rPr>
              <w:rStyle w:val="IndexLink"/>
              <w:webHidden/>
            </w:rPr>
            <w:instrText xml:space="preserve"> TOC \z \t "Caption Figure,1" \h</w:instrText>
          </w:r>
          <w:r>
            <w:rPr>
              <w:rStyle w:val="IndexLink"/>
            </w:rPr>
            <w:fldChar w:fldCharType="separate"/>
          </w:r>
          <w:hyperlink w:anchor="__RefHeading___Toc49912_211694917">
            <w:r>
              <w:rPr>
                <w:rStyle w:val="IndexLink"/>
                <w:webHidden/>
              </w:rPr>
              <w:t>Hình 1.1. Các thành phần chức năng thường gặp trong một payload SQL Injection</w:t>
            </w:r>
            <w:r>
              <w:rPr>
                <w:rStyle w:val="IndexLink"/>
                <w:webHidden/>
              </w:rPr>
              <w:tab/>
              <w:t>5</w:t>
            </w:r>
          </w:hyperlink>
        </w:p>
        <w:p w14:paraId="2B08324C" w14:textId="77777777" w:rsidR="00674479" w:rsidRDefault="00FA0249">
          <w:pPr>
            <w:pStyle w:val="TOC1"/>
            <w:tabs>
              <w:tab w:val="clear" w:pos="9071"/>
              <w:tab w:val="right" w:leader="dot" w:pos="9070"/>
            </w:tabs>
          </w:pPr>
          <w:hyperlink w:anchor="__RefHeading___Toc49988_211694917">
            <w:r>
              <w:rPr>
                <w:rStyle w:val="IndexLink"/>
                <w:webHidden/>
              </w:rPr>
              <w:t>Hình 1.2. Quy trình phát hiện SQL Injection dựa trên học máy</w:t>
            </w:r>
            <w:r>
              <w:rPr>
                <w:rStyle w:val="IndexLink"/>
                <w:webHidden/>
              </w:rPr>
              <w:tab/>
              <w:t>11</w:t>
            </w:r>
          </w:hyperlink>
        </w:p>
        <w:p w14:paraId="747E4BB9" w14:textId="77777777" w:rsidR="00674479" w:rsidRDefault="00FA0249">
          <w:pPr>
            <w:pStyle w:val="TOC1"/>
            <w:tabs>
              <w:tab w:val="clear" w:pos="9071"/>
              <w:tab w:val="right" w:leader="dot" w:pos="9070"/>
            </w:tabs>
          </w:pPr>
          <w:hyperlink w:anchor="__RefHeading___Toc49986_211694917">
            <w:r>
              <w:rPr>
                <w:rStyle w:val="IndexLink"/>
                <w:webHidden/>
              </w:rPr>
              <w:t>Hình 1.3. Mô hình SMOTE (Nguồn: Chawla và cộng sự )</w:t>
            </w:r>
            <w:r>
              <w:rPr>
                <w:rStyle w:val="IndexLink"/>
                <w:webHidden/>
              </w:rPr>
              <w:tab/>
              <w:t>14</w:t>
            </w:r>
          </w:hyperlink>
        </w:p>
        <w:p w14:paraId="2C2BE84D" w14:textId="77777777" w:rsidR="00674479" w:rsidRDefault="00FA0249">
          <w:pPr>
            <w:pStyle w:val="TOC1"/>
            <w:tabs>
              <w:tab w:val="clear" w:pos="9071"/>
              <w:tab w:val="right" w:leader="dot" w:pos="9070"/>
            </w:tabs>
          </w:pPr>
          <w:hyperlink w:anchor="__RefHeading___Toc49984_211694917">
            <w:r>
              <w:rPr>
                <w:rStyle w:val="IndexLink"/>
                <w:webHidden/>
              </w:rPr>
              <w:t>Hình 1.4. Mô hình Generative Adversarial Nets (Nguồn: Dựa trên bài báo khoa học của Goodfellow và cộng sự )</w:t>
            </w:r>
            <w:r>
              <w:rPr>
                <w:rStyle w:val="IndexLink"/>
                <w:webHidden/>
              </w:rPr>
              <w:tab/>
              <w:t>16</w:t>
            </w:r>
          </w:hyperlink>
        </w:p>
        <w:p w14:paraId="2B7BA19F" w14:textId="77777777" w:rsidR="00674479" w:rsidRDefault="00FA0249">
          <w:pPr>
            <w:pStyle w:val="TOC1"/>
            <w:tabs>
              <w:tab w:val="clear" w:pos="9071"/>
              <w:tab w:val="right" w:leader="dot" w:pos="9070"/>
            </w:tabs>
          </w:pPr>
          <w:hyperlink w:anchor="__RefHeading___Toc49982_211694917">
            <w:r>
              <w:rPr>
                <w:rStyle w:val="IndexLink"/>
                <w:webHidden/>
              </w:rPr>
              <w:t>Hình 1.5. Kiến trúc tổng quát của mô hình GAN (Nguồn: Dựa trên bài báo khoa học của Goodfellow và cộng sự )</w:t>
            </w:r>
            <w:r>
              <w:rPr>
                <w:rStyle w:val="IndexLink"/>
                <w:webHidden/>
              </w:rPr>
              <w:tab/>
              <w:t>17</w:t>
            </w:r>
          </w:hyperlink>
        </w:p>
        <w:p w14:paraId="40F42DD3" w14:textId="77777777" w:rsidR="00674479" w:rsidRDefault="00FA0249">
          <w:pPr>
            <w:pStyle w:val="TOC1"/>
            <w:tabs>
              <w:tab w:val="clear" w:pos="9071"/>
              <w:tab w:val="right" w:leader="dot" w:pos="9070"/>
            </w:tabs>
          </w:pPr>
          <w:hyperlink w:anchor="__RefHeading___Toc49980_211694917">
            <w:r>
              <w:rPr>
                <w:rStyle w:val="IndexLink"/>
                <w:webHidden/>
              </w:rPr>
              <w:t>Hình 1.6. Mô hình CTGAN (Nguồn: Dựa trên bài báo khoa học của Xu và cộng sự )</w:t>
            </w:r>
            <w:r>
              <w:rPr>
                <w:rStyle w:val="IndexLink"/>
                <w:webHidden/>
              </w:rPr>
              <w:tab/>
              <w:t>18</w:t>
            </w:r>
          </w:hyperlink>
        </w:p>
        <w:p w14:paraId="728EC20E" w14:textId="77777777" w:rsidR="00674479" w:rsidRDefault="00FA0249">
          <w:pPr>
            <w:pStyle w:val="TOC1"/>
            <w:tabs>
              <w:tab w:val="clear" w:pos="9071"/>
              <w:tab w:val="right" w:leader="dot" w:pos="9070"/>
            </w:tabs>
          </w:pPr>
          <w:hyperlink w:anchor="__RefHeading___Toc49978_211694917">
            <w:r>
              <w:rPr>
                <w:rStyle w:val="IndexLink"/>
                <w:webHidden/>
              </w:rPr>
              <w:t>Hình 1.7. Kiến trúc tổng quát của mô hình CTGAN (Nguồn: Dựa trên bài báo khoa học của Xu và cộng sự )</w:t>
            </w:r>
            <w:r>
              <w:rPr>
                <w:rStyle w:val="IndexLink"/>
                <w:webHidden/>
              </w:rPr>
              <w:tab/>
              <w:t>19</w:t>
            </w:r>
          </w:hyperlink>
        </w:p>
        <w:p w14:paraId="69B77B16" w14:textId="77777777" w:rsidR="00674479" w:rsidRDefault="00FA0249">
          <w:pPr>
            <w:pStyle w:val="TOC1"/>
            <w:tabs>
              <w:tab w:val="clear" w:pos="9071"/>
              <w:tab w:val="right" w:leader="dot" w:pos="9070"/>
            </w:tabs>
          </w:pPr>
          <w:hyperlink w:anchor="__RefHeading___Toc49976_211694917">
            <w:r>
              <w:rPr>
                <w:rStyle w:val="IndexLink"/>
                <w:webHidden/>
              </w:rPr>
              <w:t>Hình 1.8. Mô hình SeqGAN (Nguồn: Dựa trên bài báo khoa học của Yu và cộng sự )</w:t>
            </w:r>
            <w:r>
              <w:rPr>
                <w:rStyle w:val="IndexLink"/>
                <w:webHidden/>
              </w:rPr>
              <w:tab/>
              <w:t>20</w:t>
            </w:r>
          </w:hyperlink>
        </w:p>
        <w:p w14:paraId="3EF9D954" w14:textId="77777777" w:rsidR="00674479" w:rsidRDefault="00FA0249">
          <w:pPr>
            <w:pStyle w:val="TOC1"/>
            <w:tabs>
              <w:tab w:val="clear" w:pos="9071"/>
              <w:tab w:val="right" w:leader="dot" w:pos="9070"/>
            </w:tabs>
          </w:pPr>
          <w:hyperlink w:anchor="__RefHeading___Toc49974_211694917">
            <w:r>
              <w:rPr>
                <w:rStyle w:val="IndexLink"/>
                <w:webHidden/>
              </w:rPr>
              <w:t>Hình 1.9. Kiến trúc tổng quát của mô hình SeqGAN (Nguồn: Dựa trên bài báo khoa học của Yu và cộng sự )</w:t>
            </w:r>
            <w:r>
              <w:rPr>
                <w:rStyle w:val="IndexLink"/>
                <w:webHidden/>
              </w:rPr>
              <w:tab/>
              <w:t>21</w:t>
            </w:r>
          </w:hyperlink>
        </w:p>
        <w:p w14:paraId="1213394B" w14:textId="77777777" w:rsidR="00674479" w:rsidRDefault="00FA0249">
          <w:pPr>
            <w:pStyle w:val="TOC1"/>
            <w:tabs>
              <w:tab w:val="clear" w:pos="9071"/>
              <w:tab w:val="right" w:leader="dot" w:pos="9070"/>
            </w:tabs>
          </w:pPr>
          <w:hyperlink w:anchor="__RefHeading___Toc49972_211694917">
            <w:r>
              <w:rPr>
                <w:rStyle w:val="IndexLink"/>
                <w:webHidden/>
              </w:rPr>
              <w:t>Hình 1.10. Mô hình tổng thể và hai hướng giải quyết của bài toán nghiên cứu</w:t>
            </w:r>
            <w:r>
              <w:rPr>
                <w:rStyle w:val="IndexLink"/>
                <w:webHidden/>
              </w:rPr>
              <w:tab/>
              <w:t>24</w:t>
            </w:r>
          </w:hyperlink>
        </w:p>
        <w:p w14:paraId="0689BA8E" w14:textId="77777777" w:rsidR="00674479" w:rsidRDefault="00FA0249">
          <w:pPr>
            <w:pStyle w:val="TOC1"/>
            <w:tabs>
              <w:tab w:val="clear" w:pos="9071"/>
              <w:tab w:val="right" w:leader="dot" w:pos="9070"/>
            </w:tabs>
          </w:pPr>
          <w:hyperlink w:anchor="__RefHeading___Toc49970_211694917">
            <w:r>
              <w:rPr>
                <w:rStyle w:val="IndexLink"/>
                <w:webHidden/>
              </w:rPr>
              <w:t>Hình 2.1. Quy trình tiền xử lý dữ liệu trước khi huấn luyện mô hình sinh</w:t>
            </w:r>
            <w:r>
              <w:rPr>
                <w:rStyle w:val="IndexLink"/>
                <w:webHidden/>
              </w:rPr>
              <w:tab/>
              <w:t>28</w:t>
            </w:r>
          </w:hyperlink>
        </w:p>
        <w:p w14:paraId="6CC697ED" w14:textId="77777777" w:rsidR="00674479" w:rsidRDefault="00FA0249">
          <w:pPr>
            <w:pStyle w:val="TOC1"/>
            <w:tabs>
              <w:tab w:val="clear" w:pos="9071"/>
              <w:tab w:val="right" w:leader="dot" w:pos="9070"/>
            </w:tabs>
          </w:pPr>
          <w:hyperlink w:anchor="__RefHeading___Toc49968_211694917">
            <w:r>
              <w:rPr>
                <w:rStyle w:val="IndexLink"/>
                <w:webHidden/>
              </w:rPr>
              <w:t>Hình 2.2. Vai trò của tập huấn luyện, tập xác thực và tập kiểm tra</w:t>
            </w:r>
            <w:r>
              <w:rPr>
                <w:rStyle w:val="IndexLink"/>
                <w:webHidden/>
              </w:rPr>
              <w:tab/>
              <w:t>31</w:t>
            </w:r>
          </w:hyperlink>
        </w:p>
        <w:p w14:paraId="19BF3DBC" w14:textId="77777777" w:rsidR="00674479" w:rsidRDefault="00FA0249">
          <w:pPr>
            <w:pStyle w:val="TOC1"/>
            <w:tabs>
              <w:tab w:val="clear" w:pos="9071"/>
              <w:tab w:val="right" w:leader="dot" w:pos="9070"/>
            </w:tabs>
          </w:pPr>
          <w:hyperlink w:anchor="__RefHeading___Toc49966_211694917">
            <w:r>
              <w:rPr>
                <w:rStyle w:val="IndexLink"/>
                <w:webHidden/>
              </w:rPr>
              <w:t>Hình 2.3. Số payload tấn công mục tiêu tại từng tỷ lệ mất cân bằng</w:t>
            </w:r>
            <w:r>
              <w:rPr>
                <w:rStyle w:val="IndexLink"/>
                <w:webHidden/>
              </w:rPr>
              <w:tab/>
              <w:t>33</w:t>
            </w:r>
          </w:hyperlink>
        </w:p>
        <w:p w14:paraId="58B018A8" w14:textId="77777777" w:rsidR="00674479" w:rsidRDefault="00FA0249">
          <w:pPr>
            <w:pStyle w:val="TOC1"/>
            <w:tabs>
              <w:tab w:val="clear" w:pos="9071"/>
              <w:tab w:val="right" w:leader="dot" w:pos="9070"/>
            </w:tabs>
          </w:pPr>
          <w:hyperlink w:anchor="__RefHeading___Toc49964_211694917">
            <w:r>
              <w:rPr>
                <w:rStyle w:val="IndexLink"/>
                <w:webHidden/>
              </w:rPr>
              <w:t>Hình 2.4. Năm nhánh sinh dữ liệu sử dụng cùng tập đầu vào</w:t>
            </w:r>
            <w:r>
              <w:rPr>
                <w:rStyle w:val="IndexLink"/>
                <w:webHidden/>
              </w:rPr>
              <w:tab/>
              <w:t>37</w:t>
            </w:r>
          </w:hyperlink>
        </w:p>
        <w:p w14:paraId="76AECA2E" w14:textId="77777777" w:rsidR="00674479" w:rsidRDefault="00FA0249">
          <w:pPr>
            <w:pStyle w:val="TOC1"/>
            <w:tabs>
              <w:tab w:val="clear" w:pos="9071"/>
              <w:tab w:val="right" w:leader="dot" w:pos="9070"/>
            </w:tabs>
          </w:pPr>
          <w:hyperlink w:anchor="__RefHeading___Toc49962_211694917">
            <w:r>
              <w:rPr>
                <w:rStyle w:val="IndexLink"/>
                <w:webHidden/>
              </w:rPr>
              <w:t>Hình 2.5. Minh họa cơ chế SMOTE trong nhánh nội suy của luận văn</w:t>
            </w:r>
            <w:r>
              <w:rPr>
                <w:rStyle w:val="IndexLink"/>
                <w:webHidden/>
              </w:rPr>
              <w:tab/>
              <w:t>38</w:t>
            </w:r>
          </w:hyperlink>
        </w:p>
        <w:p w14:paraId="2A8F4F28" w14:textId="77777777" w:rsidR="00674479" w:rsidRDefault="00FA0249">
          <w:pPr>
            <w:pStyle w:val="TOC1"/>
            <w:tabs>
              <w:tab w:val="clear" w:pos="9071"/>
              <w:tab w:val="right" w:leader="dot" w:pos="9070"/>
            </w:tabs>
          </w:pPr>
          <w:hyperlink w:anchor="__RefHeading___Toc49960_211694917">
            <w:r>
              <w:rPr>
                <w:rStyle w:val="IndexLink"/>
                <w:webHidden/>
              </w:rPr>
              <w:t>Hình 2.6. Kiến trúc GAN trong nhánh sinh véc-tơ đặc trưng của luận văn (Nguồn: Tác giả xây dựng)</w:t>
            </w:r>
            <w:r>
              <w:rPr>
                <w:rStyle w:val="IndexLink"/>
                <w:webHidden/>
              </w:rPr>
              <w:tab/>
              <w:t>39</w:t>
            </w:r>
          </w:hyperlink>
        </w:p>
        <w:p w14:paraId="56DC8287" w14:textId="77777777" w:rsidR="00674479" w:rsidRDefault="00FA0249">
          <w:pPr>
            <w:pStyle w:val="TOC1"/>
            <w:tabs>
              <w:tab w:val="clear" w:pos="9071"/>
              <w:tab w:val="right" w:leader="dot" w:pos="9070"/>
            </w:tabs>
          </w:pPr>
          <w:hyperlink w:anchor="__RefHeading___Toc49958_211694917">
            <w:r>
              <w:rPr>
                <w:rStyle w:val="IndexLink"/>
                <w:webHidden/>
              </w:rPr>
              <w:t>Hình 2.7. Kiến trúc CTGAN trong nhánh sinh hàng đặc trưng của luận văn</w:t>
            </w:r>
            <w:r>
              <w:rPr>
                <w:rStyle w:val="IndexLink"/>
                <w:webHidden/>
              </w:rPr>
              <w:tab/>
              <w:t>40</w:t>
            </w:r>
          </w:hyperlink>
        </w:p>
        <w:p w14:paraId="64885C71" w14:textId="77777777" w:rsidR="00674479" w:rsidRDefault="00FA0249">
          <w:pPr>
            <w:pStyle w:val="TOC1"/>
            <w:tabs>
              <w:tab w:val="clear" w:pos="9071"/>
              <w:tab w:val="right" w:leader="dot" w:pos="9070"/>
            </w:tabs>
          </w:pPr>
          <w:hyperlink w:anchor="__RefHeading___Toc49956_211694917">
            <w:r>
              <w:rPr>
                <w:rStyle w:val="IndexLink"/>
                <w:webHidden/>
              </w:rPr>
              <w:t>Hình 2.8. Quy trình sinh dữ liệu trong không gian đặc trưng và truy hồi chuỗi</w:t>
            </w:r>
            <w:r>
              <w:rPr>
                <w:rStyle w:val="IndexLink"/>
                <w:webHidden/>
              </w:rPr>
              <w:tab/>
              <w:t>41</w:t>
            </w:r>
          </w:hyperlink>
        </w:p>
        <w:p w14:paraId="5E4F4E5D" w14:textId="77777777" w:rsidR="00674479" w:rsidRDefault="00FA0249">
          <w:pPr>
            <w:pStyle w:val="TOC1"/>
            <w:tabs>
              <w:tab w:val="clear" w:pos="9071"/>
              <w:tab w:val="right" w:leader="dot" w:pos="9070"/>
            </w:tabs>
          </w:pPr>
          <w:hyperlink w:anchor="__RefHeading___Toc49954_211694917">
            <w:r>
              <w:rPr>
                <w:rStyle w:val="IndexLink"/>
                <w:webHidden/>
              </w:rPr>
              <w:t>Hình 2.9. Kiến trúc SeqGAN trong nhánh sinh chuỗi trực tiếp của luận văn</w:t>
            </w:r>
            <w:r>
              <w:rPr>
                <w:rStyle w:val="IndexLink"/>
                <w:webHidden/>
              </w:rPr>
              <w:tab/>
              <w:t>42</w:t>
            </w:r>
          </w:hyperlink>
        </w:p>
        <w:p w14:paraId="237E3488" w14:textId="77777777" w:rsidR="00674479" w:rsidRDefault="00FA0249">
          <w:pPr>
            <w:pStyle w:val="TOC1"/>
            <w:tabs>
              <w:tab w:val="clear" w:pos="9071"/>
              <w:tab w:val="right" w:leader="dot" w:pos="9070"/>
            </w:tabs>
          </w:pPr>
          <w:hyperlink w:anchor="__RefHeading___Toc49952_211694917">
            <w:r>
              <w:rPr>
                <w:rStyle w:val="IndexLink"/>
                <w:webHidden/>
              </w:rPr>
              <w:t>Hình 2.10. Mối quan hệ cấu trúc trong một payload SQL Injection</w:t>
            </w:r>
            <w:r>
              <w:rPr>
                <w:rStyle w:val="IndexLink"/>
                <w:webHidden/>
              </w:rPr>
              <w:tab/>
              <w:t>43</w:t>
            </w:r>
          </w:hyperlink>
        </w:p>
        <w:p w14:paraId="3BB20AB7" w14:textId="77777777" w:rsidR="00674479" w:rsidRDefault="00FA0249">
          <w:pPr>
            <w:pStyle w:val="TOC1"/>
            <w:tabs>
              <w:tab w:val="clear" w:pos="9071"/>
              <w:tab w:val="right" w:leader="dot" w:pos="9070"/>
            </w:tabs>
          </w:pPr>
          <w:hyperlink w:anchor="__RefHeading___Toc49950_211694917">
            <w:r>
              <w:rPr>
                <w:rStyle w:val="IndexLink"/>
                <w:webHidden/>
              </w:rPr>
              <w:t>Hình 2.11. Các thành phần được khảo sát trong SeqGAN cải tiến</w:t>
            </w:r>
            <w:r>
              <w:rPr>
                <w:rStyle w:val="IndexLink"/>
                <w:webHidden/>
              </w:rPr>
              <w:tab/>
              <w:t>45</w:t>
            </w:r>
          </w:hyperlink>
        </w:p>
        <w:p w14:paraId="3851E8FF" w14:textId="77777777" w:rsidR="00674479" w:rsidRDefault="00FA0249">
          <w:pPr>
            <w:pStyle w:val="TOC1"/>
            <w:tabs>
              <w:tab w:val="clear" w:pos="9071"/>
              <w:tab w:val="right" w:leader="dot" w:pos="9070"/>
            </w:tabs>
          </w:pPr>
          <w:hyperlink w:anchor="__RefHeading___Toc49948_211694917">
            <w:r>
              <w:rPr>
                <w:rStyle w:val="IndexLink"/>
                <w:webHidden/>
              </w:rPr>
              <w:t>Hình 2.12. So sánh tokenizer theo ký tự và bộ tách nhận biết SQL</w:t>
            </w:r>
            <w:r>
              <w:rPr>
                <w:rStyle w:val="IndexLink"/>
                <w:webHidden/>
              </w:rPr>
              <w:tab/>
              <w:t>46</w:t>
            </w:r>
          </w:hyperlink>
        </w:p>
        <w:p w14:paraId="3964424C" w14:textId="77777777" w:rsidR="00674479" w:rsidRDefault="00FA0249">
          <w:pPr>
            <w:pStyle w:val="TOC1"/>
            <w:tabs>
              <w:tab w:val="clear" w:pos="9071"/>
              <w:tab w:val="right" w:leader="dot" w:pos="9070"/>
            </w:tabs>
          </w:pPr>
          <w:hyperlink w:anchor="__RefHeading___Toc49946_211694917">
            <w:r>
              <w:rPr>
                <w:rStyle w:val="IndexLink"/>
                <w:webHidden/>
              </w:rPr>
              <w:t>Hình 2.13. So sánh giới hạn 20 và 160 đơn vị chuỗi</w:t>
            </w:r>
            <w:r>
              <w:rPr>
                <w:rStyle w:val="IndexLink"/>
                <w:webHidden/>
              </w:rPr>
              <w:tab/>
              <w:t>47</w:t>
            </w:r>
          </w:hyperlink>
        </w:p>
        <w:p w14:paraId="56503846" w14:textId="77777777" w:rsidR="00674479" w:rsidRDefault="00FA0249">
          <w:pPr>
            <w:pStyle w:val="TOC1"/>
            <w:tabs>
              <w:tab w:val="clear" w:pos="9071"/>
              <w:tab w:val="right" w:leader="dot" w:pos="9070"/>
            </w:tabs>
          </w:pPr>
          <w:hyperlink w:anchor="__RefHeading___Toc49944_211694917">
            <w:r>
              <w:rPr>
                <w:rStyle w:val="IndexLink"/>
                <w:webHidden/>
              </w:rPr>
              <w:t>Hình 2.14. Cơ chế kết hợp phần thưởng trong SeqGAN cải tiến</w:t>
            </w:r>
            <w:r>
              <w:rPr>
                <w:rStyle w:val="IndexLink"/>
                <w:webHidden/>
              </w:rPr>
              <w:tab/>
              <w:t>48</w:t>
            </w:r>
          </w:hyperlink>
        </w:p>
        <w:p w14:paraId="5E8BA706" w14:textId="77777777" w:rsidR="00674479" w:rsidRDefault="00FA0249">
          <w:pPr>
            <w:pStyle w:val="TOC1"/>
            <w:tabs>
              <w:tab w:val="clear" w:pos="9071"/>
              <w:tab w:val="right" w:leader="dot" w:pos="9070"/>
            </w:tabs>
          </w:pPr>
          <w:hyperlink w:anchor="__RefHeading___Toc49942_211694917">
            <w:r>
              <w:rPr>
                <w:rStyle w:val="IndexLink"/>
                <w:webHidden/>
              </w:rPr>
              <w:t>Hình 2.15. Quy trình huấn luyện SeqGAN cải tiến</w:t>
            </w:r>
            <w:r>
              <w:rPr>
                <w:rStyle w:val="IndexLink"/>
                <w:webHidden/>
              </w:rPr>
              <w:tab/>
              <w:t>52</w:t>
            </w:r>
          </w:hyperlink>
        </w:p>
        <w:p w14:paraId="2E9389F7" w14:textId="77777777" w:rsidR="00674479" w:rsidRDefault="00FA0249">
          <w:pPr>
            <w:pStyle w:val="TOC1"/>
            <w:tabs>
              <w:tab w:val="clear" w:pos="9071"/>
              <w:tab w:val="right" w:leader="dot" w:pos="9070"/>
            </w:tabs>
          </w:pPr>
          <w:hyperlink w:anchor="__RefHeading___Toc49940_211694917">
            <w:r>
              <w:rPr>
                <w:rStyle w:val="IndexLink"/>
                <w:webHidden/>
              </w:rPr>
              <w:t>Hình 3.1. Quy trình tiền xử lý và tổ chức dữ liệu cho thực nghiệm</w:t>
            </w:r>
            <w:r>
              <w:rPr>
                <w:rStyle w:val="IndexLink"/>
                <w:webHidden/>
              </w:rPr>
              <w:tab/>
              <w:t>56</w:t>
            </w:r>
          </w:hyperlink>
        </w:p>
        <w:p w14:paraId="6D209B13" w14:textId="77777777" w:rsidR="00674479" w:rsidRDefault="00FA0249">
          <w:pPr>
            <w:pStyle w:val="TOC1"/>
            <w:tabs>
              <w:tab w:val="clear" w:pos="9071"/>
              <w:tab w:val="right" w:leader="dot" w:pos="9070"/>
            </w:tabs>
          </w:pPr>
          <w:hyperlink w:anchor="__RefHeading___Toc49938_211694917">
            <w:r>
              <w:rPr>
                <w:rStyle w:val="IndexLink"/>
                <w:webHidden/>
              </w:rPr>
              <w:t>Hình 3.2. Phân bố payload tấn công theo từng họ SQL Injection</w:t>
            </w:r>
            <w:r>
              <w:rPr>
                <w:rStyle w:val="IndexLink"/>
                <w:webHidden/>
              </w:rPr>
              <w:tab/>
              <w:t>58</w:t>
            </w:r>
          </w:hyperlink>
        </w:p>
        <w:p w14:paraId="16EA19A5" w14:textId="77777777" w:rsidR="00674479" w:rsidRDefault="00FA0249">
          <w:pPr>
            <w:pStyle w:val="TOC1"/>
            <w:tabs>
              <w:tab w:val="clear" w:pos="9071"/>
              <w:tab w:val="right" w:leader="dot" w:pos="9070"/>
            </w:tabs>
          </w:pPr>
          <w:hyperlink w:anchor="__RefHeading___Toc49936_211694917">
            <w:r>
              <w:rPr>
                <w:rStyle w:val="IndexLink"/>
                <w:webHidden/>
              </w:rPr>
              <w:t>Hình 3.3. Kiến trúc môi trường huấn luyện, lưu kết quả và đánh giá WAF</w:t>
            </w:r>
            <w:r>
              <w:rPr>
                <w:rStyle w:val="IndexLink"/>
                <w:webHidden/>
              </w:rPr>
              <w:tab/>
              <w:t>60</w:t>
            </w:r>
          </w:hyperlink>
        </w:p>
        <w:p w14:paraId="2DE69E97" w14:textId="77777777" w:rsidR="00674479" w:rsidRDefault="00FA0249">
          <w:pPr>
            <w:pStyle w:val="TOC1"/>
            <w:tabs>
              <w:tab w:val="clear" w:pos="9071"/>
              <w:tab w:val="right" w:leader="dot" w:pos="9070"/>
            </w:tabs>
          </w:pPr>
          <w:hyperlink w:anchor="__RefHeading___Toc49934_211694917">
            <w:r>
              <w:rPr>
                <w:rStyle w:val="IndexLink"/>
                <w:webHidden/>
              </w:rPr>
              <w:t>Hình 3.4. Chuỗi các giai đoạn thực nghiệm của đề tài</w:t>
            </w:r>
            <w:r>
              <w:rPr>
                <w:rStyle w:val="IndexLink"/>
                <w:webHidden/>
              </w:rPr>
              <w:tab/>
              <w:t>62</w:t>
            </w:r>
          </w:hyperlink>
        </w:p>
        <w:p w14:paraId="035EE3EC" w14:textId="77777777" w:rsidR="00674479" w:rsidRDefault="00FA0249">
          <w:pPr>
            <w:pStyle w:val="TOC1"/>
            <w:tabs>
              <w:tab w:val="clear" w:pos="9071"/>
              <w:tab w:val="right" w:leader="dot" w:pos="9070"/>
            </w:tabs>
          </w:pPr>
          <w:hyperlink w:anchor="__RefHeading___Toc49932_211694917">
            <w:r>
              <w:rPr>
                <w:rStyle w:val="IndexLink"/>
                <w:webHidden/>
              </w:rPr>
              <w:t>Hình 3.5. Số lượt chạy có đủ dữ liệu ở từng mức mất cân bằng</w:t>
            </w:r>
            <w:r>
              <w:rPr>
                <w:rStyle w:val="IndexLink"/>
                <w:webHidden/>
              </w:rPr>
              <w:tab/>
              <w:t>67</w:t>
            </w:r>
          </w:hyperlink>
        </w:p>
        <w:p w14:paraId="6A5A78C6" w14:textId="77777777" w:rsidR="00674479" w:rsidRDefault="00FA0249">
          <w:pPr>
            <w:pStyle w:val="TOC1"/>
            <w:tabs>
              <w:tab w:val="clear" w:pos="9071"/>
              <w:tab w:val="right" w:leader="dot" w:pos="9070"/>
            </w:tabs>
          </w:pPr>
          <w:hyperlink w:anchor="__RefHeading___Toc49930_211694917">
            <w:r>
              <w:rPr>
                <w:rStyle w:val="IndexLink"/>
                <w:webHidden/>
              </w:rPr>
              <w:t>Hình 3.6. Cấu hình thực nghiệm trung bình của năm nhánh phương pháp</w:t>
            </w:r>
            <w:r>
              <w:rPr>
                <w:rStyle w:val="IndexLink"/>
                <w:webHidden/>
              </w:rPr>
              <w:tab/>
              <w:t>69</w:t>
            </w:r>
          </w:hyperlink>
        </w:p>
        <w:p w14:paraId="2BD82BEF" w14:textId="77777777" w:rsidR="00674479" w:rsidRDefault="00FA0249">
          <w:pPr>
            <w:pStyle w:val="TOC1"/>
            <w:tabs>
              <w:tab w:val="clear" w:pos="9071"/>
              <w:tab w:val="right" w:leader="dot" w:pos="9070"/>
            </w:tabs>
          </w:pPr>
          <w:hyperlink w:anchor="__RefHeading___Toc49928_211694917">
            <w:r>
              <w:rPr>
                <w:rStyle w:val="IndexLink"/>
                <w:webHidden/>
              </w:rPr>
              <w:t>Hình 3.7. Mười một tổ hợp mục tiêu được chuyển sang tinh chỉnh đầy đủ</w:t>
            </w:r>
            <w:r>
              <w:rPr>
                <w:rStyle w:val="IndexLink"/>
                <w:webHidden/>
              </w:rPr>
              <w:tab/>
              <w:t>71</w:t>
            </w:r>
          </w:hyperlink>
        </w:p>
        <w:p w14:paraId="1F1A27CC" w14:textId="77777777" w:rsidR="00674479" w:rsidRDefault="00FA0249">
          <w:pPr>
            <w:pStyle w:val="TOC1"/>
            <w:tabs>
              <w:tab w:val="clear" w:pos="9071"/>
              <w:tab w:val="right" w:leader="dot" w:pos="9070"/>
            </w:tabs>
          </w:pPr>
          <w:hyperlink w:anchor="__RefHeading___Toc49926_211694917">
            <w:r>
              <w:rPr>
                <w:rStyle w:val="IndexLink"/>
                <w:webHidden/>
              </w:rPr>
              <w:t>Hình 3.8. Kết quả SeqGAN cải tiến theo tỷ lệ mất cân bằng</w:t>
            </w:r>
            <w:r>
              <w:rPr>
                <w:rStyle w:val="IndexLink"/>
                <w:webHidden/>
              </w:rPr>
              <w:tab/>
              <w:t>78</w:t>
            </w:r>
          </w:hyperlink>
        </w:p>
        <w:p w14:paraId="49758AE2" w14:textId="77777777" w:rsidR="00674479" w:rsidRDefault="00FA0249">
          <w:pPr>
            <w:pStyle w:val="TOC1"/>
            <w:tabs>
              <w:tab w:val="clear" w:pos="9071"/>
              <w:tab w:val="right" w:leader="dot" w:pos="9070"/>
            </w:tabs>
          </w:pPr>
          <w:hyperlink w:anchor="__RefHeading___Toc49924_211694917">
            <w:r>
              <w:rPr>
                <w:rStyle w:val="IndexLink"/>
                <w:webHidden/>
              </w:rPr>
              <w:t>Hình 3.9. Ảnh hưởng của dữ liệu bổ sung đến Recall của Random Forest</w:t>
            </w:r>
            <w:r>
              <w:rPr>
                <w:rStyle w:val="IndexLink"/>
                <w:webHidden/>
              </w:rPr>
              <w:tab/>
              <w:t>82</w:t>
            </w:r>
          </w:hyperlink>
        </w:p>
        <w:p w14:paraId="3D5DEEC5" w14:textId="77777777" w:rsidR="00674479" w:rsidRDefault="00FA0249">
          <w:pPr>
            <w:pStyle w:val="TOC1"/>
            <w:tabs>
              <w:tab w:val="clear" w:pos="9071"/>
              <w:tab w:val="right" w:leader="dot" w:pos="9070"/>
            </w:tabs>
          </w:pPr>
          <w:hyperlink w:anchor="__RefHeading___Toc49922_211694917">
            <w:r>
              <w:rPr>
                <w:rStyle w:val="IndexLink"/>
                <w:webHidden/>
              </w:rPr>
              <w:t>Hình 3.10. Quy trình và quy mô chiến dịch kiểm thử WAF</w:t>
            </w:r>
            <w:r>
              <w:rPr>
                <w:rStyle w:val="IndexLink"/>
                <w:webHidden/>
              </w:rPr>
              <w:tab/>
              <w:t>84</w:t>
            </w:r>
          </w:hyperlink>
        </w:p>
        <w:p w14:paraId="579DE045" w14:textId="77777777" w:rsidR="00674479" w:rsidRDefault="00FA0249">
          <w:pPr>
            <w:pStyle w:val="TOC1"/>
            <w:tabs>
              <w:tab w:val="clear" w:pos="9071"/>
              <w:tab w:val="right" w:leader="dot" w:pos="9070"/>
            </w:tabs>
          </w:pPr>
          <w:hyperlink w:anchor="__RefHeading___Toc49920_211694917">
            <w:r>
              <w:rPr>
                <w:rStyle w:val="IndexLink"/>
                <w:webHidden/>
              </w:rPr>
              <w:t>Hình 3.11. Tỷ lệ yêu cầu không bị WAF chặn theo phương pháp</w:t>
            </w:r>
            <w:r>
              <w:rPr>
                <w:rStyle w:val="IndexLink"/>
                <w:webHidden/>
              </w:rPr>
              <w:tab/>
              <w:t>86</w:t>
            </w:r>
          </w:hyperlink>
        </w:p>
        <w:p w14:paraId="5EB195B3" w14:textId="77777777" w:rsidR="00674479" w:rsidRDefault="00FA0249">
          <w:pPr>
            <w:pStyle w:val="TOC1"/>
            <w:tabs>
              <w:tab w:val="clear" w:pos="9071"/>
              <w:tab w:val="right" w:leader="dot" w:pos="9070"/>
            </w:tabs>
          </w:pPr>
          <w:hyperlink w:anchor="__RefHeading___Toc49918_211694917">
            <w:r>
              <w:rPr>
                <w:rStyle w:val="IndexLink"/>
                <w:webHidden/>
              </w:rPr>
              <w:t>Hình 3.12. Tương quan giữa tỷ lệ chuỗi mất cấu trúc và phản ứng WAF</w:t>
            </w:r>
            <w:r>
              <w:rPr>
                <w:rStyle w:val="IndexLink"/>
                <w:webHidden/>
              </w:rPr>
              <w:tab/>
              <w:t>87</w:t>
            </w:r>
          </w:hyperlink>
        </w:p>
        <w:p w14:paraId="5DC8DDAD" w14:textId="77777777" w:rsidR="00674479" w:rsidRDefault="00FA0249">
          <w:pPr>
            <w:pStyle w:val="TOC1"/>
            <w:tabs>
              <w:tab w:val="clear" w:pos="9071"/>
              <w:tab w:val="right" w:leader="dot" w:pos="9070"/>
            </w:tabs>
          </w:pPr>
          <w:hyperlink w:anchor="__RefHeading___Toc49916_211694917">
            <w:r>
              <w:rPr>
                <w:rStyle w:val="IndexLink"/>
                <w:webHidden/>
              </w:rPr>
              <w:t>Hình 3.13. Tỷ lệ yêu cầu không bị WAF chặn của SeqGAN cải tiến theo từng họ</w:t>
            </w:r>
            <w:r>
              <w:rPr>
                <w:rStyle w:val="IndexLink"/>
                <w:webHidden/>
              </w:rPr>
              <w:tab/>
              <w:t>89</w:t>
            </w:r>
          </w:hyperlink>
        </w:p>
        <w:p w14:paraId="7DED1407" w14:textId="77777777" w:rsidR="00674479" w:rsidRDefault="00FA0249">
          <w:pPr>
            <w:pStyle w:val="TOC1"/>
            <w:tabs>
              <w:tab w:val="clear" w:pos="9071"/>
              <w:tab w:val="right" w:leader="dot" w:pos="9070"/>
            </w:tabs>
          </w:pPr>
          <w:hyperlink w:anchor="__RefHeading___Toc49914_211694917">
            <w:r>
              <w:rPr>
                <w:rStyle w:val="IndexLink"/>
                <w:webHidden/>
              </w:rPr>
              <w:t>Hình K.1. Tổng hợp quy trình và kết quả chính của nghiên cứu</w:t>
            </w:r>
            <w:r>
              <w:rPr>
                <w:rStyle w:val="IndexLink"/>
                <w:webHidden/>
              </w:rPr>
              <w:tab/>
              <w:t>94</w:t>
            </w:r>
          </w:hyperlink>
          <w:r>
            <w:rPr>
              <w:rStyle w:val="IndexLink"/>
            </w:rPr>
            <w:fldChar w:fldCharType="end"/>
          </w:r>
        </w:p>
      </w:sdtContent>
    </w:sdt>
    <w:p w14:paraId="0B265D1D" w14:textId="77777777" w:rsidR="00674479" w:rsidRDefault="00674479">
      <w:pPr>
        <w:pStyle w:val="TOC1"/>
        <w:tabs>
          <w:tab w:val="clear" w:pos="9071"/>
          <w:tab w:val="right" w:leader="dot" w:pos="9070"/>
        </w:tabs>
      </w:pPr>
      <w:r/>
    </w:p>
    <w:p w14:paraId="59CECBB8" w14:textId="77777777" w:rsidR="00674479" w:rsidRDefault="00FA0249">
      <w:pPr>
        <w:pStyle w:val="TOC1"/>
        <w:tabs>
          <w:tab w:val="clear" w:pos="9071"/>
          <w:tab w:val="right" w:leader="dot" w:pos="9070"/>
        </w:tabs>
      </w:pPr>
      <w:r/>
    </w:p>
    <w:p w14:paraId="6D6A35CC" w14:textId="77777777" w:rsidR="00674479" w:rsidRDefault="00FA0249">
      <w:pPr>
        <w:spacing w:before="0" w:line="240" w:lineRule="auto"/>
        <w:jc w:val="center"/>
        <w:rPr>
          <w:b/>
          <w:sz w:val="32"/>
        </w:rPr>
      </w:pPr>
      <w:r>
        <w:t>DANH MỤC CÁC BẢNG BIỂU</w:t>
      </w:r>
    </w:p>
    <w:sdt>
      <w:sdtPr>
        <w:rPr>
          <w:rFonts w:cs="Times New Roman"/>
        </w:rPr>
        <w:id w:val="367732013"/>
        <w:docPartObj>
          <w:docPartGallery w:val="Table of Contents"/>
          <w:docPartUnique/>
        </w:docPartObj>
      </w:sdtPr>
      <w:sdtContent>
        <w:p w14:paraId="1E9EB8CA" w14:textId="77777777" w:rsidR="00674479" w:rsidRDefault="00FA0249">
          <w:pPr>
            <w:pStyle w:val="TOC1"/>
            <w:tabs>
              <w:tab w:val="clear" w:pos="9071"/>
              <w:tab w:val="right" w:leader="dot" w:pos="9070"/>
            </w:tabs>
          </w:pPr>
          <w:r>
            <w:fldChar w:fldCharType="begin"/>
          </w:r>
          <w:r>
            <w:rPr>
              <w:rStyle w:val="IndexLink"/>
              <w:i/>
              <w:webHidden/>
            </w:rPr>
            <w:instrText xml:space="preserve"> TOC \z \t "Caption Table,1" \h</w:instrText>
          </w:r>
          <w:r>
            <w:rPr>
              <w:rStyle w:val="IndexLink"/>
              <w:i/>
            </w:rPr>
            <w:fldChar w:fldCharType="separate"/>
          </w:r>
          <w:hyperlink w:anchor="__RefHeading___Toc49990_211694917">
            <w:r>
              <w:rPr>
                <w:rStyle w:val="IndexLink"/>
                <w:i/>
                <w:webHidden/>
              </w:rPr>
              <w:t>Bảng 0.1. Danh mục các từ viết tắt</w:t>
            </w:r>
            <w:r>
              <w:rPr>
                <w:rStyle w:val="IndexLink"/>
              </w:rPr>
              <w:tab/>
              <w:t>10</w:t>
            </w:r>
          </w:hyperlink>
        </w:p>
        <w:p w14:paraId="4A23E397" w14:textId="77777777" w:rsidR="00674479" w:rsidRDefault="00FA0249">
          <w:pPr>
            <w:pStyle w:val="TOC1"/>
            <w:tabs>
              <w:tab w:val="clear" w:pos="9071"/>
              <w:tab w:val="right" w:leader="dot" w:pos="9070"/>
            </w:tabs>
          </w:pPr>
          <w:hyperlink w:anchor="__RefHeading___Toc50062_211694917">
            <w:r>
              <w:rPr>
                <w:rStyle w:val="IndexLink"/>
                <w:i/>
                <w:webHidden/>
              </w:rPr>
              <w:t>Bảng 1.1. Đặc trưng cấu trúc của các họ SQL Injection</w:t>
            </w:r>
            <w:r>
              <w:rPr>
                <w:rStyle w:val="IndexLink"/>
              </w:rPr>
              <w:tab/>
              <w:t>7</w:t>
            </w:r>
          </w:hyperlink>
        </w:p>
        <w:p w14:paraId="5DDEF943" w14:textId="77777777" w:rsidR="00674479" w:rsidRDefault="00FA0249">
          <w:pPr>
            <w:pStyle w:val="TOC1"/>
            <w:tabs>
              <w:tab w:val="clear" w:pos="9071"/>
              <w:tab w:val="right" w:leader="dot" w:pos="9070"/>
            </w:tabs>
          </w:pPr>
          <w:hyperlink w:anchor="__RefHeading___Toc50060_211694917">
            <w:r>
              <w:rPr>
                <w:rStyle w:val="IndexLink"/>
                <w:i/>
                <w:webHidden/>
              </w:rPr>
              <w:t>Bảng 1.2. Một số kỹ thuật biến đổi bề mặt và rủi ro diễn giải</w:t>
            </w:r>
            <w:r>
              <w:rPr>
                <w:rStyle w:val="IndexLink"/>
              </w:rPr>
              <w:tab/>
              <w:t>8</w:t>
            </w:r>
          </w:hyperlink>
        </w:p>
        <w:p w14:paraId="4E0D5E46" w14:textId="77777777" w:rsidR="00674479" w:rsidRDefault="00FA0249">
          <w:pPr>
            <w:pStyle w:val="TOC1"/>
            <w:tabs>
              <w:tab w:val="clear" w:pos="9071"/>
              <w:tab w:val="right" w:leader="dot" w:pos="9070"/>
            </w:tabs>
          </w:pPr>
          <w:hyperlink w:anchor="__RefHeading___Toc50058_211694917">
            <w:r>
              <w:rPr>
                <w:rStyle w:val="IndexLink"/>
                <w:i/>
                <w:webHidden/>
              </w:rPr>
              <w:t>Bảng 1.3. Phân biệt payload khai thác, biến thể né luật và chuỗi nhiễu</w:t>
            </w:r>
            <w:r>
              <w:rPr>
                <w:rStyle w:val="IndexLink"/>
              </w:rPr>
              <w:tab/>
              <w:t>9</w:t>
            </w:r>
          </w:hyperlink>
        </w:p>
        <w:p w14:paraId="71E68296" w14:textId="77777777" w:rsidR="00674479" w:rsidRDefault="00FA0249">
          <w:pPr>
            <w:pStyle w:val="TOC1"/>
            <w:tabs>
              <w:tab w:val="clear" w:pos="9071"/>
              <w:tab w:val="right" w:leader="dot" w:pos="9070"/>
            </w:tabs>
          </w:pPr>
          <w:hyperlink w:anchor="__RefHeading___Toc50056_211694917">
            <w:r>
              <w:rPr>
                <w:rStyle w:val="IndexLink"/>
                <w:i/>
                <w:webHidden/>
              </w:rPr>
              <w:t>Bảng 1.4. Tổng hợp mô hình của các công trình liên quan và giới hạn đối với đề tài</w:t>
            </w:r>
            <w:r>
              <w:rPr>
                <w:rStyle w:val="IndexLink"/>
              </w:rPr>
              <w:tab/>
              <w:t>23</w:t>
            </w:r>
          </w:hyperlink>
        </w:p>
        <w:p w14:paraId="332CA88F" w14:textId="77777777" w:rsidR="00674479" w:rsidRDefault="00FA0249">
          <w:pPr>
            <w:pStyle w:val="TOC1"/>
            <w:tabs>
              <w:tab w:val="clear" w:pos="9071"/>
              <w:tab w:val="right" w:leader="dot" w:pos="9070"/>
            </w:tabs>
          </w:pPr>
          <w:hyperlink w:anchor="__RefHeading___Toc50054_211694917">
            <w:r>
              <w:rPr>
                <w:rStyle w:val="IndexLink"/>
                <w:i/>
                <w:webHidden/>
              </w:rPr>
              <w:t>Bảng 2.1. Phạm vi áp dụng của hai hướng đề xuất</w:t>
            </w:r>
            <w:r>
              <w:rPr>
                <w:rStyle w:val="IndexLink"/>
              </w:rPr>
              <w:tab/>
              <w:t>29</w:t>
            </w:r>
          </w:hyperlink>
        </w:p>
        <w:p w14:paraId="534B375C" w14:textId="77777777" w:rsidR="00674479" w:rsidRDefault="00FA0249">
          <w:pPr>
            <w:pStyle w:val="TOC1"/>
            <w:tabs>
              <w:tab w:val="clear" w:pos="9071"/>
              <w:tab w:val="right" w:leader="dot" w:pos="9070"/>
            </w:tabs>
          </w:pPr>
          <w:hyperlink w:anchor="__RefHeading___Toc50052_211694917">
            <w:r>
              <w:rPr>
                <w:rStyle w:val="IndexLink"/>
                <w:i/>
                <w:webHidden/>
              </w:rPr>
              <w:t>Bảng 2.2. Quy mô dữ liệu theo vai trò sau tiền xử lý</w:t>
            </w:r>
            <w:r>
              <w:rPr>
                <w:rStyle w:val="IndexLink"/>
              </w:rPr>
              <w:tab/>
              <w:t>32</w:t>
            </w:r>
          </w:hyperlink>
        </w:p>
        <w:p w14:paraId="0797B438" w14:textId="77777777" w:rsidR="00674479" w:rsidRDefault="00FA0249">
          <w:pPr>
            <w:pStyle w:val="TOC1"/>
            <w:tabs>
              <w:tab w:val="clear" w:pos="9071"/>
              <w:tab w:val="right" w:leader="dot" w:pos="9070"/>
            </w:tabs>
          </w:pPr>
          <w:hyperlink w:anchor="__RefHeading___Toc50050_211694917">
            <w:r>
              <w:rPr>
                <w:rStyle w:val="IndexLink"/>
                <w:i/>
                <w:webHidden/>
              </w:rPr>
              <w:t>Bảng 2.3. Số payload mục tiêu tại từng tỷ lệ mất cân bằng</w:t>
            </w:r>
            <w:r>
              <w:rPr>
                <w:rStyle w:val="IndexLink"/>
              </w:rPr>
              <w:tab/>
              <w:t>34</w:t>
            </w:r>
          </w:hyperlink>
        </w:p>
        <w:p w14:paraId="61E97C1E" w14:textId="77777777" w:rsidR="00674479" w:rsidRDefault="00FA0249">
          <w:pPr>
            <w:pStyle w:val="TOC1"/>
            <w:tabs>
              <w:tab w:val="clear" w:pos="9071"/>
              <w:tab w:val="right" w:leader="dot" w:pos="9070"/>
            </w:tabs>
          </w:pPr>
          <w:hyperlink w:anchor="__RefHeading___Toc50048_211694917">
            <w:r>
              <w:rPr>
                <w:rStyle w:val="IndexLink"/>
                <w:i/>
                <w:webHidden/>
              </w:rPr>
              <w:t>Bảng 2.4. Số payload có thể lựa chọn theo từng họ và từng tỷ lệ</w:t>
            </w:r>
            <w:r>
              <w:rPr>
                <w:rStyle w:val="IndexLink"/>
              </w:rPr>
              <w:tab/>
              <w:t>35</w:t>
            </w:r>
          </w:hyperlink>
        </w:p>
        <w:p w14:paraId="554B7871" w14:textId="77777777" w:rsidR="00674479" w:rsidRDefault="00FA0249">
          <w:pPr>
            <w:pStyle w:val="TOC1"/>
            <w:tabs>
              <w:tab w:val="clear" w:pos="9071"/>
              <w:tab w:val="right" w:leader="dot" w:pos="9070"/>
            </w:tabs>
          </w:pPr>
          <w:hyperlink w:anchor="__RefHeading___Toc50046_211694917">
            <w:r>
              <w:rPr>
                <w:rStyle w:val="IndexLink"/>
                <w:i/>
                <w:webHidden/>
              </w:rPr>
              <w:t>Bảng 2.5. Sáu kịch bản lựa chọn dữ liệu đầu vào</w:t>
            </w:r>
            <w:r>
              <w:rPr>
                <w:rStyle w:val="IndexLink"/>
              </w:rPr>
              <w:tab/>
              <w:t>37</w:t>
            </w:r>
          </w:hyperlink>
        </w:p>
        <w:p w14:paraId="4B587652" w14:textId="77777777" w:rsidR="00674479" w:rsidRDefault="00FA0249">
          <w:pPr>
            <w:pStyle w:val="TOC1"/>
            <w:tabs>
              <w:tab w:val="clear" w:pos="9071"/>
              <w:tab w:val="right" w:leader="dot" w:pos="9070"/>
            </w:tabs>
          </w:pPr>
          <w:hyperlink w:anchor="__RefHeading___Toc50044_211694917">
            <w:r>
              <w:rPr>
                <w:rStyle w:val="IndexLink"/>
                <w:i/>
                <w:webHidden/>
              </w:rPr>
              <w:t>Bảng 2.6. Vai trò của các phương pháp sinh dữ liệu cơ sở</w:t>
            </w:r>
            <w:r>
              <w:rPr>
                <w:rStyle w:val="IndexLink"/>
              </w:rPr>
              <w:tab/>
              <w:t>44</w:t>
            </w:r>
          </w:hyperlink>
        </w:p>
        <w:p w14:paraId="1BBFF784" w14:textId="77777777" w:rsidR="00674479" w:rsidRDefault="00FA0249">
          <w:pPr>
            <w:pStyle w:val="TOC1"/>
            <w:tabs>
              <w:tab w:val="clear" w:pos="9071"/>
              <w:tab w:val="right" w:leader="dot" w:pos="9070"/>
            </w:tabs>
          </w:pPr>
          <w:hyperlink w:anchor="__RefHeading___Toc50042_211694917">
            <w:r>
              <w:rPr>
                <w:rStyle w:val="IndexLink"/>
                <w:i/>
                <w:webHidden/>
              </w:rPr>
              <w:t>Bảng 2.7. Thông số triển khai chính của các phương pháp cơ sở</w:t>
            </w:r>
            <w:r>
              <w:rPr>
                <w:rStyle w:val="IndexLink"/>
              </w:rPr>
              <w:tab/>
              <w:t>44</w:t>
            </w:r>
          </w:hyperlink>
        </w:p>
        <w:p w14:paraId="2E87409F" w14:textId="77777777" w:rsidR="00674479" w:rsidRDefault="00FA0249">
          <w:pPr>
            <w:pStyle w:val="TOC1"/>
            <w:tabs>
              <w:tab w:val="clear" w:pos="9071"/>
              <w:tab w:val="right" w:leader="dot" w:pos="9070"/>
            </w:tabs>
          </w:pPr>
          <w:hyperlink w:anchor="__RefHeading___Toc50040_211694917">
            <w:r>
              <w:rPr>
                <w:rStyle w:val="IndexLink"/>
                <w:i/>
                <w:webHidden/>
              </w:rPr>
              <w:t>Bảng 2.8. Tám cấu hình SeqGAN được khảo sát</w:t>
            </w:r>
            <w:r>
              <w:rPr>
                <w:rStyle w:val="IndexLink"/>
              </w:rPr>
              <w:tab/>
              <w:t>50</w:t>
            </w:r>
          </w:hyperlink>
        </w:p>
        <w:p w14:paraId="15C6DA0C" w14:textId="77777777" w:rsidR="00674479" w:rsidRDefault="00FA0249">
          <w:pPr>
            <w:pStyle w:val="TOC1"/>
            <w:tabs>
              <w:tab w:val="clear" w:pos="9071"/>
              <w:tab w:val="right" w:leader="dot" w:pos="9070"/>
            </w:tabs>
          </w:pPr>
          <w:hyperlink w:anchor="__RefHeading___Toc50038_211694917">
            <w:r>
              <w:rPr>
                <w:rStyle w:val="IndexLink"/>
                <w:i/>
                <w:webHidden/>
              </w:rPr>
              <w:t>Bảng 2.9. Khung đánh giá đa phương diện</w:t>
            </w:r>
            <w:r>
              <w:rPr>
                <w:rStyle w:val="IndexLink"/>
              </w:rPr>
              <w:tab/>
              <w:t>53</w:t>
            </w:r>
          </w:hyperlink>
        </w:p>
        <w:p w14:paraId="08A7C060" w14:textId="77777777" w:rsidR="00674479" w:rsidRDefault="00FA0249">
          <w:pPr>
            <w:pStyle w:val="TOC1"/>
            <w:tabs>
              <w:tab w:val="clear" w:pos="9071"/>
              <w:tab w:val="right" w:leader="dot" w:pos="9070"/>
            </w:tabs>
          </w:pPr>
          <w:hyperlink w:anchor="__RefHeading___Toc50036_211694917">
            <w:r>
              <w:rPr>
                <w:rStyle w:val="IndexLink"/>
                <w:i/>
                <w:webHidden/>
              </w:rPr>
              <w:t>Bảng 3.1. Quy mô dữ liệu trước và sau tiền xử lý</w:t>
            </w:r>
            <w:r>
              <w:rPr>
                <w:rStyle w:val="IndexLink"/>
              </w:rPr>
              <w:tab/>
              <w:t>57</w:t>
            </w:r>
          </w:hyperlink>
        </w:p>
        <w:p w14:paraId="268BD754" w14:textId="77777777" w:rsidR="00674479" w:rsidRDefault="00FA0249">
          <w:pPr>
            <w:pStyle w:val="TOC1"/>
            <w:tabs>
              <w:tab w:val="clear" w:pos="9071"/>
              <w:tab w:val="right" w:leader="dot" w:pos="9070"/>
            </w:tabs>
          </w:pPr>
          <w:hyperlink w:anchor="__RefHeading___Toc50034_211694917">
            <w:r>
              <w:rPr>
                <w:rStyle w:val="IndexLink"/>
                <w:i/>
                <w:webHidden/>
              </w:rPr>
              <w:t>Bảng 3.2. Phân bố dữ liệu tấn công theo từng họ SQL Injection</w:t>
            </w:r>
            <w:r>
              <w:rPr>
                <w:rStyle w:val="IndexLink"/>
              </w:rPr>
              <w:tab/>
              <w:t>58</w:t>
            </w:r>
          </w:hyperlink>
        </w:p>
        <w:p w14:paraId="5DD06AAF" w14:textId="77777777" w:rsidR="00674479" w:rsidRDefault="00FA0249">
          <w:pPr>
            <w:pStyle w:val="TOC1"/>
            <w:tabs>
              <w:tab w:val="clear" w:pos="9071"/>
              <w:tab w:val="right" w:leader="dot" w:pos="9070"/>
            </w:tabs>
          </w:pPr>
          <w:hyperlink w:anchor="__RefHeading___Toc50032_211694917">
            <w:r>
              <w:rPr>
                <w:rStyle w:val="IndexLink"/>
                <w:i/>
                <w:webHidden/>
              </w:rPr>
              <w:t>Bảng 3.3. Môi trường huấn luyện và các thư viện chính</w:t>
            </w:r>
            <w:r>
              <w:rPr>
                <w:rStyle w:val="IndexLink"/>
              </w:rPr>
              <w:tab/>
              <w:t>60</w:t>
            </w:r>
          </w:hyperlink>
        </w:p>
        <w:p w14:paraId="1F99AC1E" w14:textId="77777777" w:rsidR="00674479" w:rsidRDefault="00FA0249">
          <w:pPr>
            <w:pStyle w:val="TOC1"/>
            <w:tabs>
              <w:tab w:val="clear" w:pos="9071"/>
              <w:tab w:val="right" w:leader="dot" w:pos="9070"/>
            </w:tabs>
          </w:pPr>
          <w:hyperlink w:anchor="__RefHeading___Toc50030_211694917">
            <w:r>
              <w:rPr>
                <w:rStyle w:val="IndexLink"/>
                <w:i/>
                <w:webHidden/>
              </w:rPr>
              <w:t>Bảng 3.4. Cấu hình môi trường ModSecurity và OWASP CRS</w:t>
            </w:r>
            <w:r>
              <w:rPr>
                <w:rStyle w:val="IndexLink"/>
              </w:rPr>
              <w:tab/>
              <w:t>62</w:t>
            </w:r>
          </w:hyperlink>
        </w:p>
        <w:p w14:paraId="656CCDFE" w14:textId="77777777" w:rsidR="00674479" w:rsidRDefault="00FA0249">
          <w:pPr>
            <w:pStyle w:val="TOC1"/>
            <w:tabs>
              <w:tab w:val="clear" w:pos="9071"/>
              <w:tab w:val="right" w:leader="dot" w:pos="9070"/>
            </w:tabs>
          </w:pPr>
          <w:hyperlink w:anchor="__RefHeading___Toc50028_211694917">
            <w:r>
              <w:rPr>
                <w:rStyle w:val="IndexLink"/>
                <w:i/>
                <w:webHidden/>
              </w:rPr>
              <w:t>Bảng 3.5. Quy mô các giai đoạn thực nghiệm</w:t>
            </w:r>
            <w:r>
              <w:rPr>
                <w:rStyle w:val="IndexLink"/>
              </w:rPr>
              <w:tab/>
              <w:t>63</w:t>
            </w:r>
          </w:hyperlink>
        </w:p>
        <w:p w14:paraId="1A2773F9" w14:textId="77777777" w:rsidR="00674479" w:rsidRDefault="00FA0249">
          <w:pPr>
            <w:pStyle w:val="TOC1"/>
            <w:tabs>
              <w:tab w:val="clear" w:pos="9071"/>
              <w:tab w:val="right" w:leader="dot" w:pos="9070"/>
            </w:tabs>
          </w:pPr>
          <w:hyperlink w:anchor="__RefHeading___Toc50026_211694917">
            <w:r>
              <w:rPr>
                <w:rStyle w:val="IndexLink"/>
                <w:i/>
                <w:webHidden/>
              </w:rPr>
              <w:t>Bảng 3.6. Một số kết quả dùng để hiệu chỉnh cách đọc chỉ số ở Giai đoạn 1</w:t>
            </w:r>
            <w:r>
              <w:rPr>
                <w:rStyle w:val="IndexLink"/>
              </w:rPr>
              <w:tab/>
              <w:t>65</w:t>
            </w:r>
          </w:hyperlink>
        </w:p>
        <w:p w14:paraId="7698E41B" w14:textId="77777777" w:rsidR="00674479" w:rsidRDefault="00FA0249">
          <w:pPr>
            <w:pStyle w:val="TOC1"/>
            <w:tabs>
              <w:tab w:val="clear" w:pos="9071"/>
              <w:tab w:val="right" w:leader="dot" w:pos="9070"/>
            </w:tabs>
          </w:pPr>
          <w:hyperlink w:anchor="__RefHeading___Toc50024_211694917">
            <w:r>
              <w:rPr>
                <w:rStyle w:val="IndexLink"/>
                <w:i/>
                <w:webHidden/>
              </w:rPr>
              <w:t>Bảng 3.7. Hai kịch bản được giữ lại cho từng họ sau Giai đoạn 2A</w:t>
            </w:r>
            <w:r>
              <w:rPr>
                <w:rStyle w:val="IndexLink"/>
              </w:rPr>
              <w:tab/>
              <w:t>66</w:t>
            </w:r>
          </w:hyperlink>
        </w:p>
        <w:p w14:paraId="6273D90A" w14:textId="77777777" w:rsidR="00674479" w:rsidRDefault="00FA0249">
          <w:pPr>
            <w:pStyle w:val="TOC1"/>
            <w:tabs>
              <w:tab w:val="clear" w:pos="9071"/>
              <w:tab w:val="right" w:leader="dot" w:pos="9070"/>
            </w:tabs>
          </w:pPr>
          <w:hyperlink w:anchor="__RefHeading___Toc50022_211694917">
            <w:r>
              <w:rPr>
                <w:rStyle w:val="IndexLink"/>
                <w:i/>
                <w:webHidden/>
              </w:rPr>
              <w:t>Bảng 3.8. Quy mô thực tế của khảo sát tỷ lệ trong Giai đoạn 2B</w:t>
            </w:r>
            <w:r>
              <w:rPr>
                <w:rStyle w:val="IndexLink"/>
              </w:rPr>
              <w:tab/>
              <w:t>68</w:t>
            </w:r>
          </w:hyperlink>
        </w:p>
        <w:p w14:paraId="115A50F1" w14:textId="77777777" w:rsidR="00674479" w:rsidRDefault="00FA0249">
          <w:pPr>
            <w:pStyle w:val="TOC1"/>
            <w:tabs>
              <w:tab w:val="clear" w:pos="9071"/>
              <w:tab w:val="right" w:leader="dot" w:pos="9070"/>
            </w:tabs>
          </w:pPr>
          <w:hyperlink w:anchor="__RefHeading___Toc50020_211694917">
            <w:r>
              <w:rPr>
                <w:rStyle w:val="IndexLink"/>
                <w:i/>
                <w:webHidden/>
              </w:rPr>
              <w:t>Bảng 3.9. Thông số cấu hình thực nghiệm trung bình của từng mô hình</w:t>
            </w:r>
            <w:r>
              <w:rPr>
                <w:rStyle w:val="IndexLink"/>
              </w:rPr>
              <w:tab/>
              <w:t>70</w:t>
            </w:r>
          </w:hyperlink>
        </w:p>
        <w:p w14:paraId="50DFEE23" w14:textId="77777777" w:rsidR="00674479" w:rsidRDefault="00FA0249">
          <w:pPr>
            <w:pStyle w:val="TOC1"/>
            <w:tabs>
              <w:tab w:val="clear" w:pos="9071"/>
              <w:tab w:val="right" w:leader="dot" w:pos="9070"/>
            </w:tabs>
          </w:pPr>
          <w:hyperlink w:anchor="__RefHeading___Toc50018_211694917">
            <w:r>
              <w:rPr>
                <w:rStyle w:val="IndexLink"/>
                <w:i/>
                <w:webHidden/>
              </w:rPr>
              <w:t>Bảng 3.10. Mười một tổ hợp mục tiêu sau Giai đoạn 3</w:t>
            </w:r>
            <w:r>
              <w:rPr>
                <w:rStyle w:val="IndexLink"/>
              </w:rPr>
              <w:tab/>
              <w:t>73</w:t>
            </w:r>
          </w:hyperlink>
        </w:p>
        <w:p w14:paraId="39BFA495" w14:textId="77777777" w:rsidR="00674479" w:rsidRDefault="00FA0249">
          <w:pPr>
            <w:pStyle w:val="TOC1"/>
            <w:tabs>
              <w:tab w:val="clear" w:pos="9071"/>
              <w:tab w:val="right" w:leader="dot" w:pos="9070"/>
            </w:tabs>
          </w:pPr>
          <w:hyperlink w:anchor="__RefHeading___Toc50016_211694917">
            <w:r>
              <w:rPr>
                <w:rStyle w:val="IndexLink"/>
                <w:i/>
                <w:webHidden/>
              </w:rPr>
              <w:t>Bảng 3.11. Chuỗi quyết định lựa chọn thông số qua các giai đoạn thực nghiệm</w:t>
            </w:r>
            <w:r>
              <w:rPr>
                <w:rStyle w:val="IndexLink"/>
              </w:rPr>
              <w:tab/>
              <w:t>74</w:t>
            </w:r>
          </w:hyperlink>
        </w:p>
        <w:p w14:paraId="0819C93D" w14:textId="77777777" w:rsidR="00674479" w:rsidRDefault="00FA0249">
          <w:pPr>
            <w:pStyle w:val="TOC1"/>
            <w:tabs>
              <w:tab w:val="clear" w:pos="9071"/>
              <w:tab w:val="right" w:leader="dot" w:pos="9070"/>
            </w:tabs>
          </w:pPr>
          <w:hyperlink w:anchor="__RefHeading___Toc50014_211694917">
            <w:r>
              <w:rPr>
                <w:rStyle w:val="IndexLink"/>
                <w:i/>
                <w:webHidden/>
              </w:rPr>
              <w:t>Bảng 3.12. Kết quả đầy đủ của bốn phương pháp cơ sở</w:t>
            </w:r>
            <w:r>
              <w:rPr>
                <w:rStyle w:val="IndexLink"/>
              </w:rPr>
              <w:tab/>
              <w:t>76</w:t>
            </w:r>
          </w:hyperlink>
        </w:p>
        <w:p w14:paraId="6049EC38" w14:textId="77777777" w:rsidR="00674479" w:rsidRDefault="00FA0249">
          <w:pPr>
            <w:pStyle w:val="TOC1"/>
            <w:tabs>
              <w:tab w:val="clear" w:pos="9071"/>
              <w:tab w:val="right" w:leader="dot" w:pos="9070"/>
            </w:tabs>
          </w:pPr>
          <w:hyperlink w:anchor="__RefHeading___Toc50012_211694917">
            <w:r>
              <w:rPr>
                <w:rStyle w:val="IndexLink"/>
                <w:i/>
                <w:webHidden/>
              </w:rPr>
              <w:t>Bảng 3.13. Kết quả SeqGAN cải tiến theo ba tỷ lệ</w:t>
            </w:r>
            <w:r>
              <w:rPr>
                <w:rStyle w:val="IndexLink"/>
              </w:rPr>
              <w:tab/>
              <w:t>77</w:t>
            </w:r>
          </w:hyperlink>
        </w:p>
        <w:p w14:paraId="0EF80FFD" w14:textId="77777777" w:rsidR="00674479" w:rsidRDefault="00FA0249">
          <w:pPr>
            <w:pStyle w:val="TOC1"/>
            <w:tabs>
              <w:tab w:val="clear" w:pos="9071"/>
              <w:tab w:val="right" w:leader="dot" w:pos="9070"/>
            </w:tabs>
          </w:pPr>
          <w:hyperlink w:anchor="__RefHeading___Toc50010_211694917">
            <w:r>
              <w:rPr>
                <w:rStyle w:val="IndexLink"/>
                <w:i/>
                <w:webHidden/>
              </w:rPr>
              <w:t>Bảng 3.14. Kết quả trung bình của mười một cấu hình SeqGAN cải tiến</w:t>
            </w:r>
            <w:r>
              <w:rPr>
                <w:rStyle w:val="IndexLink"/>
              </w:rPr>
              <w:tab/>
              <w:t>79</w:t>
            </w:r>
          </w:hyperlink>
        </w:p>
        <w:p w14:paraId="5D8A291C" w14:textId="77777777" w:rsidR="00674479" w:rsidRDefault="00FA0249">
          <w:pPr>
            <w:pStyle w:val="TOC1"/>
            <w:tabs>
              <w:tab w:val="clear" w:pos="9071"/>
              <w:tab w:val="right" w:leader="dot" w:pos="9070"/>
            </w:tabs>
          </w:pPr>
          <w:hyperlink w:anchor="__RefHeading___Toc50008_211694917">
            <w:r>
              <w:rPr>
                <w:rStyle w:val="IndexLink"/>
                <w:i/>
                <w:webHidden/>
              </w:rPr>
              <w:t>Bảng 3.15. Ví dụ payload đầu ra đại diện theo phương pháp</w:t>
            </w:r>
            <w:r>
              <w:rPr>
                <w:rStyle w:val="IndexLink"/>
              </w:rPr>
              <w:tab/>
              <w:t>80</w:t>
            </w:r>
          </w:hyperlink>
        </w:p>
        <w:p w14:paraId="18580CF6" w14:textId="77777777" w:rsidR="00674479" w:rsidRDefault="00FA0249">
          <w:pPr>
            <w:pStyle w:val="TOC1"/>
            <w:tabs>
              <w:tab w:val="clear" w:pos="9071"/>
              <w:tab w:val="right" w:leader="dot" w:pos="9070"/>
            </w:tabs>
          </w:pPr>
          <w:hyperlink w:anchor="__RefHeading___Toc50006_211694917">
            <w:r>
              <w:rPr>
                <w:rStyle w:val="IndexLink"/>
                <w:i/>
                <w:webHidden/>
              </w:rPr>
              <w:t>Bảng 3.16. Tác động của dữ liệu bổ sung lên Random Forest</w:t>
            </w:r>
            <w:r>
              <w:rPr>
                <w:rStyle w:val="IndexLink"/>
              </w:rPr>
              <w:tab/>
              <w:t>82</w:t>
            </w:r>
          </w:hyperlink>
        </w:p>
        <w:p w14:paraId="04F60187" w14:textId="77777777" w:rsidR="00674479" w:rsidRDefault="00FA0249">
          <w:pPr>
            <w:pStyle w:val="TOC1"/>
            <w:tabs>
              <w:tab w:val="clear" w:pos="9071"/>
              <w:tab w:val="right" w:leader="dot" w:pos="9070"/>
            </w:tabs>
          </w:pPr>
          <w:hyperlink w:anchor="__RefHeading___Toc50004_211694917">
            <w:r>
              <w:rPr>
                <w:rStyle w:val="IndexLink"/>
                <w:i/>
                <w:webHidden/>
              </w:rPr>
              <w:t>Bảng 3.17. Quy mô chiến dịch kiểm thử WAF</w:t>
            </w:r>
            <w:r>
              <w:rPr>
                <w:rStyle w:val="IndexLink"/>
              </w:rPr>
              <w:tab/>
              <w:t>83</w:t>
            </w:r>
          </w:hyperlink>
        </w:p>
        <w:p w14:paraId="6CA54872" w14:textId="77777777" w:rsidR="00674479" w:rsidRDefault="00FA0249">
          <w:pPr>
            <w:pStyle w:val="TOC1"/>
            <w:tabs>
              <w:tab w:val="clear" w:pos="9071"/>
              <w:tab w:val="right" w:leader="dot" w:pos="9070"/>
            </w:tabs>
          </w:pPr>
          <w:hyperlink w:anchor="__RefHeading___Toc50002_211694917">
            <w:r>
              <w:rPr>
                <w:rStyle w:val="IndexLink"/>
                <w:i/>
                <w:webHidden/>
              </w:rPr>
              <w:t>Bảng 3.18. Kết quả WAF ở giai đoạn đánh giá đầy đủ</w:t>
            </w:r>
            <w:r>
              <w:rPr>
                <w:rStyle w:val="IndexLink"/>
              </w:rPr>
              <w:tab/>
              <w:t>85</w:t>
            </w:r>
          </w:hyperlink>
        </w:p>
        <w:p w14:paraId="1BD9244B" w14:textId="77777777" w:rsidR="00674479" w:rsidRDefault="00FA0249">
          <w:pPr>
            <w:pStyle w:val="TOC1"/>
            <w:tabs>
              <w:tab w:val="clear" w:pos="9071"/>
              <w:tab w:val="right" w:leader="dot" w:pos="9070"/>
            </w:tabs>
          </w:pPr>
          <w:hyperlink w:anchor="__RefHeading___Toc50000_211694917">
            <w:r>
              <w:rPr>
                <w:rStyle w:val="IndexLink"/>
                <w:i/>
                <w:webHidden/>
              </w:rPr>
              <w:t>Bảng 3.19. Kết quả SeqGAN cải tiến theo từng họ</w:t>
            </w:r>
            <w:r>
              <w:rPr>
                <w:rStyle w:val="IndexLink"/>
              </w:rPr>
              <w:tab/>
              <w:t>88</w:t>
            </w:r>
          </w:hyperlink>
        </w:p>
        <w:p w14:paraId="745213DB" w14:textId="77777777" w:rsidR="00674479" w:rsidRDefault="00FA0249">
          <w:pPr>
            <w:pStyle w:val="TOC1"/>
            <w:tabs>
              <w:tab w:val="clear" w:pos="9071"/>
              <w:tab w:val="right" w:leader="dot" w:pos="9070"/>
            </w:tabs>
          </w:pPr>
          <w:hyperlink w:anchor="__RefHeading___Toc49998_211694917">
            <w:r>
              <w:rPr>
                <w:rStyle w:val="IndexLink"/>
                <w:i/>
                <w:webHidden/>
              </w:rPr>
              <w:t>Bảng 3.20. Đối chiếu SeqGAN cơ sở và cải tiến đại diện theo từng họ</w:t>
            </w:r>
            <w:r>
              <w:rPr>
                <w:rStyle w:val="IndexLink"/>
              </w:rPr>
              <w:tab/>
              <w:t>90</w:t>
            </w:r>
          </w:hyperlink>
        </w:p>
        <w:p w14:paraId="0BD0A4C2" w14:textId="77777777" w:rsidR="00674479" w:rsidRDefault="00FA0249">
          <w:pPr>
            <w:pStyle w:val="TOC1"/>
            <w:tabs>
              <w:tab w:val="clear" w:pos="9071"/>
              <w:tab w:val="right" w:leader="dot" w:pos="9070"/>
            </w:tabs>
          </w:pPr>
          <w:hyperlink w:anchor="__RefHeading___Toc49996_211694917">
            <w:r>
              <w:rPr>
                <w:rStyle w:val="IndexLink"/>
                <w:i/>
                <w:webHidden/>
              </w:rPr>
              <w:t>Bảng K.1. Tổng hợp các đóng góp chính của nghiên cứu</w:t>
            </w:r>
            <w:r>
              <w:rPr>
                <w:rStyle w:val="IndexLink"/>
              </w:rPr>
              <w:tab/>
              <w:t>95</w:t>
            </w:r>
          </w:hyperlink>
        </w:p>
        <w:p w14:paraId="5E4D650A" w14:textId="77777777" w:rsidR="00674479" w:rsidRDefault="00FA0249">
          <w:pPr>
            <w:pStyle w:val="TOC1"/>
            <w:tabs>
              <w:tab w:val="clear" w:pos="9071"/>
              <w:tab w:val="right" w:leader="dot" w:pos="9070"/>
            </w:tabs>
          </w:pPr>
          <w:hyperlink w:anchor="__RefHeading___Toc49994_211694917">
            <w:r>
              <w:rPr>
                <w:rStyle w:val="IndexLink"/>
                <w:i/>
                <w:webHidden/>
              </w:rPr>
              <w:t>Bảng PL.A.1. Các thành phần khóa định danh lượt chạy</w:t>
            </w:r>
            <w:r>
              <w:rPr>
                <w:rStyle w:val="IndexLink"/>
              </w:rPr>
              <w:tab/>
              <w:t>100</w:t>
            </w:r>
          </w:hyperlink>
        </w:p>
        <w:p w14:paraId="5A2A242C" w14:textId="77777777" w:rsidR="00674479" w:rsidRDefault="00FA0249">
          <w:pPr>
            <w:pStyle w:val="TOC1"/>
            <w:tabs>
              <w:tab w:val="clear" w:pos="9071"/>
              <w:tab w:val="right" w:leader="dot" w:pos="9070"/>
            </w:tabs>
          </w:pPr>
          <w:hyperlink w:anchor="__RefHeading___Toc49992_211694917">
            <w:r>
              <w:rPr>
                <w:rStyle w:val="IndexLink"/>
                <w:i/>
                <w:webHidden/>
              </w:rPr>
              <w:t>Bảng PL.B.1. Một số định nghĩa chỉ số trọng tâm</w:t>
            </w:r>
            <w:r>
              <w:rPr>
                <w:rStyle w:val="IndexLink"/>
              </w:rPr>
              <w:tab/>
              <w:t>101</w:t>
            </w:r>
          </w:hyperlink>
          <w:r>
            <w:rPr>
              <w:rStyle w:val="IndexLink"/>
            </w:rPr>
            <w:fldChar w:fldCharType="end"/>
          </w:r>
        </w:p>
        <w:p w14:paraId="1DBA8946" w14:textId="77777777" w:rsidR="00674479" w:rsidRDefault="00FA0249">
          <w:pPr>
            <w:sectPr w:rsidR="00674479">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formProt w:val="0"/>
              <w:docGrid w:linePitch="360"/>
            </w:sectPr>
          </w:pPr>
        </w:p>
      </w:sdtContent>
    </w:sdt>
    <w:p w14:paraId="1830FB61" w14:textId="77777777" w:rsidR="00674479" w:rsidRDefault="00FA0249">
      <w:pPr>
        <w:pStyle w:val="Heading1"/>
        <w:jc w:val="center"/>
      </w:pPr>
      <w:r>
        <w:t>MỞ ĐẦU</w:t>
      </w:r>
    </w:p>
    <w:p w14:paraId="2A286D84" w14:textId="77777777" w:rsidR="00674479" w:rsidRDefault="00FA0249">
      <w:pPr>
        <w:pStyle w:val="Heading2"/>
      </w:pPr>
      <w:r>
        <w:t>1. Tính cấp thiết của đề tài</w:t>
      </w:r>
    </w:p>
    <w:p w14:paraId="6BFE1A0C" w14:textId="77777777" w:rsidR="00674479" w:rsidRDefault="00FA0249">
      <w:pPr>
        <w:pStyle w:val="NoiDung"/>
        <w:ind w:firstLine="720"/>
      </w:pPr>
      <w:r>
        <w:rPr>
          <w:i w:val="1"/>
          <w:iCs w:val="1"/>
        </w:rPr>
        <w:t>SQL Injection</w:t>
      </w:r>
      <w:r>
        <w:t xml:space="preserve"> xuất hiện khi dữ liệu đầu vào làm thay đổi cấu trúc câu truy vấn do ứng dụng tạo ra, thường do ghép chuỗi trực tiếp hoặc kiểm soát đầu vào không phù hợp. Hậu quả có thể ảnh hưởng đến bí mật, toàn vẹn và tính sẵn sàng của hệ thống.</w:t>
      </w:r>
    </w:p>
    <w:p w14:paraId="0E3A27F0" w14:textId="77777777" w:rsidR="00674479" w:rsidRDefault="00FA0249">
      <w:pPr>
        <w:pStyle w:val="NoiDung"/>
        <w:ind w:firstLine="720"/>
      </w:pPr>
      <w:r>
        <w:t>Các cơ chế phòng vệ gồm truy vấn tham số hóa, kiểm tra đầu vào, phân quyền tối thiểu và WAF. Tuy nhiên, cùng một ý định tấn công có thể được biểu diễn bằng mã hóa, chú thích, thay đổi chữ hoa - chữ thường, khoảng trắng hoặc hàm đặc thù DBMS, làm tăng độ biến thiên của mẫu cần phát hiện [2], [14], [15].</w:t>
      </w:r>
    </w:p>
    <w:p w14:paraId="681AD31D" w14:textId="77777777" w:rsidR="00674479" w:rsidRDefault="00FA0249">
      <w:pPr>
        <w:pStyle w:val="NoiDung"/>
        <w:ind w:firstLine="720"/>
      </w:pPr>
      <w:r>
        <w:t>Học máy có thể khai thác đồng thời đặc trưng ký tự, từ khóa và toán tử, nhưng hiệu quả phụ thuộc mạnh vào phân bố dữ liệu. Dữ liệu an toàn thông tin thường mất cân bằng giữa lớp bình thường và tấn công, đồng thời giữa các họ tấn công; vì vậy chỉ số tổng thể cao chưa bảo đảm mô hình nhận biết tốt các họ hiếm [17], [23], [24].</w:t>
      </w:r>
    </w:p>
    <w:p w14:paraId="6821F0D3" w14:textId="77777777" w:rsidR="00674479" w:rsidRDefault="00FA0249">
      <w:pPr>
        <w:pStyle w:val="NoiDung"/>
        <w:ind w:firstLine="720"/>
      </w:pPr>
      <w:r>
        <w:t xml:space="preserve">Sinh bổ sung dữ liệu có thể giảm mất cân bằng, nhưng với </w:t>
      </w:r>
      <w:r>
        <w:rPr>
          <w:i w:val="1"/>
          <w:iCs w:val="1"/>
        </w:rPr>
        <w:t>SQL Injection</w:t>
      </w:r>
      <w:r>
        <w:t xml:space="preserve">, “mới” không đồng nghĩa “có cấu trúc” và “không bị WAF chặn” không đồng nghĩa “né luật có ý nghĩa”. Một mô hình có thể đạt tỷ lệ không bị WAF chặn cao chỉ vì chuỗi đã mất dấu hiệu </w:t>
      </w:r>
      <w:r>
        <w:rPr>
          <w:i w:val="1"/>
          <w:iCs w:val="1"/>
        </w:rPr>
        <w:t>SQL Injection</w:t>
      </w:r>
      <w:r>
        <w:t>. Do đó, dữ liệu sinh phải được đánh giá đồng thời về cấu trúc, tính mới, giá trị hỗ trợ phát hiện và phản ứng WAF.</w:t>
      </w:r>
    </w:p>
    <w:p w14:paraId="7920C111" w14:textId="77777777" w:rsidR="00674479" w:rsidRDefault="00FA0249">
      <w:pPr>
        <w:pStyle w:val="NoiDung"/>
        <w:ind w:firstLine="720"/>
      </w:pPr>
      <w:r>
        <w:t xml:space="preserve">Bốn họ </w:t>
      </w:r>
      <w:r>
        <w:rPr>
          <w:i w:val="1"/>
          <w:iCs w:val="1"/>
        </w:rPr>
        <w:t>Boolean-based</w:t>
      </w:r>
      <w:r>
        <w:t xml:space="preserve">, </w:t>
      </w:r>
      <w:r>
        <w:rPr>
          <w:i w:val="1"/>
          <w:iCs w:val="1"/>
        </w:rPr>
        <w:t>Union-based</w:t>
      </w:r>
      <w:r>
        <w:t xml:space="preserve">, </w:t>
      </w:r>
      <w:r>
        <w:rPr>
          <w:i w:val="1"/>
          <w:iCs w:val="1"/>
        </w:rPr>
        <w:t>Time-based</w:t>
      </w:r>
      <w:r>
        <w:t xml:space="preserve"> và </w:t>
      </w:r>
      <w:r>
        <w:rPr>
          <w:i w:val="1"/>
          <w:iCs w:val="1"/>
        </w:rPr>
        <w:t>Error-based</w:t>
      </w:r>
      <w:r>
        <w:t xml:space="preserve"> có dấu hiệu cấu trúc khác nhau. Luận văn vì vậy kiểm chứng phương án tổ chức dữ liệu theo từng họ, thay vì mặc nhiên coi tập tấn công là một phân bố đồng nhất.</w:t>
      </w:r>
    </w:p>
    <w:p w14:paraId="789B9106" w14:textId="77777777" w:rsidR="00674479" w:rsidRDefault="00FA0249">
      <w:pPr>
        <w:pStyle w:val="NoiDung"/>
        <w:ind w:firstLine="720"/>
      </w:pPr>
      <w:r>
        <w:t xml:space="preserve">Đề tài xây dựng quy trình có thể truy vết từ dữ liệu đầu vào, huấn luyện mô hình sinh đến đánh giá bằng bộ phân loại và WAF, tập trung làm rõ quan hệ giữa tính mới của chuỗi, khả năng bảo toàn cấu trúc </w:t>
      </w:r>
      <w:r>
        <w:rPr>
          <w:i w:val="1"/>
          <w:iCs w:val="1"/>
        </w:rPr>
        <w:t>SQL Injection</w:t>
      </w:r>
      <w:r>
        <w:t xml:space="preserve"> và trạng thái không bị WAF chặn.</w:t>
      </w:r>
    </w:p>
    <w:p w14:paraId="03178A18" w14:textId="77777777" w:rsidR="00674479" w:rsidRDefault="00FA0249">
      <w:pPr>
        <w:pStyle w:val="Heading2"/>
      </w:pPr>
      <w:r>
        <w:t>2. Đối tượng và phạm vi nghiên cứu</w:t>
      </w:r>
    </w:p>
    <w:p w14:paraId="39197863" w14:textId="77777777" w:rsidR="00674479" w:rsidRDefault="00FA0249">
      <w:pPr>
        <w:pStyle w:val="NoiDung"/>
        <w:ind w:firstLine="720"/>
      </w:pPr>
      <w:r>
        <w:t xml:space="preserve">Đối tượng nghiên cứu của luận văn là dữ liệu chuỗi tấn công </w:t>
      </w:r>
      <w:r>
        <w:rPr>
          <w:i w:val="1"/>
          <w:iCs w:val="1"/>
        </w:rPr>
        <w:t>SQL Injection</w:t>
      </w:r>
      <w:r>
        <w:t xml:space="preserve"> ở mức chuỗi ký tự; các họ tấn công </w:t>
      </w:r>
      <w:r>
        <w:rPr>
          <w:i w:val="1"/>
          <w:iCs w:val="1"/>
        </w:rPr>
        <w:t>Boolean-based</w:t>
      </w:r>
      <w:r>
        <w:t xml:space="preserve">, </w:t>
      </w:r>
      <w:r>
        <w:rPr>
          <w:i w:val="1"/>
          <w:iCs w:val="1"/>
        </w:rPr>
        <w:t>Union-based</w:t>
      </w:r>
      <w:r>
        <w:t xml:space="preserve">, </w:t>
      </w:r>
      <w:r>
        <w:rPr>
          <w:i w:val="1"/>
          <w:iCs w:val="1"/>
        </w:rPr>
        <w:t>Time-based</w:t>
      </w:r>
      <w:r>
        <w:t xml:space="preserve">, </w:t>
      </w:r>
      <w:r>
        <w:rPr>
          <w:i w:val="1"/>
          <w:iCs w:val="1"/>
        </w:rPr>
        <w:t>Error-based</w:t>
      </w:r>
      <w:r>
        <w:t xml:space="preserve"> và nhóm tấn công còn lại; các phương pháp xử lý mất cân bằng và sinh dữ liệu gồm </w:t>
      </w:r>
      <w:r>
        <w:rPr>
          <w:i w:val="1"/>
          <w:iCs w:val="1"/>
        </w:rPr>
        <w:t>SMOTE</w:t>
      </w:r>
      <w:r>
        <w:t xml:space="preserve">, </w:t>
      </w:r>
      <w:r>
        <w:rPr>
          <w:i w:val="1"/>
          <w:iCs w:val="1"/>
        </w:rPr>
        <w:t>Vanilla GAN</w:t>
      </w:r>
      <w:r>
        <w:t xml:space="preserve">, </w:t>
      </w:r>
      <w:r>
        <w:rPr>
          <w:i w:val="1"/>
          <w:iCs w:val="1"/>
        </w:rPr>
        <w:t>CTGAN</w:t>
      </w:r>
      <w:r>
        <w:t xml:space="preserve">, </w:t>
      </w:r>
      <w:r>
        <w:rPr>
          <w:i w:val="1"/>
          <w:iCs w:val="1"/>
        </w:rPr>
        <w:t>SeqGAN</w:t>
      </w:r>
      <w:r>
        <w:t xml:space="preserve"> và </w:t>
      </w:r>
      <w:r>
        <w:rPr>
          <w:i w:val="1"/>
          <w:iCs w:val="1"/>
        </w:rPr>
        <w:t>SeqGAN</w:t>
      </w:r>
      <w:r>
        <w:t xml:space="preserve"> cải tiến; cùng các cơ chế đánh giá chất lượng nội tại, giá trị hỗ trợ phân loại và phản ứng của tường lửa ứng dụng web.</w:t>
      </w:r>
    </w:p>
    <w:p w14:paraId="212C3441" w14:textId="77777777" w:rsidR="00674479" w:rsidRDefault="00FA0249">
      <w:pPr>
        <w:pStyle w:val="NoiDung"/>
        <w:ind w:firstLine="720"/>
      </w:pPr>
      <w:r>
        <w:t>Phạm vi nghiên cứu tập trung vào quá trình sinh và đánh giá dữ liệu, không mở rộng sang xây dựng một hệ thống khai thác cơ sở dữ liệu. Dữ liệu sinh được đánh giá theo dấu hiệu cú pháp và hành vi của WAF trong môi trường cô lập. Trạng thái “vượt qua WAF” chỉ biểu thị yêu cầu không bị lớp ModSecurity/OWASP CRS chặn và đã tới dịch vụ phản hồi thử nghiệm; trạng thái này không chứng minh khai thác thành công hệ quản trị cơ sở dữ liệu. Sự phân định này là cần thiết để tránh biến một phép thử phòng vệ thành tuyên bố về khả năng tấn công thực tế.</w:t>
      </w:r>
    </w:p>
    <w:p w14:paraId="37DD5444" w14:textId="77777777" w:rsidR="00674479" w:rsidRDefault="00FA0249">
      <w:pPr>
        <w:pStyle w:val="NoiDung"/>
        <w:ind w:firstLine="720"/>
      </w:pPr>
      <w:r>
        <w:t xml:space="preserve">Mô hình </w:t>
      </w:r>
      <w:r>
        <w:rPr>
          <w:i w:val="1"/>
          <w:iCs w:val="1"/>
        </w:rPr>
        <w:t>Random Forest</w:t>
      </w:r>
      <w:r>
        <w:t xml:space="preserve"> được sử dụng như một bộ kiểm chứng thống nhất về giá trị hỗ trợ phân loại của dữ liệu sinh. Mục tiêu của luận văn không phải so sánh toàn bộ các bộ phân loại hiện có, mà là giữ cố định một mô hình đủ ổn định để quan sát tác động của từng phương pháp sinh. Các kết luận vì vậy được giới hạn trong cấu hình dữ liệu, phép chia, hạt giống ngẫu nhiên, bộ phân loại và môi trường WAF đã được thiết lập.</w:t>
      </w:r>
    </w:p>
    <w:p w14:paraId="40F68673" w14:textId="77777777" w:rsidR="00674479" w:rsidRDefault="00FA0249">
      <w:pPr>
        <w:pStyle w:val="Heading2"/>
      </w:pPr>
      <w:r>
        <w:t>3. Mục tiêu nghiên cứu</w:t>
      </w:r>
    </w:p>
    <w:p w14:paraId="4C90CA22" w14:textId="77777777" w:rsidR="00674479" w:rsidRDefault="00FA0249">
      <w:pPr>
        <w:pStyle w:val="NoiDung"/>
        <w:ind w:firstLine="720"/>
      </w:pPr>
      <w:r>
        <w:t xml:space="preserve">Mục tiêu tổng quát của luận văn là xây dựng và đánh giá một phương pháp sinh dữ liệu </w:t>
      </w:r>
      <w:r>
        <w:rPr>
          <w:i w:val="1"/>
          <w:iCs w:val="1"/>
        </w:rPr>
        <w:t>SQL Injection</w:t>
      </w:r>
      <w:r>
        <w:t xml:space="preserve"> có kiểm soát theo từng họ tấn công, trong đó mô hình sinh trực tiếp chuỗi được bổ sung cơ chế biểu diễn nhận biết thành phần SQL và tín hiệu thưởng cấu trúc, qua đó nâng cao giá trị của dữ liệu đối với mô hình phát hiện dựa trên học máy.</w:t>
      </w:r>
    </w:p>
    <w:p w14:paraId="69A76AD1" w14:textId="77777777" w:rsidR="00674479" w:rsidRDefault="00FA0249">
      <w:pPr>
        <w:pStyle w:val="NoiDung"/>
        <w:ind w:firstLine="454"/>
      </w:pPr>
      <w:r>
        <w:t>Để đạt mục tiêu tổng quát được nêu ở trên, luận văn thực hiện các mục tiêu cụ thể sau:</w:t>
      </w:r>
    </w:p>
    <w:p w14:paraId="56B9C66A" w14:textId="77777777" w:rsidR="00674479" w:rsidRDefault="00FA0249">
      <w:pPr>
        <w:pStyle w:val="NoiDung"/>
        <w:ind w:left="454" w:firstLine="720"/>
      </w:pPr>
      <w:r>
        <w:t xml:space="preserve">– Phân tích đặc trưng cấu trúc của các họ </w:t>
      </w:r>
      <w:r>
        <w:rPr>
          <w:i w:val="1"/>
          <w:iCs w:val="1"/>
        </w:rPr>
        <w:t>SQL Injection</w:t>
      </w:r>
      <w:r>
        <w:t xml:space="preserve"> và làm rõ lý do cần huấn luyện, sinh và đánh giá riêng theo từng họ.</w:t>
      </w:r>
    </w:p>
    <w:p w14:paraId="2FFDBF54" w14:textId="77777777" w:rsidR="00674479" w:rsidRDefault="00FA0249">
      <w:pPr>
        <w:pStyle w:val="NoiDung"/>
        <w:ind w:left="454" w:firstLine="720"/>
      </w:pPr>
      <w:r>
        <w:t>– Xây dựng quy trình chuẩn hóa, tạo mã định danh từ nội dung chuỗi sau khi chuẩn hóa, loại trùng lặp, cách ly xung đột nhãn và chia dữ liệu thành tập huấn luyện, tập xác thực và tập kiểm tra nhằm hạn chế rò rỉ dữ liệu.</w:t>
      </w:r>
    </w:p>
    <w:p w14:paraId="34A1C5CB" w14:textId="77777777" w:rsidR="00674479" w:rsidRDefault="00FA0249">
      <w:pPr>
        <w:pStyle w:val="NoiDung"/>
        <w:ind w:left="454" w:firstLine="720"/>
      </w:pPr>
      <w:r>
        <w:t xml:space="preserve">– Triển khai các phương pháp cơ sở gồm </w:t>
      </w:r>
      <w:r>
        <w:rPr>
          <w:i w:val="1"/>
          <w:iCs w:val="1"/>
        </w:rPr>
        <w:t>SMOTE</w:t>
      </w:r>
      <w:r>
        <w:t xml:space="preserve">, </w:t>
      </w:r>
      <w:r>
        <w:rPr>
          <w:i w:val="1"/>
          <w:iCs w:val="1"/>
        </w:rPr>
        <w:t>Vanilla GAN</w:t>
      </w:r>
      <w:r>
        <w:t xml:space="preserve">, </w:t>
      </w:r>
      <w:r>
        <w:rPr>
          <w:i w:val="1"/>
          <w:iCs w:val="1"/>
        </w:rPr>
        <w:t>CTGAN</w:t>
      </w:r>
      <w:r>
        <w:t xml:space="preserve"> và </w:t>
      </w:r>
      <w:r>
        <w:rPr>
          <w:i w:val="1"/>
          <w:iCs w:val="1"/>
        </w:rPr>
        <w:t>SeqGAN</w:t>
      </w:r>
      <w:r>
        <w:t xml:space="preserve"> trên cùng hợp đồng dữ liệu để tạo cơ sở so sánh.</w:t>
      </w:r>
    </w:p>
    <w:p w14:paraId="3D2DD324" w14:textId="77777777" w:rsidR="00674479" w:rsidRDefault="00FA0249">
      <w:pPr>
        <w:pStyle w:val="NoiDung"/>
        <w:ind w:left="454" w:firstLine="720"/>
      </w:pPr>
      <w:r>
        <w:t xml:space="preserve">– Phát triển </w:t>
      </w:r>
      <w:r>
        <w:rPr>
          <w:i w:val="1"/>
          <w:iCs w:val="1"/>
        </w:rPr>
        <w:t>SeqGAN</w:t>
      </w:r>
      <w:r>
        <w:t xml:space="preserve"> theo hướng sử dụng </w:t>
      </w:r>
      <w:r>
        <w:rPr>
          <w:i w:val="1"/>
          <w:iCs w:val="1"/>
        </w:rPr>
        <w:t>tokenizer</w:t>
      </w:r>
      <w:r>
        <w:t xml:space="preserve"> nhận biết SQL, tăng giai đoạn huấn luyện trước của bộ sinh và bổ sung tín hiệu thưởng phản ánh cấu trúc cùng dấu hiệu của từng họ tấn công.</w:t>
      </w:r>
    </w:p>
    <w:p w14:paraId="2209D01D" w14:textId="77777777" w:rsidR="00674479" w:rsidRDefault="00FA0249">
      <w:pPr>
        <w:pStyle w:val="NoiDung"/>
        <w:ind w:left="454" w:firstLine="720"/>
      </w:pPr>
      <w:r>
        <w:t>– Xây dựng khung đánh giá đa phương diện, bao gồm cấu trúc, tính mới, mức trùng lặp, độ đa dạng, sụp đổ phân bố, giá trị hỗ trợ phân loại và phản ứng của WAF.</w:t>
      </w:r>
    </w:p>
    <w:p w14:paraId="6D81BFAD" w14:textId="77777777" w:rsidR="00674479" w:rsidRDefault="00FA0249">
      <w:pPr>
        <w:pStyle w:val="NoiDung"/>
        <w:ind w:left="454" w:firstLine="720"/>
      </w:pPr>
      <w:r>
        <w:t>– Phân tích quan hệ giữa tỷ lệ chuỗi mất cấu trúc và tỷ lệ không bị WAF chặn, qua đó đề xuất nguyên tắc diễn giải thận trọng đối với dữ liệu tấn công sinh tổng hợp.</w:t>
      </w:r>
    </w:p>
    <w:p w14:paraId="25A33334" w14:textId="77777777" w:rsidR="00674479" w:rsidRDefault="00FA0249">
      <w:pPr>
        <w:pStyle w:val="Heading2"/>
      </w:pPr>
      <w:r>
        <w:t>4. Điểm mới và đóng góp của luận văn</w:t>
      </w:r>
    </w:p>
    <w:p w14:paraId="00F02657" w14:textId="77777777" w:rsidR="00674479" w:rsidRDefault="00FA0249">
      <w:pPr>
        <w:pStyle w:val="NoiDung"/>
        <w:ind w:firstLine="720"/>
      </w:pPr>
      <w:r>
        <w:t xml:space="preserve">Đóng góp về thiết kế dữ liệu nằm ở quy trình tổ chức theo từng họ </w:t>
      </w:r>
      <w:r>
        <w:rPr>
          <w:i w:val="1"/>
          <w:iCs w:val="1"/>
        </w:rPr>
        <w:t>SQL Injection</w:t>
      </w:r>
      <w:r>
        <w:t xml:space="preserve">: chuẩn hóa, tạo mã định danh từ chuỗi đã chuẩn hóa, chia vai trò dữ liệu, sáu chiến lược lựa chọn và nhiều mức mất cân bằng. Quy trình được áp dụng thống nhất cho </w:t>
      </w:r>
      <w:r>
        <w:rPr>
          <w:i w:val="1"/>
          <w:iCs w:val="1"/>
        </w:rPr>
        <w:t>SMOTE</w:t>
      </w:r>
      <w:r>
        <w:t xml:space="preserve">, </w:t>
      </w:r>
      <w:r>
        <w:rPr>
          <w:i w:val="1"/>
          <w:iCs w:val="1"/>
        </w:rPr>
        <w:t>Vanilla GAN</w:t>
      </w:r>
      <w:r>
        <w:t xml:space="preserve">, </w:t>
      </w:r>
      <w:r>
        <w:rPr>
          <w:i w:val="1"/>
          <w:iCs w:val="1"/>
        </w:rPr>
        <w:t>CTGAN</w:t>
      </w:r>
      <w:r>
        <w:t xml:space="preserve">, </w:t>
      </w:r>
      <w:r>
        <w:rPr>
          <w:i w:val="1"/>
          <w:iCs w:val="1"/>
        </w:rPr>
        <w:t>SeqGAN</w:t>
      </w:r>
      <w:r>
        <w:t xml:space="preserve"> cơ sở và </w:t>
      </w:r>
      <w:r>
        <w:rPr>
          <w:i w:val="1"/>
          <w:iCs w:val="1"/>
        </w:rPr>
        <w:t>SeqGAN</w:t>
      </w:r>
      <w:r>
        <w:t xml:space="preserve"> cải tiến. Giá trị của phần này nằm ở cách tổ chức và kiểm chứng đồng nhất trên dữ liệu </w:t>
      </w:r>
      <w:r>
        <w:rPr>
          <w:i w:val="1"/>
          <w:iCs w:val="1"/>
        </w:rPr>
        <w:t>SQL Injection</w:t>
      </w:r>
      <w:r>
        <w:t>, không phải tuyên bố đầu tiên về chia lớp trước tăng cường.</w:t>
      </w:r>
    </w:p>
    <w:p w14:paraId="17FB7FEB" w14:textId="77777777" w:rsidR="00674479" w:rsidRDefault="00FA0249">
      <w:pPr>
        <w:pStyle w:val="NoiDung"/>
        <w:ind w:firstLine="720"/>
      </w:pPr>
      <w:r>
        <w:t xml:space="preserve">Đóng góp về mô hình tập trung vào </w:t>
      </w:r>
      <w:r>
        <w:rPr>
          <w:i w:val="1"/>
          <w:iCs w:val="1"/>
        </w:rPr>
        <w:t>SeqGAN</w:t>
      </w:r>
      <w:r>
        <w:t>: biểu diễn nhận biết thành phần SQL, tăng thời lượng huấn luyện trước của bộ sinh và phần thưởng cấu trúc. Cường độ bộ phân biệt được thảo luận về mặt phương pháp nhưng chưa được thay đổi như một biến độc lập; vì vậy kết quả không được quy cho yếu tố này.</w:t>
      </w:r>
    </w:p>
    <w:p w14:paraId="26672993" w14:textId="77777777" w:rsidR="00674479" w:rsidRDefault="00FA0249">
      <w:pPr>
        <w:pStyle w:val="NoiDung"/>
        <w:ind w:firstLine="720"/>
      </w:pPr>
      <w:r>
        <w:t>Về đánh giá, luận văn phân biệt tính mới, cấu trúc, dấu hiệu họ, độ đa dạng, giá trị hỗ trợ phân loại và phản ứng WAF. Kết quả 489 lượt chạy cho thấy tỷ lệ chuỗi mất cấu trúc tương quan dương xấp xỉ +0,88 với tỷ lệ yêu cầu không bị chặn, qua đó cảnh báo rằng một tỷ lệ “vượt” cao có thể bắt nguồn từ suy giảm cấu trúc.</w:t>
      </w:r>
    </w:p>
    <w:p w14:paraId="5EB2AB27" w14:textId="77777777" w:rsidR="00674479" w:rsidRDefault="00FA0249">
      <w:pPr>
        <w:pStyle w:val="Heading2"/>
      </w:pPr>
      <w:r>
        <w:t>5. Cấu trúc luận văn</w:t>
      </w:r>
    </w:p>
    <w:p w14:paraId="075CE8F3" w14:textId="77777777" w:rsidR="00674479" w:rsidRDefault="00FA0249">
      <w:pPr>
        <w:pStyle w:val="NoiDung"/>
        <w:ind w:firstLine="720"/>
      </w:pPr>
      <w:r>
        <w:t xml:space="preserve">Ngoài phần Mở đầu, Kết luận, Tài liệu tham khảo và Phụ lục, luận văn gồm ba chương. Chương I trình bày tổng quan </w:t>
      </w:r>
      <w:r>
        <w:rPr>
          <w:i w:val="1"/>
          <w:iCs w:val="1"/>
        </w:rPr>
        <w:t>SQL Injection</w:t>
      </w:r>
      <w:r>
        <w:t xml:space="preserve">, phát hiện dựa trên học máy, cơ sở kế thừa của </w:t>
      </w:r>
      <w:r>
        <w:rPr>
          <w:i w:val="1"/>
          <w:iCs w:val="1"/>
        </w:rPr>
        <w:t>SMOTE</w:t>
      </w:r>
      <w:r>
        <w:t xml:space="preserve">, </w:t>
      </w:r>
      <w:r>
        <w:rPr>
          <w:i w:val="1"/>
          <w:iCs w:val="1"/>
        </w:rPr>
        <w:t>GAN</w:t>
      </w:r>
      <w:r>
        <w:t xml:space="preserve">, </w:t>
      </w:r>
      <w:r>
        <w:rPr>
          <w:i w:val="1"/>
          <w:iCs w:val="1"/>
        </w:rPr>
        <w:t>CTGAN</w:t>
      </w:r>
      <w:r>
        <w:t xml:space="preserve"> và </w:t>
      </w:r>
      <w:r>
        <w:rPr>
          <w:i w:val="1"/>
          <w:iCs w:val="1"/>
        </w:rPr>
        <w:t>SeqGAN</w:t>
      </w:r>
      <w:r>
        <w:t xml:space="preserve">; sau đó phân tích nghiên cứu liên quan và phát biểu bài toán với hai hướng đề xuất. Chương II xây dựng mô hình bài toán, phát triển thiết kế dữ liệu đầu vào dùng chung, trình bày bốn phương pháp cơ sở, cải tiến </w:t>
      </w:r>
      <w:r>
        <w:rPr>
          <w:i w:val="1"/>
          <w:iCs w:val="1"/>
        </w:rPr>
        <w:t>SeqGAN</w:t>
      </w:r>
      <w:r>
        <w:t xml:space="preserve"> và xây dựng khung đánh giá đa phương diện. Chương III cụ thể hóa quy trình trên tập dữ liệu và môi trường thực nghiệm đã lựa chọn, trình bày kết quả theo năm tầng nghiên cứu, đánh giá WAF, so sánh và thảo luận các giới hạn.</w:t>
      </w:r>
    </w:p>
    <w:p w14:paraId="1261721F" w14:textId="77777777" w:rsidR="00674479" w:rsidRDefault="00FA0249" w:rsidP="00AC60AF">
      <w:pPr>
        <w:pStyle w:val="Heading1"/>
        <w:jc w:val="center"/>
      </w:pPr>
      <w:r>
        <w:t>CHƯƠNG I. TỔNG QUAN VỀ SQL INJECTION VÀ PHÁT HIỆN DỰA TRÊN HỌC MÁY</w:t>
      </w:r>
    </w:p>
    <w:p w14:paraId="3F63B972" w14:textId="77777777" w:rsidR="00674479" w:rsidRDefault="00FA0249">
      <w:pPr>
        <w:pStyle w:val="NoiDung"/>
        <w:keepLines/>
        <w:ind w:firstLine="720"/>
      </w:pPr>
      <w:r>
        <w:t xml:space="preserve">Chương này trình bày cơ sở lý luận cho bài toán sinh dữ liệu tấn công </w:t>
      </w:r>
      <w:r>
        <w:rPr>
          <w:i w:val="1"/>
          <w:iCs w:val="1"/>
        </w:rPr>
        <w:t>SQL Injection</w:t>
      </w:r>
      <w:r>
        <w:t xml:space="preserve"> nhằm hỗ trợ mô hình phát hiện dựa trên học máy. Nội dung được tổ chức từ cơ chế hình thành </w:t>
      </w:r>
      <w:r>
        <w:rPr>
          <w:i w:val="1"/>
          <w:iCs w:val="1"/>
        </w:rPr>
        <w:t>SQL Injection</w:t>
      </w:r>
      <w:r>
        <w:t xml:space="preserve">, đặc trưng của các họ tấn công, biểu diễn dữ liệu và vấn đề mất cân bằng, đến các mô hình sinh dữ liệu được kế thừa từ các công trình khoa học. Trên cơ sở đó, chương phân tích giới hạn của từng hướng tiếp cận và phát biểu bài toán nghiên cứu bằng hai hướng giải quyết: thiết kế dữ liệu đầu vào dùng chung cho năm phương pháp và cải tiến riêng mô hình </w:t>
      </w:r>
      <w:r>
        <w:rPr>
          <w:i w:val="1"/>
          <w:iCs w:val="1"/>
        </w:rPr>
        <w:t>SeqGAN</w:t>
      </w:r>
      <w:r>
        <w:t>.</w:t>
      </w:r>
    </w:p>
    <w:p w14:paraId="6FCE2E5E" w14:textId="77777777" w:rsidR="00674479" w:rsidRDefault="00FA0249">
      <w:pPr>
        <w:pStyle w:val="Heading2"/>
      </w:pPr>
      <w:r>
        <w:t xml:space="preserve">I.1. Tổng quan về </w:t>
      </w:r>
      <w:r>
        <w:rPr>
          <w:i w:val="1"/>
          <w:iCs w:val="1"/>
        </w:rPr>
        <w:t>SQL Injection</w:t>
      </w:r>
    </w:p>
    <w:p w14:paraId="53D5B1D3" w14:textId="77777777" w:rsidR="00674479" w:rsidRDefault="00FA0249">
      <w:pPr>
        <w:pStyle w:val="Heading3"/>
      </w:pPr>
      <w:r>
        <w:t>I.1.1. Khái niệm và cơ chế hình thành</w:t>
      </w:r>
    </w:p>
    <w:p w14:paraId="4813D839" w14:textId="77777777" w:rsidR="00674479" w:rsidRDefault="00FA0249">
      <w:pPr>
        <w:pStyle w:val="NoiDung"/>
        <w:keepLines/>
        <w:ind w:firstLine="720"/>
      </w:pPr>
      <w:r>
        <w:rPr>
          <w:i w:val="1"/>
          <w:iCs w:val="1"/>
        </w:rPr>
        <w:t>SQL Injection</w:t>
      </w:r>
      <w:r>
        <w:t xml:space="preserve"> là kỹ thuật đưa thành phần cú pháp SQL vào dữ liệu đầu vào nhằm làm thay đổi ý nghĩa của câu truy vấn do ứng dụng tạo ra. Lỗ hổng thường xuất hiện khi chương trình ghép trực tiếp dữ liệu người dùng vào câu lệnh SQL, không sử dụng truy vấn tham số hóa hoặc thực hiện kiểm tra đầu vào không phù hợp với ngữ cảnh. Khi ranh giới giữa dữ liệu và mã lệnh bị phá vỡ, kẻ tấn công có thể thay đổi điều kiện truy vấn, vượt qua xác thực, truy xuất dữ liệu ngoài phạm vi cho phép, sửa đổi nội dung hoặc gây gián đoạn dịch vụ. OWASP và Halfond cùng cộng sự đều xem </w:t>
      </w:r>
      <w:r>
        <w:rPr>
          <w:i w:val="1"/>
          <w:iCs w:val="1"/>
        </w:rPr>
        <w:t>SQL Injection</w:t>
      </w:r>
      <w:r>
        <w:t xml:space="preserve"> là một nhóm tấn công có nhiều biến thể và phụ thuộc mạnh vào ngữ cảnh chèn dữ liệu [1], [3].</w:t>
      </w:r>
    </w:p>
    <w:p w14:paraId="3C5AE41D" w14:textId="77777777" w:rsidR="00674479" w:rsidRDefault="00FA0249">
      <w:pPr>
        <w:pStyle w:val="NoiDung"/>
        <w:keepLines/>
        <w:ind w:firstLine="720"/>
      </w:pPr>
      <w:r>
        <w:t xml:space="preserve">Ở góc độ phân tích chuỗi, một payload </w:t>
      </w:r>
      <w:r>
        <w:rPr>
          <w:i w:val="1"/>
          <w:iCs w:val="1"/>
        </w:rPr>
        <w:t>SQL Injection</w:t>
      </w:r>
      <w:r>
        <w:t xml:space="preserve"> thường có ba nhóm thành phần chức năng. Nhóm thứ nhất dùng để thoát khỏi ngữ cảnh dữ liệu hiện tại, chẳng hạn đóng dấu nháy hoặc kết thúc một biểu thức. Nhóm thứ hai chứa phần biểu đạt ý định tấn công, như điều kiện logic, phép hợp truy vấn, hàm tạo độ trễ hoặc hàm gây lỗi. Nhóm thứ ba xử lý phần truy vấn còn lại bằng chú thích, dấu kết thúc lệnh hoặc cách cân bằng cú pháp. Không phải payload nào cũng thể hiện ba nhóm thành phần thành các đoạn tách biệt, nhưng cách mô tả này giúp phân biệt một payload có cấu trúc với một chuỗi chỉ chứa các từ khóa SQL rời rạc.</w:t>
      </w:r>
    </w:p>
    <w:p w14:paraId="05EE0B79" w14:textId="77777777" w:rsidR="00674479" w:rsidRDefault="00FA0249">
      <w:pPr>
        <w:pStyle w:val="NoiDung"/>
        <w:keepLines/>
        <w:ind w:firstLine="720"/>
      </w:pPr>
      <w:r>
        <w:t>Để minh họa mối quan hệ giữa các thành phần chức năng trong payload, Hình 1.1 trình bày một cấu trúc khái quát thường gặp. Hình không đại diện cho mọi hệ quản trị cơ sở dữ liệu, mà được sử dụng như một mô hình phân tích ở cấp chuỗi.</w:t>
      </w:r>
    </w:p>
    <w:p w14:paraId="183AD9C1" w14:textId="77777777" w:rsidR="00674479" w:rsidRDefault="00FA0249">
      <w:pPr>
        <w:keepNext/>
        <w:spacing w:before="0" w:after="60"/>
        <w:ind w:firstLine="0"/>
        <w:jc w:val="center"/>
      </w:pPr>
      <w:r/>
    </w:p>
    <w:p w14:paraId="24C08ED1" w14:textId="77777777" w:rsidR="00674479" w:rsidRDefault="00FA0249">
      <w:pPr>
        <w:pStyle w:val="CaptionFigure"/>
      </w:pPr>
      <w:r>
        <w:t xml:space="preserve">Hình 1.1. Các thành phần chức năng thường gặp trong một payload </w:t>
      </w:r>
      <w:r>
        <w:rPr>
          <w:i w:val="1"/>
          <w:iCs w:val="1"/>
        </w:rPr>
        <w:t>SQL Injection</w:t>
      </w:r>
    </w:p>
    <w:p w14:paraId="0A33A944" w14:textId="77777777" w:rsidR="00674479" w:rsidRDefault="00FA0249">
      <w:pPr>
        <w:pStyle w:val="NoiDung"/>
        <w:keepLines/>
        <w:ind w:firstLine="720"/>
      </w:pPr>
      <w:r>
        <w:t>Từ Hình 1.1 có thể nhận thấy chất lượng của payload không thể được đánh giá chỉ bằng sự xuất hiện của một từ khóa như OR, UNION hoặc SLEEP. Một chuỗi có ý nghĩa cần duy trì được quan hệ giữa thành phần thoát ngữ cảnh, biểu thức tấn công và cách xử lý phần truy vấn còn lại. Đây là cơ sở để luận văn đánh giá dữ liệu sinh theo cấu trúc thay vì chỉ đếm từ khóa.</w:t>
      </w:r>
    </w:p>
    <w:p w14:paraId="7AF15829" w14:textId="77777777" w:rsidR="00674479" w:rsidRDefault="00FA0249">
      <w:pPr>
        <w:pStyle w:val="NoiDung"/>
        <w:keepLines/>
        <w:ind w:firstLine="720"/>
      </w:pPr>
      <w:r>
        <w:t xml:space="preserve">Cơ chế hình thành </w:t>
      </w:r>
      <w:r>
        <w:rPr>
          <w:i w:val="1"/>
          <w:iCs w:val="1"/>
        </w:rPr>
        <w:t>SQL Injection</w:t>
      </w:r>
      <w:r>
        <w:t xml:space="preserve"> còn phụ thuộc vào vị trí dữ liệu được chèn. Payload trong trường ký tự khác với payload trong trường số, mệnh đề ORDER BY, tên bảng hoặc thủ tục lưu trữ. Một biểu thức hợp lệ đối với hệ quản trị này có thể không hợp lệ đối với hệ quản trị khác. Vì vậy, luận văn phân biệt ba mức đánh giá: có dấu hiệu từ vựng SQL, có cấu trúc phù hợp với một họ tấn công, và có khả năng thực thi trong ngữ cảnh cụ thể. Phạm vi nghiên cứu tập trung vào hai mức đầu; khả năng thực thi đầy đủ trên hệ quản trị cơ sở dữ liệu là hướng kiểm chứng mở rộng.</w:t>
      </w:r>
    </w:p>
    <w:p w14:paraId="17D02185" w14:textId="77777777" w:rsidR="00674479" w:rsidRDefault="00FA0249">
      <w:pPr>
        <w:pStyle w:val="Heading3"/>
      </w:pPr>
      <w:r>
        <w:t xml:space="preserve">I.1.2. Phân loại các họ tấn công </w:t>
      </w:r>
      <w:r>
        <w:rPr>
          <w:i w:val="1"/>
          <w:iCs w:val="1"/>
        </w:rPr>
        <w:t>SQL Injection</w:t>
      </w:r>
    </w:p>
    <w:p w14:paraId="26A2B246" w14:textId="77777777" w:rsidR="00674479" w:rsidRDefault="00FA0249">
      <w:pPr>
        <w:pStyle w:val="NoiDung"/>
        <w:keepLines/>
        <w:ind w:firstLine="720"/>
      </w:pPr>
      <w:r>
        <w:t xml:space="preserve">Halfond và cộng sự trong công trình “A Classification of SQL-Injection Attacks and Countermeasures” phân loại </w:t>
      </w:r>
      <w:r>
        <w:rPr>
          <w:i w:val="1"/>
          <w:iCs w:val="1"/>
        </w:rPr>
        <w:t>SQL Injection</w:t>
      </w:r>
      <w:r>
        <w:t xml:space="preserve"> theo cơ chế tác động và kênh thu nhận kết quả [3]. Kế thừa cách nhìn này, luận văn tập trung vào bốn họ </w:t>
      </w:r>
      <w:r>
        <w:rPr>
          <w:i w:val="1"/>
          <w:iCs w:val="1"/>
        </w:rPr>
        <w:t>Boolean-based</w:t>
      </w:r>
      <w:r>
        <w:t xml:space="preserve">, </w:t>
      </w:r>
      <w:r>
        <w:rPr>
          <w:i w:val="1"/>
          <w:iCs w:val="1"/>
        </w:rPr>
        <w:t>Union-based</w:t>
      </w:r>
      <w:r>
        <w:t xml:space="preserve">, </w:t>
      </w:r>
      <w:r>
        <w:rPr>
          <w:i w:val="1"/>
          <w:iCs w:val="1"/>
        </w:rPr>
        <w:t>Time-based</w:t>
      </w:r>
      <w:r>
        <w:t xml:space="preserve"> và </w:t>
      </w:r>
      <w:r>
        <w:rPr>
          <w:i w:val="1"/>
          <w:iCs w:val="1"/>
        </w:rPr>
        <w:t>Error-based</w:t>
      </w:r>
      <w:r>
        <w:t xml:space="preserve"> vì chúng thể hiện bốn cơ chế quan sát khác nhau và có các dấu hiệu cấu trúc tương đối rõ. Nhóm tấn công còn lại được giữ lại để bảo toàn dữ liệu nhưng không được xem là một họ đồng nhất về cơ chế.</w:t>
      </w:r>
    </w:p>
    <w:p w14:paraId="4A9E01CB" w14:textId="77777777" w:rsidR="00674479" w:rsidRDefault="00FA0249">
      <w:pPr>
        <w:pStyle w:val="NoiDung"/>
        <w:keepLines/>
        <w:ind w:firstLine="720"/>
      </w:pPr>
      <w:r>
        <w:t>Để làm rõ sự khác biệt giữa các họ, Bảng 1.1 tổng hợp cơ chế quan sát, dấu hiệu thường gặp và yêu cầu cần bảo toàn khi sinh dữ liệu. Các dấu hiệu trong bảng mang tính khái quát; việc nhận diện thực tế phải kết hợp nhiều thành phần thay vì phụ thuộc vào một từ khóa đơn lẻ.</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478"/>
        <w:gridCol w:w="2346"/>
        <w:gridCol w:w="2683"/>
        <w:gridCol w:w="2644"/>
      </w:tblGrid>
      <w:tr w:rsidR="00674479" w14:paraId="5743A23A" w14:textId="77777777">
        <w:trPr>
          <w:cantSplit/>
          <w:tblHeader/>
          <w:jc w:val="center"/>
        </w:trPr>
        <w:tc>
          <w:tcPr>
            <w:tcW w:w="1465" w:type="dxa"/>
            <w:tcBorders>
              <w:top w:val="single" w:sz="8" w:space="0" w:color="000000"/>
              <w:left w:val="single" w:sz="8" w:space="0" w:color="000000"/>
              <w:bottom w:val="single" w:sz="8" w:space="0" w:color="000000"/>
              <w:right w:val="single" w:sz="8" w:space="0" w:color="000000"/>
            </w:tcBorders>
            <w:vAlign w:val="center"/>
          </w:tcPr>
          <w:p w14:paraId="2AB7A4D6" w14:textId="77777777" w:rsidR="00674479" w:rsidRDefault="00FA0249">
            <w:pPr>
              <w:spacing w:before="60" w:after="60" w:line="240" w:lineRule="auto"/>
              <w:ind w:firstLine="0"/>
              <w:jc w:val="left"/>
            </w:pPr>
            <w:r>
              <w:t>Họ tấn công</w:t>
            </w:r>
          </w:p>
        </w:tc>
        <w:tc>
          <w:tcPr>
            <w:tcW w:w="2325" w:type="dxa"/>
            <w:tcBorders>
              <w:top w:val="single" w:sz="8" w:space="0" w:color="000000"/>
              <w:left w:val="single" w:sz="8" w:space="0" w:color="000000"/>
              <w:bottom w:val="single" w:sz="8" w:space="0" w:color="000000"/>
              <w:right w:val="single" w:sz="8" w:space="0" w:color="000000"/>
            </w:tcBorders>
            <w:vAlign w:val="center"/>
          </w:tcPr>
          <w:p w14:paraId="623B6248" w14:textId="77777777" w:rsidR="00674479" w:rsidRDefault="00FA0249">
            <w:pPr>
              <w:spacing w:before="60" w:after="60" w:line="240" w:lineRule="auto"/>
              <w:ind w:firstLine="0"/>
              <w:jc w:val="left"/>
            </w:pPr>
            <w:r>
              <w:t>Cơ chế quan sát</w:t>
            </w:r>
          </w:p>
        </w:tc>
        <w:tc>
          <w:tcPr>
            <w:tcW w:w="2659" w:type="dxa"/>
            <w:tcBorders>
              <w:top w:val="single" w:sz="8" w:space="0" w:color="000000"/>
              <w:left w:val="single" w:sz="8" w:space="0" w:color="000000"/>
              <w:bottom w:val="single" w:sz="8" w:space="0" w:color="000000"/>
              <w:right w:val="single" w:sz="8" w:space="0" w:color="000000"/>
            </w:tcBorders>
            <w:vAlign w:val="center"/>
          </w:tcPr>
          <w:p w14:paraId="1B365B5F" w14:textId="77777777" w:rsidR="00674479" w:rsidRDefault="00FA0249">
            <w:pPr>
              <w:spacing w:before="60" w:after="60" w:line="240" w:lineRule="auto"/>
              <w:ind w:firstLine="0"/>
              <w:jc w:val="left"/>
            </w:pPr>
            <w:r>
              <w:t>Dấu hiệu cấu trúc thường gặp</w:t>
            </w:r>
          </w:p>
        </w:tc>
        <w:tc>
          <w:tcPr>
            <w:tcW w:w="2621" w:type="dxa"/>
            <w:tcBorders>
              <w:top w:val="single" w:sz="8" w:space="0" w:color="000000"/>
              <w:left w:val="single" w:sz="8" w:space="0" w:color="000000"/>
              <w:bottom w:val="single" w:sz="8" w:space="0" w:color="000000"/>
              <w:right w:val="single" w:sz="8" w:space="0" w:color="000000"/>
            </w:tcBorders>
            <w:vAlign w:val="center"/>
          </w:tcPr>
          <w:p w14:paraId="0F5BFE9E" w14:textId="77777777" w:rsidR="00674479" w:rsidRDefault="00FA0249">
            <w:pPr>
              <w:spacing w:before="60" w:after="60" w:line="240" w:lineRule="auto"/>
              <w:ind w:firstLine="0"/>
              <w:jc w:val="left"/>
            </w:pPr>
            <w:r>
              <w:t>Yêu cầu khi sinh dữ liệu</w:t>
            </w:r>
          </w:p>
        </w:tc>
      </w:tr>
      <w:tr w:rsidR="00674479" w14:paraId="190B7DED" w14:textId="77777777">
        <w:trPr>
          <w:cantSplit/>
          <w:jc w:val="center"/>
        </w:trPr>
        <w:tc>
          <w:tcPr>
            <w:tcW w:w="1465" w:type="dxa"/>
            <w:tcBorders>
              <w:top w:val="single" w:sz="8" w:space="0" w:color="000000"/>
              <w:left w:val="single" w:sz="8" w:space="0" w:color="000000"/>
              <w:bottom w:val="single" w:sz="8" w:space="0" w:color="000000"/>
              <w:right w:val="single" w:sz="8" w:space="0" w:color="000000"/>
            </w:tcBorders>
            <w:vAlign w:val="center"/>
          </w:tcPr>
          <w:p w14:paraId="58B37910" w14:textId="30189FD3" w:rsidR="00674479" w:rsidRDefault="00FA0249">
            <w:pPr>
              <w:ind w:firstLine="0"/>
            </w:pPr>
            <w:r>
              <w:t>Boolean- based</w:t>
            </w:r>
          </w:p>
        </w:tc>
        <w:tc>
          <w:tcPr>
            <w:tcW w:w="2325" w:type="dxa"/>
            <w:tcBorders>
              <w:top w:val="single" w:sz="8" w:space="0" w:color="000000"/>
              <w:left w:val="single" w:sz="8" w:space="0" w:color="000000"/>
              <w:bottom w:val="single" w:sz="8" w:space="0" w:color="000000"/>
              <w:right w:val="single" w:sz="8" w:space="0" w:color="000000"/>
            </w:tcBorders>
            <w:vAlign w:val="center"/>
          </w:tcPr>
          <w:p w14:paraId="78384D86" w14:textId="77777777" w:rsidR="00674479" w:rsidRDefault="00FA0249">
            <w:pPr>
              <w:spacing w:before="60" w:after="60" w:line="240" w:lineRule="auto"/>
              <w:ind w:firstLine="0"/>
              <w:jc w:val="left"/>
            </w:pPr>
            <w:r>
              <w:t>Kết quả hoặc phản hồi thay đổi theo điều kiện đúng hoặc sai</w:t>
            </w:r>
          </w:p>
        </w:tc>
        <w:tc>
          <w:tcPr>
            <w:tcW w:w="2659" w:type="dxa"/>
            <w:tcBorders>
              <w:top w:val="single" w:sz="8" w:space="0" w:color="000000"/>
              <w:left w:val="single" w:sz="8" w:space="0" w:color="000000"/>
              <w:bottom w:val="single" w:sz="8" w:space="0" w:color="000000"/>
              <w:right w:val="single" w:sz="8" w:space="0" w:color="000000"/>
            </w:tcBorders>
            <w:vAlign w:val="center"/>
          </w:tcPr>
          <w:p w14:paraId="23031168" w14:textId="77777777" w:rsidR="00674479" w:rsidRDefault="00FA0249">
            <w:pPr>
              <w:spacing w:before="60" w:after="60" w:line="240" w:lineRule="auto"/>
              <w:ind w:firstLine="0"/>
              <w:jc w:val="left"/>
            </w:pPr>
            <w:r>
              <w:t>Toán tử AND/OR, phép so sánh, hằng, dấu nháy, chú thích</w:t>
            </w:r>
          </w:p>
        </w:tc>
        <w:tc>
          <w:tcPr>
            <w:tcW w:w="2621" w:type="dxa"/>
            <w:tcBorders>
              <w:top w:val="single" w:sz="8" w:space="0" w:color="000000"/>
              <w:left w:val="single" w:sz="8" w:space="0" w:color="000000"/>
              <w:bottom w:val="single" w:sz="8" w:space="0" w:color="000000"/>
              <w:right w:val="single" w:sz="8" w:space="0" w:color="000000"/>
            </w:tcBorders>
            <w:vAlign w:val="center"/>
          </w:tcPr>
          <w:p w14:paraId="47BF82D8" w14:textId="77777777" w:rsidR="00674479" w:rsidRDefault="00FA0249">
            <w:pPr>
              <w:spacing w:before="60" w:after="60" w:line="240" w:lineRule="auto"/>
              <w:ind w:firstLine="0"/>
              <w:jc w:val="left"/>
            </w:pPr>
            <w:r>
              <w:t>Bảo toàn quan hệ giữa toán tử logic, toán hạng và phần kết thúc truy vấn</w:t>
            </w:r>
          </w:p>
        </w:tc>
      </w:tr>
      <w:tr w:rsidR="00674479" w14:paraId="0B834EA5" w14:textId="77777777">
        <w:trPr>
          <w:cantSplit/>
          <w:jc w:val="center"/>
        </w:trPr>
        <w:tc>
          <w:tcPr>
            <w:tcW w:w="1465" w:type="dxa"/>
            <w:tcBorders>
              <w:top w:val="single" w:sz="8" w:space="0" w:color="000000"/>
              <w:left w:val="single" w:sz="8" w:space="0" w:color="000000"/>
              <w:bottom w:val="single" w:sz="8" w:space="0" w:color="000000"/>
              <w:right w:val="single" w:sz="8" w:space="0" w:color="000000"/>
            </w:tcBorders>
            <w:vAlign w:val="center"/>
          </w:tcPr>
          <w:p w14:paraId="68EA9E53" w14:textId="77777777" w:rsidR="00674479" w:rsidRDefault="00FA0249">
            <w:pPr>
              <w:ind w:firstLine="0"/>
            </w:pPr>
            <w:r>
              <w:t>Union-</w:t>
              <w:br/>
              <w:t>based</w:t>
            </w:r>
          </w:p>
        </w:tc>
        <w:tc>
          <w:tcPr>
            <w:tcW w:w="2325" w:type="dxa"/>
            <w:tcBorders>
              <w:top w:val="single" w:sz="8" w:space="0" w:color="000000"/>
              <w:left w:val="single" w:sz="8" w:space="0" w:color="000000"/>
              <w:bottom w:val="single" w:sz="8" w:space="0" w:color="000000"/>
              <w:right w:val="single" w:sz="8" w:space="0" w:color="000000"/>
            </w:tcBorders>
            <w:vAlign w:val="center"/>
          </w:tcPr>
          <w:p w14:paraId="0BC8BCF5" w14:textId="77777777" w:rsidR="00674479" w:rsidRDefault="00FA0249">
            <w:pPr>
              <w:spacing w:before="60" w:after="60" w:line="240" w:lineRule="auto"/>
              <w:ind w:firstLine="0"/>
              <w:jc w:val="left"/>
            </w:pPr>
            <w:r>
              <w:t>Ghép kết quả của truy vấn bổ sung vào truy vấn ban đầu</w:t>
            </w:r>
          </w:p>
        </w:tc>
        <w:tc>
          <w:tcPr>
            <w:tcW w:w="2659" w:type="dxa"/>
            <w:tcBorders>
              <w:top w:val="single" w:sz="8" w:space="0" w:color="000000"/>
              <w:left w:val="single" w:sz="8" w:space="0" w:color="000000"/>
              <w:bottom w:val="single" w:sz="8" w:space="0" w:color="000000"/>
              <w:right w:val="single" w:sz="8" w:space="0" w:color="000000"/>
            </w:tcBorders>
            <w:vAlign w:val="center"/>
          </w:tcPr>
          <w:p w14:paraId="2F05BE93" w14:textId="77777777" w:rsidR="00674479" w:rsidRDefault="00FA0249">
            <w:pPr>
              <w:spacing w:before="60" w:after="60" w:line="240" w:lineRule="auto"/>
              <w:ind w:firstLine="0"/>
              <w:jc w:val="left"/>
            </w:pPr>
            <w:r>
              <w:t>Cụm UNION SELECT, danh sách cột, hằng hoặc giá trị NULL</w:t>
            </w:r>
          </w:p>
        </w:tc>
        <w:tc>
          <w:tcPr>
            <w:tcW w:w="2621" w:type="dxa"/>
            <w:tcBorders>
              <w:top w:val="single" w:sz="8" w:space="0" w:color="000000"/>
              <w:left w:val="single" w:sz="8" w:space="0" w:color="000000"/>
              <w:bottom w:val="single" w:sz="8" w:space="0" w:color="000000"/>
              <w:right w:val="single" w:sz="8" w:space="0" w:color="000000"/>
            </w:tcBorders>
            <w:vAlign w:val="center"/>
          </w:tcPr>
          <w:p w14:paraId="0A6CD064" w14:textId="77777777" w:rsidR="00674479" w:rsidRDefault="00FA0249">
            <w:pPr>
              <w:spacing w:before="60" w:after="60" w:line="240" w:lineRule="auto"/>
              <w:ind w:firstLine="0"/>
              <w:jc w:val="left"/>
            </w:pPr>
            <w:r>
              <w:t>Bảo toàn cụm từ khóa, số lượng thành phần và vị trí thoát ngữ cảnh</w:t>
            </w:r>
          </w:p>
        </w:tc>
      </w:tr>
      <w:tr w:rsidR="00674479" w14:paraId="13D50E32" w14:textId="77777777">
        <w:trPr>
          <w:cantSplit/>
          <w:jc w:val="center"/>
        </w:trPr>
        <w:tc>
          <w:tcPr>
            <w:tcW w:w="1465" w:type="dxa"/>
            <w:tcBorders>
              <w:top w:val="single" w:sz="8" w:space="0" w:color="000000"/>
              <w:left w:val="single" w:sz="8" w:space="0" w:color="000000"/>
              <w:bottom w:val="single" w:sz="8" w:space="0" w:color="000000"/>
              <w:right w:val="single" w:sz="8" w:space="0" w:color="000000"/>
            </w:tcBorders>
            <w:vAlign w:val="center"/>
          </w:tcPr>
          <w:p w14:paraId="476CB9E7" w14:textId="77777777" w:rsidR="00674479" w:rsidRDefault="00FA0249">
            <w:pPr>
              <w:ind w:firstLine="0"/>
            </w:pPr>
            <w:r>
              <w:t>Time-</w:t>
              <w:br/>
              <w:t>based</w:t>
            </w:r>
          </w:p>
        </w:tc>
        <w:tc>
          <w:tcPr>
            <w:tcW w:w="2325" w:type="dxa"/>
            <w:tcBorders>
              <w:top w:val="single" w:sz="8" w:space="0" w:color="000000"/>
              <w:left w:val="single" w:sz="8" w:space="0" w:color="000000"/>
              <w:bottom w:val="single" w:sz="8" w:space="0" w:color="000000"/>
              <w:right w:val="single" w:sz="8" w:space="0" w:color="000000"/>
            </w:tcBorders>
            <w:vAlign w:val="center"/>
          </w:tcPr>
          <w:p w14:paraId="3124A1F8" w14:textId="77777777" w:rsidR="00674479" w:rsidRDefault="00FA0249">
            <w:pPr>
              <w:spacing w:before="60" w:after="60" w:line="240" w:lineRule="auto"/>
              <w:ind w:firstLine="0"/>
              <w:jc w:val="left"/>
            </w:pPr>
            <w:r>
              <w:t>Quan sát độ trễ phản hồi thay vì nội dung trả về</w:t>
            </w:r>
          </w:p>
        </w:tc>
        <w:tc>
          <w:tcPr>
            <w:tcW w:w="2659" w:type="dxa"/>
            <w:tcBorders>
              <w:top w:val="single" w:sz="8" w:space="0" w:color="000000"/>
              <w:left w:val="single" w:sz="8" w:space="0" w:color="000000"/>
              <w:bottom w:val="single" w:sz="8" w:space="0" w:color="000000"/>
              <w:right w:val="single" w:sz="8" w:space="0" w:color="000000"/>
            </w:tcBorders>
            <w:vAlign w:val="center"/>
          </w:tcPr>
          <w:p w14:paraId="656672C5" w14:textId="77777777" w:rsidR="00674479" w:rsidRDefault="00FA0249">
            <w:pPr>
              <w:spacing w:before="60" w:after="60" w:line="240" w:lineRule="auto"/>
              <w:ind w:firstLine="0"/>
              <w:jc w:val="left"/>
            </w:pPr>
            <w:r>
              <w:t>Hàm hoặc lệnh tạo trễ, đối số thời gian, điều kiện đi kèm</w:t>
            </w:r>
          </w:p>
        </w:tc>
        <w:tc>
          <w:tcPr>
            <w:tcW w:w="2621" w:type="dxa"/>
            <w:tcBorders>
              <w:top w:val="single" w:sz="8" w:space="0" w:color="000000"/>
              <w:left w:val="single" w:sz="8" w:space="0" w:color="000000"/>
              <w:bottom w:val="single" w:sz="8" w:space="0" w:color="000000"/>
              <w:right w:val="single" w:sz="8" w:space="0" w:color="000000"/>
            </w:tcBorders>
            <w:vAlign w:val="center"/>
          </w:tcPr>
          <w:p w14:paraId="264DDAF1" w14:textId="77777777" w:rsidR="00674479" w:rsidRDefault="00FA0249">
            <w:pPr>
              <w:spacing w:before="60" w:after="60" w:line="240" w:lineRule="auto"/>
              <w:ind w:firstLine="0"/>
              <w:jc w:val="left"/>
            </w:pPr>
            <w:r>
              <w:t>Bảo toàn tên hàm, đối số và quan hệ giữa điều kiện với hành vi tạo trễ</w:t>
            </w:r>
          </w:p>
        </w:tc>
      </w:tr>
      <w:tr w:rsidR="00674479" w14:paraId="7D9CAB53" w14:textId="77777777">
        <w:trPr>
          <w:cantSplit/>
          <w:jc w:val="center"/>
        </w:trPr>
        <w:tc>
          <w:tcPr>
            <w:tcW w:w="1465" w:type="dxa"/>
            <w:tcBorders>
              <w:top w:val="single" w:sz="8" w:space="0" w:color="000000"/>
              <w:left w:val="single" w:sz="8" w:space="0" w:color="000000"/>
              <w:bottom w:val="single" w:sz="8" w:space="0" w:color="000000"/>
              <w:right w:val="single" w:sz="8" w:space="0" w:color="000000"/>
            </w:tcBorders>
            <w:vAlign w:val="center"/>
          </w:tcPr>
          <w:p w14:paraId="6F8E41F1" w14:textId="77777777" w:rsidR="00674479" w:rsidRDefault="00FA0249">
            <w:pPr>
              <w:ind w:firstLine="0"/>
            </w:pPr>
            <w:r>
              <w:t>Error-</w:t>
              <w:br/>
              <w:t>based</w:t>
            </w:r>
          </w:p>
        </w:tc>
        <w:tc>
          <w:tcPr>
            <w:tcW w:w="2325" w:type="dxa"/>
            <w:tcBorders>
              <w:top w:val="single" w:sz="8" w:space="0" w:color="000000"/>
              <w:left w:val="single" w:sz="8" w:space="0" w:color="000000"/>
              <w:bottom w:val="single" w:sz="8" w:space="0" w:color="000000"/>
              <w:right w:val="single" w:sz="8" w:space="0" w:color="000000"/>
            </w:tcBorders>
            <w:vAlign w:val="center"/>
          </w:tcPr>
          <w:p w14:paraId="3F84BA14" w14:textId="77777777" w:rsidR="00674479" w:rsidRDefault="00FA0249">
            <w:pPr>
              <w:spacing w:before="60" w:after="60" w:line="240" w:lineRule="auto"/>
              <w:ind w:firstLine="0"/>
              <w:jc w:val="left"/>
            </w:pPr>
            <w:r>
              <w:t>Khai thác thông báo lỗi hoặc hành vi chuyển đổi kiểu</w:t>
            </w:r>
          </w:p>
        </w:tc>
        <w:tc>
          <w:tcPr>
            <w:tcW w:w="2659" w:type="dxa"/>
            <w:tcBorders>
              <w:top w:val="single" w:sz="8" w:space="0" w:color="000000"/>
              <w:left w:val="single" w:sz="8" w:space="0" w:color="000000"/>
              <w:bottom w:val="single" w:sz="8" w:space="0" w:color="000000"/>
              <w:right w:val="single" w:sz="8" w:space="0" w:color="000000"/>
            </w:tcBorders>
            <w:vAlign w:val="center"/>
          </w:tcPr>
          <w:p w14:paraId="61E37119" w14:textId="77777777" w:rsidR="00674479" w:rsidRDefault="00FA0249">
            <w:pPr>
              <w:spacing w:before="60" w:after="60" w:line="240" w:lineRule="auto"/>
              <w:ind w:firstLine="0"/>
              <w:jc w:val="left"/>
            </w:pPr>
            <w:r>
              <w:t>Hàm gây lỗi, ép kiểu, phép toán tạo ngoại lệ</w:t>
            </w:r>
          </w:p>
        </w:tc>
        <w:tc>
          <w:tcPr>
            <w:tcW w:w="2621" w:type="dxa"/>
            <w:tcBorders>
              <w:top w:val="single" w:sz="8" w:space="0" w:color="000000"/>
              <w:left w:val="single" w:sz="8" w:space="0" w:color="000000"/>
              <w:bottom w:val="single" w:sz="8" w:space="0" w:color="000000"/>
              <w:right w:val="single" w:sz="8" w:space="0" w:color="000000"/>
            </w:tcBorders>
            <w:vAlign w:val="center"/>
          </w:tcPr>
          <w:p w14:paraId="6D76B222" w14:textId="77777777" w:rsidR="00674479" w:rsidRDefault="00FA0249">
            <w:pPr>
              <w:spacing w:before="60" w:after="60" w:line="240" w:lineRule="auto"/>
              <w:ind w:firstLine="0"/>
              <w:jc w:val="left"/>
            </w:pPr>
            <w:r>
              <w:t>Bảo toàn lời gọi hàm, đối số và ngữ cảnh có khả năng phát sinh lỗi</w:t>
            </w:r>
          </w:p>
        </w:tc>
      </w:tr>
      <w:tr w:rsidR="00674479" w14:paraId="5D3EE6EE" w14:textId="77777777">
        <w:trPr>
          <w:cantSplit/>
          <w:jc w:val="center"/>
        </w:trPr>
        <w:tc>
          <w:tcPr>
            <w:tcW w:w="1465" w:type="dxa"/>
            <w:tcBorders>
              <w:top w:val="single" w:sz="8" w:space="0" w:color="000000"/>
              <w:left w:val="single" w:sz="8" w:space="0" w:color="000000"/>
              <w:bottom w:val="single" w:sz="8" w:space="0" w:color="000000"/>
              <w:right w:val="single" w:sz="8" w:space="0" w:color="000000"/>
            </w:tcBorders>
            <w:vAlign w:val="center"/>
          </w:tcPr>
          <w:p w14:paraId="7E657B6C" w14:textId="77777777" w:rsidR="00674479" w:rsidRDefault="00FA0249">
            <w:pPr>
              <w:spacing w:before="60" w:after="60" w:line="240" w:lineRule="auto"/>
              <w:ind w:firstLine="0"/>
              <w:jc w:val="left"/>
            </w:pPr>
            <w:r>
              <w:t>Nhóm tấn công còn lại</w:t>
            </w:r>
          </w:p>
        </w:tc>
        <w:tc>
          <w:tcPr>
            <w:tcW w:w="2325" w:type="dxa"/>
            <w:tcBorders>
              <w:top w:val="single" w:sz="8" w:space="0" w:color="000000"/>
              <w:left w:val="single" w:sz="8" w:space="0" w:color="000000"/>
              <w:bottom w:val="single" w:sz="8" w:space="0" w:color="000000"/>
              <w:right w:val="single" w:sz="8" w:space="0" w:color="000000"/>
            </w:tcBorders>
            <w:vAlign w:val="center"/>
          </w:tcPr>
          <w:p w14:paraId="163CCA35" w14:textId="77777777" w:rsidR="00674479" w:rsidRDefault="00FA0249">
            <w:pPr>
              <w:spacing w:before="60" w:after="60" w:line="240" w:lineRule="auto"/>
              <w:ind w:firstLine="0"/>
              <w:jc w:val="left"/>
            </w:pPr>
            <w:r>
              <w:t>Không đủ tiêu chí xếp vào một họ cơ chế thống nhất</w:t>
            </w:r>
          </w:p>
        </w:tc>
        <w:tc>
          <w:tcPr>
            <w:tcW w:w="2659" w:type="dxa"/>
            <w:tcBorders>
              <w:top w:val="single" w:sz="8" w:space="0" w:color="000000"/>
              <w:left w:val="single" w:sz="8" w:space="0" w:color="000000"/>
              <w:bottom w:val="single" w:sz="8" w:space="0" w:color="000000"/>
              <w:right w:val="single" w:sz="8" w:space="0" w:color="000000"/>
            </w:tcBorders>
            <w:vAlign w:val="center"/>
          </w:tcPr>
          <w:p w14:paraId="3526235A" w14:textId="77777777" w:rsidR="00674479" w:rsidRDefault="00FA0249">
            <w:pPr>
              <w:spacing w:before="60" w:after="60" w:line="240" w:lineRule="auto"/>
              <w:ind w:firstLine="0"/>
              <w:jc w:val="left"/>
            </w:pPr>
            <w:r>
              <w:t>Dấu hiệu hỗn hợp hoặc cấu trúc ngoài bốn họ chính</w:t>
            </w:r>
          </w:p>
        </w:tc>
        <w:tc>
          <w:tcPr>
            <w:tcW w:w="2621" w:type="dxa"/>
            <w:tcBorders>
              <w:top w:val="single" w:sz="8" w:space="0" w:color="000000"/>
              <w:left w:val="single" w:sz="8" w:space="0" w:color="000000"/>
              <w:bottom w:val="single" w:sz="8" w:space="0" w:color="000000"/>
              <w:right w:val="single" w:sz="8" w:space="0" w:color="000000"/>
            </w:tcBorders>
            <w:vAlign w:val="center"/>
          </w:tcPr>
          <w:p w14:paraId="13271435" w14:textId="77777777" w:rsidR="00674479" w:rsidRDefault="00FA0249">
            <w:pPr>
              <w:spacing w:before="60" w:after="60" w:line="240" w:lineRule="auto"/>
              <w:ind w:firstLine="0"/>
              <w:jc w:val="left"/>
            </w:pPr>
            <w:r>
              <w:t>Không sử dụng như một họ đồng nhất khi kết luận về đặc trưng cấu trúc</w:t>
            </w:r>
          </w:p>
        </w:tc>
      </w:tr>
    </w:tbl>
    <w:p w14:paraId="512E22B5" w14:textId="77777777" w:rsidR="00674479" w:rsidRDefault="00FA0249">
      <w:pPr>
        <w:pStyle w:val="CaptionTable"/>
        <w:keepNext/>
      </w:pPr>
      <w:r>
        <w:t xml:space="preserve">Bảng 1.1. Đặc trưng cấu trúc của các họ </w:t>
      </w:r>
      <w:r>
        <w:rPr>
          <w:i w:val="1"/>
          <w:iCs w:val="1"/>
        </w:rPr>
        <w:t>SQL Injection</w:t>
      </w:r>
    </w:p>
    <w:p w14:paraId="71F66952" w14:textId="77777777" w:rsidR="00674479" w:rsidRDefault="00FA0249">
      <w:pPr>
        <w:pStyle w:val="NoiDung"/>
        <w:keepNext/>
        <w:keepLines/>
      </w:pPr>
      <w:r>
        <w:t xml:space="preserve">Bốn họ đòi hỏi những quan hệ cấu trúc khác nhau: </w:t>
      </w:r>
      <w:r>
        <w:rPr>
          <w:i w:val="1"/>
          <w:iCs w:val="1"/>
        </w:rPr>
        <w:t>Boolean-based</w:t>
      </w:r>
      <w:r>
        <w:t xml:space="preserve"> cần giữ quan hệ giữa toán tử logic và toán hạng, ví dụ ' OR 1=1--; </w:t>
      </w:r>
      <w:r>
        <w:rPr>
          <w:i w:val="1"/>
          <w:iCs w:val="1"/>
        </w:rPr>
        <w:t>Union-based</w:t>
      </w:r>
      <w:r>
        <w:t xml:space="preserve"> cần giữ cụm UNION SELECT và danh sách cột, ví dụ ' UNION SELECT NULL,NULL--; </w:t>
      </w:r>
      <w:r>
        <w:rPr>
          <w:i w:val="1"/>
          <w:iCs w:val="1"/>
        </w:rPr>
        <w:t>Time-based</w:t>
      </w:r>
      <w:r>
        <w:t xml:space="preserve"> cần giữ hàm tạo trễ và đối số, ví dụ '; WAITFOR DELAY '0:0:5'-- trên SQL Server; </w:t>
      </w:r>
      <w:r>
        <w:rPr>
          <w:i w:val="1"/>
          <w:iCs w:val="1"/>
        </w:rPr>
        <w:t>Error-based</w:t>
      </w:r>
      <w:r>
        <w:t xml:space="preserve"> cần giữ lời gọi hàm gây lỗi và đối số, ví dụ ' AND extractvalue(1,concat(0x7e,version()))-- trên MySQL. Do đó, việc sinh riêng theo họ được xem là một giả thuyết thiết kế cần kiểm chứng, chứ không mặc nhiên được coi là luôn tốt hơn huấn luyện chung.</w:t>
      </w:r>
    </w:p>
    <w:p w14:paraId="15335A64" w14:textId="77777777" w:rsidR="00674479" w:rsidRDefault="00FA0249">
      <w:pPr>
        <w:pStyle w:val="Heading3"/>
      </w:pPr>
      <w:r>
        <w:t>I.1.3. Kỹ thuật biến đổi và né tránh WAF</w:t>
      </w:r>
    </w:p>
    <w:p w14:paraId="6E1F5B82" w14:textId="77777777" w:rsidR="00674479" w:rsidRDefault="00FA0249">
      <w:pPr>
        <w:pStyle w:val="NoiDung"/>
        <w:keepLines/>
        <w:ind w:firstLine="720"/>
      </w:pPr>
      <w:r>
        <w:t xml:space="preserve">Tường lửa ứng dụng web thường chuẩn hóa yêu cầu, trích xuất đặc trưng và so khớp với các luật hoặc mô hình điểm bất thường. Để né tránh lớp kiểm tra này, cùng một ý định tấn công có thể được biểu diễn bằng nhiều biến thể bề mặt như mã hóa phần trăm, chèn chú thích giữa từ khóa, thay đổi chữ hoa và chữ thường, thay khoảng trắng, nối chuỗi hoặc sử dụng hàm tương đương. Tài liệu OWASP Web Security Testing Guide, OWASP Core Rule Set và ModSecurity đều mô tả vai trò của chuẩn hóa và kiểm tra nhiều lớp trong phát hiện biến thể </w:t>
      </w:r>
      <w:r>
        <w:rPr>
          <w:i w:val="1"/>
          <w:iCs w:val="1"/>
        </w:rPr>
        <w:t>SQL Injection</w:t>
      </w:r>
      <w:r>
        <w:t xml:space="preserve"> [2], [14], [15].</w:t>
      </w:r>
    </w:p>
    <w:p w14:paraId="4406785F" w14:textId="77777777" w:rsidR="00674479" w:rsidRDefault="00FA0249">
      <w:pPr>
        <w:pStyle w:val="NoiDung"/>
        <w:keepNext/>
        <w:keepLines/>
        <w:rPr>
          <w:color w:val="000000"/>
        </w:rPr>
      </w:pPr>
      <w:r>
        <w:t>Bảng 1.2 trình bày một số nhóm biến đổi thường gặp và rủi ro khi sử dụng chúng làm tiêu chí đánh giá dữ liệu sinh. Mục tiêu của bảng là chỉ ra rằng độ khác biệt bề mặt không đồng nghĩa với giá trị tấn công hoặc chất lượng cấu trúc.</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2293"/>
        <w:gridCol w:w="2848"/>
        <w:gridCol w:w="4010"/>
      </w:tblGrid>
      <w:tr w:rsidR="00674479" w14:paraId="694B74FA" w14:textId="77777777">
        <w:trPr>
          <w:cantSplit/>
          <w:tblHeader/>
          <w:jc w:val="center"/>
        </w:trPr>
        <w:tc>
          <w:tcPr>
            <w:tcW w:w="2273" w:type="dxa"/>
            <w:tcBorders>
              <w:top w:val="single" w:sz="8" w:space="0" w:color="000000"/>
              <w:left w:val="single" w:sz="8" w:space="0" w:color="000000"/>
              <w:bottom w:val="single" w:sz="8" w:space="0" w:color="000000"/>
              <w:right w:val="single" w:sz="8" w:space="0" w:color="000000"/>
            </w:tcBorders>
            <w:vAlign w:val="center"/>
          </w:tcPr>
          <w:p w14:paraId="4744AEF3" w14:textId="77777777" w:rsidR="00674479" w:rsidRDefault="00FA0249">
            <w:pPr>
              <w:spacing w:before="60" w:after="60" w:line="240" w:lineRule="auto"/>
              <w:ind w:firstLine="0"/>
              <w:jc w:val="left"/>
            </w:pPr>
            <w:r>
              <w:t>Nhóm biến đổi</w:t>
            </w:r>
          </w:p>
        </w:tc>
        <w:tc>
          <w:tcPr>
            <w:tcW w:w="2823" w:type="dxa"/>
            <w:tcBorders>
              <w:top w:val="single" w:sz="8" w:space="0" w:color="000000"/>
              <w:left w:val="single" w:sz="8" w:space="0" w:color="000000"/>
              <w:bottom w:val="single" w:sz="8" w:space="0" w:color="000000"/>
              <w:right w:val="single" w:sz="8" w:space="0" w:color="000000"/>
            </w:tcBorders>
            <w:vAlign w:val="center"/>
          </w:tcPr>
          <w:p w14:paraId="30F88355" w14:textId="77777777" w:rsidR="00674479" w:rsidRDefault="00FA0249">
            <w:pPr>
              <w:spacing w:before="60" w:after="60" w:line="240" w:lineRule="auto"/>
              <w:ind w:firstLine="0"/>
              <w:jc w:val="left"/>
            </w:pPr>
            <w:r>
              <w:t>Mục đích</w:t>
            </w:r>
          </w:p>
        </w:tc>
        <w:tc>
          <w:tcPr>
            <w:tcW w:w="3975" w:type="dxa"/>
            <w:tcBorders>
              <w:top w:val="single" w:sz="8" w:space="0" w:color="000000"/>
              <w:left w:val="single" w:sz="8" w:space="0" w:color="000000"/>
              <w:bottom w:val="single" w:sz="8" w:space="0" w:color="000000"/>
              <w:right w:val="single" w:sz="8" w:space="0" w:color="000000"/>
            </w:tcBorders>
            <w:vAlign w:val="center"/>
          </w:tcPr>
          <w:p w14:paraId="48D332AA" w14:textId="77777777" w:rsidR="00674479" w:rsidRDefault="00FA0249">
            <w:pPr>
              <w:spacing w:before="60" w:after="60" w:line="240" w:lineRule="auto"/>
              <w:ind w:firstLine="0"/>
              <w:jc w:val="left"/>
            </w:pPr>
            <w:r>
              <w:t>Rủi ro khi đánh giá dữ liệu sinh</w:t>
            </w:r>
          </w:p>
        </w:tc>
      </w:tr>
      <w:tr w:rsidR="00674479" w14:paraId="53DDA82C" w14:textId="77777777">
        <w:trPr>
          <w:cantSplit/>
          <w:jc w:val="center"/>
        </w:trPr>
        <w:tc>
          <w:tcPr>
            <w:tcW w:w="2273" w:type="dxa"/>
            <w:tcBorders>
              <w:top w:val="single" w:sz="8" w:space="0" w:color="000000"/>
              <w:left w:val="single" w:sz="8" w:space="0" w:color="000000"/>
              <w:bottom w:val="single" w:sz="8" w:space="0" w:color="000000"/>
              <w:right w:val="single" w:sz="8" w:space="0" w:color="000000"/>
            </w:tcBorders>
            <w:vAlign w:val="center"/>
          </w:tcPr>
          <w:p w14:paraId="0ED39721" w14:textId="77777777" w:rsidR="00674479" w:rsidRDefault="00FA0249">
            <w:pPr>
              <w:spacing w:before="60" w:after="60" w:line="240" w:lineRule="auto"/>
              <w:ind w:firstLine="0"/>
              <w:jc w:val="left"/>
            </w:pPr>
            <w:r>
              <w:t>Mã hóa ký tự</w:t>
            </w:r>
          </w:p>
        </w:tc>
        <w:tc>
          <w:tcPr>
            <w:tcW w:w="2823" w:type="dxa"/>
            <w:tcBorders>
              <w:top w:val="single" w:sz="8" w:space="0" w:color="000000"/>
              <w:left w:val="single" w:sz="8" w:space="0" w:color="000000"/>
              <w:bottom w:val="single" w:sz="8" w:space="0" w:color="000000"/>
              <w:right w:val="single" w:sz="8" w:space="0" w:color="000000"/>
            </w:tcBorders>
            <w:vAlign w:val="center"/>
          </w:tcPr>
          <w:p w14:paraId="66598D93" w14:textId="77777777" w:rsidR="00674479" w:rsidRDefault="00FA0249">
            <w:pPr>
              <w:spacing w:before="60" w:after="60" w:line="240" w:lineRule="auto"/>
              <w:ind w:firstLine="0"/>
              <w:jc w:val="left"/>
            </w:pPr>
            <w:r>
              <w:t>Thay đổi cách biểu diễn ký tự đặc biệt</w:t>
            </w:r>
          </w:p>
        </w:tc>
        <w:tc>
          <w:tcPr>
            <w:tcW w:w="3975" w:type="dxa"/>
            <w:tcBorders>
              <w:top w:val="single" w:sz="8" w:space="0" w:color="000000"/>
              <w:left w:val="single" w:sz="8" w:space="0" w:color="000000"/>
              <w:bottom w:val="single" w:sz="8" w:space="0" w:color="000000"/>
              <w:right w:val="single" w:sz="8" w:space="0" w:color="000000"/>
            </w:tcBorders>
            <w:vAlign w:val="center"/>
          </w:tcPr>
          <w:p w14:paraId="14993046" w14:textId="77777777" w:rsidR="00674479" w:rsidRDefault="00FA0249">
            <w:pPr>
              <w:spacing w:before="60" w:after="60" w:line="240" w:lineRule="auto"/>
              <w:ind w:firstLine="0"/>
              <w:jc w:val="left"/>
            </w:pPr>
            <w:r>
              <w:t>Chuỗi có thể khác ở bề mặt nhưng tương đương sau chuẩn hóa</w:t>
            </w:r>
          </w:p>
        </w:tc>
      </w:tr>
      <w:tr w:rsidR="00674479" w14:paraId="17F95EA4" w14:textId="77777777">
        <w:trPr>
          <w:cantSplit/>
          <w:jc w:val="center"/>
        </w:trPr>
        <w:tc>
          <w:tcPr>
            <w:tcW w:w="2273" w:type="dxa"/>
            <w:tcBorders>
              <w:top w:val="single" w:sz="8" w:space="0" w:color="000000"/>
              <w:left w:val="single" w:sz="8" w:space="0" w:color="000000"/>
              <w:bottom w:val="single" w:sz="8" w:space="0" w:color="000000"/>
              <w:right w:val="single" w:sz="8" w:space="0" w:color="000000"/>
            </w:tcBorders>
            <w:vAlign w:val="center"/>
          </w:tcPr>
          <w:p w14:paraId="79898968" w14:textId="77777777" w:rsidR="00674479" w:rsidRDefault="00FA0249">
            <w:pPr>
              <w:spacing w:before="60" w:after="60" w:line="240" w:lineRule="auto"/>
              <w:ind w:firstLine="0"/>
              <w:jc w:val="left"/>
            </w:pPr>
            <w:r>
              <w:t>Chèn chú thích</w:t>
            </w:r>
          </w:p>
        </w:tc>
        <w:tc>
          <w:tcPr>
            <w:tcW w:w="2823" w:type="dxa"/>
            <w:tcBorders>
              <w:top w:val="single" w:sz="8" w:space="0" w:color="000000"/>
              <w:left w:val="single" w:sz="8" w:space="0" w:color="000000"/>
              <w:bottom w:val="single" w:sz="8" w:space="0" w:color="000000"/>
              <w:right w:val="single" w:sz="8" w:space="0" w:color="000000"/>
            </w:tcBorders>
            <w:vAlign w:val="center"/>
          </w:tcPr>
          <w:p w14:paraId="2C694A6D" w14:textId="77777777" w:rsidR="00674479" w:rsidRDefault="00FA0249">
            <w:pPr>
              <w:spacing w:before="60" w:after="60" w:line="240" w:lineRule="auto"/>
              <w:ind w:firstLine="0"/>
              <w:jc w:val="left"/>
            </w:pPr>
            <w:r>
              <w:t>Tách từ khóa hoặc thay khoảng trắng</w:t>
            </w:r>
          </w:p>
        </w:tc>
        <w:tc>
          <w:tcPr>
            <w:tcW w:w="3975" w:type="dxa"/>
            <w:tcBorders>
              <w:top w:val="single" w:sz="8" w:space="0" w:color="000000"/>
              <w:left w:val="single" w:sz="8" w:space="0" w:color="000000"/>
              <w:bottom w:val="single" w:sz="8" w:space="0" w:color="000000"/>
              <w:right w:val="single" w:sz="8" w:space="0" w:color="000000"/>
            </w:tcBorders>
            <w:vAlign w:val="center"/>
          </w:tcPr>
          <w:p w14:paraId="5E5903F3" w14:textId="77777777" w:rsidR="00674479" w:rsidRDefault="00FA0249">
            <w:pPr>
              <w:spacing w:before="60" w:after="60" w:line="240" w:lineRule="auto"/>
              <w:ind w:firstLine="0"/>
              <w:jc w:val="left"/>
            </w:pPr>
            <w:r>
              <w:t>Nếu chèn sai vị trí, từ khóa bị phá vỡ và chuỗi trở thành dữ liệu mất cấu trúc</w:t>
            </w:r>
          </w:p>
        </w:tc>
      </w:tr>
      <w:tr w:rsidR="00674479" w14:paraId="00D84E89" w14:textId="77777777">
        <w:trPr>
          <w:cantSplit/>
          <w:jc w:val="center"/>
        </w:trPr>
        <w:tc>
          <w:tcPr>
            <w:tcW w:w="2273" w:type="dxa"/>
            <w:tcBorders>
              <w:top w:val="single" w:sz="8" w:space="0" w:color="000000"/>
              <w:left w:val="single" w:sz="8" w:space="0" w:color="000000"/>
              <w:bottom w:val="single" w:sz="8" w:space="0" w:color="000000"/>
              <w:right w:val="single" w:sz="8" w:space="0" w:color="000000"/>
            </w:tcBorders>
            <w:vAlign w:val="center"/>
          </w:tcPr>
          <w:p w14:paraId="54B0797E" w14:textId="77777777" w:rsidR="00674479" w:rsidRDefault="00FA0249">
            <w:pPr>
              <w:spacing w:before="60" w:after="60" w:line="240" w:lineRule="auto"/>
              <w:ind w:firstLine="0"/>
              <w:jc w:val="left"/>
            </w:pPr>
            <w:r>
              <w:t>Thay đổi chữ hoa và chữ thường</w:t>
            </w:r>
          </w:p>
        </w:tc>
        <w:tc>
          <w:tcPr>
            <w:tcW w:w="2823" w:type="dxa"/>
            <w:tcBorders>
              <w:top w:val="single" w:sz="8" w:space="0" w:color="000000"/>
              <w:left w:val="single" w:sz="8" w:space="0" w:color="000000"/>
              <w:bottom w:val="single" w:sz="8" w:space="0" w:color="000000"/>
              <w:right w:val="single" w:sz="8" w:space="0" w:color="000000"/>
            </w:tcBorders>
            <w:vAlign w:val="center"/>
          </w:tcPr>
          <w:p w14:paraId="1131AE4B" w14:textId="77777777" w:rsidR="00674479" w:rsidRDefault="00FA0249">
            <w:pPr>
              <w:spacing w:before="60" w:after="60" w:line="240" w:lineRule="auto"/>
              <w:ind w:firstLine="0"/>
              <w:jc w:val="left"/>
            </w:pPr>
            <w:r>
              <w:t>Làm khác mẫu so khớp đơn giản</w:t>
            </w:r>
          </w:p>
        </w:tc>
        <w:tc>
          <w:tcPr>
            <w:tcW w:w="3975" w:type="dxa"/>
            <w:tcBorders>
              <w:top w:val="single" w:sz="8" w:space="0" w:color="000000"/>
              <w:left w:val="single" w:sz="8" w:space="0" w:color="000000"/>
              <w:bottom w:val="single" w:sz="8" w:space="0" w:color="000000"/>
              <w:right w:val="single" w:sz="8" w:space="0" w:color="000000"/>
            </w:tcBorders>
            <w:vAlign w:val="center"/>
          </w:tcPr>
          <w:p w14:paraId="39F82CB7" w14:textId="77777777" w:rsidR="00674479" w:rsidRDefault="00FA0249">
            <w:pPr>
              <w:spacing w:before="60" w:after="60" w:line="240" w:lineRule="auto"/>
              <w:ind w:firstLine="0"/>
              <w:jc w:val="left"/>
            </w:pPr>
            <w:r>
              <w:t>Thường không tạo thêm cấu trúc mới</w:t>
            </w:r>
          </w:p>
        </w:tc>
      </w:tr>
      <w:tr w:rsidR="00674479" w14:paraId="30F3A10C" w14:textId="77777777">
        <w:trPr>
          <w:cantSplit/>
          <w:jc w:val="center"/>
        </w:trPr>
        <w:tc>
          <w:tcPr>
            <w:tcW w:w="2273" w:type="dxa"/>
            <w:tcBorders>
              <w:top w:val="single" w:sz="8" w:space="0" w:color="000000"/>
              <w:left w:val="single" w:sz="8" w:space="0" w:color="000000"/>
              <w:bottom w:val="single" w:sz="8" w:space="0" w:color="000000"/>
              <w:right w:val="single" w:sz="8" w:space="0" w:color="000000"/>
            </w:tcBorders>
            <w:vAlign w:val="center"/>
          </w:tcPr>
          <w:p w14:paraId="0549A062" w14:textId="77777777" w:rsidR="00674479" w:rsidRDefault="00FA0249">
            <w:pPr>
              <w:spacing w:before="60" w:after="60" w:line="240" w:lineRule="auto"/>
              <w:ind w:firstLine="0"/>
              <w:jc w:val="left"/>
            </w:pPr>
            <w:r>
              <w:t>Biểu diễn khoảng trắng khác</w:t>
            </w:r>
          </w:p>
        </w:tc>
        <w:tc>
          <w:tcPr>
            <w:tcW w:w="2823" w:type="dxa"/>
            <w:tcBorders>
              <w:top w:val="single" w:sz="8" w:space="0" w:color="000000"/>
              <w:left w:val="single" w:sz="8" w:space="0" w:color="000000"/>
              <w:bottom w:val="single" w:sz="8" w:space="0" w:color="000000"/>
              <w:right w:val="single" w:sz="8" w:space="0" w:color="000000"/>
            </w:tcBorders>
            <w:vAlign w:val="center"/>
          </w:tcPr>
          <w:p w14:paraId="749A956F" w14:textId="77777777" w:rsidR="00674479" w:rsidRDefault="00FA0249">
            <w:pPr>
              <w:spacing w:before="60" w:after="60" w:line="240" w:lineRule="auto"/>
              <w:ind w:firstLine="0"/>
              <w:jc w:val="left"/>
            </w:pPr>
            <w:r>
              <w:t>Thay dấu cách bằng ký tự điều khiển hoặc chú thích</w:t>
            </w:r>
          </w:p>
        </w:tc>
        <w:tc>
          <w:tcPr>
            <w:tcW w:w="3975" w:type="dxa"/>
            <w:tcBorders>
              <w:top w:val="single" w:sz="8" w:space="0" w:color="000000"/>
              <w:left w:val="single" w:sz="8" w:space="0" w:color="000000"/>
              <w:bottom w:val="single" w:sz="8" w:space="0" w:color="000000"/>
              <w:right w:val="single" w:sz="8" w:space="0" w:color="000000"/>
            </w:tcBorders>
            <w:vAlign w:val="center"/>
          </w:tcPr>
          <w:p w14:paraId="6963B3BF" w14:textId="77777777" w:rsidR="00674479" w:rsidRDefault="00FA0249">
            <w:pPr>
              <w:spacing w:before="60" w:after="60" w:line="240" w:lineRule="auto"/>
              <w:ind w:firstLine="0"/>
              <w:jc w:val="left"/>
            </w:pPr>
            <w:r>
              <w:t>Có thể bị bộ chuẩn hóa của WAF quy về cùng một dạng</w:t>
            </w:r>
          </w:p>
        </w:tc>
      </w:tr>
      <w:tr w:rsidR="00674479" w14:paraId="7B27CFAB" w14:textId="77777777">
        <w:trPr>
          <w:cantSplit/>
          <w:jc w:val="center"/>
        </w:trPr>
        <w:tc>
          <w:tcPr>
            <w:tcW w:w="2273" w:type="dxa"/>
            <w:tcBorders>
              <w:top w:val="single" w:sz="8" w:space="0" w:color="000000"/>
              <w:left w:val="single" w:sz="8" w:space="0" w:color="000000"/>
              <w:bottom w:val="single" w:sz="8" w:space="0" w:color="000000"/>
              <w:right w:val="single" w:sz="8" w:space="0" w:color="000000"/>
            </w:tcBorders>
            <w:vAlign w:val="center"/>
          </w:tcPr>
          <w:p w14:paraId="0D760A1A" w14:textId="77777777" w:rsidR="00674479" w:rsidRDefault="00FA0249">
            <w:pPr>
              <w:spacing w:before="60" w:after="60" w:line="240" w:lineRule="auto"/>
              <w:ind w:firstLine="0"/>
              <w:jc w:val="left"/>
            </w:pPr>
            <w:r>
              <w:t>Nối chuỗi hoặc dùng hàm tương đương</w:t>
            </w:r>
          </w:p>
        </w:tc>
        <w:tc>
          <w:tcPr>
            <w:tcW w:w="2823" w:type="dxa"/>
            <w:tcBorders>
              <w:top w:val="single" w:sz="8" w:space="0" w:color="000000"/>
              <w:left w:val="single" w:sz="8" w:space="0" w:color="000000"/>
              <w:bottom w:val="single" w:sz="8" w:space="0" w:color="000000"/>
              <w:right w:val="single" w:sz="8" w:space="0" w:color="000000"/>
            </w:tcBorders>
            <w:vAlign w:val="center"/>
          </w:tcPr>
          <w:p w14:paraId="046E3887" w14:textId="77777777" w:rsidR="00674479" w:rsidRDefault="00FA0249">
            <w:pPr>
              <w:spacing w:before="60" w:after="60" w:line="240" w:lineRule="auto"/>
              <w:ind w:firstLine="0"/>
              <w:jc w:val="left"/>
            </w:pPr>
            <w:r>
              <w:t>Thay đổi cách xây dựng giá trị</w:t>
            </w:r>
          </w:p>
        </w:tc>
        <w:tc>
          <w:tcPr>
            <w:tcW w:w="3975" w:type="dxa"/>
            <w:tcBorders>
              <w:top w:val="single" w:sz="8" w:space="0" w:color="000000"/>
              <w:left w:val="single" w:sz="8" w:space="0" w:color="000000"/>
              <w:bottom w:val="single" w:sz="8" w:space="0" w:color="000000"/>
              <w:right w:val="single" w:sz="8" w:space="0" w:color="000000"/>
            </w:tcBorders>
            <w:vAlign w:val="center"/>
          </w:tcPr>
          <w:p w14:paraId="137B458C" w14:textId="77777777" w:rsidR="00674479" w:rsidRDefault="00FA0249">
            <w:pPr>
              <w:spacing w:before="60" w:after="60" w:line="240" w:lineRule="auto"/>
              <w:ind w:firstLine="0"/>
              <w:jc w:val="left"/>
            </w:pPr>
            <w:r>
              <w:t>Chỉ có ý nghĩa khi vẫn đúng cú pháp và phù hợp hệ quản trị</w:t>
            </w:r>
          </w:p>
        </w:tc>
      </w:tr>
      <w:tr w:rsidR="00674479" w14:paraId="747A8459" w14:textId="77777777">
        <w:trPr>
          <w:cantSplit/>
          <w:jc w:val="center"/>
        </w:trPr>
        <w:tc>
          <w:tcPr>
            <w:tcW w:w="2273" w:type="dxa"/>
            <w:tcBorders>
              <w:top w:val="single" w:sz="8" w:space="0" w:color="000000"/>
              <w:left w:val="single" w:sz="8" w:space="0" w:color="000000"/>
              <w:bottom w:val="single" w:sz="8" w:space="0" w:color="000000"/>
              <w:right w:val="single" w:sz="8" w:space="0" w:color="000000"/>
            </w:tcBorders>
            <w:vAlign w:val="center"/>
          </w:tcPr>
          <w:p w14:paraId="4156BBB9" w14:textId="77777777" w:rsidR="00674479" w:rsidRDefault="00FA0249">
            <w:pPr>
              <w:spacing w:before="60" w:after="60" w:line="240" w:lineRule="auto"/>
              <w:ind w:firstLine="0"/>
              <w:jc w:val="left"/>
            </w:pPr>
            <w:r>
              <w:t>Ghép ký tự ngẫu nhiên</w:t>
            </w:r>
          </w:p>
        </w:tc>
        <w:tc>
          <w:tcPr>
            <w:tcW w:w="2823" w:type="dxa"/>
            <w:tcBorders>
              <w:top w:val="single" w:sz="8" w:space="0" w:color="000000"/>
              <w:left w:val="single" w:sz="8" w:space="0" w:color="000000"/>
              <w:bottom w:val="single" w:sz="8" w:space="0" w:color="000000"/>
              <w:right w:val="single" w:sz="8" w:space="0" w:color="000000"/>
            </w:tcBorders>
            <w:vAlign w:val="center"/>
          </w:tcPr>
          <w:p w14:paraId="376C7190" w14:textId="77777777" w:rsidR="00674479" w:rsidRDefault="00FA0249">
            <w:pPr>
              <w:spacing w:before="60" w:after="60" w:line="240" w:lineRule="auto"/>
              <w:ind w:firstLine="0"/>
              <w:jc w:val="left"/>
            </w:pPr>
            <w:r>
              <w:t>Tăng độ khác biệt bề mặt</w:t>
            </w:r>
          </w:p>
        </w:tc>
        <w:tc>
          <w:tcPr>
            <w:tcW w:w="3975" w:type="dxa"/>
            <w:tcBorders>
              <w:top w:val="single" w:sz="8" w:space="0" w:color="000000"/>
              <w:left w:val="single" w:sz="8" w:space="0" w:color="000000"/>
              <w:bottom w:val="single" w:sz="8" w:space="0" w:color="000000"/>
              <w:right w:val="single" w:sz="8" w:space="0" w:color="000000"/>
            </w:tcBorders>
            <w:vAlign w:val="center"/>
          </w:tcPr>
          <w:p w14:paraId="564D747B" w14:textId="77777777" w:rsidR="00674479" w:rsidRDefault="00FA0249">
            <w:pPr>
              <w:spacing w:before="60" w:after="60" w:line="240" w:lineRule="auto"/>
              <w:ind w:firstLine="0"/>
              <w:jc w:val="left"/>
            </w:pPr>
            <w:r>
              <w:t xml:space="preserve">Có thể làm WAF không nhận diện vì chuỗi đã mất ý nghĩa </w:t>
            </w:r>
            <w:r>
              <w:rPr>
                <w:i w:val="1"/>
                <w:iCs w:val="1"/>
              </w:rPr>
              <w:t>SQL Injection</w:t>
            </w:r>
          </w:p>
        </w:tc>
      </w:tr>
    </w:tbl>
    <w:p w14:paraId="1B34393A" w14:textId="77777777" w:rsidR="00674479" w:rsidRDefault="00FA0249">
      <w:pPr>
        <w:pStyle w:val="CaptionTable"/>
        <w:keepNext/>
      </w:pPr>
      <w:r>
        <w:t>Bảng 1.2. Một số kỹ thuật biến đổi bề mặt và rủi ro diễn giải</w:t>
      </w:r>
    </w:p>
    <w:p w14:paraId="3D843951" w14:textId="77777777" w:rsidR="00674479" w:rsidRDefault="00FA0249">
      <w:pPr>
        <w:pStyle w:val="NoiDung"/>
        <w:keepLines/>
        <w:ind w:firstLine="720"/>
        <w:rPr>
          <w:color w:val="000000"/>
        </w:rPr>
      </w:pPr>
      <w:r>
        <w:t>Để phân biệt payload có cấu trúc, biến thể né luật có ý nghĩa và chuỗi mất cấu trúc, Bảng 1.3 tổng hợp các dấu hiệu cần quan sát. Cách phân loại này tách trạng thái không bị WAF chặn khỏi giá trị cấu trúc của payload.</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703"/>
        <w:gridCol w:w="3092"/>
        <w:gridCol w:w="1932"/>
        <w:gridCol w:w="2424"/>
      </w:tblGrid>
      <w:tr w:rsidR="00674479" w14:paraId="25F13BF2" w14:textId="77777777">
        <w:trPr>
          <w:cantSplit/>
          <w:tblHeader/>
          <w:jc w:val="center"/>
        </w:trPr>
        <w:tc>
          <w:tcPr>
            <w:tcW w:w="1687" w:type="dxa"/>
            <w:tcBorders>
              <w:top w:val="single" w:sz="8" w:space="0" w:color="000000"/>
              <w:left w:val="single" w:sz="8" w:space="0" w:color="000000"/>
              <w:bottom w:val="single" w:sz="8" w:space="0" w:color="000000"/>
              <w:right w:val="single" w:sz="8" w:space="0" w:color="000000"/>
            </w:tcBorders>
            <w:vAlign w:val="center"/>
          </w:tcPr>
          <w:p w14:paraId="1497AAB3" w14:textId="77777777" w:rsidR="00674479" w:rsidRDefault="00FA0249">
            <w:pPr>
              <w:spacing w:before="60" w:after="60" w:line="240" w:lineRule="auto"/>
              <w:ind w:firstLine="0"/>
              <w:jc w:val="left"/>
            </w:pPr>
            <w:r>
              <w:t>Loại mẫu</w:t>
            </w:r>
          </w:p>
        </w:tc>
        <w:tc>
          <w:tcPr>
            <w:tcW w:w="3065" w:type="dxa"/>
            <w:tcBorders>
              <w:top w:val="single" w:sz="8" w:space="0" w:color="000000"/>
              <w:left w:val="single" w:sz="8" w:space="0" w:color="000000"/>
              <w:bottom w:val="single" w:sz="8" w:space="0" w:color="000000"/>
              <w:right w:val="single" w:sz="8" w:space="0" w:color="000000"/>
            </w:tcBorders>
            <w:vAlign w:val="center"/>
          </w:tcPr>
          <w:p w14:paraId="197C5971" w14:textId="77777777" w:rsidR="00674479" w:rsidRDefault="00FA0249">
            <w:pPr>
              <w:spacing w:before="60" w:after="60" w:line="240" w:lineRule="auto"/>
              <w:ind w:firstLine="0"/>
              <w:jc w:val="left"/>
            </w:pPr>
            <w:r>
              <w:t>Đặc điểm cấu trúc và ý định</w:t>
            </w:r>
          </w:p>
        </w:tc>
        <w:tc>
          <w:tcPr>
            <w:tcW w:w="1915" w:type="dxa"/>
            <w:tcBorders>
              <w:top w:val="single" w:sz="8" w:space="0" w:color="000000"/>
              <w:left w:val="single" w:sz="8" w:space="0" w:color="000000"/>
              <w:bottom w:val="single" w:sz="8" w:space="0" w:color="000000"/>
              <w:right w:val="single" w:sz="8" w:space="0" w:color="000000"/>
            </w:tcBorders>
            <w:vAlign w:val="center"/>
          </w:tcPr>
          <w:p w14:paraId="527FF14F" w14:textId="77777777" w:rsidR="00674479" w:rsidRDefault="00FA0249">
            <w:pPr>
              <w:spacing w:before="60" w:after="60" w:line="240" w:lineRule="auto"/>
              <w:ind w:firstLine="0"/>
              <w:jc w:val="left"/>
            </w:pPr>
            <w:r>
              <w:t>Phản ứng WAF có thể gặp</w:t>
            </w:r>
          </w:p>
        </w:tc>
        <w:tc>
          <w:tcPr>
            <w:tcW w:w="2403" w:type="dxa"/>
            <w:tcBorders>
              <w:top w:val="single" w:sz="8" w:space="0" w:color="000000"/>
              <w:left w:val="single" w:sz="8" w:space="0" w:color="000000"/>
              <w:bottom w:val="single" w:sz="8" w:space="0" w:color="000000"/>
              <w:right w:val="single" w:sz="8" w:space="0" w:color="000000"/>
            </w:tcBorders>
            <w:vAlign w:val="center"/>
          </w:tcPr>
          <w:p w14:paraId="11593274" w14:textId="77777777" w:rsidR="00674479" w:rsidRDefault="00FA0249">
            <w:pPr>
              <w:spacing w:before="60" w:after="60" w:line="240" w:lineRule="auto"/>
              <w:ind w:firstLine="0"/>
              <w:jc w:val="left"/>
            </w:pPr>
            <w:r>
              <w:t>Kết luận đánh giá</w:t>
            </w:r>
          </w:p>
        </w:tc>
      </w:tr>
      <w:tr w:rsidR="00674479" w14:paraId="283D13DD" w14:textId="77777777">
        <w:trPr>
          <w:cantSplit/>
          <w:jc w:val="center"/>
        </w:trPr>
        <w:tc>
          <w:tcPr>
            <w:tcW w:w="1687" w:type="dxa"/>
            <w:tcBorders>
              <w:top w:val="single" w:sz="8" w:space="0" w:color="000000"/>
              <w:left w:val="single" w:sz="8" w:space="0" w:color="000000"/>
              <w:bottom w:val="single" w:sz="8" w:space="0" w:color="000000"/>
              <w:right w:val="single" w:sz="8" w:space="0" w:color="000000"/>
            </w:tcBorders>
            <w:vAlign w:val="center"/>
          </w:tcPr>
          <w:p w14:paraId="32958869" w14:textId="77777777" w:rsidR="00674479" w:rsidRDefault="00FA0249">
            <w:pPr>
              <w:spacing w:before="60" w:after="60" w:line="240" w:lineRule="auto"/>
              <w:ind w:firstLine="0"/>
              <w:jc w:val="left"/>
            </w:pPr>
            <w:r>
              <w:t xml:space="preserve">Payload </w:t>
            </w:r>
            <w:r>
              <w:rPr>
                <w:i w:val="1"/>
                <w:iCs w:val="1"/>
              </w:rPr>
              <w:t>SQL Injection</w:t>
            </w:r>
            <w:r>
              <w:t xml:space="preserve"> có cấu trúc (ứng viên khai thác ở cấp chuỗi)</w:t>
            </w:r>
          </w:p>
        </w:tc>
        <w:tc>
          <w:tcPr>
            <w:tcW w:w="3065" w:type="dxa"/>
            <w:tcBorders>
              <w:top w:val="single" w:sz="8" w:space="0" w:color="000000"/>
              <w:left w:val="single" w:sz="8" w:space="0" w:color="000000"/>
              <w:bottom w:val="single" w:sz="8" w:space="0" w:color="000000"/>
              <w:right w:val="single" w:sz="8" w:space="0" w:color="000000"/>
            </w:tcBorders>
            <w:vAlign w:val="center"/>
          </w:tcPr>
          <w:p w14:paraId="2D9EE14A" w14:textId="77777777" w:rsidR="00674479" w:rsidRDefault="00FA0249">
            <w:pPr>
              <w:spacing w:before="60" w:after="60" w:line="240" w:lineRule="auto"/>
              <w:ind w:firstLine="0"/>
              <w:jc w:val="left"/>
            </w:pPr>
            <w:r>
              <w:t>Giữ quan hệ giữa thoát ngữ cảnh, biểu thức tấn công và phần kết thúc; khớp dấu hiệu của họ mục tiêu.</w:t>
            </w:r>
          </w:p>
        </w:tc>
        <w:tc>
          <w:tcPr>
            <w:tcW w:w="1915" w:type="dxa"/>
            <w:tcBorders>
              <w:top w:val="single" w:sz="8" w:space="0" w:color="000000"/>
              <w:left w:val="single" w:sz="8" w:space="0" w:color="000000"/>
              <w:bottom w:val="single" w:sz="8" w:space="0" w:color="000000"/>
              <w:right w:val="single" w:sz="8" w:space="0" w:color="000000"/>
            </w:tcBorders>
            <w:vAlign w:val="center"/>
          </w:tcPr>
          <w:p w14:paraId="43358FC0" w14:textId="77777777" w:rsidR="00674479" w:rsidRDefault="00FA0249">
            <w:pPr>
              <w:spacing w:before="60" w:after="60" w:line="240" w:lineRule="auto"/>
              <w:ind w:firstLine="0"/>
              <w:jc w:val="left"/>
            </w:pPr>
            <w:r>
              <w:t>Có thể bị chặn hoặc không bị chặn, tùy cách biểu diễn và bộ luật đang sử dụng.</w:t>
            </w:r>
          </w:p>
        </w:tc>
        <w:tc>
          <w:tcPr>
            <w:tcW w:w="2403" w:type="dxa"/>
            <w:tcBorders>
              <w:top w:val="single" w:sz="8" w:space="0" w:color="000000"/>
              <w:left w:val="single" w:sz="8" w:space="0" w:color="000000"/>
              <w:bottom w:val="single" w:sz="8" w:space="0" w:color="000000"/>
              <w:right w:val="single" w:sz="8" w:space="0" w:color="000000"/>
            </w:tcBorders>
            <w:vAlign w:val="center"/>
          </w:tcPr>
          <w:p w14:paraId="78D8979B" w14:textId="77777777" w:rsidR="00674479" w:rsidRDefault="00FA0249">
            <w:pPr>
              <w:spacing w:before="60" w:after="60" w:line="240" w:lineRule="auto"/>
              <w:ind w:firstLine="0"/>
              <w:jc w:val="left"/>
            </w:pPr>
            <w:r>
              <w:t>Có giá trị để đánh giá dữ liệu sinh; chưa chứng minh payload thực thi hoặc khai thác DBMS thành công.</w:t>
            </w:r>
          </w:p>
        </w:tc>
      </w:tr>
      <w:tr w:rsidR="00674479" w14:paraId="29962AB6" w14:textId="77777777">
        <w:trPr>
          <w:cantSplit/>
          <w:jc w:val="center"/>
        </w:trPr>
        <w:tc>
          <w:tcPr>
            <w:tcW w:w="1687" w:type="dxa"/>
            <w:tcBorders>
              <w:top w:val="single" w:sz="8" w:space="0" w:color="000000"/>
              <w:left w:val="single" w:sz="8" w:space="0" w:color="000000"/>
              <w:bottom w:val="single" w:sz="8" w:space="0" w:color="000000"/>
              <w:right w:val="single" w:sz="8" w:space="0" w:color="000000"/>
            </w:tcBorders>
            <w:vAlign w:val="center"/>
          </w:tcPr>
          <w:p w14:paraId="4A2FD72E" w14:textId="77777777" w:rsidR="00674479" w:rsidRDefault="00FA0249">
            <w:pPr>
              <w:spacing w:before="60" w:after="60" w:line="240" w:lineRule="auto"/>
              <w:ind w:firstLine="0"/>
              <w:jc w:val="left"/>
            </w:pPr>
            <w:r>
              <w:t>Biến thể né luật có ý nghĩa</w:t>
            </w:r>
          </w:p>
        </w:tc>
        <w:tc>
          <w:tcPr>
            <w:tcW w:w="3065" w:type="dxa"/>
            <w:tcBorders>
              <w:top w:val="single" w:sz="8" w:space="0" w:color="000000"/>
              <w:left w:val="single" w:sz="8" w:space="0" w:color="000000"/>
              <w:bottom w:val="single" w:sz="8" w:space="0" w:color="000000"/>
              <w:right w:val="single" w:sz="8" w:space="0" w:color="000000"/>
            </w:tcBorders>
            <w:vAlign w:val="center"/>
          </w:tcPr>
          <w:p w14:paraId="285EEE02" w14:textId="77777777" w:rsidR="00674479" w:rsidRDefault="00FA0249">
            <w:pPr>
              <w:spacing w:before="60" w:after="60" w:line="240" w:lineRule="auto"/>
              <w:ind w:firstLine="0"/>
              <w:jc w:val="left"/>
            </w:pPr>
            <w:r>
              <w:t xml:space="preserve">Cấu trúc và ý định </w:t>
            </w:r>
            <w:r>
              <w:rPr>
                <w:i w:val="1"/>
                <w:iCs w:val="1"/>
              </w:rPr>
              <w:t>SQL Injection</w:t>
            </w:r>
            <w:r>
              <w:t xml:space="preserve"> vẫn được bảo toàn; chỉ thay đổi biểu diễn bề mặt như mã hóa, chú thích, chữ hoa/thường hoặc khoảng trắng.</w:t>
            </w:r>
          </w:p>
        </w:tc>
        <w:tc>
          <w:tcPr>
            <w:tcW w:w="1915" w:type="dxa"/>
            <w:tcBorders>
              <w:top w:val="single" w:sz="8" w:space="0" w:color="000000"/>
              <w:left w:val="single" w:sz="8" w:space="0" w:color="000000"/>
              <w:bottom w:val="single" w:sz="8" w:space="0" w:color="000000"/>
              <w:right w:val="single" w:sz="8" w:space="0" w:color="000000"/>
            </w:tcBorders>
            <w:vAlign w:val="center"/>
          </w:tcPr>
          <w:p w14:paraId="5CDD8496" w14:textId="77777777" w:rsidR="00674479" w:rsidRDefault="00FA0249">
            <w:pPr>
              <w:spacing w:before="60" w:after="60" w:line="240" w:lineRule="auto"/>
              <w:ind w:firstLine="0"/>
              <w:jc w:val="left"/>
            </w:pPr>
            <w:r>
              <w:t>Có thể không bị chặn do khác mẫu luật sau biến đổi bề mặt.</w:t>
            </w:r>
          </w:p>
        </w:tc>
        <w:tc>
          <w:tcPr>
            <w:tcW w:w="2403" w:type="dxa"/>
            <w:tcBorders>
              <w:top w:val="single" w:sz="8" w:space="0" w:color="000000"/>
              <w:left w:val="single" w:sz="8" w:space="0" w:color="000000"/>
              <w:bottom w:val="single" w:sz="8" w:space="0" w:color="000000"/>
              <w:right w:val="single" w:sz="8" w:space="0" w:color="000000"/>
            </w:tcBorders>
            <w:vAlign w:val="center"/>
          </w:tcPr>
          <w:p w14:paraId="393461BC" w14:textId="77777777" w:rsidR="00674479" w:rsidRDefault="00FA0249">
            <w:pPr>
              <w:spacing w:before="60" w:after="60" w:line="240" w:lineRule="auto"/>
              <w:ind w:firstLine="0"/>
              <w:jc w:val="left"/>
            </w:pPr>
            <w:r>
              <w:t>Được xem là biến thể né luật trong môi trường WAF thử nghiệm; không gọi là khai thác thành công.</w:t>
            </w:r>
          </w:p>
        </w:tc>
      </w:tr>
      <w:tr w:rsidR="00674479" w14:paraId="0B0E6920" w14:textId="77777777">
        <w:trPr>
          <w:cantSplit/>
          <w:jc w:val="center"/>
        </w:trPr>
        <w:tc>
          <w:tcPr>
            <w:tcW w:w="1687" w:type="dxa"/>
            <w:tcBorders>
              <w:top w:val="single" w:sz="8" w:space="0" w:color="000000"/>
              <w:left w:val="single" w:sz="8" w:space="0" w:color="000000"/>
              <w:bottom w:val="single" w:sz="8" w:space="0" w:color="000000"/>
              <w:right w:val="single" w:sz="8" w:space="0" w:color="000000"/>
            </w:tcBorders>
            <w:vAlign w:val="center"/>
          </w:tcPr>
          <w:p w14:paraId="00F1518D" w14:textId="77777777" w:rsidR="00674479" w:rsidRDefault="00FA0249">
            <w:pPr>
              <w:spacing w:before="60" w:after="60" w:line="240" w:lineRule="auto"/>
              <w:ind w:firstLine="0"/>
              <w:jc w:val="left"/>
            </w:pPr>
            <w:r>
              <w:t>Chuỗi nhiễu hoặc mất cấu trúc</w:t>
            </w:r>
          </w:p>
        </w:tc>
        <w:tc>
          <w:tcPr>
            <w:tcW w:w="3065" w:type="dxa"/>
            <w:tcBorders>
              <w:top w:val="single" w:sz="8" w:space="0" w:color="000000"/>
              <w:left w:val="single" w:sz="8" w:space="0" w:color="000000"/>
              <w:bottom w:val="single" w:sz="8" w:space="0" w:color="000000"/>
              <w:right w:val="single" w:sz="8" w:space="0" w:color="000000"/>
            </w:tcBorders>
            <w:vAlign w:val="center"/>
          </w:tcPr>
          <w:p w14:paraId="44D24200" w14:textId="77777777" w:rsidR="00674479" w:rsidRDefault="00FA0249">
            <w:pPr>
              <w:spacing w:before="60" w:after="60" w:line="240" w:lineRule="auto"/>
              <w:ind w:firstLine="0"/>
              <w:jc w:val="left"/>
            </w:pPr>
            <w:r>
              <w:t xml:space="preserve">Từ khóa bị vỡ, ngoặc sai, thiếu đối số hoặc ghép ký tự vô nghĩa; không còn quan hệ </w:t>
            </w:r>
            <w:r>
              <w:rPr>
                <w:i w:val="1"/>
                <w:iCs w:val="1"/>
              </w:rPr>
              <w:t>SQL Injection</w:t>
            </w:r>
            <w:r>
              <w:t xml:space="preserve"> hoàn chỉnh.</w:t>
            </w:r>
          </w:p>
        </w:tc>
        <w:tc>
          <w:tcPr>
            <w:tcW w:w="1915" w:type="dxa"/>
            <w:tcBorders>
              <w:top w:val="single" w:sz="8" w:space="0" w:color="000000"/>
              <w:left w:val="single" w:sz="8" w:space="0" w:color="000000"/>
              <w:bottom w:val="single" w:sz="8" w:space="0" w:color="000000"/>
              <w:right w:val="single" w:sz="8" w:space="0" w:color="000000"/>
            </w:tcBorders>
            <w:vAlign w:val="center"/>
          </w:tcPr>
          <w:p w14:paraId="513AC12F" w14:textId="77777777" w:rsidR="00674479" w:rsidRDefault="00FA0249">
            <w:pPr>
              <w:spacing w:before="60" w:after="60" w:line="240" w:lineRule="auto"/>
              <w:ind w:firstLine="0"/>
              <w:jc w:val="left"/>
            </w:pPr>
            <w:r>
              <w:t>Có thể không bị chặn vì tín hiệu tấn công đã biến mất, không phải vì né luật có ý nghĩa.</w:t>
            </w:r>
          </w:p>
        </w:tc>
        <w:tc>
          <w:tcPr>
            <w:tcW w:w="2403" w:type="dxa"/>
            <w:tcBorders>
              <w:top w:val="single" w:sz="8" w:space="0" w:color="000000"/>
              <w:left w:val="single" w:sz="8" w:space="0" w:color="000000"/>
              <w:bottom w:val="single" w:sz="8" w:space="0" w:color="000000"/>
              <w:right w:val="single" w:sz="8" w:space="0" w:color="000000"/>
            </w:tcBorders>
            <w:vAlign w:val="center"/>
          </w:tcPr>
          <w:p>
            <w:r>
              <w:t>Không có giá trị như payload khai thác; phải được ghi nhận trong tỷ lệ chuỗi mất cấu trúc.</w:t>
            </w:r>
          </w:p>
        </w:tc>
      </w:tr>
    </w:tbl>
    <w:p w14:paraId="42E39D95" w14:textId="77777777" w:rsidR="00674479" w:rsidRDefault="00FA0249">
      <w:pPr>
        <w:pStyle w:val="CaptionTable"/>
        <w:keepNext/>
      </w:pPr>
      <w:r>
        <w:t>Bảng 1.3. Phân biệt payload khai thác, biến thể né luật và chuỗi nhiễu</w:t>
      </w:r>
    </w:p>
    <w:p w14:paraId="3121365F" w14:textId="77777777" w:rsidR="00674479" w:rsidRDefault="00FA0249">
      <w:pPr>
        <w:pStyle w:val="NoiDung"/>
        <w:keepLines/>
        <w:ind w:firstLine="720"/>
      </w:pPr>
      <w:r>
        <w:t>Từ Bảng 1.3 có thể thấy hai loại chuỗi đều có khả năng không khớp với một số luật WAF, nhưng ý nghĩa hoàn toàn khác nhau. Vì vậy, tỷ lệ không bị WAF chặn không được sử dụng độc lập để kết luận mô hình sinh tốt. Kết quả này phải được đọc cùng tỷ lệ bảo toàn cấu trúc, dấu hiệu của họ tấn công, mức trùng lặp và giá trị hỗ trợ mô hình phát hiện.</w:t>
      </w:r>
    </w:p>
    <w:p w14:paraId="622F9ACC" w14:textId="77777777" w:rsidR="00674479" w:rsidRDefault="00FA0249">
      <w:pPr>
        <w:pStyle w:val="Heading2"/>
      </w:pPr>
      <w:r>
        <w:t xml:space="preserve">I.2. Phát hiện </w:t>
      </w:r>
      <w:r>
        <w:rPr>
          <w:i w:val="1"/>
          <w:iCs w:val="1"/>
        </w:rPr>
        <w:t>SQL Injection</w:t>
      </w:r>
      <w:r>
        <w:t xml:space="preserve"> dựa trên học máy</w:t>
      </w:r>
    </w:p>
    <w:p w14:paraId="57527E77" w14:textId="77777777" w:rsidR="00674479" w:rsidRDefault="00FA0249">
      <w:pPr>
        <w:pStyle w:val="Heading3"/>
      </w:pPr>
      <w:r>
        <w:t>I.2.1. Biểu diễn dữ liệu và mô hình phân loại</w:t>
      </w:r>
    </w:p>
    <w:p w14:paraId="12CA8CD3" w14:textId="77777777" w:rsidR="00674479" w:rsidRDefault="00FA0249">
      <w:pPr>
        <w:pStyle w:val="NoiDung"/>
        <w:keepLines/>
        <w:ind w:firstLine="720"/>
      </w:pPr>
      <w:r>
        <w:t xml:space="preserve">Mô hình học máy tiếp nhận payload thông qua một biểu diễn số. Đối với </w:t>
      </w:r>
      <w:r>
        <w:rPr>
          <w:i w:val="1"/>
          <w:iCs w:val="1"/>
        </w:rPr>
        <w:t>SQL Injection</w:t>
      </w:r>
      <w:r>
        <w:t>, các biểu diễn thường dùng gồm n-gram ký tự, n-gram từ, TF-IDF, độ dài chuỗi, số lượng dấu nháy, toán tử, chú thích, từ khóa SQL và các hàm đặc thù. N-gram ký tự phù hợp với các biến thể chính tả và mã hóa, trong khi đặc trưng thủ công giúp giải thích quyết định của mô hình. Việc kết hợp hai nhóm đặc trưng cho phép mô hình quan sát đồng thời bề mặt chuỗi và một phần cấu trúc cục bộ.</w:t>
      </w:r>
    </w:p>
    <w:p w14:paraId="7F893C36" w14:textId="77777777" w:rsidR="00674479" w:rsidRDefault="00FA0249">
      <w:pPr>
        <w:pStyle w:val="NoiDung"/>
        <w:keepLines/>
        <w:ind w:firstLine="720"/>
      </w:pPr>
      <w:r>
        <w:rPr>
          <w:i w:val="1"/>
          <w:iCs w:val="1"/>
        </w:rPr>
        <w:t>Random Forest</w:t>
      </w:r>
      <w:r>
        <w:t xml:space="preserve"> do Breiman đề xuất là tập hợp nhiều cây quyết định được huấn luyện trên các mẫu và tập đặc trưng con [10]. Mô hình có khả năng xử lý quan hệ phi tuyến, ít nhạy với chuẩn hóa thang đo và cho kết quả tương đối ổn định khi cấu hình được giữ nguyên. Trong luận văn, </w:t>
      </w:r>
      <w:r>
        <w:rPr>
          <w:i w:val="1"/>
          <w:iCs w:val="1"/>
        </w:rPr>
        <w:t>Random Forest</w:t>
      </w:r>
      <w:r>
        <w:t xml:space="preserve"> không phải đóng góp về thuật toán phân loại mà được sử dụng như một bộ kiểm chứng thống nhất: cùng một tập huấn luyện và tập kiểm tra được dùng để đo mức thay đổi trước và sau khi bổ sung dữ liệu sinh.</w:t>
      </w:r>
    </w:p>
    <w:p w14:paraId="4ED7E159" w14:textId="77777777" w:rsidR="00674479" w:rsidRDefault="00FA0249">
      <w:pPr>
        <w:pStyle w:val="NoiDung"/>
        <w:keepLines/>
      </w:pPr>
      <w:r>
        <w:t xml:space="preserve">Hình 1.2 trình bày quy trình phát hiện </w:t>
      </w:r>
      <w:r>
        <w:rPr>
          <w:i w:val="1"/>
          <w:iCs w:val="1"/>
        </w:rPr>
        <w:t>SQL Injection</w:t>
      </w:r>
      <w:r>
        <w:t xml:space="preserve"> ở mức tổng quát. Hai quá trình tạo mã định danh từ nội dung chuỗi sau khi chuẩn hóa và chia dữ liệu thành tập huấn luyện, tập xác thực và tập kiểm tra được gọi chung là tiền xử lý dữ liệu.</w:t>
      </w:r>
    </w:p>
    <w:p w14:paraId="4AECE561" w14:textId="77777777" w:rsidR="00674479" w:rsidRDefault="00FA0249">
      <w:pPr>
        <w:keepNext/>
        <w:spacing w:before="0" w:after="60"/>
        <w:ind w:firstLine="0"/>
        <w:jc w:val="center"/>
      </w:pPr>
      <w:r/>
    </w:p>
    <w:p w14:paraId="7D28901A" w14:textId="77777777" w:rsidR="00674479" w:rsidRDefault="00FA0249">
      <w:pPr>
        <w:pStyle w:val="CaptionFigure"/>
      </w:pPr>
      <w:r>
        <w:t xml:space="preserve">Hình 1.2. Quy trình phát hiện </w:t>
      </w:r>
      <w:r>
        <w:rPr>
          <w:i w:val="1"/>
          <w:iCs w:val="1"/>
        </w:rPr>
        <w:t>SQL Injection</w:t>
      </w:r>
      <w:r>
        <w:t xml:space="preserve"> dựa trên học máy</w:t>
      </w:r>
    </w:p>
    <w:p w14:paraId="182D3BCB" w14:textId="77777777" w:rsidR="00674479" w:rsidRDefault="00FA0249">
      <w:pPr>
        <w:pStyle w:val="NoiDung"/>
        <w:keepLines/>
        <w:ind w:firstLine="720"/>
      </w:pPr>
      <w:r>
        <w:t xml:space="preserve">Quy trình trong Hình 1.2 bảo đảm mô hình chỉ được huấn luyện trên tập huấn luyện, lựa chọn cấu hình trên tập xác thực và báo cáo kết quả cuối trên tập kiểm tra độc lập. Các chỉ số cần quan sát gồm </w:t>
      </w:r>
      <w:r>
        <w:rPr>
          <w:i w:val="1"/>
          <w:iCs w:val="1"/>
        </w:rPr>
        <w:t>precision</w:t>
      </w:r>
      <w:r>
        <w:t xml:space="preserve">, </w:t>
      </w:r>
      <w:r>
        <w:rPr>
          <w:i w:val="1"/>
          <w:iCs w:val="1"/>
        </w:rPr>
        <w:t>recall</w:t>
      </w:r>
      <w:r>
        <w:t xml:space="preserve">, F1 của lớp tấn công, </w:t>
      </w:r>
      <w:r>
        <w:rPr>
          <w:i w:val="1"/>
          <w:iCs w:val="1"/>
        </w:rPr>
        <w:t>macro F1</w:t>
      </w:r>
      <w:r>
        <w:t xml:space="preserve">, </w:t>
      </w:r>
      <w:r>
        <w:rPr>
          <w:i w:val="1"/>
          <w:iCs w:val="1"/>
        </w:rPr>
        <w:t>balanced accuracy</w:t>
      </w:r>
      <w:r>
        <w:t xml:space="preserve"> và diện tích dưới đường cong Precision-Recall. Davis và Goadrich, cùng Saito và Rehmsmeier, chỉ ra rằng các chỉ số liên quan Precision-Recall có giá trị đặc biệt khi lớp dương hiếm [11], [12].</w:t>
      </w:r>
    </w:p>
    <w:p w14:paraId="1A5BA873" w14:textId="77777777" w:rsidR="00674479" w:rsidRDefault="00FA0249">
      <w:pPr>
        <w:pStyle w:val="Heading3"/>
      </w:pPr>
      <w:r>
        <w:t>I.2.2. Mất cân bằng dữ liệu và hiệu ứng trần</w:t>
      </w:r>
    </w:p>
    <w:p w14:paraId="495A051D" w14:textId="77777777" w:rsidR="00674479" w:rsidRDefault="00FA0249">
      <w:pPr>
        <w:pStyle w:val="NoiDung"/>
        <w:keepLines/>
        <w:ind w:firstLine="720"/>
      </w:pPr>
      <w:r>
        <w:t xml:space="preserve">Mất cân bằng dữ liệu xuất hiện khi số lượng mẫu giữa các lớp hoặc giữa các họ tấn công chênh lệch lớn. He và Garcia nhận định rằng mô hình học trên dữ liệu mất cân bằng có xu hướng ưu tiên lớp chiếm đa số, làm giảm khả năng nhận biết lớp hiếm [17]. Trong bài toán </w:t>
      </w:r>
      <w:r>
        <w:rPr>
          <w:i w:val="1"/>
          <w:iCs w:val="1"/>
        </w:rPr>
        <w:t>SQL Injection</w:t>
      </w:r>
      <w:r>
        <w:t xml:space="preserve">, mất cân bằng tồn tại ở hai cấp: chênh lệch giữa dữ liệu bình thường và dữ liệu tấn công, đồng thời chênh lệch giữa các họ </w:t>
      </w:r>
      <w:r>
        <w:rPr>
          <w:i w:val="1"/>
          <w:iCs w:val="1"/>
        </w:rPr>
        <w:t>Boolean-based</w:t>
      </w:r>
      <w:r>
        <w:t xml:space="preserve">, </w:t>
      </w:r>
      <w:r>
        <w:rPr>
          <w:i w:val="1"/>
          <w:iCs w:val="1"/>
        </w:rPr>
        <w:t>Union-based</w:t>
      </w:r>
      <w:r>
        <w:t xml:space="preserve">, </w:t>
      </w:r>
      <w:r>
        <w:rPr>
          <w:i w:val="1"/>
          <w:iCs w:val="1"/>
        </w:rPr>
        <w:t>Time-based</w:t>
      </w:r>
      <w:r>
        <w:t xml:space="preserve"> và </w:t>
      </w:r>
      <w:r>
        <w:rPr>
          <w:i w:val="1"/>
          <w:iCs w:val="1"/>
        </w:rPr>
        <w:t>Error-based</w:t>
      </w:r>
      <w:r>
        <w:t xml:space="preserve">. Các khảo sát tổng quan và thực nghiệm độc lập cũng cho thấy mức lệch lớp có thể làm suy giảm khả năng nhận biết lớp hiếm và yêu cầu đánh giá ngoài </w:t>
      </w:r>
      <w:r>
        <w:rPr>
          <w:i w:val="1"/>
          <w:iCs w:val="1"/>
        </w:rPr>
        <w:t>accuracy</w:t>
      </w:r>
      <w:r>
        <w:t xml:space="preserve"> [23], [24].</w:t>
      </w:r>
    </w:p>
    <w:p w14:paraId="1D83125D" w14:textId="77777777" w:rsidR="00674479" w:rsidRDefault="00FA0249">
      <w:pPr>
        <w:pStyle w:val="NoiDung"/>
        <w:keepLines/>
        <w:ind w:firstLine="720"/>
      </w:pPr>
      <w:r>
        <w:t xml:space="preserve">Khi lớp bình thường chiếm ưu thế, </w:t>
      </w:r>
      <w:r>
        <w:rPr>
          <w:i w:val="1"/>
          <w:iCs w:val="1"/>
        </w:rPr>
        <w:t>accuracy</w:t>
      </w:r>
      <w:r>
        <w:t xml:space="preserve"> có thể cao dù mô hình bỏ sót nhiều payload tấn công. Khi một vài họ tấn công phổ biến chiếm phần lớn dữ liệu, mô hình có thể học tốt dấu hiệu của </w:t>
      </w:r>
      <w:r>
        <w:rPr>
          <w:i w:val="1"/>
          <w:iCs w:val="1"/>
        </w:rPr>
        <w:t>Boolean-based</w:t>
      </w:r>
      <w:r>
        <w:t xml:space="preserve"> hoặc </w:t>
      </w:r>
      <w:r>
        <w:rPr>
          <w:i w:val="1"/>
          <w:iCs w:val="1"/>
        </w:rPr>
        <w:t>Union-based</w:t>
      </w:r>
      <w:r>
        <w:t xml:space="preserve"> nhưng nhận biết kém </w:t>
      </w:r>
      <w:r>
        <w:rPr>
          <w:i w:val="1"/>
          <w:iCs w:val="1"/>
        </w:rPr>
        <w:t>Time-based</w:t>
      </w:r>
      <w:r>
        <w:t xml:space="preserve"> và </w:t>
      </w:r>
      <w:r>
        <w:rPr>
          <w:i w:val="1"/>
          <w:iCs w:val="1"/>
        </w:rPr>
        <w:t>Error-based</w:t>
      </w:r>
      <w:r>
        <w:t xml:space="preserve">. Vì vậy, báo cáo một chỉ số tổng hợp không đủ; kết quả cần được phân tích theo từng họ và theo </w:t>
      </w:r>
      <w:r>
        <w:rPr>
          <w:i w:val="1"/>
          <w:iCs w:val="1"/>
        </w:rPr>
        <w:t>recall</w:t>
      </w:r>
      <w:r>
        <w:t xml:space="preserve"> của lớp tấn công.</w:t>
      </w:r>
    </w:p>
    <w:p w14:paraId="486431AE" w14:textId="77777777" w:rsidR="00674479" w:rsidRDefault="00FA0249">
      <w:pPr>
        <w:pStyle w:val="NoiDung"/>
        <w:keepLines/>
        <w:ind w:firstLine="720"/>
      </w:pPr>
      <w:r>
        <w:t>Hiệu ứng trần xuất hiện khi tập dữ liệu chứa nhiều mẫu dễ, trùng lặp hoặc gần trùng lặp. Trong trường hợp đó, mô hình cơ sở đã đạt chỉ số rất cao và dữ liệu sinh khó tạo ra mức tăng rõ rệt. Một mức tăng nhỏ vẫn có thể có ý nghĩa nếu tập trung ở các họ hiếm hoặc các mẫu khó, nhưng một mức tăng lớn trên phép chia bị rò rỉ không có giá trị thuyết phục. Do đó, việc kiểm soát dữ liệu phải được thực hiện trước khi so sánh các phương pháp sinh.</w:t>
      </w:r>
    </w:p>
    <w:p w14:paraId="46D2CD62" w14:textId="77777777" w:rsidR="00674479" w:rsidRDefault="00FA0249">
      <w:pPr>
        <w:pStyle w:val="Heading3"/>
      </w:pPr>
      <w:r>
        <w:t>I.2.3. Tiền xử lý dữ liệu và nguy cơ đánh giá lạc quan</w:t>
      </w:r>
    </w:p>
    <w:p w14:paraId="201DF508" w14:textId="77777777" w:rsidR="00674479" w:rsidRDefault="00FA0249">
      <w:pPr>
        <w:pStyle w:val="NoiDung"/>
        <w:keepLines/>
        <w:ind w:firstLine="720"/>
      </w:pPr>
      <w:r>
        <w:t xml:space="preserve">Chuỗi </w:t>
      </w:r>
      <w:r>
        <w:rPr>
          <w:i w:val="1"/>
          <w:iCs w:val="1"/>
        </w:rPr>
        <w:t>SQL Injection</w:t>
      </w:r>
      <w:r>
        <w:t xml:space="preserve"> thường xuất hiện dưới nhiều dạng trùng hoặc gần trùng. Nếu dữ liệu được chia ngẫu nhiên theo từng dòng, cùng một payload hoặc các biến thể tương đương sau chuẩn hóa có thể đồng thời xuất hiện trong tập huấn luyện và tập kiểm tra. Mô hình khi đó có thể ghi nhớ sự giống nhau thay vì học quy luật tổng quát, dẫn đến kết quả đánh giá lạc quan.</w:t>
      </w:r>
    </w:p>
    <w:p w14:paraId="384DF1DF" w14:textId="77777777" w:rsidR="00674479" w:rsidRDefault="00FA0249">
      <w:pPr>
        <w:pStyle w:val="NoiDung"/>
        <w:keepLines/>
        <w:ind w:firstLine="720"/>
      </w:pPr>
      <w:r>
        <w:t>Luận văn gọi toàn bộ quá trình chuẩn hóa, tạo mã định danh, xử lý trùng lặp và chia dữ liệu là tiền xử lý dữ liệu. Sau khi chuẩn hóa, mỗi payload được gán một mã định danh được tạo từ nội dung chuỗi sau khi chuẩn hóa. Mã định danh này được sử dụng để phát hiện các payload trùng lặp, kiểm soát xung đột nhãn và ngăn một nội dung tương đương xuất hiện ở nhiều tập dữ liệu.</w:t>
      </w:r>
    </w:p>
    <w:p w14:paraId="2144DA2C" w14:textId="77777777" w:rsidR="00674479" w:rsidRDefault="00FA0249">
      <w:pPr>
        <w:pStyle w:val="NoiDung"/>
        <w:keepLines/>
        <w:ind w:firstLine="720"/>
      </w:pPr>
      <w:r>
        <w:t xml:space="preserve">Sau bước xử lý trùng lặp, dữ liệu được chia thành tập huấn luyện, tập xác thực và tập kiểm tra. Tập huấn luyện được sử dụng để huấn luyện mô hình phân loại và mô hình sinh; tập xác thực được sử dụng để lựa chọn cấu hình; tập kiểm tra chỉ được dùng để báo cáo kết quả cuối. Cùng một kết quả chia dữ liệu phải được sử dụng thống nhất cho </w:t>
      </w:r>
      <w:r>
        <w:rPr>
          <w:i w:val="1"/>
          <w:iCs w:val="1"/>
        </w:rPr>
        <w:t>SMOTE</w:t>
      </w:r>
      <w:r>
        <w:t xml:space="preserve">, </w:t>
      </w:r>
      <w:r>
        <w:rPr>
          <w:i w:val="1"/>
          <w:iCs w:val="1"/>
        </w:rPr>
        <w:t>Vanilla GAN</w:t>
      </w:r>
      <w:r>
        <w:t xml:space="preserve">, </w:t>
      </w:r>
      <w:r>
        <w:rPr>
          <w:i w:val="1"/>
          <w:iCs w:val="1"/>
        </w:rPr>
        <w:t>CTGAN</w:t>
      </w:r>
      <w:r>
        <w:t xml:space="preserve">, </w:t>
      </w:r>
      <w:r>
        <w:rPr>
          <w:i w:val="1"/>
          <w:iCs w:val="1"/>
        </w:rPr>
        <w:t>SeqGAN</w:t>
      </w:r>
      <w:r>
        <w:t xml:space="preserve"> cơ sở và </w:t>
      </w:r>
      <w:r>
        <w:rPr>
          <w:i w:val="1"/>
          <w:iCs w:val="1"/>
        </w:rPr>
        <w:t>SeqGAN</w:t>
      </w:r>
      <w:r>
        <w:t xml:space="preserve"> cải tiến.</w:t>
      </w:r>
    </w:p>
    <w:p w14:paraId="69727B83" w14:textId="77777777" w:rsidR="00674479" w:rsidRDefault="00FA0249">
      <w:pPr>
        <w:pStyle w:val="NoiDung"/>
        <w:keepLines/>
        <w:ind w:firstLine="720"/>
      </w:pPr>
      <w:r>
        <w:t xml:space="preserve">Đối với các phương pháp sinh véc-tơ rồi truy hồi chuỗi gần nhất, nguy cơ diễn giải sai còn xuất hiện ở tầng đầu ra. Véc-tơ sinh có thể là một điểm mới trong không gian đặc trưng, nhưng payload đầu ra lại là một mẫu thật được lấy từ kho huấn luyện. Do đó, luận văn phải tách rõ tính mới của véc-tơ và tính mới của chuỗi, đồng thời không gọi các payload truy hồi là chuỗi </w:t>
      </w:r>
      <w:r>
        <w:rPr>
          <w:i w:val="1"/>
          <w:iCs w:val="1"/>
        </w:rPr>
        <w:t>SQL Injection</w:t>
      </w:r>
      <w:r>
        <w:t xml:space="preserve"> mới theo trùng khớp tuyệt đối.</w:t>
      </w:r>
    </w:p>
    <w:p w14:paraId="67F92CE6" w14:textId="77777777" w:rsidR="00674479" w:rsidRDefault="00FA0249">
      <w:pPr>
        <w:pStyle w:val="Heading2"/>
      </w:pPr>
      <w:r>
        <w:t>I.3. Các phương pháp xử lý mất cân bằng và sinh dữ liệu trong phát hiện tấn công</w:t>
      </w:r>
    </w:p>
    <w:p w14:paraId="5D3C6B5D" w14:textId="77777777" w:rsidR="00674479" w:rsidRDefault="00FA0249">
      <w:pPr>
        <w:pStyle w:val="NoiDung"/>
        <w:keepLines/>
        <w:ind w:firstLine="720"/>
      </w:pPr>
      <w:r>
        <w:t xml:space="preserve">Mục này tóm lược bốn phương pháp nền ở mức cần thiết để giải thích đầu vào, đầu ra và giới hạn khi áp dụng cho </w:t>
      </w:r>
      <w:r>
        <w:rPr>
          <w:i w:val="1"/>
          <w:iCs w:val="1"/>
        </w:rPr>
        <w:t>SQL Injection</w:t>
      </w:r>
      <w:r>
        <w:t>. Chi tiết triển khai được trình bày ở Chương II.</w:t>
      </w:r>
    </w:p>
    <w:p w14:paraId="71EFB9A1" w14:textId="77777777" w:rsidR="00674479" w:rsidRDefault="00FA0249">
      <w:pPr>
        <w:pStyle w:val="Heading3"/>
      </w:pPr>
      <w:r>
        <w:t xml:space="preserve">I.3.1. </w:t>
      </w:r>
      <w:r>
        <w:rPr>
          <w:i w:val="1"/>
          <w:iCs w:val="1"/>
        </w:rPr>
        <w:t>SMOTE</w:t>
      </w:r>
      <w:r>
        <w:t xml:space="preserve"> - nội suy trong không gian đặc trưng</w:t>
      </w:r>
    </w:p>
    <w:p w14:paraId="14B15671" w14:textId="77777777" w:rsidR="00674479" w:rsidRDefault="00FA0249">
      <w:pPr>
        <w:pStyle w:val="NoiDung"/>
        <w:keepLines/>
        <w:ind w:firstLine="720"/>
      </w:pPr>
      <w:r>
        <w:rPr>
          <w:i w:val="1"/>
          <w:iCs w:val="1"/>
        </w:rPr>
        <w:t>SMOTE</w:t>
      </w:r>
      <w:r>
        <w:t xml:space="preserve"> tạo mẫu thiểu số bằng nội suy giữa một mẫu và láng giềng cùng lớp trong không gian đặc trưng [4]. Các biểu thức cốt lõi mô tả phép nội suy, khoảng cách giữa các mẫu và số lượng mẫu cần sinh. Hình 1.3 nhấn mạnh rằng đầu ra của </w:t>
      </w:r>
      <w:r>
        <w:rPr>
          <w:i w:val="1"/>
          <w:iCs w:val="1"/>
        </w:rPr>
        <w:t>SMOTE</w:t>
      </w:r>
      <w:r>
        <w:t xml:space="preserve"> là một điểm đặc trưng, không phải chuỗi văn bản mới.</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0" w:type="dxa"/>
          <w:left w:w="40" w:type="dxa"/>
          <w:bottom w:w="40" w:type="dxa"/>
          <w:right w:w="40" w:type="dxa"/>
        </w:tblCellMar>
        <w:tblLook w:val="04A0" w:firstRow="1" w:lastRow="0" w:firstColumn="1" w:lastColumn="0" w:noHBand="0" w:noVBand="1"/>
      </w:tblPr>
      <w:tblGrid>
        <w:gridCol w:w="8009"/>
        <w:gridCol w:w="1142"/>
      </w:tblGrid>
      <w:tr w:rsidR="00674479" w14:paraId="44BABBFA" w14:textId="77777777" w:rsidTr="00AC60AF">
        <w:trPr>
          <w:cantSplit/>
          <w:jc w:val="center"/>
        </w:trPr>
        <w:tc>
          <w:tcPr>
            <w:tcW w:w="7938" w:type="dxa"/>
            <w:vAlign w:val="center"/>
          </w:tcPr>
          <w:p w14:paraId="724DF7C0" w14:textId="77777777" w:rsidR="00674479" w:rsidRDefault="00FA0249">
            <w:pPr>
              <w:spacing w:before="0" w:after="0" w:line="281" w:lineRule="auto"/>
              <w:ind w:firstLine="0"/>
              <w:jc w:val="center"/>
              <w:rPr>
                <w:szCs w:val="28"/>
              </w:rPr>
            </w:pPr>
            <w:r/>
          </w:p>
        </w:tc>
        <w:tc>
          <w:tcPr>
            <w:tcW w:w="1132" w:type="dxa"/>
            <w:vAlign w:val="center"/>
          </w:tcPr>
          <w:p w14:paraId="342684A0" w14:textId="77777777" w:rsidR="00674479" w:rsidRDefault="00FA0249">
            <w:pPr>
              <w:spacing w:before="0" w:after="0" w:line="240" w:lineRule="auto"/>
              <w:ind w:firstLine="0"/>
              <w:jc w:val="center"/>
            </w:pPr>
            <w:r>
              <w:t>(1.1)</w:t>
            </w:r>
          </w:p>
        </w:tc>
      </w:tr>
      <w:tr w:rsidR="00674479" w14:paraId="6EEEFAFB" w14:textId="77777777" w:rsidTr="00AC60AF">
        <w:trPr>
          <w:cantSplit/>
          <w:jc w:val="center"/>
        </w:trPr>
        <w:tc>
          <w:tcPr>
            <w:tcW w:w="7938" w:type="dxa"/>
            <w:vAlign w:val="center"/>
          </w:tcPr>
          <w:p w14:paraId="4ACA3518" w14:textId="77777777" w:rsidR="00674479" w:rsidRDefault="00FA0249">
            <w:pPr>
              <w:spacing w:before="0" w:after="0" w:line="281" w:lineRule="auto"/>
              <w:ind w:firstLine="0"/>
              <w:jc w:val="center"/>
              <w:rPr>
                <w:szCs w:val="28"/>
              </w:rPr>
            </w:pPr>
            <w:r/>
          </w:p>
        </w:tc>
        <w:tc>
          <w:tcPr>
            <w:tcW w:w="1132" w:type="dxa"/>
            <w:vAlign w:val="center"/>
          </w:tcPr>
          <w:p w14:paraId="4A63BA4D" w14:textId="77777777" w:rsidR="00674479" w:rsidRDefault="00FA0249">
            <w:pPr>
              <w:spacing w:before="0" w:after="0" w:line="240" w:lineRule="auto"/>
              <w:ind w:firstLine="0"/>
              <w:jc w:val="center"/>
            </w:pPr>
            <w:r>
              <w:t>(1.2)</w:t>
            </w:r>
          </w:p>
        </w:tc>
      </w:tr>
      <w:tr w:rsidR="00674479" w14:paraId="6EE70686" w14:textId="77777777" w:rsidTr="00AC60AF">
        <w:trPr>
          <w:cantSplit/>
          <w:jc w:val="center"/>
        </w:trPr>
        <w:tc>
          <w:tcPr>
            <w:tcW w:w="7938" w:type="dxa"/>
            <w:vAlign w:val="center"/>
          </w:tcPr>
          <w:p w14:paraId="611F554F" w14:textId="77777777" w:rsidR="00674479" w:rsidRDefault="00FA0249">
            <w:pPr>
              <w:spacing w:before="0" w:after="0" w:line="281" w:lineRule="auto"/>
              <w:ind w:firstLine="0"/>
              <w:jc w:val="center"/>
              <w:rPr>
                <w:szCs w:val="28"/>
              </w:rPr>
            </w:pPr>
            <w:r/>
          </w:p>
        </w:tc>
        <w:tc>
          <w:tcPr>
            <w:tcW w:w="1132" w:type="dxa"/>
            <w:vAlign w:val="center"/>
          </w:tcPr>
          <w:p w14:paraId="0A18A7B8" w14:textId="77777777" w:rsidR="00674479" w:rsidRDefault="00FA0249">
            <w:pPr>
              <w:spacing w:before="0" w:after="0" w:line="240" w:lineRule="auto"/>
              <w:ind w:firstLine="0"/>
              <w:jc w:val="center"/>
            </w:pPr>
            <w:r>
              <w:t>(1.3)</w:t>
            </w:r>
          </w:p>
        </w:tc>
      </w:tr>
    </w:tbl>
    <w:p w14:paraId="2FF223DD" w14:textId="77777777" w:rsidR="00674479" w:rsidRDefault="00FA0249">
      <w:pPr>
        <w:keepNext/>
        <w:spacing w:line="240" w:lineRule="auto"/>
        <w:ind w:firstLine="0"/>
        <w:jc w:val="center"/>
      </w:pPr>
      <w:r/>
    </w:p>
    <w:p w14:paraId="77569F63" w14:textId="77777777" w:rsidR="00674479" w:rsidRDefault="00FA0249">
      <w:pPr>
        <w:pStyle w:val="CaptionFigure"/>
      </w:pPr>
      <w:r>
        <w:t xml:space="preserve">Hình 1.3. Mô hình </w:t>
      </w:r>
      <w:r>
        <w:rPr>
          <w:i w:val="1"/>
          <w:iCs w:val="1"/>
        </w:rPr>
        <w:t>SMOTE</w:t>
      </w:r>
      <w:r>
        <w:t xml:space="preserve"> (Nguồn: Chawla và cộng sự )</w:t>
      </w:r>
    </w:p>
    <w:p w14:paraId="512D8B74" w14:textId="77777777" w:rsidR="00674479" w:rsidRDefault="00FA0249">
      <w:pPr>
        <w:pStyle w:val="NoiDung"/>
        <w:keepLines/>
        <w:ind w:firstLine="720"/>
      </w:pPr>
      <w:r>
        <w:t xml:space="preserve">Hiệu quả của </w:t>
      </w:r>
      <w:r>
        <w:rPr>
          <w:i w:val="1"/>
          <w:iCs w:val="1"/>
        </w:rPr>
        <w:t>SMOTE</w:t>
      </w:r>
      <w:r>
        <w:t xml:space="preserve"> phụ thuộc vào biểu diễn đặc trưng: nếu khoảng cách không phản ánh đúng mức tương đồng hoặc lớp thiểu số chứa nhiễu, điểm nội suy có thể rơi vào vùng không rõ ràng. Với văn bản, kết quả vì vậy phụ thuộc mạnh vào TF-IDF, n-gram hoặc đặc trưng được lựa chọn.</w:t>
      </w:r>
    </w:p>
    <w:p w14:paraId="5B4BCFF5" w14:textId="77777777" w:rsidR="00674479" w:rsidRDefault="00FA0249">
      <w:pPr>
        <w:pStyle w:val="NoiDung"/>
        <w:keepLines/>
        <w:ind w:firstLine="720"/>
      </w:pPr>
      <w:r>
        <w:t xml:space="preserve">Arnap và Kusrini áp dụng TF-IDF, </w:t>
      </w:r>
      <w:r>
        <w:rPr>
          <w:i w:val="1"/>
          <w:iCs w:val="1"/>
        </w:rPr>
        <w:t>SMOTE</w:t>
      </w:r>
      <w:r>
        <w:t xml:space="preserve"> và Naive Bayes cho phát hiện </w:t>
      </w:r>
      <w:r>
        <w:rPr>
          <w:i w:val="1"/>
          <w:iCs w:val="1"/>
        </w:rPr>
        <w:t>SQL Injection</w:t>
      </w:r>
      <w:r>
        <w:t xml:space="preserve"> và báo cáo cải thiện F1 trên dữ liệu mất cân bằng [5]. Tuy nhiên, </w:t>
      </w:r>
      <w:r>
        <w:rPr>
          <w:i w:val="1"/>
          <w:iCs w:val="1"/>
        </w:rPr>
        <w:t>SMOTE</w:t>
      </w:r>
      <w:r>
        <w:t xml:space="preserve"> tạo véc-tơ TF-IDF chứ không chứng minh khả năng sinh payload SQL mới.</w:t>
      </w:r>
    </w:p>
    <w:p w14:paraId="0675DCA6" w14:textId="77777777" w:rsidR="00674479" w:rsidRDefault="00FA0249">
      <w:pPr>
        <w:pStyle w:val="NoiDung"/>
        <w:keepLines/>
        <w:ind w:firstLine="720"/>
      </w:pPr>
      <w:r>
        <w:t xml:space="preserve">Trong luận văn, </w:t>
      </w:r>
      <w:r>
        <w:rPr>
          <w:i w:val="1"/>
          <w:iCs w:val="1"/>
        </w:rPr>
        <w:t>SMOTE</w:t>
      </w:r>
      <w:r>
        <w:t xml:space="preserve"> là đối chứng trong không gian đặc trưng; véc-tơ sinh được truy hồi về payload gần nhất trong tập huấn luyện cùng họ. Cách này bảo toàn cấu trúc mẫu thật nhưng giới hạn tính mới ở cấp chuỗi.</w:t>
      </w:r>
    </w:p>
    <w:p w14:paraId="729E7C55" w14:textId="77777777" w:rsidR="00674479" w:rsidRDefault="00FA0249">
      <w:pPr>
        <w:pStyle w:val="Heading3"/>
      </w:pPr>
      <w:r>
        <w:t xml:space="preserve">I.3.2. </w:t>
      </w:r>
      <w:r>
        <w:rPr>
          <w:i w:val="1"/>
          <w:iCs w:val="1"/>
        </w:rPr>
        <w:t>Vanilla GAN</w:t>
      </w:r>
      <w:r>
        <w:t xml:space="preserve"> - học phân bố của dữ liệu thiểu số</w:t>
      </w:r>
    </w:p>
    <w:p w14:paraId="4514B347" w14:textId="77777777" w:rsidR="00674479" w:rsidRDefault="00FA0249">
      <w:pPr>
        <w:pStyle w:val="NoiDung"/>
        <w:keepLines/>
        <w:ind w:firstLine="720"/>
      </w:pPr>
      <w:r>
        <w:t xml:space="preserve">Goodfellow và cộng sự xây dựng </w:t>
      </w:r>
      <w:r>
        <w:rPr>
          <w:i w:val="1"/>
          <w:iCs w:val="1"/>
        </w:rPr>
        <w:t>GAN</w:t>
      </w:r>
      <w:r>
        <w:t xml:space="preserve"> từ hai mạng đối kháng: bộ sinh G biến nhiễu thành mẫu tổng hợp, còn bộ phân biệt D học phân biệt mẫu thật và mẫu sinh [6]. Hai mạng được tối ưu theo mục tiêu minimax: D tăng khả năng phân biệt, trong khi G học tạo mẫu khó bị nhận diện là giả.</w:t>
      </w:r>
    </w:p>
    <w:p w14:paraId="462E81EF" w14:textId="77777777" w:rsidR="00674479" w:rsidRDefault="00FA0249">
      <w:pPr>
        <w:pStyle w:val="NoiDung"/>
      </w:pPr>
      <w:r>
        <w:t xml:space="preserve">Hàm mục tiêu và các hàm mất mát của G, D được giữ để làm rõ cơ chế huấn luyện; Hình 1.4 và Hình 1.5 minh họa luồng nhiễu → bộ sinh → mẫu tổng hợp → bộ phân biệt. </w:t>
      </w:r>
      <w:r>
        <w:rPr>
          <w:i w:val="1"/>
          <w:iCs w:val="1"/>
        </w:rPr>
        <w:t>GAN</w:t>
      </w:r>
      <w:r>
        <w:t xml:space="preserve"> phù hợp với bài toán bổ sung dữ liệu vì có thể học phân bố lớp thiểu số thay vì chỉ sao chép mẫu.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0" w:type="dxa"/>
          <w:left w:w="40" w:type="dxa"/>
          <w:bottom w:w="40" w:type="dxa"/>
          <w:right w:w="40" w:type="dxa"/>
        </w:tblCellMar>
        <w:tblLook w:val="04A0" w:firstRow="1" w:lastRow="0" w:firstColumn="1" w:lastColumn="0" w:noHBand="0" w:noVBand="1"/>
      </w:tblPr>
      <w:tblGrid>
        <w:gridCol w:w="8498"/>
        <w:gridCol w:w="653"/>
      </w:tblGrid>
      <w:tr w:rsidR="00674479" w14:paraId="7F7F1B76" w14:textId="77777777" w:rsidTr="00AC60AF">
        <w:trPr>
          <w:cantSplit/>
          <w:jc w:val="center"/>
        </w:trPr>
        <w:tc>
          <w:tcPr>
            <w:tcW w:w="8423" w:type="dxa"/>
            <w:vAlign w:val="center"/>
          </w:tcPr>
          <w:p w14:paraId="013B912F" w14:textId="77777777" w:rsidR="00674479" w:rsidRDefault="00FA0249">
            <w:pPr>
              <w:spacing w:before="0" w:after="0" w:line="281" w:lineRule="auto"/>
              <w:ind w:firstLine="0"/>
              <w:jc w:val="center"/>
              <w:rPr>
                <w:szCs w:val="28"/>
              </w:rPr>
            </w:pPr>
            <w:r/>
          </w:p>
        </w:tc>
        <w:tc>
          <w:tcPr>
            <w:tcW w:w="647" w:type="dxa"/>
            <w:vAlign w:val="center"/>
          </w:tcPr>
          <w:p w14:paraId="653D6601" w14:textId="77777777" w:rsidR="00674479" w:rsidRDefault="00FA0249">
            <w:pPr>
              <w:spacing w:before="0" w:after="0" w:line="240" w:lineRule="auto"/>
              <w:ind w:firstLine="0"/>
              <w:jc w:val="center"/>
            </w:pPr>
            <w:r>
              <w:t>(1.4)</w:t>
            </w:r>
          </w:p>
        </w:tc>
      </w:tr>
      <w:tr w:rsidR="00674479" w14:paraId="6B75DFC6" w14:textId="77777777" w:rsidTr="00AC60AF">
        <w:trPr>
          <w:cantSplit/>
          <w:jc w:val="center"/>
        </w:trPr>
        <w:tc>
          <w:tcPr>
            <w:tcW w:w="8423" w:type="dxa"/>
            <w:vAlign w:val="center"/>
          </w:tcPr>
          <w:p w14:paraId="4A4D8723" w14:textId="77777777" w:rsidR="00674479" w:rsidRDefault="00FA0249">
            <w:pPr>
              <w:spacing w:before="0" w:after="0" w:line="281" w:lineRule="auto"/>
              <w:ind w:firstLine="0"/>
              <w:jc w:val="center"/>
              <w:rPr>
                <w:szCs w:val="28"/>
              </w:rPr>
            </w:pPr>
            <w:r/>
          </w:p>
        </w:tc>
        <w:tc>
          <w:tcPr>
            <w:tcW w:w="647" w:type="dxa"/>
            <w:vAlign w:val="center"/>
          </w:tcPr>
          <w:p w14:paraId="1B461A91" w14:textId="77777777" w:rsidR="00674479" w:rsidRDefault="00FA0249">
            <w:pPr>
              <w:spacing w:before="0" w:after="0" w:line="240" w:lineRule="auto"/>
              <w:ind w:firstLine="0"/>
              <w:jc w:val="center"/>
            </w:pPr>
            <w:r>
              <w:t>(1.5)</w:t>
            </w:r>
          </w:p>
        </w:tc>
      </w:tr>
      <w:tr w:rsidR="00674479" w14:paraId="0A436339" w14:textId="77777777" w:rsidTr="00AC60AF">
        <w:trPr>
          <w:cantSplit/>
          <w:jc w:val="center"/>
        </w:trPr>
        <w:tc>
          <w:tcPr>
            <w:tcW w:w="8423" w:type="dxa"/>
            <w:vAlign w:val="center"/>
          </w:tcPr>
          <w:p w14:paraId="2416AA7D" w14:textId="77777777" w:rsidR="00674479" w:rsidRDefault="00FA0249">
            <w:pPr>
              <w:spacing w:before="0" w:after="0" w:line="281" w:lineRule="auto"/>
              <w:ind w:firstLine="0"/>
              <w:jc w:val="center"/>
              <w:rPr>
                <w:szCs w:val="28"/>
              </w:rPr>
            </w:pPr>
            <w:r/>
          </w:p>
        </w:tc>
        <w:tc>
          <w:tcPr>
            <w:tcW w:w="647" w:type="dxa"/>
            <w:vAlign w:val="center"/>
          </w:tcPr>
          <w:p w14:paraId="1497451F" w14:textId="77777777" w:rsidR="00674479" w:rsidRDefault="00FA0249">
            <w:pPr>
              <w:spacing w:before="0" w:after="0" w:line="240" w:lineRule="auto"/>
              <w:ind w:firstLine="0"/>
              <w:jc w:val="center"/>
            </w:pPr>
            <w:r>
              <w:t>(1.6)</w:t>
            </w:r>
          </w:p>
        </w:tc>
      </w:tr>
    </w:tbl>
    <w:p w14:paraId="56423495" w14:textId="77777777" w:rsidR="00674479" w:rsidRDefault="00FA0249">
      <w:pPr>
        <w:keepNext/>
        <w:spacing w:line="240" w:lineRule="auto"/>
        <w:ind w:firstLine="0"/>
        <w:jc w:val="center"/>
      </w:pPr>
      <w:r/>
    </w:p>
    <w:p w14:paraId="44E81EC8" w14:textId="77777777" w:rsidR="00674479" w:rsidRDefault="00FA0249">
      <w:pPr>
        <w:pStyle w:val="CaptionFigure"/>
      </w:pPr>
      <w:r>
        <w:t>Hình 1.4. Mô hình Generative Adversarial Nets (Nguồn: Dựa trên bài báo khoa học của Goodfellow và cộng sự )</w:t>
      </w:r>
    </w:p>
    <w:p w14:paraId="17F1B2A7" w14:textId="77777777" w:rsidR="00674479" w:rsidRDefault="00FA0249">
      <w:pPr>
        <w:keepNext/>
        <w:spacing w:before="60" w:after="0"/>
        <w:ind w:firstLine="0"/>
      </w:pPr>
      <w:r/>
    </w:p>
    <w:p w14:paraId="2E5F7BE6" w14:textId="77777777" w:rsidR="00674479" w:rsidRDefault="00FA0249">
      <w:pPr>
        <w:pStyle w:val="CaptionFigure"/>
      </w:pPr>
      <w:r>
        <w:t xml:space="preserve">Hình 1.5. Kiến trúc tổng quát của mô hình </w:t>
      </w:r>
      <w:r>
        <w:rPr>
          <w:i w:val="1"/>
          <w:iCs w:val="1"/>
        </w:rPr>
        <w:t>GAN</w:t>
      </w:r>
      <w:r>
        <w:t xml:space="preserve"> (Nguồn: Dựa trên bài báo khoa học của Goodfellow và cộng sự )</w:t>
      </w:r>
    </w:p>
    <w:p w14:paraId="2020E81F" w14:textId="77777777" w:rsidR="00674479" w:rsidRDefault="00FA0249">
      <w:pPr>
        <w:pStyle w:val="NoiDung"/>
        <w:keepLines/>
        <w:ind w:firstLine="720"/>
      </w:pPr>
      <w:r>
        <w:rPr>
          <w:i w:val="1"/>
          <w:iCs w:val="1"/>
        </w:rPr>
        <w:t>GAN</w:t>
      </w:r>
      <w:r>
        <w:t xml:space="preserve"> có thể mất ổn định khi bộ phân biệt áp đảo bộ sinh hoặc khi bộ sinh tập trung vào một vùng hẹp của phân bố (sụp đổ phân bố). Các biến thể như </w:t>
      </w:r>
      <w:r>
        <w:rPr>
          <w:i w:val="1"/>
          <w:iCs w:val="1"/>
        </w:rPr>
        <w:t>WGAN-GP</w:t>
      </w:r>
      <w:r>
        <w:t xml:space="preserve"> và </w:t>
      </w:r>
      <w:r>
        <w:rPr>
          <w:i w:val="1"/>
          <w:iCs w:val="1"/>
        </w:rPr>
        <w:t>PacGAN</w:t>
      </w:r>
      <w:r>
        <w:t xml:space="preserve"> được phát triển để cải thiện tín hiệu huấn luyện và độ phủ mẫu [13], [25], [29], [30].</w:t>
      </w:r>
    </w:p>
    <w:p w14:paraId="29759E44" w14:textId="77777777" w:rsidR="00674479" w:rsidRDefault="00FA0249">
      <w:pPr>
        <w:pStyle w:val="NoiDung"/>
        <w:keepLines/>
        <w:ind w:firstLine="720"/>
      </w:pPr>
      <w:r>
        <w:t xml:space="preserve">Lee và Park dùng </w:t>
      </w:r>
      <w:r>
        <w:rPr>
          <w:i w:val="1"/>
          <w:iCs w:val="1"/>
        </w:rPr>
        <w:t>GAN</w:t>
      </w:r>
      <w:r>
        <w:t xml:space="preserve"> để tăng cường các lớp tấn công hiếm rồi đánh giá bằng </w:t>
      </w:r>
      <w:r>
        <w:rPr>
          <w:i w:val="1"/>
          <w:iCs w:val="1"/>
        </w:rPr>
        <w:t>Random Forest</w:t>
      </w:r>
      <w:r>
        <w:t xml:space="preserve">, cho thấy tăng cường dữ liệu có thể cải thiện </w:t>
      </w:r>
      <w:r>
        <w:rPr>
          <w:i w:val="1"/>
          <w:iCs w:val="1"/>
        </w:rPr>
        <w:t>recall</w:t>
      </w:r>
      <w:r>
        <w:t>/F1 ở lớp thiểu số [7]. Tuy nhiên, đầu ra vẫn là véc-tơ đặc trưng lưu lượng mạng.</w:t>
      </w:r>
    </w:p>
    <w:p w14:paraId="2045689A" w14:textId="77777777" w:rsidR="00674479" w:rsidRDefault="00FA0249">
      <w:pPr>
        <w:pStyle w:val="NoiDung"/>
        <w:keepLines/>
        <w:ind w:firstLine="720"/>
      </w:pPr>
      <w:r>
        <w:t xml:space="preserve">Trong luận văn, </w:t>
      </w:r>
      <w:r>
        <w:rPr>
          <w:i w:val="1"/>
          <w:iCs w:val="1"/>
        </w:rPr>
        <w:t>Vanilla GAN</w:t>
      </w:r>
      <w:r>
        <w:t xml:space="preserve"> cũng sinh véc-tơ theo từng họ rồi truy hồi payload gần nhất; vì vậy đây không phải mô hình sinh trực tiếp chuỗi </w:t>
      </w:r>
      <w:r>
        <w:rPr>
          <w:i w:val="1"/>
          <w:iCs w:val="1"/>
        </w:rPr>
        <w:t>SQL Injection</w:t>
      </w:r>
      <w:r>
        <w:t xml:space="preserve"> mới.</w:t>
      </w:r>
    </w:p>
    <w:p w14:paraId="21CAA3E1" w14:textId="77777777" w:rsidR="00674479" w:rsidRDefault="00FA0249">
      <w:pPr>
        <w:pStyle w:val="Heading3"/>
      </w:pPr>
      <w:r>
        <w:t xml:space="preserve">I.3.3. </w:t>
      </w:r>
      <w:r>
        <w:rPr>
          <w:i w:val="1"/>
          <w:iCs w:val="1"/>
        </w:rPr>
        <w:t>CTGAN</w:t>
      </w:r>
      <w:r>
        <w:t xml:space="preserve"> - mô hình sinh dữ liệu dạng bảng có điều kiện</w:t>
      </w:r>
    </w:p>
    <w:p w14:paraId="75FDB099" w14:textId="77777777" w:rsidR="00674479" w:rsidRDefault="00FA0249">
      <w:pPr>
        <w:pStyle w:val="NoiDung"/>
        <w:keepLines/>
        <w:ind w:firstLine="720"/>
      </w:pPr>
      <w:r>
        <w:rPr>
          <w:i w:val="1"/>
          <w:iCs w:val="1"/>
        </w:rPr>
        <w:t>CTGAN</w:t>
      </w:r>
      <w:r>
        <w:t xml:space="preserve"> được Xu và cộng sự đề xuất cho dữ liệu bảng có cột liên tục nhiều đỉnh và cột rời rạc mất cân bằng [8]. Mô hình kết hợp chuẩn hóa theo thành phần phân bố, véc-tơ điều kiện và chiến lược lấy mẫu giúp các giá trị rời rạc hiếm xuất hiện thường xuyên hơn trong huấn luyện.</w:t>
      </w:r>
    </w:p>
    <w:p w14:paraId="206CD0D3" w14:textId="77777777" w:rsidR="00674479" w:rsidRDefault="00FA0249">
      <w:pPr>
        <w:pStyle w:val="NoiDung"/>
        <w:keepLines/>
        <w:ind w:firstLine="720"/>
      </w:pPr>
      <w:r>
        <w:t xml:space="preserve">Kiến trúc đối kháng của </w:t>
      </w:r>
      <w:r>
        <w:rPr>
          <w:i w:val="1"/>
          <w:iCs w:val="1"/>
        </w:rPr>
        <w:t>CTGAN</w:t>
      </w:r>
      <w:r>
        <w:t xml:space="preserve"> kế thừa các kỹ thuật ổn định từ </w:t>
      </w:r>
      <w:r>
        <w:rPr>
          <w:i w:val="1"/>
          <w:iCs w:val="1"/>
        </w:rPr>
        <w:t>WGAN-GP</w:t>
      </w:r>
      <w:r>
        <w:t xml:space="preserve"> và </w:t>
      </w:r>
      <w:r>
        <w:rPr>
          <w:i w:val="1"/>
          <w:iCs w:val="1"/>
        </w:rPr>
        <w:t>packing</w:t>
      </w:r>
      <w:r>
        <w:t xml:space="preserve"> [8], [13], [30]. Các biểu thức mục tiêu và mất mát được giữ ở mức khái quát để cho thấy </w:t>
      </w:r>
      <w:r>
        <w:rPr>
          <w:i w:val="1"/>
          <w:iCs w:val="1"/>
        </w:rPr>
        <w:t>CTGAN</w:t>
      </w:r>
      <w:r>
        <w:t xml:space="preserve"> vẫn sinh hàng đặc trưng, không trực tiếp sinh chuỗi rời rạc.</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0" w:type="dxa"/>
          <w:left w:w="40" w:type="dxa"/>
          <w:bottom w:w="40" w:type="dxa"/>
          <w:right w:w="40" w:type="dxa"/>
        </w:tblCellMar>
        <w:tblLook w:val="04A0" w:firstRow="1" w:lastRow="0" w:firstColumn="1" w:lastColumn="0" w:noHBand="0" w:noVBand="1"/>
      </w:tblPr>
      <w:tblGrid>
        <w:gridCol w:w="8061"/>
        <w:gridCol w:w="1090"/>
      </w:tblGrid>
      <w:tr w:rsidR="00674479" w14:paraId="6038393A" w14:textId="77777777" w:rsidTr="00AC60AF">
        <w:trPr>
          <w:cantSplit/>
          <w:jc w:val="center"/>
        </w:trPr>
        <w:tc>
          <w:tcPr>
            <w:tcW w:w="7990" w:type="dxa"/>
            <w:vAlign w:val="center"/>
          </w:tcPr>
          <w:p w14:paraId="0993F038" w14:textId="77777777" w:rsidR="00674479" w:rsidRDefault="00FA0249">
            <w:pPr>
              <w:spacing w:before="0" w:after="0" w:line="281" w:lineRule="auto"/>
              <w:ind w:firstLine="0"/>
              <w:jc w:val="center"/>
              <w:rPr>
                <w:szCs w:val="28"/>
              </w:rPr>
            </w:pPr>
            <w:r/>
          </w:p>
        </w:tc>
        <w:tc>
          <w:tcPr>
            <w:tcW w:w="1080" w:type="dxa"/>
            <w:vAlign w:val="center"/>
          </w:tcPr>
          <w:p w14:paraId="0B73455A" w14:textId="77777777" w:rsidR="00674479" w:rsidRDefault="00FA0249">
            <w:pPr>
              <w:spacing w:before="0" w:after="0" w:line="240" w:lineRule="auto"/>
              <w:ind w:firstLine="0"/>
              <w:jc w:val="center"/>
            </w:pPr>
            <w:r>
              <w:t>(1.7)</w:t>
            </w:r>
          </w:p>
        </w:tc>
      </w:tr>
      <w:tr w:rsidR="00674479" w14:paraId="13DBABF8" w14:textId="77777777" w:rsidTr="00AC60AF">
        <w:trPr>
          <w:cantSplit/>
          <w:jc w:val="center"/>
        </w:trPr>
        <w:tc>
          <w:tcPr>
            <w:tcW w:w="7990" w:type="dxa"/>
            <w:vAlign w:val="center"/>
          </w:tcPr>
          <w:p w14:paraId="67F8545D" w14:textId="77777777" w:rsidR="00674479" w:rsidRDefault="00FA0249">
            <w:pPr>
              <w:spacing w:before="0" w:after="0" w:line="281" w:lineRule="auto"/>
              <w:ind w:firstLine="0"/>
              <w:jc w:val="center"/>
              <w:rPr>
                <w:szCs w:val="28"/>
              </w:rPr>
            </w:pPr>
            <w:r/>
          </w:p>
        </w:tc>
        <w:tc>
          <w:tcPr>
            <w:tcW w:w="1080" w:type="dxa"/>
            <w:vAlign w:val="center"/>
          </w:tcPr>
          <w:p w14:paraId="3CC95C03" w14:textId="77777777" w:rsidR="00674479" w:rsidRDefault="00FA0249">
            <w:pPr>
              <w:spacing w:before="0" w:after="0" w:line="240" w:lineRule="auto"/>
              <w:ind w:firstLine="0"/>
              <w:jc w:val="center"/>
            </w:pPr>
            <w:r>
              <w:t>(1.8)</w:t>
            </w:r>
          </w:p>
        </w:tc>
      </w:tr>
      <w:tr w:rsidR="00674479" w14:paraId="3B89952C" w14:textId="77777777" w:rsidTr="00AC60AF">
        <w:trPr>
          <w:cantSplit/>
          <w:jc w:val="center"/>
        </w:trPr>
        <w:tc>
          <w:tcPr>
            <w:tcW w:w="7990" w:type="dxa"/>
            <w:vAlign w:val="center"/>
          </w:tcPr>
          <w:p w14:paraId="6D610A81" w14:textId="77777777" w:rsidR="00674479" w:rsidRDefault="00FA0249">
            <w:pPr>
              <w:spacing w:before="0" w:after="0" w:line="281" w:lineRule="auto"/>
              <w:ind w:firstLine="0"/>
              <w:jc w:val="center"/>
              <w:rPr>
                <w:szCs w:val="28"/>
              </w:rPr>
            </w:pPr>
            <w:r/>
          </w:p>
        </w:tc>
        <w:tc>
          <w:tcPr>
            <w:tcW w:w="1080" w:type="dxa"/>
            <w:vAlign w:val="center"/>
          </w:tcPr>
          <w:p w14:paraId="3EDCE6A8" w14:textId="77777777" w:rsidR="00674479" w:rsidRDefault="00FA0249">
            <w:pPr>
              <w:spacing w:before="0" w:after="0" w:line="240" w:lineRule="auto"/>
              <w:ind w:firstLine="0"/>
              <w:jc w:val="center"/>
            </w:pPr>
            <w:r>
              <w:t>(1.9)</w:t>
            </w:r>
          </w:p>
        </w:tc>
      </w:tr>
      <w:tr w:rsidR="00674479" w14:paraId="31299CC5" w14:textId="77777777" w:rsidTr="00AC60AF">
        <w:trPr>
          <w:cantSplit/>
          <w:jc w:val="center"/>
        </w:trPr>
        <w:tc>
          <w:tcPr>
            <w:tcW w:w="7990" w:type="dxa"/>
            <w:vAlign w:val="center"/>
          </w:tcPr>
          <w:p w14:paraId="282C802B" w14:textId="77777777" w:rsidR="00674479" w:rsidRDefault="00FA0249">
            <w:pPr>
              <w:spacing w:before="0" w:after="0" w:line="281" w:lineRule="auto"/>
              <w:ind w:firstLine="0"/>
              <w:jc w:val="center"/>
              <w:rPr>
                <w:szCs w:val="28"/>
              </w:rPr>
            </w:pPr>
            <w:r/>
          </w:p>
        </w:tc>
        <w:tc>
          <w:tcPr>
            <w:tcW w:w="1080" w:type="dxa"/>
            <w:vAlign w:val="center"/>
          </w:tcPr>
          <w:p w14:paraId="4E3DBA87" w14:textId="77777777" w:rsidR="00674479" w:rsidRDefault="00FA0249">
            <w:pPr>
              <w:spacing w:before="0" w:after="0" w:line="240" w:lineRule="auto"/>
              <w:ind w:firstLine="0"/>
              <w:jc w:val="center"/>
            </w:pPr>
            <w:r>
              <w:t>(1.10)</w:t>
            </w:r>
          </w:p>
        </w:tc>
      </w:tr>
      <w:tr w:rsidR="00674479" w14:paraId="3D65C2A4" w14:textId="77777777" w:rsidTr="00AC60AF">
        <w:trPr>
          <w:cantSplit/>
          <w:jc w:val="center"/>
        </w:trPr>
        <w:tc>
          <w:tcPr>
            <w:tcW w:w="7990" w:type="dxa"/>
            <w:vAlign w:val="center"/>
          </w:tcPr>
          <w:p w14:paraId="246FEF3C" w14:textId="77777777" w:rsidR="00674479" w:rsidRDefault="00FA0249">
            <w:pPr>
              <w:spacing w:before="0" w:after="0" w:line="281" w:lineRule="auto"/>
              <w:ind w:firstLine="0"/>
              <w:jc w:val="center"/>
              <w:rPr>
                <w:szCs w:val="28"/>
              </w:rPr>
            </w:pPr>
            <w:r/>
          </w:p>
        </w:tc>
        <w:tc>
          <w:tcPr>
            <w:tcW w:w="1080" w:type="dxa"/>
            <w:vAlign w:val="center"/>
          </w:tcPr>
          <w:p w14:paraId="75399714" w14:textId="77777777" w:rsidR="00674479" w:rsidRDefault="00FA0249">
            <w:pPr>
              <w:spacing w:before="0" w:after="0" w:line="240" w:lineRule="auto"/>
              <w:ind w:firstLine="0"/>
              <w:jc w:val="center"/>
            </w:pPr>
            <w:r>
              <w:t>(1.11)</w:t>
            </w:r>
          </w:p>
        </w:tc>
      </w:tr>
    </w:tbl>
    <w:p w14:paraId="03E8E878" w14:textId="77777777" w:rsidR="00674479" w:rsidRDefault="00FA0249">
      <w:pPr>
        <w:keepNext/>
        <w:spacing w:line="240" w:lineRule="auto"/>
        <w:ind w:firstLine="0"/>
      </w:pPr>
      <w:r/>
    </w:p>
    <w:p w14:paraId="192B03BC" w14:textId="77777777" w:rsidR="00674479" w:rsidRDefault="00FA0249">
      <w:pPr>
        <w:pStyle w:val="CaptionFigure"/>
      </w:pPr>
      <w:r>
        <w:t xml:space="preserve">Hình 1.6. Mô hình </w:t>
      </w:r>
      <w:r>
        <w:rPr>
          <w:i w:val="1"/>
          <w:iCs w:val="1"/>
        </w:rPr>
        <w:t>CTGAN</w:t>
      </w:r>
      <w:r>
        <w:t xml:space="preserve"> (Nguồn: Dựa trên bài báo khoa học của Xu và cộng sự )</w:t>
      </w:r>
    </w:p>
    <w:p w14:paraId="223B095B" w14:textId="77777777" w:rsidR="00674479" w:rsidRDefault="00FA0249">
      <w:pPr>
        <w:keepNext/>
        <w:spacing w:before="60" w:after="0"/>
        <w:ind w:firstLine="0"/>
      </w:pPr>
      <w:r/>
    </w:p>
    <w:p w14:paraId="4DE2BB87" w14:textId="77777777" w:rsidR="00674479" w:rsidRDefault="00FA0249">
      <w:pPr>
        <w:pStyle w:val="CaptionFigure"/>
      </w:pPr>
      <w:r>
        <w:t xml:space="preserve">Hình 1.7. Kiến trúc tổng quát của mô hình </w:t>
      </w:r>
      <w:r>
        <w:rPr>
          <w:i w:val="1"/>
          <w:iCs w:val="1"/>
        </w:rPr>
        <w:t>CTGAN</w:t>
      </w:r>
      <w:r>
        <w:t xml:space="preserve"> (Nguồn: Dựa trên bài báo khoa học của Xu và cộng sự )</w:t>
      </w:r>
    </w:p>
    <w:p w14:paraId="0E411139" w14:textId="77777777" w:rsidR="00674479" w:rsidRDefault="00FA0249">
      <w:pPr>
        <w:pStyle w:val="NoiDung"/>
        <w:keepLines/>
        <w:ind w:firstLine="720"/>
      </w:pPr>
      <w:r>
        <w:t xml:space="preserve">Trong luận văn, </w:t>
      </w:r>
      <w:r>
        <w:rPr>
          <w:i w:val="1"/>
          <w:iCs w:val="1"/>
        </w:rPr>
        <w:t>CTGAN</w:t>
      </w:r>
      <w:r>
        <w:t xml:space="preserve"> được huấn luyện riêng theo từng họ, không dùng nhãn họ như điều kiện của một mô hình duy nhất. Hàng đặc trưng sinh ra được truy hồi về payload gần nhất trong cùng họ, nên </w:t>
      </w:r>
      <w:r>
        <w:rPr>
          <w:i w:val="1"/>
          <w:iCs w:val="1"/>
        </w:rPr>
        <w:t>CTGAN</w:t>
      </w:r>
      <w:r>
        <w:t xml:space="preserve"> là đối chứng mạnh cho dữ liệu bảng nhưng không tạo cú pháp SQL trực tiếp.</w:t>
      </w:r>
    </w:p>
    <w:p w14:paraId="713E6FC0" w14:textId="77777777" w:rsidR="00674479" w:rsidRDefault="00FA0249">
      <w:pPr>
        <w:pStyle w:val="Heading3"/>
      </w:pPr>
      <w:r>
        <w:t xml:space="preserve">I.3.4. </w:t>
      </w:r>
      <w:r>
        <w:rPr>
          <w:i w:val="1"/>
          <w:iCs w:val="1"/>
        </w:rPr>
        <w:t>SeqGAN</w:t>
      </w:r>
      <w:r>
        <w:t xml:space="preserve"> - sinh chuỗi rời rạc bằng </w:t>
      </w:r>
      <w:r>
        <w:rPr>
          <w:i w:val="1"/>
          <w:iCs w:val="1"/>
        </w:rPr>
        <w:t>policy gradient</w:t>
      </w:r>
    </w:p>
    <w:p w14:paraId="035213DC" w14:textId="77777777" w:rsidR="00674479" w:rsidRDefault="00FA0249">
      <w:pPr>
        <w:pStyle w:val="NoiDung"/>
        <w:keepLines/>
        <w:ind w:firstLine="720"/>
      </w:pPr>
      <w:r>
        <w:rPr>
          <w:i w:val="1"/>
          <w:iCs w:val="1"/>
        </w:rPr>
        <w:t>SeqGAN</w:t>
      </w:r>
      <w:r>
        <w:t xml:space="preserve"> được Yu và cộng sự đề xuất để sinh chuỗi rời rạc bằng cách xem bộ sinh như một chính sách trong học tăng cường [9]. Trạng thái là tiền tố chuỗi, hành động là đơn vị tiếp theo và phần thưởng cuối do bộ phân biệt cung cấp.</w:t>
      </w:r>
    </w:p>
    <w:p w14:paraId="7ED0A32E" w14:textId="77777777" w:rsidR="00674479" w:rsidRDefault="00FA0249">
      <w:pPr>
        <w:pStyle w:val="NoiDung"/>
        <w:keepLines/>
        <w:ind w:firstLine="720"/>
      </w:pPr>
      <w:r>
        <w:t xml:space="preserve">Với tiền tố chưa hoàn chỉnh, </w:t>
      </w:r>
      <w:r>
        <w:rPr>
          <w:i w:val="1"/>
          <w:iCs w:val="1"/>
        </w:rPr>
        <w:t>Monte Carlo rollout</w:t>
      </w:r>
      <w:r>
        <w:t xml:space="preserve"> hoàn thiện chuỗi nhiều lần để ước lượng giá trị của hành động; bộ sinh sau đó được cập nhật bằng </w:t>
      </w:r>
      <w:r>
        <w:rPr>
          <w:i w:val="1"/>
          <w:iCs w:val="1"/>
        </w:rPr>
        <w:t>policy gradient</w:t>
      </w:r>
      <w:r>
        <w:t xml:space="preserve">. Các biểu thức cốt lõi gồm giá trị hành động, </w:t>
      </w:r>
      <w:r>
        <w:rPr>
          <w:i w:val="1"/>
          <w:iCs w:val="1"/>
        </w:rPr>
        <w:t>policy gradient</w:t>
      </w:r>
      <w:r>
        <w:t xml:space="preserve"> và mục tiêu đối kháng [9]. Hình 1.8-1.9 minh họa luồng sinh trực tiếp chuỗi, khác với ba phương pháp truy hồi đặc trưng.</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0" w:type="dxa"/>
          <w:left w:w="40" w:type="dxa"/>
          <w:bottom w:w="40" w:type="dxa"/>
          <w:right w:w="40" w:type="dxa"/>
        </w:tblCellMar>
        <w:tblLook w:val="04A0" w:firstRow="1" w:lastRow="0" w:firstColumn="1" w:lastColumn="0" w:noHBand="0" w:noVBand="1"/>
      </w:tblPr>
      <w:tblGrid>
        <w:gridCol w:w="8250"/>
        <w:gridCol w:w="901"/>
      </w:tblGrid>
      <w:tr w:rsidR="00674479" w14:paraId="1AED4D2F" w14:textId="77777777" w:rsidTr="00AC60AF">
        <w:trPr>
          <w:cantSplit/>
          <w:jc w:val="center"/>
        </w:trPr>
        <w:tc>
          <w:tcPr>
            <w:tcW w:w="8177" w:type="dxa"/>
            <w:vAlign w:val="center"/>
          </w:tcPr>
          <w:p w14:paraId="251107C3" w14:textId="77777777" w:rsidR="00674479" w:rsidRDefault="00FA0249">
            <w:pPr>
              <w:spacing w:before="0" w:after="0" w:line="281" w:lineRule="auto"/>
              <w:ind w:firstLine="0"/>
              <w:jc w:val="center"/>
              <w:rPr>
                <w:szCs w:val="28"/>
              </w:rPr>
            </w:pPr>
            <w:r/>
          </w:p>
        </w:tc>
        <w:tc>
          <w:tcPr>
            <w:tcW w:w="893" w:type="dxa"/>
            <w:vAlign w:val="center"/>
          </w:tcPr>
          <w:p w14:paraId="19638B8D" w14:textId="77777777" w:rsidR="00674479" w:rsidRDefault="00FA0249">
            <w:pPr>
              <w:spacing w:before="0" w:after="0" w:line="240" w:lineRule="auto"/>
              <w:ind w:firstLine="0"/>
              <w:jc w:val="center"/>
            </w:pPr>
            <w:r>
              <w:t>(1.12)</w:t>
            </w:r>
          </w:p>
        </w:tc>
      </w:tr>
      <w:tr w:rsidR="00674479" w14:paraId="07CD7476" w14:textId="77777777" w:rsidTr="00AC60AF">
        <w:trPr>
          <w:cantSplit/>
          <w:jc w:val="center"/>
        </w:trPr>
        <w:tc>
          <w:tcPr>
            <w:tcW w:w="8177" w:type="dxa"/>
            <w:vAlign w:val="center"/>
          </w:tcPr>
          <w:p w14:paraId="1CB6B6F4" w14:textId="77777777" w:rsidR="00674479" w:rsidRDefault="00FA0249">
            <w:pPr>
              <w:spacing w:before="0" w:after="0" w:line="281" w:lineRule="auto"/>
              <w:ind w:firstLine="0"/>
              <w:jc w:val="center"/>
              <w:rPr>
                <w:szCs w:val="28"/>
              </w:rPr>
            </w:pPr>
            <w:r/>
          </w:p>
        </w:tc>
        <w:tc>
          <w:tcPr>
            <w:tcW w:w="893" w:type="dxa"/>
            <w:vAlign w:val="center"/>
          </w:tcPr>
          <w:p w14:paraId="28956EEE" w14:textId="77777777" w:rsidR="00674479" w:rsidRDefault="00FA0249">
            <w:pPr>
              <w:spacing w:before="0" w:after="0" w:line="240" w:lineRule="auto"/>
              <w:ind w:firstLine="0"/>
              <w:jc w:val="center"/>
            </w:pPr>
            <w:r>
              <w:t>(1.13)</w:t>
            </w:r>
          </w:p>
        </w:tc>
      </w:tr>
      <w:tr w:rsidR="00674479" w14:paraId="6CF3575C" w14:textId="77777777" w:rsidTr="00AC60AF">
        <w:trPr>
          <w:cantSplit/>
          <w:jc w:val="center"/>
        </w:trPr>
        <w:tc>
          <w:tcPr>
            <w:tcW w:w="8177" w:type="dxa"/>
            <w:vAlign w:val="center"/>
          </w:tcPr>
          <w:p w14:paraId="6FF977BB" w14:textId="77777777" w:rsidR="00674479" w:rsidRDefault="00FA0249">
            <w:pPr>
              <w:spacing w:before="0" w:after="0" w:line="281" w:lineRule="auto"/>
              <w:ind w:firstLine="0"/>
              <w:jc w:val="center"/>
              <w:rPr>
                <w:szCs w:val="28"/>
              </w:rPr>
            </w:pPr>
            <w:r/>
          </w:p>
        </w:tc>
        <w:tc>
          <w:tcPr>
            <w:tcW w:w="893" w:type="dxa"/>
            <w:vAlign w:val="center"/>
          </w:tcPr>
          <w:p w14:paraId="507328DC" w14:textId="77777777" w:rsidR="00674479" w:rsidRDefault="00FA0249">
            <w:pPr>
              <w:spacing w:before="0" w:after="0" w:line="240" w:lineRule="auto"/>
              <w:ind w:firstLine="0"/>
              <w:jc w:val="center"/>
            </w:pPr>
            <w:r>
              <w:t>(1.14)</w:t>
            </w:r>
          </w:p>
        </w:tc>
      </w:tr>
      <w:tr w:rsidR="00674479" w14:paraId="4B430DA9" w14:textId="77777777" w:rsidTr="00AC60AF">
        <w:trPr>
          <w:cantSplit/>
          <w:jc w:val="center"/>
        </w:trPr>
        <w:tc>
          <w:tcPr>
            <w:tcW w:w="8177" w:type="dxa"/>
            <w:vAlign w:val="center"/>
          </w:tcPr>
          <w:p w14:paraId="4E6B63A6" w14:textId="77777777" w:rsidR="00674479" w:rsidRDefault="00FA0249">
            <w:pPr>
              <w:spacing w:before="0" w:after="0" w:line="281" w:lineRule="auto"/>
              <w:ind w:firstLine="0"/>
              <w:jc w:val="center"/>
              <w:rPr>
                <w:szCs w:val="28"/>
              </w:rPr>
            </w:pPr>
            <w:r/>
          </w:p>
        </w:tc>
        <w:tc>
          <w:tcPr>
            <w:tcW w:w="893" w:type="dxa"/>
            <w:vAlign w:val="center"/>
          </w:tcPr>
          <w:p w14:paraId="08DAC1A2" w14:textId="77777777" w:rsidR="00674479" w:rsidRDefault="00FA0249">
            <w:pPr>
              <w:spacing w:before="0" w:after="0" w:line="240" w:lineRule="auto"/>
              <w:ind w:firstLine="0"/>
              <w:jc w:val="center"/>
            </w:pPr>
            <w:r>
              <w:t>(1.15)</w:t>
            </w:r>
          </w:p>
        </w:tc>
      </w:tr>
      <w:tr w:rsidR="00674479" w14:paraId="397DE616" w14:textId="77777777" w:rsidTr="00AC60AF">
        <w:trPr>
          <w:cantSplit/>
          <w:jc w:val="center"/>
        </w:trPr>
        <w:tc>
          <w:tcPr>
            <w:tcW w:w="8177" w:type="dxa"/>
            <w:vAlign w:val="center"/>
          </w:tcPr>
          <w:p w14:paraId="666FF3DE" w14:textId="77777777" w:rsidR="00674479" w:rsidRDefault="00FA0249">
            <w:pPr>
              <w:spacing w:before="0" w:after="0" w:line="281" w:lineRule="auto"/>
              <w:ind w:firstLine="0"/>
              <w:jc w:val="center"/>
              <w:rPr>
                <w:szCs w:val="28"/>
              </w:rPr>
            </w:pPr>
            <w:r/>
          </w:p>
        </w:tc>
        <w:tc>
          <w:tcPr>
            <w:tcW w:w="893" w:type="dxa"/>
            <w:vAlign w:val="center"/>
          </w:tcPr>
          <w:p w14:paraId="6FEB85EE" w14:textId="77777777" w:rsidR="00674479" w:rsidRDefault="00FA0249">
            <w:pPr>
              <w:spacing w:before="0" w:after="0" w:line="240" w:lineRule="auto"/>
              <w:ind w:firstLine="0"/>
              <w:jc w:val="center"/>
            </w:pPr>
            <w:r>
              <w:t>(1.16)</w:t>
            </w:r>
          </w:p>
        </w:tc>
      </w:tr>
    </w:tbl>
    <w:p w14:paraId="2DF09FC0" w14:textId="77777777" w:rsidR="00674479" w:rsidRDefault="00FA0249">
      <w:pPr>
        <w:keepNext/>
        <w:spacing w:line="240" w:lineRule="auto"/>
        <w:ind w:firstLine="0"/>
        <w:jc w:val="center"/>
      </w:pPr>
      <w:r/>
    </w:p>
    <w:p w14:paraId="032D66B7" w14:textId="00402D58" w:rsidR="00674479" w:rsidRDefault="00FA0249">
      <w:pPr>
        <w:pStyle w:val="CaptionFigure"/>
      </w:pPr>
      <w:r>
        <w:t xml:space="preserve">Hình 1.8. Mô hình </w:t>
      </w:r>
      <w:r>
        <w:rPr>
          <w:i w:val="1"/>
          <w:iCs w:val="1"/>
        </w:rPr>
        <w:t>SeqGAN</w:t>
      </w:r>
      <w:r>
        <w:t xml:space="preserve"> (Nguồn: Dựa trên bài báo khoa học của Yu 
và cộng sự )</w:t>
      </w:r>
    </w:p>
    <w:p w14:paraId="7FCA2569" w14:textId="77777777" w:rsidR="00674479" w:rsidRDefault="00FA0249">
      <w:pPr>
        <w:keepNext/>
        <w:spacing w:before="60" w:after="0"/>
        <w:ind w:firstLine="0"/>
      </w:pPr>
      <w:r/>
    </w:p>
    <w:p w14:paraId="090A306D" w14:textId="77777777" w:rsidR="00674479" w:rsidRDefault="00FA0249">
      <w:pPr>
        <w:pStyle w:val="CaptionFigure"/>
      </w:pPr>
      <w:r>
        <w:t xml:space="preserve">Hình 1.9. Kiến trúc tổng quát của mô hình </w:t>
      </w:r>
      <w:r>
        <w:rPr>
          <w:i w:val="1"/>
          <w:iCs w:val="1"/>
        </w:rPr>
        <w:t>SeqGAN</w:t>
      </w:r>
      <w:r>
        <w:t xml:space="preserve"> (Nguồn: Dựa trên bài báo khoa học của Yu và cộng sự )</w:t>
      </w:r>
    </w:p>
    <w:p w14:paraId="66F072C7" w14:textId="77777777" w:rsidR="00674479" w:rsidRDefault="00FA0249">
      <w:pPr>
        <w:pStyle w:val="NoiDung"/>
        <w:keepLines/>
        <w:ind w:firstLine="720"/>
      </w:pPr>
      <w:r>
        <w:t xml:space="preserve">Khả năng học quan hệ tuần tự giúp </w:t>
      </w:r>
      <w:r>
        <w:rPr>
          <w:i w:val="1"/>
          <w:iCs w:val="1"/>
        </w:rPr>
        <w:t>SeqGAN</w:t>
      </w:r>
      <w:r>
        <w:t xml:space="preserve"> phù hợp với payload </w:t>
      </w:r>
      <w:r>
        <w:rPr>
          <w:i w:val="1"/>
          <w:iCs w:val="1"/>
        </w:rPr>
        <w:t>SQL Injection</w:t>
      </w:r>
      <w:r>
        <w:t>, nơi dấu nháy, toán tử, từ khóa, hàm, đối số và chú thích phụ thuộc lẫn nhau. Tuy nhiên, phần thưởng gốc chủ yếu phản ánh mức giống dữ liệu thật, không đánh giá trực tiếp cấu trúc SQL hay dấu hiệu của từng họ; đây là giới hạn dẫn tới hướng cải tiến ở Chương II [9].</w:t>
      </w:r>
    </w:p>
    <w:p w14:paraId="31702A70" w14:textId="77777777" w:rsidR="00674479" w:rsidRDefault="00FA0249">
      <w:pPr>
        <w:pStyle w:val="Heading2"/>
      </w:pPr>
      <w:r>
        <w:t>I.4. Phân tích các nghiên cứu liên quan và xác định vấn đề còn tồn tại</w:t>
      </w:r>
    </w:p>
    <w:p w14:paraId="3718E4FA" w14:textId="77777777" w:rsidR="00674479" w:rsidRDefault="00FA0249">
      <w:pPr>
        <w:pStyle w:val="NoiDung"/>
        <w:keepLines/>
        <w:ind w:firstLine="720"/>
      </w:pPr>
      <w:r>
        <w:t xml:space="preserve">Các công trình liên quan được nhóm theo loại đầu ra và cách xử lý mất cân bằng để xác định phần kế thừa và khoảng trống đối với sinh payload </w:t>
      </w:r>
      <w:r>
        <w:rPr>
          <w:i w:val="1"/>
          <w:iCs w:val="1"/>
        </w:rPr>
        <w:t>SQL Injection</w:t>
      </w:r>
      <w:r>
        <w:t>.</w:t>
      </w:r>
    </w:p>
    <w:p w14:paraId="51151FF0" w14:textId="77777777" w:rsidR="00674479" w:rsidRDefault="00FA0249">
      <w:pPr>
        <w:pStyle w:val="Heading3"/>
      </w:pPr>
      <w:r>
        <w:t>I.4.1. Nhóm nghiên cứu xử lý mất cân bằng trong không gian đặc trưng</w:t>
      </w:r>
    </w:p>
    <w:p w14:paraId="32772137" w14:textId="77777777" w:rsidR="00674479" w:rsidRDefault="00FA0249">
      <w:pPr>
        <w:pStyle w:val="NoiDung"/>
        <w:keepLines/>
        <w:ind w:firstLine="720"/>
      </w:pPr>
      <w:r>
        <w:t xml:space="preserve">Nhóm sinh trong không gian đặc trưng gồm </w:t>
      </w:r>
      <w:r>
        <w:rPr>
          <w:i w:val="1"/>
          <w:iCs w:val="1"/>
        </w:rPr>
        <w:t>SMOTE</w:t>
      </w:r>
      <w:r>
        <w:t xml:space="preserve"> [4], các ứng dụng </w:t>
      </w:r>
      <w:r>
        <w:rPr>
          <w:i w:val="1"/>
          <w:iCs w:val="1"/>
        </w:rPr>
        <w:t>SMOTE</w:t>
      </w:r>
      <w:r>
        <w:t xml:space="preserve"> cho phát hiện </w:t>
      </w:r>
      <w:r>
        <w:rPr>
          <w:i w:val="1"/>
          <w:iCs w:val="1"/>
        </w:rPr>
        <w:t>SQL Injection</w:t>
      </w:r>
      <w:r>
        <w:t xml:space="preserve"> [5], </w:t>
      </w:r>
      <w:r>
        <w:rPr>
          <w:i w:val="1"/>
          <w:iCs w:val="1"/>
        </w:rPr>
        <w:t>GAN</w:t>
      </w:r>
      <w:r>
        <w:t xml:space="preserve"> tăng cường lớp hiếm [7] và </w:t>
      </w:r>
      <w:r>
        <w:rPr>
          <w:i w:val="1"/>
          <w:iCs w:val="1"/>
        </w:rPr>
        <w:t>CTGAN</w:t>
      </w:r>
      <w:r>
        <w:t xml:space="preserve"> cho dữ liệu bảng [8]. Các công trình cho thấy tăng cường dữ liệu có thể cải thiện chỉ số lớp thiểu số, nhưng đầu ra là véc-tơ hoặc hàng dữ liệu, không phải payload SQL trực tiếp.</w:t>
      </w:r>
    </w:p>
    <w:p w14:paraId="1F420B75" w14:textId="77777777" w:rsidR="00674479" w:rsidRDefault="00FA0249">
      <w:pPr>
        <w:pStyle w:val="NoiDung"/>
        <w:keepLines/>
        <w:ind w:firstLine="720"/>
      </w:pPr>
      <w:r>
        <w:t xml:space="preserve">Khi áp dụng cho </w:t>
      </w:r>
      <w:r>
        <w:rPr>
          <w:i w:val="1"/>
          <w:iCs w:val="1"/>
        </w:rPr>
        <w:t>SQL Injection</w:t>
      </w:r>
      <w:r>
        <w:t>, không có phép ánh xạ nghịch duy nhất từ véc-tơ TF-IDF/đặc trưng về payload. Truy hồi chuỗi gần nhất bảo toàn cấu trúc mẫu thật nhưng hạn chế tính mới ở cấp chuỗi; vì vậy luận văn tách rõ sinh đặc trưng và sinh chuỗi.</w:t>
      </w:r>
    </w:p>
    <w:p w14:paraId="43BE3E20" w14:textId="77777777" w:rsidR="00674479" w:rsidRDefault="00FA0249">
      <w:pPr>
        <w:pStyle w:val="Heading3"/>
      </w:pPr>
      <w:r>
        <w:t>I.4.2. Nhóm nghiên cứu sinh chuỗi trực tiếp</w:t>
      </w:r>
    </w:p>
    <w:p w14:paraId="74623B6C" w14:textId="77777777" w:rsidR="00674479" w:rsidRDefault="00FA0249">
      <w:pPr>
        <w:pStyle w:val="NoiDung"/>
        <w:keepLines/>
        <w:ind w:firstLine="720"/>
      </w:pPr>
      <w:r>
        <w:rPr>
          <w:i w:val="1"/>
          <w:iCs w:val="1"/>
        </w:rPr>
        <w:t>SeqGAN</w:t>
      </w:r>
      <w:r>
        <w:t xml:space="preserve"> tạo trực tiếp chuỗi rời rạc bằng </w:t>
      </w:r>
      <w:r>
        <w:rPr>
          <w:i w:val="1"/>
          <w:iCs w:val="1"/>
        </w:rPr>
        <w:t>policy gradient</w:t>
      </w:r>
      <w:r>
        <w:t xml:space="preserve"> và </w:t>
      </w:r>
      <w:r>
        <w:rPr>
          <w:i w:val="1"/>
          <w:iCs w:val="1"/>
        </w:rPr>
        <w:t>Monte Carlo rollout</w:t>
      </w:r>
      <w:r>
        <w:t xml:space="preserve"> [9], nhưng bộ phân biệt không kiểm tra trực tiếp dấu nháy, toán tử, hàm hoặc dấu hiệu của họ tấn công. Vì vậy chuỗi có thể giống dữ liệu thật ở bề mặt nhưng vẫn suy giảm cấu trúc.</w:t>
      </w:r>
    </w:p>
    <w:p w14:paraId="778E8A5A" w14:textId="77777777" w:rsidR="00674479" w:rsidRDefault="00FA0249">
      <w:pPr>
        <w:pStyle w:val="NoiDung"/>
        <w:keepLines/>
        <w:ind w:firstLine="720"/>
      </w:pPr>
      <w:r>
        <w:t xml:space="preserve">Luận văn đặt giả thuyết rằng huấn luyện chung nhiều họ có thể làm dấu hiệu phổ biến lấn át cấu trúc hiếm. Đây là giả thuyết cần kiểm chứng trên cùng điều kiện dữ liệu, không được coi là kết luận sẵn có từ bài báo </w:t>
      </w:r>
      <w:r>
        <w:rPr>
          <w:i w:val="1"/>
          <w:iCs w:val="1"/>
        </w:rPr>
        <w:t>SeqGAN</w:t>
      </w:r>
      <w:r>
        <w:t>.</w:t>
      </w:r>
    </w:p>
    <w:p w14:paraId="325EA318" w14:textId="77777777" w:rsidR="00674479" w:rsidRDefault="00FA0249">
      <w:pPr>
        <w:pStyle w:val="Heading3"/>
      </w:pPr>
      <w:r>
        <w:t>I.4.3. Tổng hợp phạm vi kế thừa và vấn đề nghiên cứu</w:t>
      </w:r>
    </w:p>
    <w:p w14:paraId="73A3A80E" w14:textId="77777777" w:rsidR="00674479" w:rsidRDefault="00FA0249">
      <w:pPr>
        <w:pStyle w:val="NoiDung"/>
        <w:keepNext/>
        <w:keepLines/>
      </w:pPr>
      <w:r>
        <w:t>Bảng 1.4 tổng hợp mô hình, loại đầu ra, phần kế thừa và giới hạn của các công trình liên quan, qua đó phân biệt tri thức đã công bố với phần thiết kế của luận văn.</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656"/>
        <w:gridCol w:w="2092"/>
        <w:gridCol w:w="1418"/>
        <w:gridCol w:w="1906"/>
        <w:gridCol w:w="2079"/>
      </w:tblGrid>
      <w:tr w:rsidR="00674479" w14:paraId="6B8072DB" w14:textId="77777777">
        <w:trPr>
          <w:cantSplit/>
          <w:tblHeader/>
          <w:jc w:val="center"/>
        </w:trPr>
        <w:tc>
          <w:tcPr>
            <w:tcW w:w="1641" w:type="dxa"/>
            <w:tcBorders>
              <w:top w:val="single" w:sz="8" w:space="0" w:color="000000"/>
              <w:left w:val="single" w:sz="8" w:space="0" w:color="000000"/>
              <w:bottom w:val="single" w:sz="8" w:space="0" w:color="000000"/>
              <w:right w:val="single" w:sz="8" w:space="0" w:color="000000"/>
            </w:tcBorders>
            <w:vAlign w:val="center"/>
          </w:tcPr>
          <w:p w14:paraId="68732735" w14:textId="77777777" w:rsidR="00674479" w:rsidRDefault="00FA0249">
            <w:pPr>
              <w:spacing w:before="60" w:after="60" w:line="240" w:lineRule="auto"/>
              <w:ind w:firstLine="0"/>
              <w:jc w:val="left"/>
            </w:pPr>
            <w:r>
              <w:t>Công trình</w:t>
            </w:r>
          </w:p>
        </w:tc>
        <w:tc>
          <w:tcPr>
            <w:tcW w:w="2074" w:type="dxa"/>
            <w:tcBorders>
              <w:top w:val="single" w:sz="8" w:space="0" w:color="000000"/>
              <w:left w:val="single" w:sz="8" w:space="0" w:color="000000"/>
              <w:bottom w:val="single" w:sz="8" w:space="0" w:color="000000"/>
              <w:right w:val="single" w:sz="8" w:space="0" w:color="000000"/>
            </w:tcBorders>
            <w:vAlign w:val="center"/>
          </w:tcPr>
          <w:p w14:paraId="24B3FB7D" w14:textId="77777777" w:rsidR="00674479" w:rsidRDefault="00FA0249">
            <w:pPr>
              <w:spacing w:before="60" w:after="60" w:line="240" w:lineRule="auto"/>
              <w:ind w:firstLine="0"/>
              <w:jc w:val="left"/>
            </w:pPr>
            <w:r>
              <w:t>Mô hình của tác giả</w:t>
            </w:r>
          </w:p>
        </w:tc>
        <w:tc>
          <w:tcPr>
            <w:tcW w:w="1406" w:type="dxa"/>
            <w:tcBorders>
              <w:top w:val="single" w:sz="8" w:space="0" w:color="000000"/>
              <w:left w:val="single" w:sz="8" w:space="0" w:color="000000"/>
              <w:bottom w:val="single" w:sz="8" w:space="0" w:color="000000"/>
              <w:right w:val="single" w:sz="8" w:space="0" w:color="000000"/>
            </w:tcBorders>
            <w:vAlign w:val="center"/>
          </w:tcPr>
          <w:p w14:paraId="27C3BF15" w14:textId="77777777" w:rsidR="00674479" w:rsidRDefault="00FA0249">
            <w:pPr>
              <w:spacing w:before="60" w:after="60" w:line="240" w:lineRule="auto"/>
              <w:ind w:firstLine="0"/>
              <w:jc w:val="left"/>
            </w:pPr>
            <w:r>
              <w:t>Đầu ra chính</w:t>
            </w:r>
          </w:p>
        </w:tc>
        <w:tc>
          <w:tcPr>
            <w:tcW w:w="1889" w:type="dxa"/>
            <w:tcBorders>
              <w:top w:val="single" w:sz="8" w:space="0" w:color="000000"/>
              <w:left w:val="single" w:sz="8" w:space="0" w:color="000000"/>
              <w:bottom w:val="single" w:sz="8" w:space="0" w:color="000000"/>
              <w:right w:val="single" w:sz="8" w:space="0" w:color="000000"/>
            </w:tcBorders>
            <w:vAlign w:val="center"/>
          </w:tcPr>
          <w:p w14:paraId="1B8645D9" w14:textId="77777777" w:rsidR="00674479" w:rsidRDefault="00FA0249">
            <w:pPr>
              <w:spacing w:before="60" w:after="60" w:line="240" w:lineRule="auto"/>
              <w:ind w:firstLine="0"/>
              <w:jc w:val="left"/>
            </w:pPr>
            <w:r>
              <w:t>Nội dung kế thừa</w:t>
            </w:r>
          </w:p>
        </w:tc>
        <w:tc>
          <w:tcPr>
            <w:tcW w:w="2061" w:type="dxa"/>
            <w:tcBorders>
              <w:top w:val="single" w:sz="8" w:space="0" w:color="000000"/>
              <w:left w:val="single" w:sz="8" w:space="0" w:color="000000"/>
              <w:bottom w:val="single" w:sz="8" w:space="0" w:color="000000"/>
              <w:right w:val="single" w:sz="8" w:space="0" w:color="000000"/>
            </w:tcBorders>
            <w:vAlign w:val="center"/>
          </w:tcPr>
          <w:p w14:paraId="093258AC" w14:textId="77777777" w:rsidR="00674479" w:rsidRDefault="00FA0249">
            <w:pPr>
              <w:spacing w:before="60" w:after="60" w:line="240" w:lineRule="auto"/>
              <w:ind w:firstLine="0"/>
              <w:jc w:val="left"/>
            </w:pPr>
            <w:r>
              <w:t>Giới hạn đối với đề tài</w:t>
            </w:r>
          </w:p>
        </w:tc>
      </w:tr>
      <w:tr w:rsidR="00674479" w14:paraId="16FEB9DD" w14:textId="77777777">
        <w:trPr>
          <w:cantSplit/>
          <w:jc w:val="center"/>
        </w:trPr>
        <w:tc>
          <w:tcPr>
            <w:tcW w:w="1641" w:type="dxa"/>
            <w:tcBorders>
              <w:top w:val="single" w:sz="8" w:space="0" w:color="000000"/>
              <w:left w:val="single" w:sz="8" w:space="0" w:color="000000"/>
              <w:bottom w:val="single" w:sz="8" w:space="0" w:color="000000"/>
              <w:right w:val="single" w:sz="8" w:space="0" w:color="000000"/>
            </w:tcBorders>
            <w:vAlign w:val="center"/>
          </w:tcPr>
          <w:p w14:paraId="39C33A7D" w14:textId="77777777" w:rsidR="00674479" w:rsidRDefault="00FA0249">
            <w:pPr>
              <w:spacing w:before="60" w:after="60" w:line="240" w:lineRule="auto"/>
              <w:ind w:firstLine="0"/>
              <w:jc w:val="left"/>
            </w:pPr>
            <w:r>
              <w:t>Chawla và cộng sự</w:t>
            </w:r>
          </w:p>
        </w:tc>
        <w:tc>
          <w:tcPr>
            <w:tcW w:w="2074" w:type="dxa"/>
            <w:tcBorders>
              <w:top w:val="single" w:sz="8" w:space="0" w:color="000000"/>
              <w:left w:val="single" w:sz="8" w:space="0" w:color="000000"/>
              <w:bottom w:val="single" w:sz="8" w:space="0" w:color="000000"/>
              <w:right w:val="single" w:sz="8" w:space="0" w:color="000000"/>
            </w:tcBorders>
            <w:vAlign w:val="center"/>
          </w:tcPr>
          <w:p w14:paraId="11A79BDD" w14:textId="77777777" w:rsidR="00674479" w:rsidRDefault="00FA0249">
            <w:pPr>
              <w:spacing w:before="60" w:after="60" w:line="240" w:lineRule="auto"/>
              <w:ind w:firstLine="0"/>
              <w:jc w:val="left"/>
            </w:pPr>
            <w:r>
              <w:rPr>
                <w:i w:val="1"/>
                <w:iCs w:val="1"/>
              </w:rPr>
              <w:t>SMOTE</w:t>
            </w:r>
            <w:r>
              <w:t xml:space="preserve"> nội suy giữa các mẫu thiểu số lân cận</w:t>
            </w:r>
          </w:p>
        </w:tc>
        <w:tc>
          <w:tcPr>
            <w:tcW w:w="1406" w:type="dxa"/>
            <w:tcBorders>
              <w:top w:val="single" w:sz="8" w:space="0" w:color="000000"/>
              <w:left w:val="single" w:sz="8" w:space="0" w:color="000000"/>
              <w:bottom w:val="single" w:sz="8" w:space="0" w:color="000000"/>
              <w:right w:val="single" w:sz="8" w:space="0" w:color="000000"/>
            </w:tcBorders>
            <w:vAlign w:val="center"/>
          </w:tcPr>
          <w:p w14:paraId="66132794" w14:textId="77777777" w:rsidR="00674479" w:rsidRDefault="00FA0249">
            <w:pPr>
              <w:spacing w:before="60" w:after="60" w:line="240" w:lineRule="auto"/>
              <w:ind w:firstLine="0"/>
              <w:jc w:val="left"/>
            </w:pPr>
            <w:r>
              <w:t>Véc-tơ đặc trưng</w:t>
            </w:r>
          </w:p>
        </w:tc>
        <w:tc>
          <w:tcPr>
            <w:tcW w:w="1889" w:type="dxa"/>
            <w:tcBorders>
              <w:top w:val="single" w:sz="8" w:space="0" w:color="000000"/>
              <w:left w:val="single" w:sz="8" w:space="0" w:color="000000"/>
              <w:bottom w:val="single" w:sz="8" w:space="0" w:color="000000"/>
              <w:right w:val="single" w:sz="8" w:space="0" w:color="000000"/>
            </w:tcBorders>
            <w:vAlign w:val="center"/>
          </w:tcPr>
          <w:p w14:paraId="07E23EBF" w14:textId="77777777" w:rsidR="00674479" w:rsidRDefault="00FA0249">
            <w:pPr>
              <w:spacing w:before="60" w:after="60" w:line="240" w:lineRule="auto"/>
              <w:ind w:firstLine="0"/>
              <w:jc w:val="left"/>
            </w:pPr>
            <w:r>
              <w:t>Cơ chế tăng mẫu cho lớp hiếm</w:t>
            </w:r>
          </w:p>
        </w:tc>
        <w:tc>
          <w:tcPr>
            <w:tcW w:w="2061" w:type="dxa"/>
            <w:tcBorders>
              <w:top w:val="single" w:sz="8" w:space="0" w:color="000000"/>
              <w:left w:val="single" w:sz="8" w:space="0" w:color="000000"/>
              <w:bottom w:val="single" w:sz="8" w:space="0" w:color="000000"/>
              <w:right w:val="single" w:sz="8" w:space="0" w:color="000000"/>
            </w:tcBorders>
            <w:vAlign w:val="center"/>
          </w:tcPr>
          <w:p w14:paraId="0D8DE108" w14:textId="77777777" w:rsidR="00674479" w:rsidRDefault="00FA0249">
            <w:pPr>
              <w:spacing w:before="60" w:after="60" w:line="240" w:lineRule="auto"/>
              <w:ind w:firstLine="0"/>
              <w:jc w:val="left"/>
            </w:pPr>
            <w:r>
              <w:t>Không sinh trực tiếp payload SQL</w:t>
            </w:r>
          </w:p>
        </w:tc>
      </w:tr>
      <w:tr w:rsidR="00674479" w14:paraId="05ABCB4F" w14:textId="77777777">
        <w:trPr>
          <w:cantSplit/>
          <w:jc w:val="center"/>
        </w:trPr>
        <w:tc>
          <w:tcPr>
            <w:tcW w:w="1641" w:type="dxa"/>
            <w:tcBorders>
              <w:top w:val="single" w:sz="8" w:space="0" w:color="000000"/>
              <w:left w:val="single" w:sz="8" w:space="0" w:color="000000"/>
              <w:bottom w:val="single" w:sz="8" w:space="0" w:color="000000"/>
              <w:right w:val="single" w:sz="8" w:space="0" w:color="000000"/>
            </w:tcBorders>
            <w:vAlign w:val="center"/>
          </w:tcPr>
          <w:p w14:paraId="452D117A" w14:textId="77777777" w:rsidR="00674479" w:rsidRDefault="00FA0249">
            <w:pPr>
              <w:spacing w:before="60" w:after="60" w:line="240" w:lineRule="auto"/>
              <w:ind w:firstLine="0"/>
              <w:jc w:val="left"/>
            </w:pPr>
            <w:r>
              <w:t>Arnap và Kusrini</w:t>
            </w:r>
          </w:p>
        </w:tc>
        <w:tc>
          <w:tcPr>
            <w:tcW w:w="2074" w:type="dxa"/>
            <w:tcBorders>
              <w:top w:val="single" w:sz="8" w:space="0" w:color="000000"/>
              <w:left w:val="single" w:sz="8" w:space="0" w:color="000000"/>
              <w:bottom w:val="single" w:sz="8" w:space="0" w:color="000000"/>
              <w:right w:val="single" w:sz="8" w:space="0" w:color="000000"/>
            </w:tcBorders>
            <w:vAlign w:val="center"/>
          </w:tcPr>
          <w:p w14:paraId="6D044604" w14:textId="77777777" w:rsidR="00674479" w:rsidRDefault="00FA0249">
            <w:pPr>
              <w:spacing w:before="60" w:after="60" w:line="240" w:lineRule="auto"/>
              <w:ind w:firstLine="0"/>
              <w:jc w:val="left"/>
            </w:pPr>
            <w:r>
              <w:t xml:space="preserve">TF-IDF + </w:t>
            </w:r>
            <w:r>
              <w:rPr>
                <w:i w:val="1"/>
                <w:iCs w:val="1"/>
              </w:rPr>
              <w:t>SMOTE</w:t>
            </w:r>
            <w:r>
              <w:t xml:space="preserve"> + Naive Bayes</w:t>
            </w:r>
          </w:p>
        </w:tc>
        <w:tc>
          <w:tcPr>
            <w:tcW w:w="1406" w:type="dxa"/>
            <w:tcBorders>
              <w:top w:val="single" w:sz="8" w:space="0" w:color="000000"/>
              <w:left w:val="single" w:sz="8" w:space="0" w:color="000000"/>
              <w:bottom w:val="single" w:sz="8" w:space="0" w:color="000000"/>
              <w:right w:val="single" w:sz="8" w:space="0" w:color="000000"/>
            </w:tcBorders>
            <w:vAlign w:val="center"/>
          </w:tcPr>
          <w:p w14:paraId="57FEF958" w14:textId="77777777" w:rsidR="00674479" w:rsidRDefault="00FA0249">
            <w:pPr>
              <w:spacing w:before="60" w:after="60" w:line="240" w:lineRule="auto"/>
              <w:ind w:firstLine="0"/>
              <w:jc w:val="left"/>
            </w:pPr>
            <w:r>
              <w:t>Véc-tơ TF-IDF và mô hình phân loại</w:t>
            </w:r>
          </w:p>
        </w:tc>
        <w:tc>
          <w:tcPr>
            <w:tcW w:w="1889" w:type="dxa"/>
            <w:tcBorders>
              <w:top w:val="single" w:sz="8" w:space="0" w:color="000000"/>
              <w:left w:val="single" w:sz="8" w:space="0" w:color="000000"/>
              <w:bottom w:val="single" w:sz="8" w:space="0" w:color="000000"/>
              <w:right w:val="single" w:sz="8" w:space="0" w:color="000000"/>
            </w:tcBorders>
            <w:vAlign w:val="center"/>
          </w:tcPr>
          <w:p w14:paraId="6BB08267" w14:textId="77777777" w:rsidR="00674479" w:rsidRDefault="00FA0249">
            <w:pPr>
              <w:spacing w:before="60" w:after="60" w:line="240" w:lineRule="auto"/>
              <w:ind w:firstLine="0"/>
              <w:jc w:val="left"/>
            </w:pPr>
            <w:r>
              <w:t xml:space="preserve">Bằng chứng xử lý mất cân bằng hỗ trợ phát hiện </w:t>
            </w:r>
            <w:r>
              <w:rPr>
                <w:i w:val="1"/>
                <w:iCs w:val="1"/>
              </w:rPr>
              <w:t>SQL Injection</w:t>
            </w:r>
          </w:p>
        </w:tc>
        <w:tc>
          <w:tcPr>
            <w:tcW w:w="2061" w:type="dxa"/>
            <w:tcBorders>
              <w:top w:val="single" w:sz="8" w:space="0" w:color="000000"/>
              <w:left w:val="single" w:sz="8" w:space="0" w:color="000000"/>
              <w:bottom w:val="single" w:sz="8" w:space="0" w:color="000000"/>
              <w:right w:val="single" w:sz="8" w:space="0" w:color="000000"/>
            </w:tcBorders>
            <w:vAlign w:val="center"/>
          </w:tcPr>
          <w:p w14:paraId="6D8796A9" w14:textId="77777777" w:rsidR="00674479" w:rsidRDefault="00FA0249">
            <w:pPr>
              <w:spacing w:before="60" w:after="60" w:line="240" w:lineRule="auto"/>
              <w:ind w:firstLine="0"/>
              <w:jc w:val="left"/>
            </w:pPr>
            <w:r>
              <w:t>Quy trình không chứng minh tạo chuỗi SQL mới</w:t>
            </w:r>
          </w:p>
        </w:tc>
      </w:tr>
      <w:tr w:rsidR="00674479" w14:paraId="09FB061F" w14:textId="77777777">
        <w:trPr>
          <w:cantSplit/>
          <w:jc w:val="center"/>
        </w:trPr>
        <w:tc>
          <w:tcPr>
            <w:tcW w:w="1641" w:type="dxa"/>
            <w:tcBorders>
              <w:top w:val="single" w:sz="8" w:space="0" w:color="000000"/>
              <w:left w:val="single" w:sz="8" w:space="0" w:color="000000"/>
              <w:bottom w:val="single" w:sz="8" w:space="0" w:color="000000"/>
              <w:right w:val="single" w:sz="8" w:space="0" w:color="000000"/>
            </w:tcBorders>
            <w:vAlign w:val="center"/>
          </w:tcPr>
          <w:p w14:paraId="2AA33732" w14:textId="77777777" w:rsidR="00674479" w:rsidRDefault="00FA0249">
            <w:pPr>
              <w:spacing w:before="60" w:after="60" w:line="240" w:lineRule="auto"/>
              <w:ind w:firstLine="0"/>
              <w:jc w:val="left"/>
            </w:pPr>
            <w:r>
              <w:t>Goodfellow và cộng sự</w:t>
            </w:r>
          </w:p>
        </w:tc>
        <w:tc>
          <w:tcPr>
            <w:tcW w:w="2074" w:type="dxa"/>
            <w:tcBorders>
              <w:top w:val="single" w:sz="8" w:space="0" w:color="000000"/>
              <w:left w:val="single" w:sz="8" w:space="0" w:color="000000"/>
              <w:bottom w:val="single" w:sz="8" w:space="0" w:color="000000"/>
              <w:right w:val="single" w:sz="8" w:space="0" w:color="000000"/>
            </w:tcBorders>
            <w:vAlign w:val="center"/>
          </w:tcPr>
          <w:p w14:paraId="5289340F" w14:textId="77777777" w:rsidR="00674479" w:rsidRDefault="00FA0249">
            <w:pPr>
              <w:spacing w:before="60" w:after="60" w:line="240" w:lineRule="auto"/>
              <w:ind w:firstLine="0"/>
              <w:jc w:val="left"/>
            </w:pPr>
            <w:r>
              <w:t>Bộ sinh và bộ phân biệt huấn luyện đối kháng</w:t>
            </w:r>
          </w:p>
        </w:tc>
        <w:tc>
          <w:tcPr>
            <w:tcW w:w="1406" w:type="dxa"/>
            <w:tcBorders>
              <w:top w:val="single" w:sz="8" w:space="0" w:color="000000"/>
              <w:left w:val="single" w:sz="8" w:space="0" w:color="000000"/>
              <w:bottom w:val="single" w:sz="8" w:space="0" w:color="000000"/>
              <w:right w:val="single" w:sz="8" w:space="0" w:color="000000"/>
            </w:tcBorders>
            <w:vAlign w:val="center"/>
          </w:tcPr>
          <w:p w14:paraId="749EF472" w14:textId="77777777" w:rsidR="00674479" w:rsidRDefault="00FA0249">
            <w:pPr>
              <w:spacing w:before="60" w:after="60" w:line="240" w:lineRule="auto"/>
              <w:ind w:firstLine="0"/>
              <w:jc w:val="left"/>
            </w:pPr>
            <w:r>
              <w:t>Mẫu trong không gian liên tục</w:t>
            </w:r>
          </w:p>
        </w:tc>
        <w:tc>
          <w:tcPr>
            <w:tcW w:w="1889" w:type="dxa"/>
            <w:tcBorders>
              <w:top w:val="single" w:sz="8" w:space="0" w:color="000000"/>
              <w:left w:val="single" w:sz="8" w:space="0" w:color="000000"/>
              <w:bottom w:val="single" w:sz="8" w:space="0" w:color="000000"/>
              <w:right w:val="single" w:sz="8" w:space="0" w:color="000000"/>
            </w:tcBorders>
            <w:vAlign w:val="center"/>
          </w:tcPr>
          <w:p w14:paraId="1114A0D1" w14:textId="77777777" w:rsidR="00674479" w:rsidRDefault="00FA0249">
            <w:pPr>
              <w:spacing w:before="60" w:after="60" w:line="240" w:lineRule="auto"/>
              <w:ind w:firstLine="0"/>
              <w:jc w:val="left"/>
            </w:pPr>
            <w:r>
              <w:t xml:space="preserve">Khung </w:t>
            </w:r>
            <w:r>
              <w:rPr>
                <w:i w:val="1"/>
                <w:iCs w:val="1"/>
              </w:rPr>
              <w:t>Vanilla GAN</w:t>
            </w:r>
          </w:p>
        </w:tc>
        <w:tc>
          <w:tcPr>
            <w:tcW w:w="2061" w:type="dxa"/>
            <w:tcBorders>
              <w:top w:val="single" w:sz="8" w:space="0" w:color="000000"/>
              <w:left w:val="single" w:sz="8" w:space="0" w:color="000000"/>
              <w:bottom w:val="single" w:sz="8" w:space="0" w:color="000000"/>
              <w:right w:val="single" w:sz="8" w:space="0" w:color="000000"/>
            </w:tcBorders>
            <w:vAlign w:val="center"/>
          </w:tcPr>
          <w:p w14:paraId="5F6A3EE0" w14:textId="77777777" w:rsidR="00674479" w:rsidRDefault="00FA0249">
            <w:pPr>
              <w:spacing w:before="60" w:after="60" w:line="240" w:lineRule="auto"/>
              <w:ind w:firstLine="0"/>
              <w:jc w:val="left"/>
            </w:pPr>
            <w:r>
              <w:t>Khó truyền tín hiệu qua lựa chọn rời rạc</w:t>
            </w:r>
          </w:p>
        </w:tc>
      </w:tr>
      <w:tr w:rsidR="00674479" w14:paraId="5281B1B6" w14:textId="77777777">
        <w:trPr>
          <w:cantSplit/>
          <w:jc w:val="center"/>
        </w:trPr>
        <w:tc>
          <w:tcPr>
            <w:tcW w:w="1641" w:type="dxa"/>
            <w:tcBorders>
              <w:top w:val="single" w:sz="8" w:space="0" w:color="000000"/>
              <w:left w:val="single" w:sz="8" w:space="0" w:color="000000"/>
              <w:bottom w:val="single" w:sz="8" w:space="0" w:color="000000"/>
              <w:right w:val="single" w:sz="8" w:space="0" w:color="000000"/>
            </w:tcBorders>
            <w:vAlign w:val="center"/>
          </w:tcPr>
          <w:p w14:paraId="7E269891" w14:textId="77777777" w:rsidR="00674479" w:rsidRDefault="00FA0249">
            <w:pPr>
              <w:spacing w:before="60" w:after="60" w:line="240" w:lineRule="auto"/>
              <w:ind w:firstLine="0"/>
              <w:jc w:val="left"/>
            </w:pPr>
            <w:r>
              <w:t>Lee và Park</w:t>
            </w:r>
          </w:p>
        </w:tc>
        <w:tc>
          <w:tcPr>
            <w:tcW w:w="2074" w:type="dxa"/>
            <w:tcBorders>
              <w:top w:val="single" w:sz="8" w:space="0" w:color="000000"/>
              <w:left w:val="single" w:sz="8" w:space="0" w:color="000000"/>
              <w:bottom w:val="single" w:sz="8" w:space="0" w:color="000000"/>
              <w:right w:val="single" w:sz="8" w:space="0" w:color="000000"/>
            </w:tcBorders>
            <w:vAlign w:val="center"/>
          </w:tcPr>
          <w:p w14:paraId="29B7F38E" w14:textId="77777777" w:rsidR="00674479" w:rsidRDefault="00FA0249">
            <w:pPr>
              <w:spacing w:before="60" w:after="60" w:line="240" w:lineRule="auto"/>
              <w:ind w:firstLine="0"/>
              <w:jc w:val="left"/>
            </w:pPr>
            <w:r>
              <w:rPr>
                <w:i w:val="1"/>
                <w:iCs w:val="1"/>
              </w:rPr>
              <w:t>GAN</w:t>
            </w:r>
            <w:r>
              <w:t xml:space="preserve"> tăng cường từng lớp hiếm + </w:t>
            </w:r>
            <w:r>
              <w:rPr>
                <w:i w:val="1"/>
                <w:iCs w:val="1"/>
              </w:rPr>
              <w:t>Random Forest</w:t>
            </w:r>
          </w:p>
        </w:tc>
        <w:tc>
          <w:tcPr>
            <w:tcW w:w="1406" w:type="dxa"/>
            <w:tcBorders>
              <w:top w:val="single" w:sz="8" w:space="0" w:color="000000"/>
              <w:left w:val="single" w:sz="8" w:space="0" w:color="000000"/>
              <w:bottom w:val="single" w:sz="8" w:space="0" w:color="000000"/>
              <w:right w:val="single" w:sz="8" w:space="0" w:color="000000"/>
            </w:tcBorders>
            <w:vAlign w:val="center"/>
          </w:tcPr>
          <w:p w14:paraId="11075240" w14:textId="77777777" w:rsidR="00674479" w:rsidRDefault="00FA0249">
            <w:pPr>
              <w:spacing w:before="60" w:after="60" w:line="240" w:lineRule="auto"/>
              <w:ind w:firstLine="0"/>
              <w:jc w:val="left"/>
            </w:pPr>
            <w:r>
              <w:t>Véc-tơ lưu lượng mạng</w:t>
            </w:r>
          </w:p>
        </w:tc>
        <w:tc>
          <w:tcPr>
            <w:tcW w:w="1889" w:type="dxa"/>
            <w:tcBorders>
              <w:top w:val="single" w:sz="8" w:space="0" w:color="000000"/>
              <w:left w:val="single" w:sz="8" w:space="0" w:color="000000"/>
              <w:bottom w:val="single" w:sz="8" w:space="0" w:color="000000"/>
              <w:right w:val="single" w:sz="8" w:space="0" w:color="000000"/>
            </w:tcBorders>
            <w:vAlign w:val="center"/>
          </w:tcPr>
          <w:p w14:paraId="60EB158C" w14:textId="77777777" w:rsidR="00674479" w:rsidRDefault="00FA0249">
            <w:pPr>
              <w:spacing w:before="60" w:after="60" w:line="240" w:lineRule="auto"/>
              <w:ind w:firstLine="0"/>
              <w:jc w:val="left"/>
            </w:pPr>
            <w:r>
              <w:t>Huấn luyện riêng lớp hiếm và đánh giá giá trị phân loại</w:t>
            </w:r>
          </w:p>
        </w:tc>
        <w:tc>
          <w:tcPr>
            <w:tcW w:w="2061" w:type="dxa"/>
            <w:tcBorders>
              <w:top w:val="single" w:sz="8" w:space="0" w:color="000000"/>
              <w:left w:val="single" w:sz="8" w:space="0" w:color="000000"/>
              <w:bottom w:val="single" w:sz="8" w:space="0" w:color="000000"/>
              <w:right w:val="single" w:sz="8" w:space="0" w:color="000000"/>
            </w:tcBorders>
            <w:vAlign w:val="center"/>
          </w:tcPr>
          <w:p w14:paraId="35A693D2" w14:textId="77777777" w:rsidR="00674479" w:rsidRDefault="00FA0249">
            <w:pPr>
              <w:spacing w:before="60" w:after="60" w:line="240" w:lineRule="auto"/>
              <w:ind w:firstLine="0"/>
              <w:jc w:val="left"/>
            </w:pPr>
            <w:r>
              <w:t>Không phải dữ liệu chuỗi SQL</w:t>
            </w:r>
          </w:p>
        </w:tc>
      </w:tr>
      <w:tr w:rsidR="00674479" w14:paraId="057A157A" w14:textId="77777777">
        <w:trPr>
          <w:cantSplit/>
          <w:jc w:val="center"/>
        </w:trPr>
        <w:tc>
          <w:tcPr>
            <w:tcW w:w="1641" w:type="dxa"/>
            <w:tcBorders>
              <w:top w:val="single" w:sz="8" w:space="0" w:color="000000"/>
              <w:left w:val="single" w:sz="8" w:space="0" w:color="000000"/>
              <w:bottom w:val="single" w:sz="8" w:space="0" w:color="000000"/>
              <w:right w:val="single" w:sz="8" w:space="0" w:color="000000"/>
            </w:tcBorders>
            <w:vAlign w:val="center"/>
          </w:tcPr>
          <w:p w14:paraId="548B6576" w14:textId="77777777" w:rsidR="00674479" w:rsidRDefault="00FA0249">
            <w:pPr>
              <w:spacing w:before="60" w:after="60" w:line="240" w:lineRule="auto"/>
              <w:ind w:firstLine="0"/>
              <w:jc w:val="left"/>
            </w:pPr>
            <w:r>
              <w:t>Xu và cộng sự</w:t>
            </w:r>
          </w:p>
        </w:tc>
        <w:tc>
          <w:tcPr>
            <w:tcW w:w="2074" w:type="dxa"/>
            <w:tcBorders>
              <w:top w:val="single" w:sz="8" w:space="0" w:color="000000"/>
              <w:left w:val="single" w:sz="8" w:space="0" w:color="000000"/>
              <w:bottom w:val="single" w:sz="8" w:space="0" w:color="000000"/>
              <w:right w:val="single" w:sz="8" w:space="0" w:color="000000"/>
            </w:tcBorders>
            <w:vAlign w:val="center"/>
          </w:tcPr>
          <w:p w14:paraId="02C0519D" w14:textId="77777777" w:rsidR="00674479" w:rsidRDefault="00FA0249">
            <w:pPr>
              <w:spacing w:before="60" w:after="60" w:line="240" w:lineRule="auto"/>
              <w:ind w:firstLine="0"/>
              <w:jc w:val="left"/>
            </w:pPr>
            <w:r>
              <w:rPr>
                <w:i w:val="1"/>
                <w:iCs w:val="1"/>
              </w:rPr>
              <w:t>CTGAN</w:t>
            </w:r>
            <w:r>
              <w:t xml:space="preserve"> với chuẩn hóa theo mode, điều kiện và lấy mẫu</w:t>
            </w:r>
          </w:p>
        </w:tc>
        <w:tc>
          <w:tcPr>
            <w:tcW w:w="1406" w:type="dxa"/>
            <w:tcBorders>
              <w:top w:val="single" w:sz="8" w:space="0" w:color="000000"/>
              <w:left w:val="single" w:sz="8" w:space="0" w:color="000000"/>
              <w:bottom w:val="single" w:sz="8" w:space="0" w:color="000000"/>
              <w:right w:val="single" w:sz="8" w:space="0" w:color="000000"/>
            </w:tcBorders>
            <w:vAlign w:val="center"/>
          </w:tcPr>
          <w:p w14:paraId="27079D2C" w14:textId="77777777" w:rsidR="00674479" w:rsidRDefault="00FA0249">
            <w:pPr>
              <w:spacing w:before="60" w:after="60" w:line="240" w:lineRule="auto"/>
              <w:ind w:firstLine="0"/>
              <w:jc w:val="left"/>
            </w:pPr>
            <w:r>
              <w:t>Hàng dữ liệu dạng bảng</w:t>
            </w:r>
          </w:p>
        </w:tc>
        <w:tc>
          <w:tcPr>
            <w:tcW w:w="1889" w:type="dxa"/>
            <w:tcBorders>
              <w:top w:val="single" w:sz="8" w:space="0" w:color="000000"/>
              <w:left w:val="single" w:sz="8" w:space="0" w:color="000000"/>
              <w:bottom w:val="single" w:sz="8" w:space="0" w:color="000000"/>
              <w:right w:val="single" w:sz="8" w:space="0" w:color="000000"/>
            </w:tcBorders>
            <w:vAlign w:val="center"/>
          </w:tcPr>
          <w:p w14:paraId="6A25701C" w14:textId="77777777" w:rsidR="00674479" w:rsidRDefault="00FA0249">
            <w:pPr>
              <w:spacing w:before="60" w:after="60" w:line="240" w:lineRule="auto"/>
              <w:ind w:firstLine="0"/>
              <w:jc w:val="left"/>
            </w:pPr>
            <w:r>
              <w:t>Xử lý cột hỗn hợp và giá trị rời rạc hiếm</w:t>
            </w:r>
          </w:p>
        </w:tc>
        <w:tc>
          <w:tcPr>
            <w:tcW w:w="2061" w:type="dxa"/>
            <w:tcBorders>
              <w:top w:val="single" w:sz="8" w:space="0" w:color="000000"/>
              <w:left w:val="single" w:sz="8" w:space="0" w:color="000000"/>
              <w:bottom w:val="single" w:sz="8" w:space="0" w:color="000000"/>
              <w:right w:val="single" w:sz="8" w:space="0" w:color="000000"/>
            </w:tcBorders>
            <w:vAlign w:val="center"/>
          </w:tcPr>
          <w:p w14:paraId="394ACBD2" w14:textId="77777777" w:rsidR="00674479" w:rsidRDefault="00FA0249">
            <w:pPr>
              <w:spacing w:before="60" w:after="60" w:line="240" w:lineRule="auto"/>
              <w:ind w:firstLine="0"/>
              <w:jc w:val="left"/>
            </w:pPr>
            <w:r>
              <w:t>Không trực tiếp sinh cú pháp chuỗi</w:t>
            </w:r>
          </w:p>
        </w:tc>
      </w:tr>
      <w:tr w:rsidR="00674479" w14:paraId="77820D6D" w14:textId="77777777">
        <w:trPr>
          <w:cantSplit/>
          <w:jc w:val="center"/>
        </w:trPr>
        <w:tc>
          <w:tcPr>
            <w:tcW w:w="1641" w:type="dxa"/>
            <w:tcBorders>
              <w:top w:val="single" w:sz="8" w:space="0" w:color="000000"/>
              <w:left w:val="single" w:sz="8" w:space="0" w:color="000000"/>
              <w:bottom w:val="single" w:sz="8" w:space="0" w:color="000000"/>
              <w:right w:val="single" w:sz="8" w:space="0" w:color="000000"/>
            </w:tcBorders>
            <w:vAlign w:val="center"/>
          </w:tcPr>
          <w:p w14:paraId="3796A929" w14:textId="77777777" w:rsidR="00674479" w:rsidRDefault="00FA0249">
            <w:pPr>
              <w:spacing w:before="60" w:after="60" w:line="240" w:lineRule="auto"/>
              <w:ind w:firstLine="0"/>
              <w:jc w:val="left"/>
            </w:pPr>
            <w:r>
              <w:t>Yu và cộng sự</w:t>
            </w:r>
          </w:p>
        </w:tc>
        <w:tc>
          <w:tcPr>
            <w:tcW w:w="2074" w:type="dxa"/>
            <w:tcBorders>
              <w:top w:val="single" w:sz="8" w:space="0" w:color="000000"/>
              <w:left w:val="single" w:sz="8" w:space="0" w:color="000000"/>
              <w:bottom w:val="single" w:sz="8" w:space="0" w:color="000000"/>
              <w:right w:val="single" w:sz="8" w:space="0" w:color="000000"/>
            </w:tcBorders>
            <w:vAlign w:val="center"/>
          </w:tcPr>
          <w:p w14:paraId="29E45A72" w14:textId="77777777" w:rsidR="00674479" w:rsidRDefault="00FA0249">
            <w:pPr>
              <w:spacing w:before="60" w:after="60" w:line="240" w:lineRule="auto"/>
              <w:ind w:firstLine="0"/>
              <w:jc w:val="left"/>
            </w:pPr>
            <w:r>
              <w:rPr>
                <w:i w:val="1"/>
                <w:iCs w:val="1"/>
              </w:rPr>
              <w:t>SeqGAN</w:t>
            </w:r>
            <w:r>
              <w:t xml:space="preserve"> với </w:t>
            </w:r>
            <w:r>
              <w:rPr>
                <w:i w:val="1"/>
                <w:iCs w:val="1"/>
              </w:rPr>
              <w:t>policy gradient</w:t>
            </w:r>
            <w:r>
              <w:t xml:space="preserve"> và </w:t>
            </w:r>
            <w:r>
              <w:rPr>
                <w:i w:val="1"/>
                <w:iCs w:val="1"/>
              </w:rPr>
              <w:t>Monte Carlo rollout</w:t>
            </w:r>
          </w:p>
        </w:tc>
        <w:tc>
          <w:tcPr>
            <w:tcW w:w="1406" w:type="dxa"/>
            <w:tcBorders>
              <w:top w:val="single" w:sz="8" w:space="0" w:color="000000"/>
              <w:left w:val="single" w:sz="8" w:space="0" w:color="000000"/>
              <w:bottom w:val="single" w:sz="8" w:space="0" w:color="000000"/>
              <w:right w:val="single" w:sz="8" w:space="0" w:color="000000"/>
            </w:tcBorders>
            <w:vAlign w:val="center"/>
          </w:tcPr>
          <w:p w14:paraId="386E8502" w14:textId="77777777" w:rsidR="00674479" w:rsidRDefault="00FA0249">
            <w:pPr>
              <w:spacing w:before="60" w:after="60" w:line="240" w:lineRule="auto"/>
              <w:ind w:firstLine="0"/>
              <w:jc w:val="left"/>
            </w:pPr>
            <w:r>
              <w:t>Chuỗi đơn vị rời rạc</w:t>
            </w:r>
          </w:p>
        </w:tc>
        <w:tc>
          <w:tcPr>
            <w:tcW w:w="1889" w:type="dxa"/>
            <w:tcBorders>
              <w:top w:val="single" w:sz="8" w:space="0" w:color="000000"/>
              <w:left w:val="single" w:sz="8" w:space="0" w:color="000000"/>
              <w:bottom w:val="single" w:sz="8" w:space="0" w:color="000000"/>
              <w:right w:val="single" w:sz="8" w:space="0" w:color="000000"/>
            </w:tcBorders>
            <w:vAlign w:val="center"/>
          </w:tcPr>
          <w:p w14:paraId="02F15D0C" w14:textId="77777777" w:rsidR="00674479" w:rsidRDefault="00FA0249">
            <w:pPr>
              <w:spacing w:before="60" w:after="60" w:line="240" w:lineRule="auto"/>
              <w:ind w:firstLine="0"/>
              <w:jc w:val="left"/>
            </w:pPr>
            <w:r>
              <w:t>Sinh trực tiếp chuỗi và học quan hệ tuần tự</w:t>
            </w:r>
          </w:p>
        </w:tc>
        <w:tc>
          <w:tcPr>
            <w:tcW w:w="2061" w:type="dxa"/>
            <w:tcBorders>
              <w:top w:val="single" w:sz="8" w:space="0" w:color="000000"/>
              <w:left w:val="single" w:sz="8" w:space="0" w:color="000000"/>
              <w:bottom w:val="single" w:sz="8" w:space="0" w:color="000000"/>
              <w:right w:val="single" w:sz="8" w:space="0" w:color="000000"/>
            </w:tcBorders>
            <w:vAlign w:val="center"/>
          </w:tcPr>
          <w:p w14:paraId="008B3522" w14:textId="77777777" w:rsidR="00674479" w:rsidRDefault="00FA0249">
            <w:pPr>
              <w:spacing w:before="60" w:after="60" w:line="240" w:lineRule="auto"/>
              <w:ind w:firstLine="0"/>
              <w:jc w:val="left"/>
            </w:pPr>
            <w:r>
              <w:t>Phần thưởng gốc chưa phản ánh cấu trúc SQL và họ tấn công</w:t>
            </w:r>
          </w:p>
        </w:tc>
      </w:tr>
    </w:tbl>
    <w:p w14:paraId="534A08A6" w14:textId="77777777" w:rsidR="00674479" w:rsidRDefault="00FA0249">
      <w:pPr>
        <w:pStyle w:val="CaptionTable"/>
        <w:keepNext/>
      </w:pPr>
      <w:r>
        <w:t>Bảng 1.4. Tổng hợp mô hình của các công trình liên quan và giới hạn đối với đề tài</w:t>
      </w:r>
    </w:p>
    <w:p w14:paraId="5A3AB147" w14:textId="77777777" w:rsidR="00674479" w:rsidRDefault="00FA0249">
      <w:pPr>
        <w:pStyle w:val="NoiDung"/>
        <w:keepLines/>
        <w:ind w:firstLine="720"/>
      </w:pPr>
      <w:r>
        <w:t xml:space="preserve">Hai khoảng trống được giữ lại: (i) cần một quy trình dữ liệu thống nhất để so sánh năm phương pháp theo từng họ </w:t>
      </w:r>
      <w:r>
        <w:rPr>
          <w:i w:val="1"/>
          <w:iCs w:val="1"/>
        </w:rPr>
        <w:t>SQL Injection</w:t>
      </w:r>
      <w:r>
        <w:t xml:space="preserve">; (ii) </w:t>
      </w:r>
      <w:r>
        <w:rPr>
          <w:i w:val="1"/>
          <w:iCs w:val="1"/>
        </w:rPr>
        <w:t>SeqGAN</w:t>
      </w:r>
      <w:r>
        <w:t xml:space="preserve"> cần tín hiệu liên quan cấu trúc SQL để hạn chế việc tối ưu mức giống bề mặt.</w:t>
      </w:r>
    </w:p>
    <w:p w14:paraId="18AFDCFE" w14:textId="77777777" w:rsidR="00674479" w:rsidRDefault="00FA0249">
      <w:pPr>
        <w:pStyle w:val="NoiDung"/>
        <w:keepLines/>
        <w:ind w:firstLine="720"/>
      </w:pPr>
      <w:r>
        <w:t xml:space="preserve">Luận văn không tuyên bố việc chia theo họ là ý tưởng đầu tiên. Đóng góp nằm ở cách tổ chức, kiểm chứng đồng nhất năm phương pháp và đánh giá đồng thời cấu trúc, tính mới, </w:t>
      </w:r>
      <w:r>
        <w:rPr>
          <w:i w:val="1"/>
          <w:iCs w:val="1"/>
        </w:rPr>
        <w:t>Random Forest</w:t>
      </w:r>
      <w:r>
        <w:t xml:space="preserve"> và phản ứng WAF.</w:t>
      </w:r>
    </w:p>
    <w:p w14:paraId="2DBDBAD7" w14:textId="77777777" w:rsidR="00674479" w:rsidRDefault="00FA0249">
      <w:pPr>
        <w:pStyle w:val="Heading2"/>
      </w:pPr>
      <w:r>
        <w:t>I.5. Phát biểu bài toán</w:t>
      </w:r>
    </w:p>
    <w:p w14:paraId="62B59748" w14:textId="77777777" w:rsidR="00674479" w:rsidRDefault="00FA0249">
      <w:pPr>
        <w:pStyle w:val="NoiDung"/>
        <w:keepLines/>
        <w:ind w:firstLine="720"/>
      </w:pPr>
      <w:r>
        <w:t xml:space="preserve">Trên cơ sở tổng quan, bài toán của luận văn được xác định là xây dựng và đánh giá dữ liệu bổ sung cho phát hiện </w:t>
      </w:r>
      <w:r>
        <w:rPr>
          <w:i w:val="1"/>
          <w:iCs w:val="1"/>
        </w:rPr>
        <w:t>SQL Injection</w:t>
      </w:r>
      <w:r>
        <w:t xml:space="preserve"> trong điều kiện số lượng payload giữa các họ không cân bằng. Mục tiêu không chỉ là tạo thêm nhiều chuỗi khác nhau, mà là tạo hoặc lựa chọn dữ liệu có thể bổ sung thông tin cho mô hình phát hiện, duy trì dấu hiệu cấu trúc của họ tấn công và được đánh giá trên tập kiểm tra độc lập.</w:t>
      </w:r>
    </w:p>
    <w:p w14:paraId="6B798271" w14:textId="77777777" w:rsidR="00674479" w:rsidRDefault="00FA0249">
      <w:pPr>
        <w:pStyle w:val="Heading3"/>
      </w:pPr>
      <w:r>
        <w:t>I.5.1. Bối cảnh, đầu vào và yêu cầu của bài toán</w:t>
      </w:r>
    </w:p>
    <w:p w14:paraId="2F8E085C" w14:textId="77777777" w:rsidR="00674479" w:rsidRDefault="00FA0249">
      <w:pPr>
        <w:pStyle w:val="NoiDung"/>
        <w:keepLines/>
        <w:ind w:firstLine="720"/>
      </w:pPr>
      <w:r>
        <w:t xml:space="preserve">Đầu vào của bài toán là tập dữ liệu gồm payload bình thường và payload </w:t>
      </w:r>
      <w:r>
        <w:rPr>
          <w:i w:val="1"/>
          <w:iCs w:val="1"/>
        </w:rPr>
        <w:t>SQL Injection</w:t>
      </w:r>
      <w:r>
        <w:t xml:space="preserve">. Các payload tấn công được phân loại thành </w:t>
      </w:r>
      <w:r>
        <w:rPr>
          <w:i w:val="1"/>
          <w:iCs w:val="1"/>
        </w:rPr>
        <w:t>Boolean-based</w:t>
      </w:r>
      <w:r>
        <w:t xml:space="preserve">, </w:t>
      </w:r>
      <w:r>
        <w:rPr>
          <w:i w:val="1"/>
          <w:iCs w:val="1"/>
        </w:rPr>
        <w:t>Union-based</w:t>
      </w:r>
      <w:r>
        <w:t xml:space="preserve">, </w:t>
      </w:r>
      <w:r>
        <w:rPr>
          <w:i w:val="1"/>
          <w:iCs w:val="1"/>
        </w:rPr>
        <w:t>Time-based</w:t>
      </w:r>
      <w:r>
        <w:t xml:space="preserve">, </w:t>
      </w:r>
      <w:r>
        <w:rPr>
          <w:i w:val="1"/>
          <w:iCs w:val="1"/>
        </w:rPr>
        <w:t>Error-based</w:t>
      </w:r>
      <w:r>
        <w:t xml:space="preserve"> và nhóm tấn công còn lại. Dữ liệu ban đầu có thể chứa các mẫu trùng lặp, biến thể gần trùng, xung đột nhãn và chênh lệch lớn về số lượng giữa các họ. Nếu đưa trực tiếp dữ liệu này vào mô hình sinh hoặc mô hình phân loại, kết quả dễ phản ánh cấu trúc của tập dữ liệu hơn là khả năng tổng quát hóa.</w:t>
      </w:r>
    </w:p>
    <w:p w14:paraId="76E38D0E" w14:textId="77777777" w:rsidR="00674479" w:rsidRDefault="00FA0249">
      <w:pPr>
        <w:pStyle w:val="NoiDung"/>
        <w:keepLines/>
        <w:ind w:firstLine="720"/>
      </w:pPr>
      <w:r>
        <w:t>Trước khi huấn luyện, dữ liệu phải trải qua tiền xử lý dữ liệu. Quá trình này gồm chuẩn hóa payload, tạo mã định danh được tạo từ nội dung chuỗi sau khi chuẩn hóa, xử lý dữ liệu trùng lặp và chia thành tập huấn luyện, tập xác thực và tập kiểm tra. Tập kiểm tra không được tham gia vào huấn luyện mô hình sinh, kho truy hồi chuỗi hoặc lựa chọn cấu hình.</w:t>
      </w:r>
    </w:p>
    <w:p w14:paraId="12A757E9" w14:textId="77777777" w:rsidR="00674479" w:rsidRDefault="00FA0249">
      <w:pPr>
        <w:pStyle w:val="NoiDung"/>
        <w:keepLines/>
        <w:ind w:firstLine="720"/>
      </w:pPr>
      <w:r>
        <w:t xml:space="preserve">Bài toán yêu cầu xây dựng năm nhánh thực nghiệm gồm </w:t>
      </w:r>
      <w:r>
        <w:rPr>
          <w:i w:val="1"/>
          <w:iCs w:val="1"/>
        </w:rPr>
        <w:t>SMOTE</w:t>
      </w:r>
      <w:r>
        <w:t xml:space="preserve">, </w:t>
      </w:r>
      <w:r>
        <w:rPr>
          <w:i w:val="1"/>
          <w:iCs w:val="1"/>
        </w:rPr>
        <w:t>Vanilla GAN</w:t>
      </w:r>
      <w:r>
        <w:t xml:space="preserve">, </w:t>
      </w:r>
      <w:r>
        <w:rPr>
          <w:i w:val="1"/>
          <w:iCs w:val="1"/>
        </w:rPr>
        <w:t>CTGAN</w:t>
      </w:r>
      <w:r>
        <w:t xml:space="preserve">, </w:t>
      </w:r>
      <w:r>
        <w:rPr>
          <w:i w:val="1"/>
          <w:iCs w:val="1"/>
        </w:rPr>
        <w:t>SeqGAN</w:t>
      </w:r>
      <w:r>
        <w:t xml:space="preserve"> cơ sở và </w:t>
      </w:r>
      <w:r>
        <w:rPr>
          <w:i w:val="1"/>
          <w:iCs w:val="1"/>
        </w:rPr>
        <w:t>SeqGAN</w:t>
      </w:r>
      <w:r>
        <w:t xml:space="preserve"> cải tiến. Ba phương pháp đầu sinh dữ liệu trong không gian đặc trưng và truy hồi chuỗi đại diện; hai phương pháp </w:t>
      </w:r>
      <w:r>
        <w:rPr>
          <w:i w:val="1"/>
          <w:iCs w:val="1"/>
        </w:rPr>
        <w:t>SeqGAN</w:t>
      </w:r>
      <w:r>
        <w:t xml:space="preserve"> sinh trực tiếp chuỗi. Tất cả năm nhánh phải sử dụng cùng kết quả tiền xử lý dữ liệu, cùng cách tổ chức theo họ, cùng chiến lược lựa chọn dữ liệu và cùng mức mất cân bằng để bảo đảm khả năng so sánh.</w:t>
      </w:r>
    </w:p>
    <w:p w14:paraId="38E44901" w14:textId="77777777" w:rsidR="00674479" w:rsidRDefault="00FA0249">
      <w:pPr>
        <w:pStyle w:val="NoiDung"/>
        <w:keepLines/>
        <w:ind w:firstLine="720"/>
      </w:pPr>
      <w:r>
        <w:t xml:space="preserve">Đầu ra của bài toán là các tập dữ liệu được bổ sung bởi từng phương pháp, cùng kết quả đánh giá theo bốn nhóm: chất lượng cấu trúc và dấu hiệu của họ tấn công; tính mới, mức trùng lặp và độ đa dạng; mức cải thiện của </w:t>
      </w:r>
      <w:r>
        <w:rPr>
          <w:i w:val="1"/>
          <w:iCs w:val="1"/>
        </w:rPr>
        <w:t>Random Forest</w:t>
      </w:r>
      <w:r>
        <w:t xml:space="preserve"> trên tập kiểm tra độc lập; và phản ứng của WAF trong môi trường kiểm soát. Trạng thái vượt qua WAF chỉ biểu thị yêu cầu không bị lớp WAF chặn, không phải bằng chứng khai thác thành công hệ quản trị cơ sở dữ liệu.</w:t>
      </w:r>
    </w:p>
    <w:p w14:paraId="28D19085" w14:textId="77777777" w:rsidR="00674479" w:rsidRDefault="00FA0249">
      <w:pPr>
        <w:pStyle w:val="Heading3"/>
      </w:pPr>
      <w:r>
        <w:t>I.5.2. Mô hình tổng thể và hai hướng giải quyết</w:t>
      </w:r>
    </w:p>
    <w:p w14:paraId="0AA1FA0A" w14:textId="77777777" w:rsidR="00674479" w:rsidRDefault="00FA0249">
      <w:pPr>
        <w:pStyle w:val="NoiDung"/>
        <w:keepLines/>
      </w:pPr>
      <w:r>
        <w:t xml:space="preserve">Hình 1.10 trình bày mô hình tổng thể của bài toán. Sau tiền xử lý dữ liệu, nghiên cứu triển khai hai hướng giải quyết. Hướng thứ nhất thiết kế dữ liệu đầu vào theo từng họ và áp dụng chung cho năm phương pháp. Hướng thứ hai cải tiến riêng </w:t>
      </w:r>
      <w:r>
        <w:rPr>
          <w:i w:val="1"/>
          <w:iCs w:val="1"/>
        </w:rPr>
        <w:t>SeqGAN</w:t>
      </w:r>
      <w:r>
        <w:t xml:space="preserve"> để tăng khả năng biểu diễn và bảo toàn cấu trúc chuỗi.</w:t>
      </w:r>
    </w:p>
    <w:p w14:paraId="0301FC32" w14:textId="77777777" w:rsidR="00674479" w:rsidRDefault="00FA0249">
      <w:pPr>
        <w:keepNext/>
        <w:spacing w:line="240" w:lineRule="auto"/>
        <w:ind w:firstLine="0"/>
        <w:jc w:val="center"/>
      </w:pPr>
      <w:r/>
    </w:p>
    <w:p w14:paraId="7E34C43B" w14:textId="77777777" w:rsidR="00674479" w:rsidRDefault="00FA0249">
      <w:pPr>
        <w:pStyle w:val="CaptionFigure"/>
      </w:pPr>
      <w:r>
        <w:t>Hình 1.10. Mô hình tổng thể và hai hướng giải quyết của bài toán nghiên cứu</w:t>
      </w:r>
    </w:p>
    <w:p w14:paraId="495902DF" w14:textId="77777777" w:rsidR="00674479" w:rsidRDefault="00FA0249">
      <w:pPr>
        <w:pStyle w:val="NoiDung"/>
        <w:keepLines/>
        <w:ind w:firstLine="720"/>
      </w:pPr>
      <w:r>
        <w:t xml:space="preserve">Hướng thứ nhất bao gồm phân loại dữ liệu theo họ </w:t>
      </w:r>
      <w:r>
        <w:rPr>
          <w:i w:val="1"/>
          <w:iCs w:val="1"/>
        </w:rPr>
        <w:t>SQL Injection</w:t>
      </w:r>
      <w:r>
        <w:t xml:space="preserve">, xây dựng các chiến lược lựa chọn payload và tạo các mức mất cân bằng. Hướng này không thay đổi thuật toán bên trong của </w:t>
      </w:r>
      <w:r>
        <w:rPr>
          <w:i w:val="1"/>
          <w:iCs w:val="1"/>
        </w:rPr>
        <w:t>SMOTE</w:t>
      </w:r>
      <w:r>
        <w:t xml:space="preserve">, </w:t>
      </w:r>
      <w:r>
        <w:rPr>
          <w:i w:val="1"/>
          <w:iCs w:val="1"/>
        </w:rPr>
        <w:t>Vanilla GAN</w:t>
      </w:r>
      <w:r>
        <w:t xml:space="preserve">, </w:t>
      </w:r>
      <w:r>
        <w:rPr>
          <w:i w:val="1"/>
          <w:iCs w:val="1"/>
        </w:rPr>
        <w:t>CTGAN</w:t>
      </w:r>
      <w:r>
        <w:t xml:space="preserve"> hoặc </w:t>
      </w:r>
      <w:r>
        <w:rPr>
          <w:i w:val="1"/>
          <w:iCs w:val="1"/>
        </w:rPr>
        <w:t>SeqGAN</w:t>
      </w:r>
      <w:r>
        <w:t>, mà tạo một điều kiện đầu vào thống nhất để kiểm tra tác động của từng phương pháp. Việc áp dụng cùng một thiết kế cho năm nhánh giúp tách ảnh hưởng của dữ liệu khỏi ảnh hưởng của thuật toán sinh.</w:t>
      </w:r>
    </w:p>
    <w:p w14:paraId="76D00418" w14:textId="77777777" w:rsidR="00674479" w:rsidRDefault="00FA0249">
      <w:pPr>
        <w:pStyle w:val="NoiDung"/>
        <w:keepLines/>
        <w:ind w:firstLine="720"/>
      </w:pPr>
      <w:r>
        <w:t xml:space="preserve">Hướng thứ hai tập trung vào </w:t>
      </w:r>
      <w:r>
        <w:rPr>
          <w:i w:val="1"/>
          <w:iCs w:val="1"/>
        </w:rPr>
        <w:t>SeqGAN</w:t>
      </w:r>
      <w:r>
        <w:t xml:space="preserve"> vì đây là mô hình sinh trực tiếp chuỗi. Bốn yếu tố được kiểm chứng gồm </w:t>
      </w:r>
      <w:r>
        <w:rPr>
          <w:i w:val="1"/>
          <w:iCs w:val="1"/>
        </w:rPr>
        <w:t>tokenizer</w:t>
      </w:r>
      <w:r>
        <w:t xml:space="preserve"> nhận biết SQL, tăng huấn luyện trước bộ sinh, tăng độ dài tối đa từ 20 lên 160 đơn vị chuỗi và bổ sung phần thưởng cấu trúc SQL. Lịch cập nhật bộ phân biệt được giữ cố định nên chỉ được mô tả như điều kiện huấn luyện, không phải cải tiến đã được kiểm chứng.</w:t>
      </w:r>
    </w:p>
    <w:p w14:paraId="2539F9D1" w14:textId="77777777" w:rsidR="00674479" w:rsidRDefault="00FA0249">
      <w:pPr>
        <w:pStyle w:val="Heading3"/>
      </w:pPr>
      <w:r>
        <w:t>I.5.3. Câu hỏi nghiên cứu và tiêu chí giải quyết bài toán</w:t>
      </w:r>
    </w:p>
    <w:p w14:paraId="3C318C63" w14:textId="77777777" w:rsidR="00674479" w:rsidRDefault="00FA0249">
      <w:pPr>
        <w:pStyle w:val="NoiDung"/>
        <w:keepLines/>
        <w:ind w:firstLine="720"/>
      </w:pPr>
      <w:r>
        <w:t xml:space="preserve">Từ mô hình tổng thể, luận văn đặt ra các câu hỏi nghiên cứu sau: việc tổ chức dữ liệu theo từng họ có làm thay đổi chất lượng dữ liệu sinh của từng phương pháp hay không; mức mất cân bằng nào đủ lớn để bộc lộ khác biệt giữa các phương pháp; các thay đổi trong </w:t>
      </w:r>
      <w:r>
        <w:rPr>
          <w:i w:val="1"/>
          <w:iCs w:val="1"/>
        </w:rPr>
        <w:t>SeqGAN</w:t>
      </w:r>
      <w:r>
        <w:t xml:space="preserve"> có giúp mô hình học quan hệ giữa ký tự, từ khóa và cụm cấu trúc tốt hơn hay không; và dữ liệu sinh có cải thiện khả năng phát hiện trên tập kiểm tra độc lập hay không.</w:t>
      </w:r>
    </w:p>
    <w:p w14:paraId="53E3740D" w14:textId="77777777" w:rsidR="00674479" w:rsidRDefault="00FA0249">
      <w:pPr>
        <w:pStyle w:val="NoiDung"/>
        <w:keepLines/>
        <w:ind w:firstLine="720"/>
      </w:pPr>
      <w:r>
        <w:t xml:space="preserve">Một phương pháp chỉ được xem là có giá trị khi kết quả được đánh giá đồng thời ở nhiều phương diện. Chuỗi mới nhưng mất cấu trúc không được coi là cải thiện. Chuỗi có cấu trúc nhưng trùng hoàn toàn với tập huấn luyện phải được báo cáo là dữ liệu truy hồi hoặc ghi nhớ. Tỷ lệ vượt qua WAF cao phải được phân tích cùng tỷ lệ chuỗi mất cấu trúc. Mức tăng của </w:t>
      </w:r>
      <w:r>
        <w:rPr>
          <w:i w:val="1"/>
          <w:iCs w:val="1"/>
        </w:rPr>
        <w:t>Random Forest</w:t>
      </w:r>
      <w:r>
        <w:t xml:space="preserve"> cần tập trung vào </w:t>
      </w:r>
      <w:r>
        <w:rPr>
          <w:i w:val="1"/>
          <w:iCs w:val="1"/>
        </w:rPr>
        <w:t>recall</w:t>
      </w:r>
      <w:r>
        <w:t xml:space="preserve"> và F1 của lớp tấn công, đặc biệt đối với các họ hiếm.</w:t>
      </w:r>
    </w:p>
    <w:p w14:paraId="57E7F881" w14:textId="77777777" w:rsidR="00674479" w:rsidRDefault="00FA0249">
      <w:pPr>
        <w:pStyle w:val="NoiDung"/>
        <w:keepLines/>
        <w:ind w:firstLine="720"/>
      </w:pPr>
      <w:r>
        <w:t>Bài toán được xem là giải quyết thỏa đáng trong phạm vi thực nghiệm khi nghiên cứu xây dựng được quy trình tiền xử lý dữ liệu có khả năng truy vết; triển khai được năm phương pháp trên cùng điều kiện; xác định rõ phần kế thừa và phần cải tiến; và đưa ra kết luận dựa trên chất lượng cấu trúc, giá trị hỗ trợ phát hiện và phản ứng WAF, thay vì dựa trên một chỉ số đơn lẻ.</w:t>
      </w:r>
    </w:p>
    <w:p w14:paraId="79354846" w14:textId="77777777" w:rsidR="00674479" w:rsidRDefault="00FA0249">
      <w:pPr>
        <w:pStyle w:val="Heading2"/>
      </w:pPr>
      <w:r>
        <w:t>I.6. Kết chương</w:t>
      </w:r>
    </w:p>
    <w:p w14:paraId="0C22965A" w14:textId="77777777" w:rsidR="00674479" w:rsidRDefault="00FA0249">
      <w:pPr>
        <w:pStyle w:val="NoiDung"/>
        <w:keepLines/>
        <w:ind w:firstLine="720"/>
      </w:pPr>
      <w:r>
        <w:t xml:space="preserve">Chương I đã trình bày cơ chế hình thành </w:t>
      </w:r>
      <w:r>
        <w:rPr>
          <w:i w:val="1"/>
          <w:iCs w:val="1"/>
        </w:rPr>
        <w:t>SQL Injection</w:t>
      </w:r>
      <w:r>
        <w:t xml:space="preserve">, đặc trưng của các họ </w:t>
      </w:r>
      <w:r>
        <w:rPr>
          <w:i w:val="1"/>
          <w:iCs w:val="1"/>
        </w:rPr>
        <w:t>Boolean-based</w:t>
      </w:r>
      <w:r>
        <w:t xml:space="preserve">, </w:t>
      </w:r>
      <w:r>
        <w:rPr>
          <w:i w:val="1"/>
          <w:iCs w:val="1"/>
        </w:rPr>
        <w:t>Union-based</w:t>
      </w:r>
      <w:r>
        <w:t xml:space="preserve">, </w:t>
      </w:r>
      <w:r>
        <w:rPr>
          <w:i w:val="1"/>
          <w:iCs w:val="1"/>
        </w:rPr>
        <w:t>Time-based</w:t>
      </w:r>
      <w:r>
        <w:t xml:space="preserve"> và </w:t>
      </w:r>
      <w:r>
        <w:rPr>
          <w:i w:val="1"/>
          <w:iCs w:val="1"/>
        </w:rPr>
        <w:t>Error-based</w:t>
      </w:r>
      <w:r>
        <w:t>, cùng các yêu cầu đối với phát hiện dựa trên học máy. Hai quá trình tạo mã định danh từ nội dung chuỗi sau khi chuẩn hóa và chia dữ liệu thành tập huấn luyện, tập xác thực và tập kiểm tra được xác định là các thành phần cốt lõi của tiền xử lý dữ liệu nhằm hạn chế rò rỉ và đánh giá lạc quan.</w:t>
      </w:r>
    </w:p>
    <w:p w14:paraId="25EEA3FC" w14:textId="77777777" w:rsidR="00674479" w:rsidRDefault="00FA0249">
      <w:pPr>
        <w:pStyle w:val="NoiDung"/>
        <w:keepLines/>
        <w:ind w:firstLine="720"/>
      </w:pPr>
      <w:r>
        <w:t xml:space="preserve">Trên cơ sở các bài báo khoa học, chương đã trình bày mô hình </w:t>
      </w:r>
      <w:r>
        <w:rPr>
          <w:i w:val="1"/>
          <w:iCs w:val="1"/>
        </w:rPr>
        <w:t>SMOTE</w:t>
      </w:r>
      <w:r>
        <w:t xml:space="preserve"> của Chawla và cộng sự, mô hình Generative Adversarial Nets của Goodfellow và cộng sự, mô hình </w:t>
      </w:r>
      <w:r>
        <w:rPr>
          <w:i w:val="1"/>
          <w:iCs w:val="1"/>
        </w:rPr>
        <w:t>CTGAN</w:t>
      </w:r>
      <w:r>
        <w:t xml:space="preserve"> của Xu và cộng sự, và mô hình </w:t>
      </w:r>
      <w:r>
        <w:rPr>
          <w:i w:val="1"/>
          <w:iCs w:val="1"/>
        </w:rPr>
        <w:t>SeqGAN</w:t>
      </w:r>
      <w:r>
        <w:t xml:space="preserve"> của Yu và cộng sự. Phân tích cho thấy </w:t>
      </w:r>
      <w:r>
        <w:rPr>
          <w:i w:val="1"/>
          <w:iCs w:val="1"/>
        </w:rPr>
        <w:t>SMOTE</w:t>
      </w:r>
      <w:r>
        <w:t xml:space="preserve">, </w:t>
      </w:r>
      <w:r>
        <w:rPr>
          <w:i w:val="1"/>
          <w:iCs w:val="1"/>
        </w:rPr>
        <w:t>Vanilla GAN</w:t>
      </w:r>
      <w:r>
        <w:t xml:space="preserve"> và </w:t>
      </w:r>
      <w:r>
        <w:rPr>
          <w:i w:val="1"/>
          <w:iCs w:val="1"/>
        </w:rPr>
        <w:t>CTGAN</w:t>
      </w:r>
      <w:r>
        <w:t xml:space="preserve"> phù hợp với sinh dữ liệu trong không gian đặc trưng, trong khi </w:t>
      </w:r>
      <w:r>
        <w:rPr>
          <w:i w:val="1"/>
          <w:iCs w:val="1"/>
        </w:rPr>
        <w:t>SeqGAN</w:t>
      </w:r>
      <w:r>
        <w:t xml:space="preserve"> có khả năng sinh trực tiếp chuỗi và học quan hệ tuần tự. Tuy nhiên, </w:t>
      </w:r>
      <w:r>
        <w:rPr>
          <w:i w:val="1"/>
          <w:iCs w:val="1"/>
        </w:rPr>
        <w:t>SeqGAN</w:t>
      </w:r>
      <w:r>
        <w:t xml:space="preserve"> cơ sở chưa có tín hiệu đánh giá trực tiếp cấu trúc SQL.</w:t>
      </w:r>
    </w:p>
    <w:p w14:paraId="4F15B13E" w14:textId="77777777" w:rsidR="00674479" w:rsidRDefault="00FA0249">
      <w:r/>
    </w:p>
    <w:p w14:paraId="0E3D884B" w14:textId="77777777" w:rsidR="00674479" w:rsidRDefault="00FA0249" w:rsidP="00AC60AF">
      <w:pPr>
        <w:pStyle w:val="Heading1"/>
        <w:spacing w:before="0"/>
        <w:jc w:val="center"/>
      </w:pPr>
      <w:r>
        <w:t>CHƯƠNG II. PHƯƠNG PHÁP SINH VÀ ĐÁNH GIÁ DỮ LIỆU SQL INJECTION</w:t>
      </w:r>
    </w:p>
    <w:p w14:paraId="69A266E2" w14:textId="77777777" w:rsidR="00674479" w:rsidRDefault="00FA0249">
      <w:pPr>
        <w:pStyle w:val="NoiDung"/>
        <w:ind w:firstLine="720"/>
      </w:pPr>
      <w:r>
        <w:t xml:space="preserve">Chương II xây dựng phương pháp thực hiện cho bài toán sinh dữ liệu tấn công </w:t>
      </w:r>
      <w:r>
        <w:rPr>
          <w:i w:val="1"/>
          <w:iCs w:val="1"/>
        </w:rPr>
        <w:t>SQL Injection</w:t>
      </w:r>
      <w:r>
        <w:t xml:space="preserve">. Nội dung được tổ chức từ mô hình tổng thể, tiền xử lý dữ liệu, thiết kế dữ liệu theo họ và tỷ lệ mất cân bằng đến các phương pháp sinh dữ liệu cơ sở, </w:t>
      </w:r>
      <w:r>
        <w:rPr>
          <w:i w:val="1"/>
          <w:iCs w:val="1"/>
        </w:rPr>
        <w:t>SeqGAN</w:t>
      </w:r>
      <w:r>
        <w:t xml:space="preserve"> cải tiến và khung đánh giá. Các công thức không cần thiết được chuyển thành diễn giải bằng lời. Những thông số liên quan đến </w:t>
      </w:r>
      <w:r>
        <w:rPr>
          <w:i w:val="1"/>
          <w:iCs w:val="1"/>
        </w:rPr>
        <w:t>SeqGAN</w:t>
      </w:r>
      <w:r>
        <w:t>, số lượng dữ liệu và lịch huấn luyện được đối chiếu trực tiếp với mã nguồn và tệp cấu hình thực nghiệm.</w:t>
      </w:r>
    </w:p>
    <w:p w14:paraId="1651CA70" w14:textId="77777777" w:rsidR="00674479" w:rsidRDefault="00FA0249">
      <w:pPr>
        <w:pStyle w:val="Heading2"/>
      </w:pPr>
      <w:r>
        <w:t xml:space="preserve">II.1. Xây dựng mô hình bài toán sinh dữ liệu </w:t>
      </w:r>
      <w:r>
        <w:rPr>
          <w:i w:val="1"/>
          <w:iCs w:val="1"/>
        </w:rPr>
        <w:t>SQL Injection</w:t>
      </w:r>
    </w:p>
    <w:p w14:paraId="5ACFF876" w14:textId="77777777" w:rsidR="00674479" w:rsidRDefault="00FA0249">
      <w:pPr>
        <w:pStyle w:val="Heading3"/>
      </w:pPr>
      <w:r>
        <w:t>II.1.1. Dữ liệu đầu vào, đầu ra và điều kiện thực hiện</w:t>
      </w:r>
    </w:p>
    <w:p w14:paraId="777BB589" w14:textId="77777777" w:rsidR="00674479" w:rsidRDefault="00FA0249">
      <w:pPr>
        <w:pStyle w:val="NoiDung"/>
        <w:ind w:firstLine="720"/>
      </w:pPr>
      <w:r>
        <w:t xml:space="preserve">Dữ liệu đầu vào gồm các chuỗi bình thường và các chuỗi </w:t>
      </w:r>
      <w:r>
        <w:rPr>
          <w:i w:val="1"/>
          <w:iCs w:val="1"/>
        </w:rPr>
        <w:t>SQL Injection</w:t>
      </w:r>
      <w:r>
        <w:t xml:space="preserve"> được thu thập từ nguồn xác định. Dữ liệu không được giả định là đã sạch. Trước khi đưa vào mô hình, các chuỗi phải trải qua tiền xử lý dữ liệu, bao gồm chuẩn hóa, tạo mã định danh từ nội dung chuỗi sau khi chuẩn hóa, xử lý dữ liệu trùng và chia thành tập huấn luyện, tập xác thực và tập kiểm tra. Sau đó, các chuỗi tấn công được phân loại theo từng họ </w:t>
      </w:r>
      <w:r>
        <w:rPr>
          <w:i w:val="1"/>
          <w:iCs w:val="1"/>
        </w:rPr>
        <w:t>SQL Injection</w:t>
      </w:r>
      <w:r>
        <w:t>.</w:t>
      </w:r>
    </w:p>
    <w:p w14:paraId="5FF02D79" w14:textId="77777777" w:rsidR="00674479" w:rsidRDefault="00FA0249">
      <w:pPr>
        <w:pStyle w:val="NoiDung"/>
        <w:ind w:firstLine="720"/>
      </w:pPr>
      <w:r>
        <w:t xml:space="preserve">Đầu ra của mỗi lượt chạy gồm tập payload được sinh hoặc được truy hồi, thông tin về nguồn dữ liệu, họ tấn công, kịch bản lựa chọn, tỷ lệ mất cân bằng, hạt giống, cấu hình mô hình, số lượng yêu cầu và số lượng thực tế. Đối với </w:t>
      </w:r>
      <w:r>
        <w:rPr>
          <w:i w:val="1"/>
          <w:iCs w:val="1"/>
        </w:rPr>
        <w:t>SMOTE</w:t>
      </w:r>
      <w:r>
        <w:t xml:space="preserve">, </w:t>
      </w:r>
      <w:r>
        <w:rPr>
          <w:i w:val="1"/>
          <w:iCs w:val="1"/>
        </w:rPr>
        <w:t>Vanilla GAN</w:t>
      </w:r>
      <w:r>
        <w:t xml:space="preserve"> và </w:t>
      </w:r>
      <w:r>
        <w:rPr>
          <w:i w:val="1"/>
          <w:iCs w:val="1"/>
        </w:rPr>
        <w:t>CTGAN</w:t>
      </w:r>
      <w:r>
        <w:t xml:space="preserve">, đầu ra cuối cùng là chuỗi thật được truy hồi từ véc-tơ tổng hợp trong kho dữ liệu huấn luyện. Đối với </w:t>
      </w:r>
      <w:r>
        <w:rPr>
          <w:i w:val="1"/>
          <w:iCs w:val="1"/>
        </w:rPr>
        <w:t>SeqGAN</w:t>
      </w:r>
      <w:r>
        <w:t>, đầu ra là chuỗi được sinh trực tiếp từ dãy đơn vị chuỗi.</w:t>
      </w:r>
    </w:p>
    <w:p w14:paraId="1C0D5998" w14:textId="77777777" w:rsidR="00674479" w:rsidRDefault="00FA0249">
      <w:pPr>
        <w:pStyle w:val="Heading3"/>
      </w:pPr>
      <w:r>
        <w:t>II.1.2. Mô hình tổng thể của quy trình</w:t>
      </w:r>
    </w:p>
    <w:p w14:paraId="4732DF81" w14:textId="77777777" w:rsidR="00674479" w:rsidRDefault="00FA0249">
      <w:pPr>
        <w:pStyle w:val="NoiDung"/>
        <w:ind w:firstLine="720"/>
      </w:pPr>
      <w:r>
        <w:t xml:space="preserve">Quy trình được tổ chức thành bốn tầng. Tầng thứ nhất thực hiện tiền xử lý dữ liệu. Tầng thứ hai thiết kế dữ liệu theo từng họ, kịch bản và tỷ lệ mất cân bằng. Tầng thứ ba triển khai năm nhánh sinh dữ liệu. Tầng cuối cùng đánh giá chất lượng nội tại, giá trị hỗ trợ </w:t>
      </w:r>
      <w:r>
        <w:rPr>
          <w:i w:val="1"/>
          <w:iCs w:val="1"/>
        </w:rPr>
        <w:t>Random Forest</w:t>
      </w:r>
      <w:r>
        <w:t xml:space="preserve"> và phản ứng của WAF. Để làm rõ phần đầu của quy trình, Hình 2.1 trình bày các bước tiền xử lý trước khi huấn luyện mô hình sinh.</w:t>
      </w:r>
    </w:p>
    <w:p w14:paraId="05B5360D" w14:textId="77777777" w:rsidR="00674479" w:rsidRDefault="00FA0249">
      <w:pPr>
        <w:keepNext/>
        <w:spacing w:line="240" w:lineRule="auto"/>
        <w:ind w:firstLine="0"/>
        <w:jc w:val="center"/>
      </w:pPr>
      <w:r/>
    </w:p>
    <w:p w14:paraId="13E75091" w14:textId="77777777" w:rsidR="00674479" w:rsidRDefault="00FA0249">
      <w:pPr>
        <w:pStyle w:val="CaptionFigure"/>
      </w:pPr>
      <w:r>
        <w:t>Hình 2.1. Quy trình tiền xử lý dữ liệu trước khi huấn luyện mô hình sinh</w:t>
      </w:r>
    </w:p>
    <w:p w14:paraId="2C0A74DD" w14:textId="77777777" w:rsidR="00674479" w:rsidRDefault="00FA0249">
      <w:pPr>
        <w:pStyle w:val="NoiDung"/>
        <w:keepLines/>
      </w:pPr>
      <w:r>
        <w:t>Việc tạo mã định danh từ nội dung chuỗi sau khi chuẩn hóa và việc chia dữ liệu thành tập huấn luyện, tập xác thực và tập kiểm tra đều thuộc quá trình tiền xử lý dữ liệu. Các bước này phải được hoàn thành trước khi lựa chọn kịch bản hoặc huấn luyện mô hình để tránh dữ liệu kiểm tra đi vào kho truy hồi hoặc quá trình chọn cấu hình.</w:t>
      </w:r>
    </w:p>
    <w:p w14:paraId="2831FFE1" w14:textId="77777777" w:rsidR="00674479" w:rsidRDefault="00FA0249">
      <w:pPr>
        <w:pStyle w:val="Heading3"/>
      </w:pPr>
      <w:r>
        <w:t>II.1.3. Hai hướng đề xuất và các phương pháp đối chứng</w:t>
      </w:r>
    </w:p>
    <w:p w14:paraId="21321A0E" w14:textId="77777777" w:rsidR="00674479" w:rsidRDefault="00FA0249">
      <w:pPr>
        <w:pStyle w:val="NoiDung"/>
        <w:ind w:firstLine="720"/>
      </w:pPr>
      <w:r>
        <w:t>Để phân biệt phần đóng góp của luận văn với các phương pháp được kế thừa, Bảng 2.1 tổng hợp phạm vi áp dụng của hai hướng đề xuất và khung đánh giá thống nhất.</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3028"/>
        <w:gridCol w:w="1471"/>
        <w:gridCol w:w="4652"/>
      </w:tblGrid>
      <w:tr w:rsidR="00674479" w14:paraId="7F8EF6E6" w14:textId="77777777">
        <w:trPr>
          <w:cantSplit/>
          <w:tblHeader/>
          <w:jc w:val="center"/>
        </w:trPr>
        <w:tc>
          <w:tcPr>
            <w:tcW w:w="3002" w:type="dxa"/>
            <w:tcBorders>
              <w:top w:val="single" w:sz="8" w:space="0" w:color="000000"/>
              <w:left w:val="single" w:sz="8" w:space="0" w:color="000000"/>
              <w:bottom w:val="single" w:sz="8" w:space="0" w:color="000000"/>
              <w:right w:val="single" w:sz="8" w:space="0" w:color="000000"/>
            </w:tcBorders>
            <w:vAlign w:val="center"/>
          </w:tcPr>
          <w:p w14:paraId="1A1E5139" w14:textId="77777777" w:rsidR="00674479" w:rsidRDefault="00FA0249">
            <w:pPr>
              <w:spacing w:before="60" w:after="60" w:line="240" w:lineRule="auto"/>
              <w:ind w:firstLine="0"/>
              <w:jc w:val="left"/>
            </w:pPr>
            <w:r>
              <w:t>Thành phần</w:t>
            </w:r>
          </w:p>
        </w:tc>
        <w:tc>
          <w:tcPr>
            <w:tcW w:w="1458" w:type="dxa"/>
            <w:tcBorders>
              <w:top w:val="single" w:sz="8" w:space="0" w:color="000000"/>
              <w:left w:val="single" w:sz="8" w:space="0" w:color="000000"/>
              <w:bottom w:val="single" w:sz="8" w:space="0" w:color="000000"/>
              <w:right w:val="single" w:sz="8" w:space="0" w:color="000000"/>
            </w:tcBorders>
            <w:vAlign w:val="center"/>
          </w:tcPr>
          <w:p w14:paraId="181EABC9" w14:textId="77777777" w:rsidR="00674479" w:rsidRDefault="00FA0249">
            <w:pPr>
              <w:spacing w:before="60" w:after="60" w:line="240" w:lineRule="auto"/>
              <w:ind w:firstLine="0"/>
              <w:jc w:val="left"/>
            </w:pPr>
            <w:r>
              <w:t>Phạm vi áp dụng</w:t>
            </w:r>
          </w:p>
        </w:tc>
        <w:tc>
          <w:tcPr>
            <w:tcW w:w="4611" w:type="dxa"/>
            <w:tcBorders>
              <w:top w:val="single" w:sz="8" w:space="0" w:color="000000"/>
              <w:left w:val="single" w:sz="8" w:space="0" w:color="000000"/>
              <w:bottom w:val="single" w:sz="8" w:space="0" w:color="000000"/>
              <w:right w:val="single" w:sz="8" w:space="0" w:color="000000"/>
            </w:tcBorders>
            <w:vAlign w:val="center"/>
          </w:tcPr>
          <w:p w14:paraId="6BB0FAB6" w14:textId="77777777" w:rsidR="00674479" w:rsidRDefault="00FA0249">
            <w:pPr>
              <w:spacing w:before="60" w:after="60" w:line="240" w:lineRule="auto"/>
              <w:ind w:firstLine="0"/>
              <w:jc w:val="left"/>
            </w:pPr>
            <w:r>
              <w:t>Nhánh thực nghiệm</w:t>
            </w:r>
          </w:p>
        </w:tc>
      </w:tr>
      <w:tr w:rsidR="00674479" w14:paraId="1F8BAB2B" w14:textId="77777777">
        <w:trPr>
          <w:cantSplit/>
          <w:jc w:val="center"/>
        </w:trPr>
        <w:tc>
          <w:tcPr>
            <w:tcW w:w="3002" w:type="dxa"/>
            <w:tcBorders>
              <w:top w:val="single" w:sz="8" w:space="0" w:color="000000"/>
              <w:left w:val="single" w:sz="8" w:space="0" w:color="000000"/>
              <w:bottom w:val="single" w:sz="8" w:space="0" w:color="000000"/>
              <w:right w:val="single" w:sz="8" w:space="0" w:color="000000"/>
            </w:tcBorders>
            <w:vAlign w:val="center"/>
          </w:tcPr>
          <w:p w14:paraId="2AA2CD38" w14:textId="77777777" w:rsidR="00674479" w:rsidRDefault="00FA0249">
            <w:pPr>
              <w:spacing w:before="60" w:after="60" w:line="240" w:lineRule="auto"/>
              <w:ind w:firstLine="0"/>
              <w:jc w:val="left"/>
            </w:pPr>
            <w:r>
              <w:t>Tiền xử lý và thiết kế dữ liệu theo từng họ</w:t>
            </w:r>
          </w:p>
        </w:tc>
        <w:tc>
          <w:tcPr>
            <w:tcW w:w="1458" w:type="dxa"/>
            <w:tcBorders>
              <w:top w:val="single" w:sz="8" w:space="0" w:color="000000"/>
              <w:left w:val="single" w:sz="8" w:space="0" w:color="000000"/>
              <w:bottom w:val="single" w:sz="8" w:space="0" w:color="000000"/>
              <w:right w:val="single" w:sz="8" w:space="0" w:color="000000"/>
            </w:tcBorders>
            <w:vAlign w:val="center"/>
          </w:tcPr>
          <w:p w14:paraId="42A793F7" w14:textId="77777777" w:rsidR="00674479" w:rsidRDefault="00FA0249">
            <w:pPr>
              <w:spacing w:before="60" w:after="60" w:line="240" w:lineRule="auto"/>
              <w:ind w:firstLine="0"/>
              <w:jc w:val="left"/>
            </w:pPr>
            <w:r>
              <w:t>Áp dụng chung</w:t>
            </w:r>
          </w:p>
        </w:tc>
        <w:tc>
          <w:tcPr>
            <w:tcW w:w="4611" w:type="dxa"/>
            <w:tcBorders>
              <w:top w:val="single" w:sz="8" w:space="0" w:color="000000"/>
              <w:left w:val="single" w:sz="8" w:space="0" w:color="000000"/>
              <w:bottom w:val="single" w:sz="8" w:space="0" w:color="000000"/>
              <w:right w:val="single" w:sz="8" w:space="0" w:color="000000"/>
            </w:tcBorders>
            <w:vAlign w:val="center"/>
          </w:tcPr>
          <w:p w14:paraId="31E45488" w14:textId="77777777" w:rsidR="00674479" w:rsidRDefault="00FA0249">
            <w:pPr>
              <w:spacing w:before="60" w:after="60" w:line="240" w:lineRule="auto"/>
              <w:ind w:firstLine="0"/>
              <w:jc w:val="left"/>
            </w:pPr>
            <w:r>
              <w:rPr>
                <w:i w:val="1"/>
                <w:iCs w:val="1"/>
              </w:rPr>
              <w:t>SMOTE</w:t>
            </w:r>
            <w:r>
              <w:t xml:space="preserve">, </w:t>
            </w:r>
            <w:r>
              <w:rPr>
                <w:i w:val="1"/>
                <w:iCs w:val="1"/>
              </w:rPr>
              <w:t>Vanilla GAN</w:t>
            </w:r>
            <w:r>
              <w:t xml:space="preserve">, </w:t>
            </w:r>
            <w:r>
              <w:rPr>
                <w:i w:val="1"/>
                <w:iCs w:val="1"/>
              </w:rPr>
              <w:t>CTGAN</w:t>
            </w:r>
            <w:r>
              <w:t xml:space="preserve">, </w:t>
            </w:r>
            <w:r>
              <w:rPr>
                <w:i w:val="1"/>
                <w:iCs w:val="1"/>
              </w:rPr>
              <w:t>SeqGAN</w:t>
            </w:r>
            <w:r>
              <w:t xml:space="preserve"> cơ sở và </w:t>
            </w:r>
            <w:r>
              <w:rPr>
                <w:i w:val="1"/>
                <w:iCs w:val="1"/>
              </w:rPr>
              <w:t>SeqGAN</w:t>
            </w:r>
            <w:r>
              <w:t xml:space="preserve"> cải tiến</w:t>
            </w:r>
          </w:p>
        </w:tc>
      </w:tr>
      <w:tr w:rsidR="00674479" w14:paraId="1A5C533E" w14:textId="77777777">
        <w:trPr>
          <w:cantSplit/>
          <w:jc w:val="center"/>
        </w:trPr>
        <w:tc>
          <w:tcPr>
            <w:tcW w:w="3002" w:type="dxa"/>
            <w:tcBorders>
              <w:top w:val="single" w:sz="8" w:space="0" w:color="000000"/>
              <w:left w:val="single" w:sz="8" w:space="0" w:color="000000"/>
              <w:bottom w:val="single" w:sz="8" w:space="0" w:color="000000"/>
              <w:right w:val="single" w:sz="8" w:space="0" w:color="000000"/>
            </w:tcBorders>
            <w:vAlign w:val="center"/>
          </w:tcPr>
          <w:p w14:paraId="4C324838" w14:textId="77777777" w:rsidR="00674479" w:rsidRDefault="00FA0249">
            <w:pPr>
              <w:spacing w:before="60" w:after="60" w:line="240" w:lineRule="auto"/>
              <w:ind w:firstLine="0"/>
              <w:jc w:val="left"/>
            </w:pPr>
            <w:r>
              <w:t xml:space="preserve">Cải tiến </w:t>
            </w:r>
            <w:r>
              <w:rPr>
                <w:i w:val="1"/>
                <w:iCs w:val="1"/>
              </w:rPr>
              <w:t>SeqGAN</w:t>
            </w:r>
          </w:p>
        </w:tc>
        <w:tc>
          <w:tcPr>
            <w:tcW w:w="1458" w:type="dxa"/>
            <w:tcBorders>
              <w:top w:val="single" w:sz="8" w:space="0" w:color="000000"/>
              <w:left w:val="single" w:sz="8" w:space="0" w:color="000000"/>
              <w:bottom w:val="single" w:sz="8" w:space="0" w:color="000000"/>
              <w:right w:val="single" w:sz="8" w:space="0" w:color="000000"/>
            </w:tcBorders>
            <w:vAlign w:val="center"/>
          </w:tcPr>
          <w:p w14:paraId="40095DA4" w14:textId="77777777" w:rsidR="00674479" w:rsidRDefault="00FA0249">
            <w:pPr>
              <w:spacing w:before="60" w:after="60" w:line="240" w:lineRule="auto"/>
              <w:ind w:firstLine="0"/>
              <w:jc w:val="left"/>
            </w:pPr>
            <w:r>
              <w:t>Áp dụng riêng</w:t>
            </w:r>
          </w:p>
        </w:tc>
        <w:tc>
          <w:tcPr>
            <w:tcW w:w="4611" w:type="dxa"/>
            <w:tcBorders>
              <w:top w:val="single" w:sz="8" w:space="0" w:color="000000"/>
              <w:left w:val="single" w:sz="8" w:space="0" w:color="000000"/>
              <w:bottom w:val="single" w:sz="8" w:space="0" w:color="000000"/>
              <w:right w:val="single" w:sz="8" w:space="0" w:color="000000"/>
            </w:tcBorders>
            <w:vAlign w:val="center"/>
          </w:tcPr>
          <w:p w14:paraId="425A397D" w14:textId="77777777" w:rsidR="00674479" w:rsidRDefault="00FA0249">
            <w:pPr>
              <w:spacing w:before="60" w:after="60" w:line="240" w:lineRule="auto"/>
              <w:ind w:firstLine="0"/>
              <w:jc w:val="left"/>
            </w:pPr>
            <w:r>
              <w:t xml:space="preserve">So sánh </w:t>
            </w:r>
            <w:r>
              <w:rPr>
                <w:i w:val="1"/>
                <w:iCs w:val="1"/>
              </w:rPr>
              <w:t>SeqGAN</w:t>
            </w:r>
            <w:r>
              <w:t xml:space="preserve"> cải tiến với </w:t>
            </w:r>
            <w:r>
              <w:rPr>
                <w:i w:val="1"/>
                <w:iCs w:val="1"/>
              </w:rPr>
              <w:t>SeqGAN</w:t>
            </w:r>
            <w:r>
              <w:t xml:space="preserve"> cơ sở trên cùng dữ liệu</w:t>
            </w:r>
          </w:p>
        </w:tc>
      </w:tr>
      <w:tr w:rsidR="00674479" w14:paraId="4AF1A13B" w14:textId="77777777">
        <w:trPr>
          <w:cantSplit/>
          <w:jc w:val="center"/>
        </w:trPr>
        <w:tc>
          <w:tcPr>
            <w:tcW w:w="3002" w:type="dxa"/>
            <w:tcBorders>
              <w:top w:val="single" w:sz="8" w:space="0" w:color="000000"/>
              <w:left w:val="single" w:sz="8" w:space="0" w:color="000000"/>
              <w:bottom w:val="single" w:sz="8" w:space="0" w:color="000000"/>
              <w:right w:val="single" w:sz="8" w:space="0" w:color="000000"/>
            </w:tcBorders>
            <w:vAlign w:val="center"/>
          </w:tcPr>
          <w:p w14:paraId="62F23B67" w14:textId="77777777" w:rsidR="00674479" w:rsidRDefault="00FA0249">
            <w:pPr>
              <w:keepNext/>
              <w:spacing w:before="60" w:after="60" w:line="240" w:lineRule="auto"/>
              <w:ind w:firstLine="0"/>
              <w:jc w:val="left"/>
            </w:pPr>
            <w:r>
              <w:t>Khung đánh giá thống nhất</w:t>
            </w:r>
          </w:p>
        </w:tc>
        <w:tc>
          <w:tcPr>
            <w:tcW w:w="1458" w:type="dxa"/>
            <w:tcBorders>
              <w:top w:val="single" w:sz="8" w:space="0" w:color="000000"/>
              <w:left w:val="single" w:sz="8" w:space="0" w:color="000000"/>
              <w:bottom w:val="single" w:sz="8" w:space="0" w:color="000000"/>
              <w:right w:val="single" w:sz="8" w:space="0" w:color="000000"/>
            </w:tcBorders>
            <w:vAlign w:val="center"/>
          </w:tcPr>
          <w:p w14:paraId="01DDBC02" w14:textId="77777777" w:rsidR="00674479" w:rsidRDefault="00FA0249">
            <w:pPr>
              <w:keepNext/>
              <w:spacing w:before="60" w:after="60" w:line="240" w:lineRule="auto"/>
              <w:ind w:firstLine="0"/>
              <w:jc w:val="left"/>
            </w:pPr>
            <w:r>
              <w:t>Áp dụng chung</w:t>
            </w:r>
          </w:p>
        </w:tc>
        <w:tc>
          <w:tcPr>
            <w:tcW w:w="4611" w:type="dxa"/>
            <w:tcBorders>
              <w:top w:val="single" w:sz="8" w:space="0" w:color="000000"/>
              <w:left w:val="single" w:sz="8" w:space="0" w:color="000000"/>
              <w:bottom w:val="single" w:sz="8" w:space="0" w:color="000000"/>
              <w:right w:val="single" w:sz="8" w:space="0" w:color="000000"/>
            </w:tcBorders>
            <w:vAlign w:val="center"/>
          </w:tcPr>
          <w:p w14:paraId="3282472F" w14:textId="77777777" w:rsidR="00674479" w:rsidRDefault="00FA0249">
            <w:pPr>
              <w:keepNext/>
              <w:spacing w:before="60" w:after="60" w:line="240" w:lineRule="auto"/>
              <w:ind w:firstLine="0"/>
              <w:jc w:val="left"/>
            </w:pPr>
            <w:r>
              <w:t>Đánh giá năm phương pháp bằng cùng nhóm chỉ số</w:t>
            </w:r>
          </w:p>
        </w:tc>
      </w:tr>
    </w:tbl>
    <w:p w14:paraId="32C32608" w14:textId="77777777" w:rsidR="00674479" w:rsidRDefault="00FA0249">
      <w:pPr>
        <w:pStyle w:val="CaptionTable"/>
        <w:keepNext/>
      </w:pPr>
      <w:r>
        <w:t>Bảng 2.1. Phạm vi áp dụng của hai hướng đề xuất</w:t>
      </w:r>
    </w:p>
    <w:p w14:paraId="0396D355" w14:textId="77777777" w:rsidR="00674479" w:rsidRDefault="00FA0249">
      <w:pPr>
        <w:pStyle w:val="NoiDung"/>
        <w:keepNext/>
        <w:keepLines/>
      </w:pPr>
      <w:r>
        <w:t xml:space="preserve">Bảng 2.1 xác định rằng việc tổ chức dữ liệu theo từng họ là thiết kế dùng chung, không phải cải tiến riêng của </w:t>
      </w:r>
      <w:r>
        <w:rPr>
          <w:i w:val="1"/>
          <w:iCs w:val="1"/>
        </w:rPr>
        <w:t>SeqGAN</w:t>
      </w:r>
      <w:r>
        <w:t xml:space="preserve">. Bốn phương pháp cơ sở được giữ làm đối chứng vì chúng đại diện cho nội suy trong không gian đặc trưng, sinh véc-tơ đối kháng, sinh dữ liệu dạng bảng và sinh chuỗi trực tiếp bằng </w:t>
      </w:r>
      <w:r>
        <w:rPr>
          <w:i w:val="1"/>
          <w:iCs w:val="1"/>
        </w:rPr>
        <w:t>SeqGAN</w:t>
      </w:r>
      <w:r>
        <w:t xml:space="preserve"> cơ sở.</w:t>
      </w:r>
    </w:p>
    <w:p w14:paraId="4C360FDD" w14:textId="77777777" w:rsidR="00674479" w:rsidRDefault="00FA0249">
      <w:pPr>
        <w:pStyle w:val="Heading2"/>
      </w:pPr>
      <w:r>
        <w:t>II.2. Tiền xử lý và thiết kế dữ liệu đầu vào</w:t>
      </w:r>
    </w:p>
    <w:p w14:paraId="510B5CAA" w14:textId="77777777" w:rsidR="00674479" w:rsidRDefault="00FA0249">
      <w:pPr>
        <w:pStyle w:val="Heading3"/>
      </w:pPr>
      <w:r>
        <w:t>II.2.1. Chuẩn hóa chuỗi</w:t>
      </w:r>
    </w:p>
    <w:p w14:paraId="3BEEB542" w14:textId="77777777" w:rsidR="00674479" w:rsidRDefault="00FA0249">
      <w:pPr>
        <w:pStyle w:val="NoiDung"/>
        <w:ind w:firstLine="720"/>
      </w:pPr>
      <w:r>
        <w:t>Mục tiêu của chuẩn hóa là tạo một biểu diễn ổn định để phát hiện dữ liệu trùng và tổ chức dữ liệu, không phải xóa các biến thể có giá trị. Mã nguồn áp dụng chuẩn Unicode NFKC, thống nhất các dạng dấu nháy cong thành dấu nháy thông thường, chuyển nội dung về dạng không phân biệt chữ hoa và chữ thường, rút gọn các khoảng trắng liên tiếp thành một khoảng trắng và loại khoảng trắng ở đầu, cuối chuỗi. Ví dụ, biểu diễn “’ OR   1 = 1 --” được chuẩn hóa thành “' or 1 = 1 --” để phục vụ nhận diện nhóm; chuỗi gốc vẫn được giữ nguyên để huấn luyện và đánh giá.</w:t>
      </w:r>
    </w:p>
    <w:p w14:paraId="4FAC741A" w14:textId="77777777" w:rsidR="00674479" w:rsidRDefault="00FA0249">
      <w:pPr>
        <w:pStyle w:val="NoiDung"/>
        <w:ind w:firstLine="720"/>
      </w:pPr>
      <w:r>
        <w:t>Các dấu nháy, toán tử, chú thích và thành phần mã hóa có ý nghĩa không bị loại bỏ tùy tiện. Chuẩn hóa chỉ tạo biểu diễn dùng cho nhận diện nhóm. Việc này tránh tình trạng hai chuỗi khác nhau về cấu trúc bị xem là giống nhau chỉ vì các thành phần SQL quan trọng đã bị xóa.</w:t>
      </w:r>
    </w:p>
    <w:p w14:paraId="25EEDC18" w14:textId="77777777" w:rsidR="00674479" w:rsidRDefault="00FA0249">
      <w:pPr>
        <w:pStyle w:val="Heading3"/>
      </w:pPr>
      <w:r>
        <w:t>II.2.2. Tạo mã định danh và chia thành tập huấn luyện, tập xác thực và tập kiểm tra</w:t>
      </w:r>
    </w:p>
    <w:p w14:paraId="577E459B" w14:textId="77777777" w:rsidR="00674479" w:rsidRDefault="00FA0249">
      <w:pPr>
        <w:pStyle w:val="NoiDung"/>
        <w:ind w:firstLine="720"/>
      </w:pPr>
      <w:r>
        <w:t>Sau khi chuẩn hóa, hệ thống tạo mã định danh từ nội dung chuỗi sau khi chuẩn hóa. Trong cài đặt hiện tại, chính chuỗi đã chuẩn hóa được sử dụng làm khóa nhóm, không qua hàm băm mật mã. Chẳng hạn, hai biến thể “’ OR   1 = 1 --” và “' or 1 = 1 --” cùng quy về khóa nhóm “' or 1 = 1 --”; nếu cùng nhãn, chúng được xem là dữ liệu trùng. Các nhóm có cùng mã định danh nhưng khác nhãn được cách ly để tránh mâu thuẫn và rò rỉ dữ liệu.</w:t>
      </w:r>
    </w:p>
    <w:p w14:paraId="224130B0" w14:textId="77777777" w:rsidR="00674479" w:rsidRDefault="00FA0249">
      <w:pPr>
        <w:pStyle w:val="NoiDung"/>
        <w:ind w:firstLine="720"/>
      </w:pPr>
      <w:r>
        <w:t>Dữ liệu sau đó được chia theo ba vai trò. Tập huấn luyện dùng để xây dựng kịch bản và huấn luyện mô hình sinh. Tập xác thực dùng để lựa chọn kịch bản, tỷ lệ và cấu hình. Tập kiểm tra dùng để đánh giá độc lập. Mã nguồn hiện tại không tạo một tệp xác thực riêng; vai trò xác thực được thực hiện bằng các tập con được trích từ tập huấn luyện trong các giai đoạn khảo sát. Tập kiểm tra không được dùng để chọn cấu hình hoặc làm kho truy hồi. Hình 2.2 minh họa ba vai trò dữ liệu này.</w:t>
      </w:r>
    </w:p>
    <w:p w14:paraId="39F5A090" w14:textId="77777777" w:rsidR="00674479" w:rsidRDefault="00FA0249">
      <w:pPr>
        <w:keepNext/>
        <w:spacing w:before="0" w:after="60"/>
        <w:ind w:firstLine="0"/>
        <w:jc w:val="center"/>
      </w:pPr>
      <w:r/>
    </w:p>
    <w:p w14:paraId="1F1D78E0" w14:textId="77777777" w:rsidR="00674479" w:rsidRDefault="00FA0249">
      <w:pPr>
        <w:pStyle w:val="CaptionFigure"/>
      </w:pPr>
      <w:r>
        <w:t>Hình 2.2. Vai trò của tập huấn luyện, tập xác thực và tập kiểm tra</w:t>
      </w:r>
    </w:p>
    <w:p w14:paraId="48B2E491" w14:textId="77777777" w:rsidR="00674479" w:rsidRDefault="00FA0249">
      <w:pPr>
        <w:pStyle w:val="NoiDung"/>
        <w:ind w:firstLine="720"/>
      </w:pPr>
      <w:r>
        <w:t>Để mô tả quy mô dữ liệu sau tiền xử lý, Bảng 2.2 trình bày số lượng mẫu theo từng nhóm. Số liệu được đọc từ tệp kê khai dữ liệu của mã nguồn với hạt giống 88.</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843"/>
        <w:gridCol w:w="1387"/>
        <w:gridCol w:w="1614"/>
        <w:gridCol w:w="4307"/>
      </w:tblGrid>
      <w:tr w:rsidR="00674479" w14:paraId="1C736E31" w14:textId="77777777">
        <w:trPr>
          <w:cantSplit/>
          <w:tblHeader/>
          <w:jc w:val="center"/>
        </w:trPr>
        <w:tc>
          <w:tcPr>
            <w:tcW w:w="1826" w:type="dxa"/>
            <w:tcBorders>
              <w:top w:val="single" w:sz="8" w:space="0" w:color="000000"/>
              <w:left w:val="single" w:sz="8" w:space="0" w:color="000000"/>
              <w:bottom w:val="single" w:sz="8" w:space="0" w:color="000000"/>
              <w:right w:val="single" w:sz="8" w:space="0" w:color="000000"/>
            </w:tcBorders>
            <w:vAlign w:val="center"/>
          </w:tcPr>
          <w:p w14:paraId="11F77B8D" w14:textId="77777777" w:rsidR="00674479" w:rsidRDefault="00FA0249">
            <w:pPr>
              <w:spacing w:before="60" w:after="60" w:line="240" w:lineRule="auto"/>
              <w:ind w:firstLine="0"/>
              <w:jc w:val="left"/>
            </w:pPr>
            <w:r>
              <w:t>Nhóm dữ liệu</w:t>
            </w:r>
          </w:p>
        </w:tc>
        <w:tc>
          <w:tcPr>
            <w:tcW w:w="1375" w:type="dxa"/>
            <w:tcBorders>
              <w:top w:val="single" w:sz="8" w:space="0" w:color="000000"/>
              <w:left w:val="single" w:sz="8" w:space="0" w:color="000000"/>
              <w:bottom w:val="single" w:sz="8" w:space="0" w:color="000000"/>
              <w:right w:val="single" w:sz="8" w:space="0" w:color="000000"/>
            </w:tcBorders>
            <w:vAlign w:val="center"/>
          </w:tcPr>
          <w:p w14:paraId="5E4B80C6" w14:textId="77777777" w:rsidR="00674479" w:rsidRDefault="00FA0249">
            <w:pPr>
              <w:spacing w:before="60" w:after="60" w:line="240" w:lineRule="auto"/>
              <w:ind w:firstLine="0"/>
              <w:jc w:val="left"/>
            </w:pPr>
            <w:r>
              <w:t>Tập huấn luyện</w:t>
            </w:r>
          </w:p>
        </w:tc>
        <w:tc>
          <w:tcPr>
            <w:tcW w:w="1600" w:type="dxa"/>
            <w:tcBorders>
              <w:top w:val="single" w:sz="8" w:space="0" w:color="000000"/>
              <w:left w:val="single" w:sz="8" w:space="0" w:color="000000"/>
              <w:bottom w:val="single" w:sz="8" w:space="0" w:color="000000"/>
              <w:right w:val="single" w:sz="8" w:space="0" w:color="000000"/>
            </w:tcBorders>
            <w:vAlign w:val="center"/>
          </w:tcPr>
          <w:p w14:paraId="119820BF" w14:textId="77777777" w:rsidR="00674479" w:rsidRDefault="00FA0249">
            <w:pPr>
              <w:spacing w:before="60" w:after="60" w:line="240" w:lineRule="auto"/>
              <w:ind w:firstLine="0"/>
              <w:jc w:val="left"/>
            </w:pPr>
            <w:r>
              <w:t>Tập kiểm tra độc lập</w:t>
            </w:r>
          </w:p>
        </w:tc>
        <w:tc>
          <w:tcPr>
            <w:tcW w:w="4269" w:type="dxa"/>
            <w:tcBorders>
              <w:top w:val="single" w:sz="8" w:space="0" w:color="000000"/>
              <w:left w:val="single" w:sz="8" w:space="0" w:color="000000"/>
              <w:bottom w:val="single" w:sz="8" w:space="0" w:color="000000"/>
              <w:right w:val="single" w:sz="8" w:space="0" w:color="000000"/>
            </w:tcBorders>
            <w:vAlign w:val="center"/>
          </w:tcPr>
          <w:p w14:paraId="142CF9AF" w14:textId="77777777" w:rsidR="00674479" w:rsidRDefault="00FA0249">
            <w:pPr>
              <w:spacing w:before="60" w:after="60" w:line="240" w:lineRule="auto"/>
              <w:ind w:firstLine="0"/>
              <w:jc w:val="left"/>
            </w:pPr>
            <w:r>
              <w:t>Cách thực hiện vai trò xác thực</w:t>
            </w:r>
          </w:p>
        </w:tc>
      </w:tr>
      <w:tr w:rsidR="00674479" w14:paraId="32BB9DE2" w14:textId="77777777">
        <w:trPr>
          <w:cantSplit/>
          <w:jc w:val="center"/>
        </w:trPr>
        <w:tc>
          <w:tcPr>
            <w:tcW w:w="1826" w:type="dxa"/>
            <w:tcBorders>
              <w:top w:val="single" w:sz="8" w:space="0" w:color="000000"/>
              <w:left w:val="single" w:sz="8" w:space="0" w:color="000000"/>
              <w:bottom w:val="single" w:sz="8" w:space="0" w:color="000000"/>
              <w:right w:val="single" w:sz="8" w:space="0" w:color="000000"/>
            </w:tcBorders>
            <w:vAlign w:val="center"/>
          </w:tcPr>
          <w:p w14:paraId="13570972" w14:textId="77777777" w:rsidR="00674479" w:rsidRDefault="00FA0249">
            <w:pPr>
              <w:spacing w:before="60" w:after="60" w:line="240" w:lineRule="auto"/>
              <w:ind w:firstLine="0"/>
              <w:jc w:val="left"/>
            </w:pPr>
            <w:r>
              <w:t>Bình thường</w:t>
            </w:r>
          </w:p>
        </w:tc>
        <w:tc>
          <w:tcPr>
            <w:tcW w:w="1375" w:type="dxa"/>
            <w:tcBorders>
              <w:top w:val="single" w:sz="8" w:space="0" w:color="000000"/>
              <w:left w:val="single" w:sz="8" w:space="0" w:color="000000"/>
              <w:bottom w:val="single" w:sz="8" w:space="0" w:color="000000"/>
              <w:right w:val="single" w:sz="8" w:space="0" w:color="000000"/>
            </w:tcBorders>
            <w:vAlign w:val="center"/>
          </w:tcPr>
          <w:p w14:paraId="0D12245F" w14:textId="77777777" w:rsidR="00674479" w:rsidRDefault="00FA0249">
            <w:pPr>
              <w:spacing w:before="60" w:after="60" w:line="240" w:lineRule="auto"/>
              <w:ind w:firstLine="0"/>
              <w:jc w:val="left"/>
            </w:pPr>
            <w:r>
              <w:t>15.604</w:t>
            </w:r>
          </w:p>
        </w:tc>
        <w:tc>
          <w:tcPr>
            <w:tcW w:w="1600" w:type="dxa"/>
            <w:tcBorders>
              <w:top w:val="single" w:sz="8" w:space="0" w:color="000000"/>
              <w:left w:val="single" w:sz="8" w:space="0" w:color="000000"/>
              <w:bottom w:val="single" w:sz="8" w:space="0" w:color="000000"/>
              <w:right w:val="single" w:sz="8" w:space="0" w:color="000000"/>
            </w:tcBorders>
            <w:vAlign w:val="center"/>
          </w:tcPr>
          <w:p w14:paraId="0C0A0EB5" w14:textId="77777777" w:rsidR="00674479" w:rsidRDefault="00FA0249">
            <w:pPr>
              <w:spacing w:before="60" w:after="60" w:line="240" w:lineRule="auto"/>
              <w:ind w:firstLine="0"/>
              <w:jc w:val="left"/>
            </w:pPr>
            <w:r>
              <w:t>3.900</w:t>
            </w:r>
          </w:p>
        </w:tc>
        <w:tc>
          <w:tcPr>
            <w:tcW w:w="4269" w:type="dxa"/>
            <w:tcBorders>
              <w:top w:val="single" w:sz="8" w:space="0" w:color="000000"/>
              <w:left w:val="single" w:sz="8" w:space="0" w:color="000000"/>
              <w:bottom w:val="single" w:sz="8" w:space="0" w:color="000000"/>
              <w:right w:val="single" w:sz="8" w:space="0" w:color="000000"/>
            </w:tcBorders>
            <w:vAlign w:val="center"/>
          </w:tcPr>
          <w:p w14:paraId="78E2E016" w14:textId="77777777" w:rsidR="00674479" w:rsidRDefault="00FA0249">
            <w:pPr>
              <w:spacing w:before="60" w:after="60" w:line="240" w:lineRule="auto"/>
              <w:ind w:firstLine="0"/>
              <w:jc w:val="left"/>
            </w:pPr>
            <w:r>
              <w:t>Lựa chọn cấu hình trên dữ liệu huấn luyện; không có tệp xác thực riêng</w:t>
            </w:r>
          </w:p>
        </w:tc>
      </w:tr>
      <w:tr w:rsidR="00674479" w14:paraId="5F3F2C29" w14:textId="77777777">
        <w:trPr>
          <w:cantSplit/>
          <w:jc w:val="center"/>
        </w:trPr>
        <w:tc>
          <w:tcPr>
            <w:tcW w:w="1826" w:type="dxa"/>
            <w:tcBorders>
              <w:top w:val="single" w:sz="8" w:space="0" w:color="000000"/>
              <w:left w:val="single" w:sz="8" w:space="0" w:color="000000"/>
              <w:bottom w:val="single" w:sz="8" w:space="0" w:color="000000"/>
              <w:right w:val="single" w:sz="8" w:space="0" w:color="000000"/>
            </w:tcBorders>
            <w:vAlign w:val="center"/>
          </w:tcPr>
          <w:p w14:paraId="62A4C489" w14:textId="71947D70" w:rsidR="00674479" w:rsidRDefault="00FA0249">
            <w:pPr>
              <w:ind w:firstLine="0"/>
            </w:pPr>
            <w:r>
              <w:rPr>
                <w:i w:val="1"/>
                <w:iCs w:val="1"/>
              </w:rPr>
              <w:t>Boolean-based</w:t>
            </w:r>
          </w:p>
        </w:tc>
        <w:tc>
          <w:tcPr>
            <w:tcW w:w="1375" w:type="dxa"/>
            <w:tcBorders>
              <w:top w:val="single" w:sz="8" w:space="0" w:color="000000"/>
              <w:left w:val="single" w:sz="8" w:space="0" w:color="000000"/>
              <w:bottom w:val="single" w:sz="8" w:space="0" w:color="000000"/>
              <w:right w:val="single" w:sz="8" w:space="0" w:color="000000"/>
            </w:tcBorders>
            <w:vAlign w:val="center"/>
          </w:tcPr>
          <w:p w14:paraId="6614A903" w14:textId="77777777" w:rsidR="00674479" w:rsidRDefault="00FA0249">
            <w:pPr>
              <w:spacing w:before="60" w:after="60" w:line="240" w:lineRule="auto"/>
              <w:ind w:firstLine="0"/>
              <w:jc w:val="left"/>
            </w:pPr>
            <w:r>
              <w:t>3.669</w:t>
            </w:r>
          </w:p>
        </w:tc>
        <w:tc>
          <w:tcPr>
            <w:tcW w:w="1600" w:type="dxa"/>
            <w:tcBorders>
              <w:top w:val="single" w:sz="8" w:space="0" w:color="000000"/>
              <w:left w:val="single" w:sz="8" w:space="0" w:color="000000"/>
              <w:bottom w:val="single" w:sz="8" w:space="0" w:color="000000"/>
              <w:right w:val="single" w:sz="8" w:space="0" w:color="000000"/>
            </w:tcBorders>
            <w:vAlign w:val="center"/>
          </w:tcPr>
          <w:p w14:paraId="41A4D1D9" w14:textId="77777777" w:rsidR="00674479" w:rsidRDefault="00FA0249">
            <w:pPr>
              <w:spacing w:before="60" w:after="60" w:line="240" w:lineRule="auto"/>
              <w:ind w:firstLine="0"/>
              <w:jc w:val="left"/>
            </w:pPr>
            <w:r>
              <w:t>917</w:t>
            </w:r>
          </w:p>
        </w:tc>
        <w:tc>
          <w:tcPr>
            <w:tcW w:w="4269" w:type="dxa"/>
            <w:tcBorders>
              <w:top w:val="single" w:sz="8" w:space="0" w:color="000000"/>
              <w:left w:val="single" w:sz="8" w:space="0" w:color="000000"/>
              <w:bottom w:val="single" w:sz="8" w:space="0" w:color="000000"/>
              <w:right w:val="single" w:sz="8" w:space="0" w:color="000000"/>
            </w:tcBorders>
            <w:vAlign w:val="center"/>
          </w:tcPr>
          <w:p w14:paraId="6B13520A" w14:textId="77777777" w:rsidR="00674479" w:rsidRDefault="00FA0249">
            <w:pPr>
              <w:spacing w:before="60" w:after="60" w:line="240" w:lineRule="auto"/>
              <w:ind w:firstLine="0"/>
              <w:jc w:val="left"/>
            </w:pPr>
            <w:r>
              <w:t>Xây dựng kịch bản và tỷ lệ từ tập huấn luyện</w:t>
            </w:r>
          </w:p>
        </w:tc>
      </w:tr>
      <w:tr w:rsidR="00674479" w14:paraId="1311D08B" w14:textId="77777777">
        <w:trPr>
          <w:cantSplit/>
          <w:jc w:val="center"/>
        </w:trPr>
        <w:tc>
          <w:tcPr>
            <w:tcW w:w="1826" w:type="dxa"/>
            <w:tcBorders>
              <w:top w:val="single" w:sz="8" w:space="0" w:color="000000"/>
              <w:left w:val="single" w:sz="8" w:space="0" w:color="000000"/>
              <w:bottom w:val="single" w:sz="8" w:space="0" w:color="000000"/>
              <w:right w:val="single" w:sz="8" w:space="0" w:color="000000"/>
            </w:tcBorders>
            <w:vAlign w:val="center"/>
          </w:tcPr>
          <w:p w14:paraId="158E1BB4" w14:textId="689D2693" w:rsidR="00674479" w:rsidRDefault="00FA0249">
            <w:pPr>
              <w:ind w:firstLine="0"/>
            </w:pPr>
            <w:r>
              <w:rPr>
                <w:i w:val="1"/>
                <w:iCs w:val="1"/>
              </w:rPr>
              <w:t>Union-based</w:t>
            </w:r>
          </w:p>
        </w:tc>
        <w:tc>
          <w:tcPr>
            <w:tcW w:w="1375" w:type="dxa"/>
            <w:tcBorders>
              <w:top w:val="single" w:sz="8" w:space="0" w:color="000000"/>
              <w:left w:val="single" w:sz="8" w:space="0" w:color="000000"/>
              <w:bottom w:val="single" w:sz="8" w:space="0" w:color="000000"/>
              <w:right w:val="single" w:sz="8" w:space="0" w:color="000000"/>
            </w:tcBorders>
            <w:vAlign w:val="center"/>
          </w:tcPr>
          <w:p w14:paraId="07C99712" w14:textId="77777777" w:rsidR="00674479" w:rsidRDefault="00FA0249">
            <w:pPr>
              <w:spacing w:before="60" w:after="60" w:line="240" w:lineRule="auto"/>
              <w:ind w:firstLine="0"/>
              <w:jc w:val="left"/>
            </w:pPr>
            <w:r>
              <w:t>1.678</w:t>
            </w:r>
          </w:p>
        </w:tc>
        <w:tc>
          <w:tcPr>
            <w:tcW w:w="1600" w:type="dxa"/>
            <w:tcBorders>
              <w:top w:val="single" w:sz="8" w:space="0" w:color="000000"/>
              <w:left w:val="single" w:sz="8" w:space="0" w:color="000000"/>
              <w:bottom w:val="single" w:sz="8" w:space="0" w:color="000000"/>
              <w:right w:val="single" w:sz="8" w:space="0" w:color="000000"/>
            </w:tcBorders>
            <w:vAlign w:val="center"/>
          </w:tcPr>
          <w:p w14:paraId="5BB53660" w14:textId="77777777" w:rsidR="00674479" w:rsidRDefault="00FA0249">
            <w:pPr>
              <w:spacing w:before="60" w:after="60" w:line="240" w:lineRule="auto"/>
              <w:ind w:firstLine="0"/>
              <w:jc w:val="left"/>
            </w:pPr>
            <w:r>
              <w:t>419</w:t>
            </w:r>
          </w:p>
        </w:tc>
        <w:tc>
          <w:tcPr>
            <w:tcW w:w="4269" w:type="dxa"/>
            <w:tcBorders>
              <w:top w:val="single" w:sz="8" w:space="0" w:color="000000"/>
              <w:left w:val="single" w:sz="8" w:space="0" w:color="000000"/>
              <w:bottom w:val="single" w:sz="8" w:space="0" w:color="000000"/>
              <w:right w:val="single" w:sz="8" w:space="0" w:color="000000"/>
            </w:tcBorders>
            <w:vAlign w:val="center"/>
          </w:tcPr>
          <w:p w14:paraId="51F3DA7D" w14:textId="77777777" w:rsidR="00674479" w:rsidRDefault="00FA0249">
            <w:pPr>
              <w:spacing w:before="60" w:after="60" w:line="240" w:lineRule="auto"/>
              <w:ind w:firstLine="0"/>
              <w:jc w:val="left"/>
            </w:pPr>
            <w:r>
              <w:t>Xây dựng kịch bản và tỷ lệ từ tập huấn luyện</w:t>
            </w:r>
          </w:p>
        </w:tc>
      </w:tr>
      <w:tr w:rsidR="00674479" w14:paraId="522CD3BA" w14:textId="77777777">
        <w:trPr>
          <w:cantSplit/>
          <w:jc w:val="center"/>
        </w:trPr>
        <w:tc>
          <w:tcPr>
            <w:tcW w:w="1826" w:type="dxa"/>
            <w:tcBorders>
              <w:top w:val="single" w:sz="8" w:space="0" w:color="000000"/>
              <w:left w:val="single" w:sz="8" w:space="0" w:color="000000"/>
              <w:bottom w:val="single" w:sz="8" w:space="0" w:color="000000"/>
              <w:right w:val="single" w:sz="8" w:space="0" w:color="000000"/>
            </w:tcBorders>
            <w:vAlign w:val="center"/>
          </w:tcPr>
          <w:p w14:paraId="2D7A23E3" w14:textId="6FDDBD07" w:rsidR="00674479" w:rsidRDefault="00FA0249">
            <w:pPr>
              <w:ind w:firstLine="0"/>
            </w:pPr>
            <w:r>
              <w:rPr>
                <w:i w:val="1"/>
                <w:iCs w:val="1"/>
              </w:rPr>
              <w:t>Time-based</w:t>
            </w:r>
          </w:p>
        </w:tc>
        <w:tc>
          <w:tcPr>
            <w:tcW w:w="1375" w:type="dxa"/>
            <w:tcBorders>
              <w:top w:val="single" w:sz="8" w:space="0" w:color="000000"/>
              <w:left w:val="single" w:sz="8" w:space="0" w:color="000000"/>
              <w:bottom w:val="single" w:sz="8" w:space="0" w:color="000000"/>
              <w:right w:val="single" w:sz="8" w:space="0" w:color="000000"/>
            </w:tcBorders>
            <w:vAlign w:val="center"/>
          </w:tcPr>
          <w:p w14:paraId="41BF8891" w14:textId="77777777" w:rsidR="00674479" w:rsidRDefault="00FA0249">
            <w:pPr>
              <w:spacing w:before="60" w:after="60" w:line="240" w:lineRule="auto"/>
              <w:ind w:firstLine="0"/>
              <w:jc w:val="left"/>
            </w:pPr>
            <w:r>
              <w:t>1.186</w:t>
            </w:r>
          </w:p>
        </w:tc>
        <w:tc>
          <w:tcPr>
            <w:tcW w:w="1600" w:type="dxa"/>
            <w:tcBorders>
              <w:top w:val="single" w:sz="8" w:space="0" w:color="000000"/>
              <w:left w:val="single" w:sz="8" w:space="0" w:color="000000"/>
              <w:bottom w:val="single" w:sz="8" w:space="0" w:color="000000"/>
              <w:right w:val="single" w:sz="8" w:space="0" w:color="000000"/>
            </w:tcBorders>
            <w:vAlign w:val="center"/>
          </w:tcPr>
          <w:p w14:paraId="6BE6F8FE" w14:textId="77777777" w:rsidR="00674479" w:rsidRDefault="00FA0249">
            <w:pPr>
              <w:spacing w:before="60" w:after="60" w:line="240" w:lineRule="auto"/>
              <w:ind w:firstLine="0"/>
              <w:jc w:val="left"/>
            </w:pPr>
            <w:r>
              <w:t>296</w:t>
            </w:r>
          </w:p>
        </w:tc>
        <w:tc>
          <w:tcPr>
            <w:tcW w:w="4269" w:type="dxa"/>
            <w:tcBorders>
              <w:top w:val="single" w:sz="8" w:space="0" w:color="000000"/>
              <w:left w:val="single" w:sz="8" w:space="0" w:color="000000"/>
              <w:bottom w:val="single" w:sz="8" w:space="0" w:color="000000"/>
              <w:right w:val="single" w:sz="8" w:space="0" w:color="000000"/>
            </w:tcBorders>
            <w:vAlign w:val="center"/>
          </w:tcPr>
          <w:p w14:paraId="16EB0BB5" w14:textId="77777777" w:rsidR="00674479" w:rsidRDefault="00FA0249">
            <w:pPr>
              <w:spacing w:before="60" w:after="60" w:line="240" w:lineRule="auto"/>
              <w:ind w:firstLine="0"/>
              <w:jc w:val="left"/>
            </w:pPr>
            <w:r>
              <w:t>Xây dựng kịch bản và tỷ lệ từ tập huấn luyện</w:t>
            </w:r>
          </w:p>
        </w:tc>
      </w:tr>
      <w:tr w:rsidR="00674479" w14:paraId="625523C1" w14:textId="77777777">
        <w:trPr>
          <w:cantSplit/>
          <w:jc w:val="center"/>
        </w:trPr>
        <w:tc>
          <w:tcPr>
            <w:tcW w:w="1826" w:type="dxa"/>
            <w:tcBorders>
              <w:top w:val="single" w:sz="8" w:space="0" w:color="000000"/>
              <w:left w:val="single" w:sz="8" w:space="0" w:color="000000"/>
              <w:bottom w:val="single" w:sz="8" w:space="0" w:color="000000"/>
              <w:right w:val="single" w:sz="8" w:space="0" w:color="000000"/>
            </w:tcBorders>
            <w:vAlign w:val="center"/>
          </w:tcPr>
          <w:p w14:paraId="1CC37085" w14:textId="6D637CDC" w:rsidR="00674479" w:rsidRDefault="00FA0249">
            <w:pPr>
              <w:ind w:firstLine="0"/>
            </w:pPr>
            <w:r>
              <w:rPr>
                <w:i w:val="1"/>
                <w:iCs w:val="1"/>
              </w:rPr>
              <w:t>Error-based</w:t>
            </w:r>
          </w:p>
        </w:tc>
        <w:tc>
          <w:tcPr>
            <w:tcW w:w="1375" w:type="dxa"/>
            <w:tcBorders>
              <w:top w:val="single" w:sz="8" w:space="0" w:color="000000"/>
              <w:left w:val="single" w:sz="8" w:space="0" w:color="000000"/>
              <w:bottom w:val="single" w:sz="8" w:space="0" w:color="000000"/>
              <w:right w:val="single" w:sz="8" w:space="0" w:color="000000"/>
            </w:tcBorders>
            <w:vAlign w:val="center"/>
          </w:tcPr>
          <w:p w14:paraId="10C07204" w14:textId="77777777" w:rsidR="00674479" w:rsidRDefault="00FA0249">
            <w:pPr>
              <w:spacing w:before="60" w:after="60" w:line="240" w:lineRule="auto"/>
              <w:ind w:firstLine="0"/>
              <w:jc w:val="left"/>
            </w:pPr>
            <w:r>
              <w:t>1.036</w:t>
            </w:r>
          </w:p>
        </w:tc>
        <w:tc>
          <w:tcPr>
            <w:tcW w:w="1600" w:type="dxa"/>
            <w:tcBorders>
              <w:top w:val="single" w:sz="8" w:space="0" w:color="000000"/>
              <w:left w:val="single" w:sz="8" w:space="0" w:color="000000"/>
              <w:bottom w:val="single" w:sz="8" w:space="0" w:color="000000"/>
              <w:right w:val="single" w:sz="8" w:space="0" w:color="000000"/>
            </w:tcBorders>
            <w:vAlign w:val="center"/>
          </w:tcPr>
          <w:p w14:paraId="41E2B2CF" w14:textId="77777777" w:rsidR="00674479" w:rsidRDefault="00FA0249">
            <w:pPr>
              <w:spacing w:before="60" w:after="60" w:line="240" w:lineRule="auto"/>
              <w:ind w:firstLine="0"/>
              <w:jc w:val="left"/>
            </w:pPr>
            <w:r>
              <w:t>259</w:t>
            </w:r>
          </w:p>
        </w:tc>
        <w:tc>
          <w:tcPr>
            <w:tcW w:w="4269" w:type="dxa"/>
            <w:tcBorders>
              <w:top w:val="single" w:sz="8" w:space="0" w:color="000000"/>
              <w:left w:val="single" w:sz="8" w:space="0" w:color="000000"/>
              <w:bottom w:val="single" w:sz="8" w:space="0" w:color="000000"/>
              <w:right w:val="single" w:sz="8" w:space="0" w:color="000000"/>
            </w:tcBorders>
            <w:vAlign w:val="center"/>
          </w:tcPr>
          <w:p w14:paraId="30F2813F" w14:textId="77777777" w:rsidR="00674479" w:rsidRDefault="00FA0249">
            <w:pPr>
              <w:spacing w:before="60" w:after="60" w:line="240" w:lineRule="auto"/>
              <w:ind w:firstLine="0"/>
              <w:jc w:val="left"/>
            </w:pPr>
            <w:r>
              <w:t>Xây dựng kịch bản và tỷ lệ từ tập huấn luyện</w:t>
            </w:r>
          </w:p>
        </w:tc>
      </w:tr>
      <w:tr w:rsidR="00674479" w14:paraId="2C9E7A29" w14:textId="77777777">
        <w:trPr>
          <w:cantSplit/>
          <w:jc w:val="center"/>
        </w:trPr>
        <w:tc>
          <w:tcPr>
            <w:tcW w:w="1826" w:type="dxa"/>
            <w:tcBorders>
              <w:top w:val="single" w:sz="8" w:space="0" w:color="000000"/>
              <w:left w:val="single" w:sz="8" w:space="0" w:color="000000"/>
              <w:bottom w:val="single" w:sz="8" w:space="0" w:color="000000"/>
              <w:right w:val="single" w:sz="8" w:space="0" w:color="000000"/>
            </w:tcBorders>
            <w:vAlign w:val="center"/>
          </w:tcPr>
          <w:p w14:paraId="77498318" w14:textId="77777777" w:rsidR="00674479" w:rsidRDefault="00FA0249">
            <w:pPr>
              <w:keepNext/>
              <w:spacing w:before="60" w:after="60" w:line="240" w:lineRule="auto"/>
              <w:ind w:firstLine="0"/>
              <w:jc w:val="left"/>
            </w:pPr>
            <w:r>
              <w:t>Nhóm tấn công còn lại</w:t>
            </w:r>
          </w:p>
        </w:tc>
        <w:tc>
          <w:tcPr>
            <w:tcW w:w="1375" w:type="dxa"/>
            <w:tcBorders>
              <w:top w:val="single" w:sz="8" w:space="0" w:color="000000"/>
              <w:left w:val="single" w:sz="8" w:space="0" w:color="000000"/>
              <w:bottom w:val="single" w:sz="8" w:space="0" w:color="000000"/>
              <w:right w:val="single" w:sz="8" w:space="0" w:color="000000"/>
            </w:tcBorders>
            <w:vAlign w:val="center"/>
          </w:tcPr>
          <w:p w14:paraId="5A3723B5" w14:textId="77777777" w:rsidR="00674479" w:rsidRDefault="00FA0249">
            <w:pPr>
              <w:keepNext/>
              <w:spacing w:before="60" w:after="60" w:line="240" w:lineRule="auto"/>
              <w:ind w:firstLine="0"/>
              <w:jc w:val="left"/>
            </w:pPr>
            <w:r>
              <w:t>1.480</w:t>
            </w:r>
          </w:p>
        </w:tc>
        <w:tc>
          <w:tcPr>
            <w:tcW w:w="1600" w:type="dxa"/>
            <w:tcBorders>
              <w:top w:val="single" w:sz="8" w:space="0" w:color="000000"/>
              <w:left w:val="single" w:sz="8" w:space="0" w:color="000000"/>
              <w:bottom w:val="single" w:sz="8" w:space="0" w:color="000000"/>
              <w:right w:val="single" w:sz="8" w:space="0" w:color="000000"/>
            </w:tcBorders>
            <w:vAlign w:val="center"/>
          </w:tcPr>
          <w:p w14:paraId="1061B77D" w14:textId="77777777" w:rsidR="00674479" w:rsidRDefault="00FA0249">
            <w:pPr>
              <w:keepNext/>
              <w:spacing w:before="60" w:after="60" w:line="240" w:lineRule="auto"/>
              <w:ind w:firstLine="0"/>
              <w:jc w:val="left"/>
            </w:pPr>
            <w:r>
              <w:t>369</w:t>
            </w:r>
          </w:p>
        </w:tc>
        <w:tc>
          <w:tcPr>
            <w:tcW w:w="4269" w:type="dxa"/>
            <w:tcBorders>
              <w:top w:val="single" w:sz="8" w:space="0" w:color="000000"/>
              <w:left w:val="single" w:sz="8" w:space="0" w:color="000000"/>
              <w:bottom w:val="single" w:sz="8" w:space="0" w:color="000000"/>
              <w:right w:val="single" w:sz="8" w:space="0" w:color="000000"/>
            </w:tcBorders>
            <w:vAlign w:val="center"/>
          </w:tcPr>
          <w:p w14:paraId="0FC8FCFF" w14:textId="77777777" w:rsidR="00674479" w:rsidRDefault="00FA0249">
            <w:pPr>
              <w:keepNext/>
              <w:spacing w:before="60" w:after="60" w:line="240" w:lineRule="auto"/>
              <w:ind w:firstLine="0"/>
              <w:jc w:val="left"/>
            </w:pPr>
            <w:r>
              <w:t>Giữ để bảo toàn dữ liệu, không dùng làm họ trọng tâm</w:t>
            </w:r>
          </w:p>
        </w:tc>
      </w:tr>
    </w:tbl>
    <w:p w14:paraId="56C14139" w14:textId="77777777" w:rsidR="00674479" w:rsidRDefault="00FA0249">
      <w:pPr>
        <w:pStyle w:val="CaptionTable"/>
        <w:keepNext/>
      </w:pPr>
      <w:r>
        <w:t>Bảng 2.2. Quy mô dữ liệu theo vai trò sau tiền xử lý</w:t>
      </w:r>
    </w:p>
    <w:p w14:paraId="4EF008BD" w14:textId="77777777" w:rsidR="00674479" w:rsidRDefault="00FA0249">
      <w:pPr>
        <w:pStyle w:val="NoiDung"/>
        <w:keepNext/>
        <w:keepLines/>
      </w:pPr>
      <w:r>
        <w:t>Tập kiểm tra chiếm xấp xỉ 20% của từng nhóm và được giữ độc lập. Việc nêu rõ cách thực hiện vai trò xác thực giúp tài liệu sử dụng đúng ba khái niệm tập huấn luyện, tập xác thực và tập kiểm tra mà không tạo ra một tệp dữ liệu chưa tồn tại trong mã nguồn.</w:t>
      </w:r>
    </w:p>
    <w:p w14:paraId="698C1D1D" w14:textId="77777777" w:rsidR="00674479" w:rsidRDefault="00FA0249">
      <w:pPr>
        <w:pStyle w:val="Heading3"/>
      </w:pPr>
      <w:r>
        <w:t xml:space="preserve">II.2.3. Phân loại theo họ </w:t>
      </w:r>
      <w:r>
        <w:rPr>
          <w:i w:val="1"/>
          <w:iCs w:val="1"/>
        </w:rPr>
        <w:t>SQL Injection</w:t>
      </w:r>
    </w:p>
    <w:p w14:paraId="3F45D54D" w14:textId="77777777" w:rsidR="00674479" w:rsidRDefault="00FA0249">
      <w:pPr>
        <w:pStyle w:val="NoiDung"/>
        <w:ind w:firstLine="720"/>
      </w:pPr>
      <w:r>
        <w:t xml:space="preserve">Sau khi xử lý dữ liệu trùng và xung đột nhãn, các chuỗi tấn công được phân loại theo thứ tự ưu tiên </w:t>
      </w:r>
      <w:r>
        <w:rPr>
          <w:i w:val="1"/>
          <w:iCs w:val="1"/>
        </w:rPr>
        <w:t>Error-based</w:t>
      </w:r>
      <w:r>
        <w:t xml:space="preserve">, </w:t>
      </w:r>
      <w:r>
        <w:rPr>
          <w:i w:val="1"/>
          <w:iCs w:val="1"/>
        </w:rPr>
        <w:t>Time-based</w:t>
      </w:r>
      <w:r>
        <w:t xml:space="preserve">, </w:t>
      </w:r>
      <w:r>
        <w:rPr>
          <w:i w:val="1"/>
          <w:iCs w:val="1"/>
        </w:rPr>
        <w:t>Union-based</w:t>
      </w:r>
      <w:r>
        <w:t xml:space="preserve">, </w:t>
      </w:r>
      <w:r>
        <w:rPr>
          <w:i w:val="1"/>
          <w:iCs w:val="1"/>
        </w:rPr>
        <w:t>Boolean-based</w:t>
      </w:r>
      <w:r>
        <w:t xml:space="preserve"> và nhóm tấn công còn lại. Thứ tự này giúp dấu hiệu đặc thù của hàm gây lỗi hoặc hàm tạo độ trễ không bị các từ khóa logic phổ biến che lấp. Ví dụ, một payload chứa đồng thời toán tử AND và hàm extractvalue(...) được ưu tiên gán nhãn </w:t>
      </w:r>
      <w:r>
        <w:rPr>
          <w:i w:val="1"/>
          <w:iCs w:val="1"/>
        </w:rPr>
        <w:t>Error-based</w:t>
      </w:r>
      <w:r>
        <w:t xml:space="preserve"> vì dấu hiệu gây lỗi đặc thù hơn dấu hiệu Boolean. Nhãn họ được sử dụng như nhãn vận hành phục vụ nghiên cứu; một payload vẫn có thể phối hợp nhiều kỹ thuật hoặc phụ thuộc vào ngữ cảnh chèn.</w:t>
      </w:r>
    </w:p>
    <w:p w14:paraId="7514B6CC" w14:textId="77777777" w:rsidR="00674479" w:rsidRDefault="00FA0249">
      <w:pPr>
        <w:pStyle w:val="NoiDung"/>
        <w:ind w:firstLine="720"/>
      </w:pPr>
      <w:r>
        <w:t xml:space="preserve">Tổng cộng có 11.309 chuỗi tấn công sau tiền xử lý, gồm 4.586 </w:t>
      </w:r>
      <w:r>
        <w:rPr>
          <w:i w:val="1"/>
          <w:iCs w:val="1"/>
        </w:rPr>
        <w:t>Boolean-based</w:t>
      </w:r>
      <w:r>
        <w:t xml:space="preserve">, 2.097 </w:t>
      </w:r>
      <w:r>
        <w:rPr>
          <w:i w:val="1"/>
          <w:iCs w:val="1"/>
        </w:rPr>
        <w:t>Union-based</w:t>
      </w:r>
      <w:r>
        <w:t xml:space="preserve">, 1.482 </w:t>
      </w:r>
      <w:r>
        <w:rPr>
          <w:i w:val="1"/>
          <w:iCs w:val="1"/>
        </w:rPr>
        <w:t>Time-based</w:t>
      </w:r>
      <w:r>
        <w:t xml:space="preserve">, 1.295 </w:t>
      </w:r>
      <w:r>
        <w:rPr>
          <w:i w:val="1"/>
          <w:iCs w:val="1"/>
        </w:rPr>
        <w:t>Error-based</w:t>
      </w:r>
      <w:r>
        <w:t xml:space="preserve"> và 1.849 nhóm tấn công còn lại. Sau khi giữ lại tập kiểm tra độc lập, số lượng còn lại trong tập huấn luyện được trình bày tại Bảng 2.2. Sự chênh lệch giữa các họ là cơ sở để khảo sát mất cân bằng dữ liệu.</w:t>
      </w:r>
    </w:p>
    <w:p w14:paraId="36B5A96B" w14:textId="77777777" w:rsidR="00674479" w:rsidRDefault="00FA0249">
      <w:pPr>
        <w:pStyle w:val="Heading3"/>
      </w:pPr>
      <w:r>
        <w:t>II.2.4. Xây dựng các tỷ lệ mất cân bằng và số payload được lựa chọn</w:t>
      </w:r>
    </w:p>
    <w:p w14:paraId="72314AB4" w14:textId="77777777" w:rsidR="00674479" w:rsidRDefault="00FA0249">
      <w:pPr>
        <w:pStyle w:val="NoiDung"/>
        <w:ind w:firstLine="720"/>
      </w:pPr>
      <w:r>
        <w:t>Tập huấn luyện có 15.604 mẫu bình thường. Với mỗi tỷ lệ, hệ thống xác định số payload tấn công mục tiêu bằng cách chia số mẫu bình thường cho mẫu số của tỷ lệ rồi lấy phần nguyên. Chẳng hạn, ở tỷ lệ 1/100, hệ thống lựa chọn 156 payload tấn công. Hệ thống không lấy mẫu có hoàn lại và không tự hạ mục tiêu. Khi một họ hoặc một kịch bản không đủ số lượng, ô thực nghiệm được ghi nhận là không đủ dữ liệu. Hình 2.3 thể hiện mức giảm số payload mục tiêu khi tỷ lệ mất cân bằng tăng.</w:t>
      </w:r>
    </w:p>
    <w:p w14:paraId="680BDD9D" w14:textId="77777777" w:rsidR="00674479" w:rsidRDefault="00FA0249">
      <w:pPr>
        <w:keepNext/>
        <w:ind w:firstLine="0"/>
      </w:pPr>
      <w:r/>
    </w:p>
    <w:p w14:paraId="2A41C48D" w14:textId="77777777" w:rsidR="00674479" w:rsidRDefault="00FA0249">
      <w:pPr>
        <w:pStyle w:val="CaptionFigure"/>
      </w:pPr>
      <w:r>
        <w:t>Hình 2.3. Số payload tấn công mục tiêu tại từng tỷ lệ mất cân bằng</w:t>
      </w:r>
    </w:p>
    <w:p w14:paraId="381E1A02" w14:textId="77777777" w:rsidR="00674479" w:rsidRDefault="00FA0249">
      <w:pPr>
        <w:pStyle w:val="NoiDung"/>
        <w:ind w:firstLine="720"/>
      </w:pPr>
      <w:r>
        <w:t>Để người đọc có thể xác định trực tiếp số payload được lựa chọn tại mỗi tỷ lệ, Bảng 2.3 trình bày số lượng mục tiêu và cách diễn giải tương ứng.</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269"/>
        <w:gridCol w:w="3106"/>
        <w:gridCol w:w="4776"/>
      </w:tblGrid>
      <w:tr w:rsidR="00674479" w14:paraId="395BC413" w14:textId="77777777">
        <w:trPr>
          <w:cantSplit/>
          <w:tblHeader/>
          <w:jc w:val="center"/>
        </w:trPr>
        <w:tc>
          <w:tcPr>
            <w:tcW w:w="1258" w:type="dxa"/>
            <w:tcBorders>
              <w:top w:val="single" w:sz="8" w:space="0" w:color="000000"/>
              <w:left w:val="single" w:sz="8" w:space="0" w:color="000000"/>
              <w:bottom w:val="single" w:sz="8" w:space="0" w:color="000000"/>
              <w:right w:val="single" w:sz="8" w:space="0" w:color="000000"/>
            </w:tcBorders>
            <w:vAlign w:val="center"/>
          </w:tcPr>
          <w:p w14:paraId="75D88ED2" w14:textId="77777777" w:rsidR="00674479" w:rsidRDefault="00FA0249">
            <w:pPr>
              <w:spacing w:before="60" w:after="60" w:line="240" w:lineRule="auto"/>
              <w:ind w:firstLine="0"/>
              <w:jc w:val="left"/>
            </w:pPr>
            <w:r>
              <w:t>Mức dữ liệu</w:t>
            </w:r>
          </w:p>
        </w:tc>
        <w:tc>
          <w:tcPr>
            <w:tcW w:w="3079" w:type="dxa"/>
            <w:tcBorders>
              <w:top w:val="single" w:sz="8" w:space="0" w:color="000000"/>
              <w:left w:val="single" w:sz="8" w:space="0" w:color="000000"/>
              <w:bottom w:val="single" w:sz="8" w:space="0" w:color="000000"/>
              <w:right w:val="single" w:sz="8" w:space="0" w:color="000000"/>
            </w:tcBorders>
            <w:vAlign w:val="center"/>
          </w:tcPr>
          <w:p w14:paraId="0FEC152A" w14:textId="77777777" w:rsidR="00674479" w:rsidRDefault="00FA0249">
            <w:pPr>
              <w:spacing w:before="60" w:after="60" w:line="240" w:lineRule="auto"/>
              <w:ind w:firstLine="0"/>
              <w:jc w:val="left"/>
            </w:pPr>
            <w:r>
              <w:t>Số payload mục tiêu</w:t>
            </w:r>
          </w:p>
        </w:tc>
        <w:tc>
          <w:tcPr>
            <w:tcW w:w="4734" w:type="dxa"/>
            <w:tcBorders>
              <w:top w:val="single" w:sz="8" w:space="0" w:color="000000"/>
              <w:left w:val="single" w:sz="8" w:space="0" w:color="000000"/>
              <w:bottom w:val="single" w:sz="8" w:space="0" w:color="000000"/>
              <w:right w:val="single" w:sz="8" w:space="0" w:color="000000"/>
            </w:tcBorders>
            <w:vAlign w:val="center"/>
          </w:tcPr>
          <w:p w14:paraId="6EF49DEF" w14:textId="77777777" w:rsidR="00674479" w:rsidRDefault="00FA0249">
            <w:pPr>
              <w:spacing w:before="60" w:after="60" w:line="240" w:lineRule="auto"/>
              <w:ind w:firstLine="0"/>
              <w:jc w:val="left"/>
            </w:pPr>
            <w:r>
              <w:t>Cách diễn giải</w:t>
            </w:r>
          </w:p>
        </w:tc>
      </w:tr>
      <w:tr w:rsidR="00674479" w14:paraId="45EC40B4" w14:textId="77777777">
        <w:trPr>
          <w:cantSplit/>
          <w:jc w:val="center"/>
        </w:trPr>
        <w:tc>
          <w:tcPr>
            <w:tcW w:w="1258" w:type="dxa"/>
            <w:tcBorders>
              <w:top w:val="single" w:sz="8" w:space="0" w:color="000000"/>
              <w:left w:val="single" w:sz="8" w:space="0" w:color="000000"/>
              <w:bottom w:val="single" w:sz="8" w:space="0" w:color="000000"/>
              <w:right w:val="single" w:sz="8" w:space="0" w:color="000000"/>
            </w:tcBorders>
            <w:vAlign w:val="center"/>
          </w:tcPr>
          <w:p w14:paraId="107DD643" w14:textId="77777777" w:rsidR="00674479" w:rsidRDefault="00FA0249">
            <w:pPr>
              <w:spacing w:before="60" w:after="60" w:line="240" w:lineRule="auto"/>
              <w:ind w:firstLine="0"/>
              <w:jc w:val="left"/>
            </w:pPr>
            <w:r>
              <w:t>Toàn bộ</w:t>
            </w:r>
          </w:p>
        </w:tc>
        <w:tc>
          <w:tcPr>
            <w:tcW w:w="3079" w:type="dxa"/>
            <w:tcBorders>
              <w:top w:val="single" w:sz="8" w:space="0" w:color="000000"/>
              <w:left w:val="single" w:sz="8" w:space="0" w:color="000000"/>
              <w:bottom w:val="single" w:sz="8" w:space="0" w:color="000000"/>
              <w:right w:val="single" w:sz="8" w:space="0" w:color="000000"/>
            </w:tcBorders>
            <w:vAlign w:val="center"/>
          </w:tcPr>
          <w:p w14:paraId="46917526" w14:textId="77777777" w:rsidR="00674479" w:rsidRDefault="00FA0249">
            <w:pPr>
              <w:spacing w:before="60" w:after="60" w:line="240" w:lineRule="auto"/>
              <w:ind w:firstLine="0"/>
              <w:jc w:val="left"/>
            </w:pPr>
            <w:r>
              <w:t>Toàn bộ tập huấn luyện của từng họ</w:t>
            </w:r>
          </w:p>
        </w:tc>
        <w:tc>
          <w:tcPr>
            <w:tcW w:w="4734" w:type="dxa"/>
            <w:tcBorders>
              <w:top w:val="single" w:sz="8" w:space="0" w:color="000000"/>
              <w:left w:val="single" w:sz="8" w:space="0" w:color="000000"/>
              <w:bottom w:val="single" w:sz="8" w:space="0" w:color="000000"/>
              <w:right w:val="single" w:sz="8" w:space="0" w:color="000000"/>
            </w:tcBorders>
            <w:vAlign w:val="center"/>
          </w:tcPr>
          <w:p w14:paraId="5547FE1B" w14:textId="77777777" w:rsidR="00674479" w:rsidRDefault="00FA0249">
            <w:pPr>
              <w:spacing w:before="60" w:after="60" w:line="240" w:lineRule="auto"/>
              <w:ind w:firstLine="0"/>
              <w:jc w:val="left"/>
            </w:pPr>
            <w:r>
              <w:t>Không giảm dữ liệu tấn công</w:t>
            </w:r>
          </w:p>
        </w:tc>
      </w:tr>
      <w:tr w:rsidR="00674479" w14:paraId="5A0021FC" w14:textId="77777777">
        <w:trPr>
          <w:cantSplit/>
          <w:jc w:val="center"/>
        </w:trPr>
        <w:tc>
          <w:tcPr>
            <w:tcW w:w="1258" w:type="dxa"/>
            <w:tcBorders>
              <w:top w:val="single" w:sz="8" w:space="0" w:color="000000"/>
              <w:left w:val="single" w:sz="8" w:space="0" w:color="000000"/>
              <w:bottom w:val="single" w:sz="8" w:space="0" w:color="000000"/>
              <w:right w:val="single" w:sz="8" w:space="0" w:color="000000"/>
            </w:tcBorders>
            <w:vAlign w:val="center"/>
          </w:tcPr>
          <w:p w14:paraId="137B0CA4" w14:textId="77777777" w:rsidR="00674479" w:rsidRDefault="00FA0249">
            <w:pPr>
              <w:spacing w:before="60" w:after="60" w:line="240" w:lineRule="auto"/>
              <w:ind w:firstLine="0"/>
              <w:jc w:val="left"/>
            </w:pPr>
            <w:r>
              <w:t>1/10</w:t>
            </w:r>
          </w:p>
        </w:tc>
        <w:tc>
          <w:tcPr>
            <w:tcW w:w="3079" w:type="dxa"/>
            <w:tcBorders>
              <w:top w:val="single" w:sz="8" w:space="0" w:color="000000"/>
              <w:left w:val="single" w:sz="8" w:space="0" w:color="000000"/>
              <w:bottom w:val="single" w:sz="8" w:space="0" w:color="000000"/>
              <w:right w:val="single" w:sz="8" w:space="0" w:color="000000"/>
            </w:tcBorders>
            <w:vAlign w:val="center"/>
          </w:tcPr>
          <w:p w14:paraId="72A09B7C" w14:textId="77777777" w:rsidR="00674479" w:rsidRDefault="00FA0249">
            <w:pPr>
              <w:spacing w:before="60" w:after="60" w:line="240" w:lineRule="auto"/>
              <w:ind w:firstLine="0"/>
              <w:jc w:val="left"/>
            </w:pPr>
            <w:r>
              <w:t>1.560</w:t>
            </w:r>
          </w:p>
        </w:tc>
        <w:tc>
          <w:tcPr>
            <w:tcW w:w="4734" w:type="dxa"/>
            <w:tcBorders>
              <w:top w:val="single" w:sz="8" w:space="0" w:color="000000"/>
              <w:left w:val="single" w:sz="8" w:space="0" w:color="000000"/>
              <w:bottom w:val="single" w:sz="8" w:space="0" w:color="000000"/>
              <w:right w:val="single" w:sz="8" w:space="0" w:color="000000"/>
            </w:tcBorders>
            <w:vAlign w:val="center"/>
          </w:tcPr>
          <w:p w14:paraId="1679CED3" w14:textId="77777777" w:rsidR="00674479" w:rsidRDefault="00FA0249">
            <w:pPr>
              <w:spacing w:before="60" w:after="60" w:line="240" w:lineRule="auto"/>
              <w:ind w:firstLine="0"/>
              <w:jc w:val="left"/>
            </w:pPr>
            <w:r>
              <w:t>Cứ 10 mẫu bình thường tương ứng một payload tấn công</w:t>
            </w:r>
          </w:p>
        </w:tc>
      </w:tr>
      <w:tr w:rsidR="00674479" w14:paraId="37B55C62" w14:textId="77777777">
        <w:trPr>
          <w:cantSplit/>
          <w:jc w:val="center"/>
        </w:trPr>
        <w:tc>
          <w:tcPr>
            <w:tcW w:w="1258" w:type="dxa"/>
            <w:tcBorders>
              <w:top w:val="single" w:sz="8" w:space="0" w:color="000000"/>
              <w:left w:val="single" w:sz="8" w:space="0" w:color="000000"/>
              <w:bottom w:val="single" w:sz="8" w:space="0" w:color="000000"/>
              <w:right w:val="single" w:sz="8" w:space="0" w:color="000000"/>
            </w:tcBorders>
            <w:vAlign w:val="center"/>
          </w:tcPr>
          <w:p w14:paraId="52249644" w14:textId="77777777" w:rsidR="00674479" w:rsidRDefault="00FA0249">
            <w:pPr>
              <w:spacing w:before="60" w:after="60" w:line="240" w:lineRule="auto"/>
              <w:ind w:firstLine="0"/>
              <w:jc w:val="left"/>
            </w:pPr>
            <w:r>
              <w:t>1/20</w:t>
            </w:r>
          </w:p>
        </w:tc>
        <w:tc>
          <w:tcPr>
            <w:tcW w:w="3079" w:type="dxa"/>
            <w:tcBorders>
              <w:top w:val="single" w:sz="8" w:space="0" w:color="000000"/>
              <w:left w:val="single" w:sz="8" w:space="0" w:color="000000"/>
              <w:bottom w:val="single" w:sz="8" w:space="0" w:color="000000"/>
              <w:right w:val="single" w:sz="8" w:space="0" w:color="000000"/>
            </w:tcBorders>
            <w:vAlign w:val="center"/>
          </w:tcPr>
          <w:p w14:paraId="60A580BF" w14:textId="77777777" w:rsidR="00674479" w:rsidRDefault="00FA0249">
            <w:pPr>
              <w:spacing w:before="60" w:after="60" w:line="240" w:lineRule="auto"/>
              <w:ind w:firstLine="0"/>
              <w:jc w:val="left"/>
            </w:pPr>
            <w:r>
              <w:t>780</w:t>
            </w:r>
          </w:p>
        </w:tc>
        <w:tc>
          <w:tcPr>
            <w:tcW w:w="4734" w:type="dxa"/>
            <w:tcBorders>
              <w:top w:val="single" w:sz="8" w:space="0" w:color="000000"/>
              <w:left w:val="single" w:sz="8" w:space="0" w:color="000000"/>
              <w:bottom w:val="single" w:sz="8" w:space="0" w:color="000000"/>
              <w:right w:val="single" w:sz="8" w:space="0" w:color="000000"/>
            </w:tcBorders>
            <w:vAlign w:val="center"/>
          </w:tcPr>
          <w:p w14:paraId="48491B9E" w14:textId="77777777" w:rsidR="00674479" w:rsidRDefault="00FA0249">
            <w:pPr>
              <w:spacing w:before="60" w:after="60" w:line="240" w:lineRule="auto"/>
              <w:ind w:firstLine="0"/>
              <w:jc w:val="left"/>
            </w:pPr>
            <w:r>
              <w:t>Cứ 20 mẫu bình thường tương ứng một payload tấn công</w:t>
            </w:r>
          </w:p>
        </w:tc>
      </w:tr>
      <w:tr w:rsidR="00674479" w14:paraId="4EB73DC1" w14:textId="77777777">
        <w:trPr>
          <w:cantSplit/>
          <w:jc w:val="center"/>
        </w:trPr>
        <w:tc>
          <w:tcPr>
            <w:tcW w:w="1258" w:type="dxa"/>
            <w:tcBorders>
              <w:top w:val="single" w:sz="8" w:space="0" w:color="000000"/>
              <w:left w:val="single" w:sz="8" w:space="0" w:color="000000"/>
              <w:bottom w:val="single" w:sz="8" w:space="0" w:color="000000"/>
              <w:right w:val="single" w:sz="8" w:space="0" w:color="000000"/>
            </w:tcBorders>
            <w:vAlign w:val="center"/>
          </w:tcPr>
          <w:p w14:paraId="43A5E93A" w14:textId="77777777" w:rsidR="00674479" w:rsidRDefault="00FA0249">
            <w:pPr>
              <w:spacing w:before="60" w:after="60" w:line="240" w:lineRule="auto"/>
              <w:ind w:firstLine="0"/>
              <w:jc w:val="left"/>
            </w:pPr>
            <w:r>
              <w:t>1/50</w:t>
            </w:r>
          </w:p>
        </w:tc>
        <w:tc>
          <w:tcPr>
            <w:tcW w:w="3079" w:type="dxa"/>
            <w:tcBorders>
              <w:top w:val="single" w:sz="8" w:space="0" w:color="000000"/>
              <w:left w:val="single" w:sz="8" w:space="0" w:color="000000"/>
              <w:bottom w:val="single" w:sz="8" w:space="0" w:color="000000"/>
              <w:right w:val="single" w:sz="8" w:space="0" w:color="000000"/>
            </w:tcBorders>
            <w:vAlign w:val="center"/>
          </w:tcPr>
          <w:p w14:paraId="4EF136CD" w14:textId="77777777" w:rsidR="00674479" w:rsidRDefault="00FA0249">
            <w:pPr>
              <w:spacing w:before="60" w:after="60" w:line="240" w:lineRule="auto"/>
              <w:ind w:firstLine="0"/>
              <w:jc w:val="left"/>
            </w:pPr>
            <w:r>
              <w:t>312</w:t>
            </w:r>
          </w:p>
        </w:tc>
        <w:tc>
          <w:tcPr>
            <w:tcW w:w="4734" w:type="dxa"/>
            <w:tcBorders>
              <w:top w:val="single" w:sz="8" w:space="0" w:color="000000"/>
              <w:left w:val="single" w:sz="8" w:space="0" w:color="000000"/>
              <w:bottom w:val="single" w:sz="8" w:space="0" w:color="000000"/>
              <w:right w:val="single" w:sz="8" w:space="0" w:color="000000"/>
            </w:tcBorders>
            <w:vAlign w:val="center"/>
          </w:tcPr>
          <w:p w14:paraId="16D0436C" w14:textId="77777777" w:rsidR="00674479" w:rsidRDefault="00FA0249">
            <w:pPr>
              <w:spacing w:before="60" w:after="60" w:line="240" w:lineRule="auto"/>
              <w:ind w:firstLine="0"/>
              <w:jc w:val="left"/>
            </w:pPr>
            <w:r>
              <w:t>Cứ 50 mẫu bình thường tương ứng một payload tấn công</w:t>
            </w:r>
          </w:p>
        </w:tc>
      </w:tr>
      <w:tr w:rsidR="00674479" w14:paraId="23D01436" w14:textId="77777777">
        <w:trPr>
          <w:cantSplit/>
          <w:jc w:val="center"/>
        </w:trPr>
        <w:tc>
          <w:tcPr>
            <w:tcW w:w="1258" w:type="dxa"/>
            <w:tcBorders>
              <w:top w:val="single" w:sz="8" w:space="0" w:color="000000"/>
              <w:left w:val="single" w:sz="8" w:space="0" w:color="000000"/>
              <w:bottom w:val="single" w:sz="8" w:space="0" w:color="000000"/>
              <w:right w:val="single" w:sz="8" w:space="0" w:color="000000"/>
            </w:tcBorders>
            <w:vAlign w:val="center"/>
          </w:tcPr>
          <w:p w14:paraId="66C905CE" w14:textId="77777777" w:rsidR="00674479" w:rsidRDefault="00FA0249">
            <w:pPr>
              <w:spacing w:before="60" w:after="60" w:line="240" w:lineRule="auto"/>
              <w:ind w:firstLine="0"/>
              <w:jc w:val="left"/>
            </w:pPr>
            <w:r>
              <w:t>1/100</w:t>
            </w:r>
          </w:p>
        </w:tc>
        <w:tc>
          <w:tcPr>
            <w:tcW w:w="3079" w:type="dxa"/>
            <w:tcBorders>
              <w:top w:val="single" w:sz="8" w:space="0" w:color="000000"/>
              <w:left w:val="single" w:sz="8" w:space="0" w:color="000000"/>
              <w:bottom w:val="single" w:sz="8" w:space="0" w:color="000000"/>
              <w:right w:val="single" w:sz="8" w:space="0" w:color="000000"/>
            </w:tcBorders>
            <w:vAlign w:val="center"/>
          </w:tcPr>
          <w:p w14:paraId="48F090DE" w14:textId="77777777" w:rsidR="00674479" w:rsidRDefault="00FA0249">
            <w:pPr>
              <w:spacing w:before="60" w:after="60" w:line="240" w:lineRule="auto"/>
              <w:ind w:firstLine="0"/>
              <w:jc w:val="left"/>
            </w:pPr>
            <w:r>
              <w:t>156</w:t>
            </w:r>
          </w:p>
        </w:tc>
        <w:tc>
          <w:tcPr>
            <w:tcW w:w="4734" w:type="dxa"/>
            <w:tcBorders>
              <w:top w:val="single" w:sz="8" w:space="0" w:color="000000"/>
              <w:left w:val="single" w:sz="8" w:space="0" w:color="000000"/>
              <w:bottom w:val="single" w:sz="8" w:space="0" w:color="000000"/>
              <w:right w:val="single" w:sz="8" w:space="0" w:color="000000"/>
            </w:tcBorders>
            <w:vAlign w:val="center"/>
          </w:tcPr>
          <w:p w14:paraId="4FF2771B" w14:textId="77777777" w:rsidR="00674479" w:rsidRDefault="00FA0249">
            <w:pPr>
              <w:spacing w:before="60" w:after="60" w:line="240" w:lineRule="auto"/>
              <w:ind w:firstLine="0"/>
              <w:jc w:val="left"/>
            </w:pPr>
            <w:r>
              <w:t>Cứ 100 mẫu bình thường tương ứng một payload tấn công</w:t>
            </w:r>
          </w:p>
        </w:tc>
      </w:tr>
      <w:tr w:rsidR="00674479" w14:paraId="45D62478" w14:textId="77777777">
        <w:trPr>
          <w:cantSplit/>
          <w:jc w:val="center"/>
        </w:trPr>
        <w:tc>
          <w:tcPr>
            <w:tcW w:w="1258" w:type="dxa"/>
            <w:tcBorders>
              <w:top w:val="single" w:sz="8" w:space="0" w:color="000000"/>
              <w:left w:val="single" w:sz="8" w:space="0" w:color="000000"/>
              <w:bottom w:val="single" w:sz="8" w:space="0" w:color="000000"/>
              <w:right w:val="single" w:sz="8" w:space="0" w:color="000000"/>
            </w:tcBorders>
            <w:vAlign w:val="center"/>
          </w:tcPr>
          <w:p w14:paraId="00A42773" w14:textId="77777777" w:rsidR="00674479" w:rsidRDefault="00FA0249">
            <w:pPr>
              <w:spacing w:before="60" w:after="60" w:line="240" w:lineRule="auto"/>
              <w:ind w:firstLine="0"/>
              <w:jc w:val="left"/>
            </w:pPr>
            <w:r>
              <w:t>1/200</w:t>
            </w:r>
          </w:p>
        </w:tc>
        <w:tc>
          <w:tcPr>
            <w:tcW w:w="3079" w:type="dxa"/>
            <w:tcBorders>
              <w:top w:val="single" w:sz="8" w:space="0" w:color="000000"/>
              <w:left w:val="single" w:sz="8" w:space="0" w:color="000000"/>
              <w:bottom w:val="single" w:sz="8" w:space="0" w:color="000000"/>
              <w:right w:val="single" w:sz="8" w:space="0" w:color="000000"/>
            </w:tcBorders>
            <w:vAlign w:val="center"/>
          </w:tcPr>
          <w:p w14:paraId="348A135C" w14:textId="77777777" w:rsidR="00674479" w:rsidRDefault="00FA0249">
            <w:pPr>
              <w:spacing w:before="60" w:after="60" w:line="240" w:lineRule="auto"/>
              <w:ind w:firstLine="0"/>
              <w:jc w:val="left"/>
            </w:pPr>
            <w:r>
              <w:t>78</w:t>
            </w:r>
          </w:p>
        </w:tc>
        <w:tc>
          <w:tcPr>
            <w:tcW w:w="4734" w:type="dxa"/>
            <w:tcBorders>
              <w:top w:val="single" w:sz="8" w:space="0" w:color="000000"/>
              <w:left w:val="single" w:sz="8" w:space="0" w:color="000000"/>
              <w:bottom w:val="single" w:sz="8" w:space="0" w:color="000000"/>
              <w:right w:val="single" w:sz="8" w:space="0" w:color="000000"/>
            </w:tcBorders>
            <w:vAlign w:val="center"/>
          </w:tcPr>
          <w:p w14:paraId="30158D30" w14:textId="77777777" w:rsidR="00674479" w:rsidRDefault="00FA0249">
            <w:pPr>
              <w:spacing w:before="60" w:after="60" w:line="240" w:lineRule="auto"/>
              <w:ind w:firstLine="0"/>
              <w:jc w:val="left"/>
            </w:pPr>
            <w:r>
              <w:t>Cứ 200 mẫu bình thường tương ứng một payload tấn công</w:t>
            </w:r>
          </w:p>
        </w:tc>
      </w:tr>
      <w:tr w:rsidR="00674479" w14:paraId="79424893" w14:textId="77777777">
        <w:trPr>
          <w:cantSplit/>
          <w:jc w:val="center"/>
        </w:trPr>
        <w:tc>
          <w:tcPr>
            <w:tcW w:w="1258" w:type="dxa"/>
            <w:tcBorders>
              <w:top w:val="single" w:sz="8" w:space="0" w:color="000000"/>
              <w:left w:val="single" w:sz="8" w:space="0" w:color="000000"/>
              <w:bottom w:val="single" w:sz="8" w:space="0" w:color="000000"/>
              <w:right w:val="single" w:sz="8" w:space="0" w:color="000000"/>
            </w:tcBorders>
            <w:vAlign w:val="center"/>
          </w:tcPr>
          <w:p w14:paraId="4341F05D" w14:textId="77777777" w:rsidR="00674479" w:rsidRDefault="00FA0249">
            <w:pPr>
              <w:keepNext/>
              <w:spacing w:before="60" w:after="60" w:line="240" w:lineRule="auto"/>
              <w:ind w:firstLine="0"/>
              <w:jc w:val="left"/>
            </w:pPr>
            <w:r>
              <w:t>1/500</w:t>
            </w:r>
          </w:p>
        </w:tc>
        <w:tc>
          <w:tcPr>
            <w:tcW w:w="3079" w:type="dxa"/>
            <w:tcBorders>
              <w:top w:val="single" w:sz="8" w:space="0" w:color="000000"/>
              <w:left w:val="single" w:sz="8" w:space="0" w:color="000000"/>
              <w:bottom w:val="single" w:sz="8" w:space="0" w:color="000000"/>
              <w:right w:val="single" w:sz="8" w:space="0" w:color="000000"/>
            </w:tcBorders>
            <w:vAlign w:val="center"/>
          </w:tcPr>
          <w:p w14:paraId="53AEFCFF" w14:textId="77777777" w:rsidR="00674479" w:rsidRDefault="00FA0249">
            <w:pPr>
              <w:keepNext/>
              <w:spacing w:before="60" w:after="60" w:line="240" w:lineRule="auto"/>
              <w:ind w:firstLine="0"/>
              <w:jc w:val="left"/>
            </w:pPr>
            <w:r>
              <w:t>31</w:t>
            </w:r>
          </w:p>
        </w:tc>
        <w:tc>
          <w:tcPr>
            <w:tcW w:w="4734" w:type="dxa"/>
            <w:tcBorders>
              <w:top w:val="single" w:sz="8" w:space="0" w:color="000000"/>
              <w:left w:val="single" w:sz="8" w:space="0" w:color="000000"/>
              <w:bottom w:val="single" w:sz="8" w:space="0" w:color="000000"/>
              <w:right w:val="single" w:sz="8" w:space="0" w:color="000000"/>
            </w:tcBorders>
            <w:vAlign w:val="center"/>
          </w:tcPr>
          <w:p w14:paraId="7B2C9AF9" w14:textId="77777777" w:rsidR="00674479" w:rsidRDefault="00FA0249">
            <w:pPr>
              <w:keepNext/>
              <w:spacing w:before="60" w:after="60" w:line="240" w:lineRule="auto"/>
              <w:ind w:firstLine="0"/>
              <w:jc w:val="left"/>
            </w:pPr>
            <w:r>
              <w:t>Cứ 500 mẫu bình thường tương ứng một payload tấn công</w:t>
            </w:r>
          </w:p>
        </w:tc>
      </w:tr>
    </w:tbl>
    <w:p w14:paraId="7EE734FF" w14:textId="77777777" w:rsidR="00674479" w:rsidRDefault="00FA0249">
      <w:pPr>
        <w:pStyle w:val="CaptionTable"/>
        <w:keepNext/>
      </w:pPr>
      <w:r>
        <w:t>Bảng 2.3. Số payload mục tiêu tại từng tỷ lệ mất cân bằng</w:t>
      </w:r>
    </w:p>
    <w:p w14:paraId="06E915BF" w14:textId="77777777" w:rsidR="00674479" w:rsidRDefault="00FA0249">
      <w:pPr>
        <w:pStyle w:val="NoiDung"/>
        <w:keepNext/>
        <w:keepLines/>
      </w:pPr>
      <w:r>
        <w:t>Từ tỷ lệ 1/100 trở đi, số payload tấn công giảm xuống dưới 200 mẫu. Đây là vùng mất cân bằng rõ rệt, phù hợp để đánh giá khả năng bổ sung dữ liệu của các phương pháp sinh.</w:t>
      </w:r>
    </w:p>
    <w:p w14:paraId="24EE3E9B" w14:textId="76545A9C" w:rsidR="00AC60AF" w:rsidRDefault="00FA0249" w:rsidP="00AC60AF">
      <w:pPr>
        <w:pStyle w:val="NoiDung"/>
        <w:ind w:firstLine="720"/>
        <w:rPr>
          <w:color w:val="000000"/>
        </w:rPr>
      </w:pPr>
      <w:r>
        <w:t xml:space="preserve">Số lượng thực tế còn phụ thuộc vào quy mô tập huấn luyện của từng họ. Vì vậy, Bảng 2.4 trình bày số payload có thể lựa chọn theo từng họ trước khi xét giới hạn riêng của từng kịch bản. </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840"/>
        <w:gridCol w:w="1477"/>
        <w:gridCol w:w="1528"/>
        <w:gridCol w:w="758"/>
        <w:gridCol w:w="756"/>
        <w:gridCol w:w="931"/>
        <w:gridCol w:w="931"/>
        <w:gridCol w:w="930"/>
      </w:tblGrid>
      <w:tr w:rsidR="00AC60AF" w14:paraId="6BD99314" w14:textId="77777777" w:rsidTr="00FA0249">
        <w:trPr>
          <w:cantSplit/>
          <w:tblHeader/>
          <w:jc w:val="center"/>
        </w:trPr>
        <w:tc>
          <w:tcPr>
            <w:tcW w:w="1840" w:type="dxa"/>
            <w:tcBorders>
              <w:top w:val="single" w:sz="8" w:space="0" w:color="000000"/>
              <w:left w:val="single" w:sz="8" w:space="0" w:color="000000"/>
              <w:bottom w:val="single" w:sz="8" w:space="0" w:color="000000"/>
              <w:right w:val="single" w:sz="8" w:space="0" w:color="000000"/>
            </w:tcBorders>
            <w:vAlign w:val="center"/>
          </w:tcPr>
          <w:p w14:paraId="62E475E1" w14:textId="77777777" w:rsidR="00AC60AF" w:rsidRDefault="00AC60AF" w:rsidP="00FA0249">
            <w:pPr>
              <w:spacing w:before="60" w:after="60" w:line="240" w:lineRule="auto"/>
              <w:ind w:firstLine="0"/>
              <w:jc w:val="left"/>
            </w:pPr>
            <w:r>
              <w:t>Họ tấn công</w:t>
            </w:r>
          </w:p>
        </w:tc>
        <w:tc>
          <w:tcPr>
            <w:tcW w:w="1477" w:type="dxa"/>
            <w:tcBorders>
              <w:top w:val="single" w:sz="8" w:space="0" w:color="000000"/>
              <w:left w:val="single" w:sz="8" w:space="0" w:color="000000"/>
              <w:bottom w:val="single" w:sz="8" w:space="0" w:color="000000"/>
              <w:right w:val="single" w:sz="8" w:space="0" w:color="000000"/>
            </w:tcBorders>
            <w:vAlign w:val="center"/>
          </w:tcPr>
          <w:p w14:paraId="718B3411" w14:textId="77777777" w:rsidR="00AC60AF" w:rsidRDefault="00AC60AF" w:rsidP="00FA0249">
            <w:pPr>
              <w:spacing w:before="60" w:after="60" w:line="240" w:lineRule="auto"/>
              <w:ind w:firstLine="0"/>
              <w:jc w:val="left"/>
            </w:pPr>
            <w:r>
              <w:t>Toàn bộ</w:t>
            </w:r>
          </w:p>
        </w:tc>
        <w:tc>
          <w:tcPr>
            <w:tcW w:w="1528" w:type="dxa"/>
            <w:tcBorders>
              <w:top w:val="single" w:sz="8" w:space="0" w:color="000000"/>
              <w:left w:val="single" w:sz="8" w:space="0" w:color="000000"/>
              <w:bottom w:val="single" w:sz="8" w:space="0" w:color="000000"/>
              <w:right w:val="single" w:sz="8" w:space="0" w:color="000000"/>
            </w:tcBorders>
            <w:vAlign w:val="center"/>
          </w:tcPr>
          <w:p w14:paraId="04596FA2" w14:textId="77777777" w:rsidR="00AC60AF" w:rsidRDefault="00AC60AF" w:rsidP="00FA0249">
            <w:pPr>
              <w:spacing w:before="60" w:after="60" w:line="240" w:lineRule="auto"/>
              <w:ind w:firstLine="0"/>
              <w:jc w:val="left"/>
            </w:pPr>
            <w:r>
              <w:t>1/10</w:t>
            </w:r>
          </w:p>
        </w:tc>
        <w:tc>
          <w:tcPr>
            <w:tcW w:w="758" w:type="dxa"/>
            <w:tcBorders>
              <w:top w:val="single" w:sz="8" w:space="0" w:color="000000"/>
              <w:left w:val="single" w:sz="8" w:space="0" w:color="000000"/>
              <w:bottom w:val="single" w:sz="8" w:space="0" w:color="000000"/>
              <w:right w:val="single" w:sz="8" w:space="0" w:color="000000"/>
            </w:tcBorders>
            <w:vAlign w:val="center"/>
          </w:tcPr>
          <w:p w14:paraId="761C4C46" w14:textId="77777777" w:rsidR="00AC60AF" w:rsidRDefault="00AC60AF" w:rsidP="00FA0249">
            <w:pPr>
              <w:spacing w:before="60" w:after="60" w:line="240" w:lineRule="auto"/>
              <w:ind w:firstLine="0"/>
              <w:jc w:val="left"/>
            </w:pPr>
            <w:r>
              <w:t>1/20</w:t>
            </w:r>
          </w:p>
        </w:tc>
        <w:tc>
          <w:tcPr>
            <w:tcW w:w="756" w:type="dxa"/>
            <w:tcBorders>
              <w:top w:val="single" w:sz="8" w:space="0" w:color="000000"/>
              <w:left w:val="single" w:sz="8" w:space="0" w:color="000000"/>
              <w:bottom w:val="single" w:sz="8" w:space="0" w:color="000000"/>
              <w:right w:val="single" w:sz="8" w:space="0" w:color="000000"/>
            </w:tcBorders>
            <w:vAlign w:val="center"/>
          </w:tcPr>
          <w:p w14:paraId="36A72300" w14:textId="77777777" w:rsidR="00AC60AF" w:rsidRDefault="00AC60AF" w:rsidP="00FA0249">
            <w:pPr>
              <w:spacing w:before="60" w:after="60" w:line="240" w:lineRule="auto"/>
              <w:ind w:firstLine="0"/>
              <w:jc w:val="left"/>
            </w:pPr>
            <w:r>
              <w:t>1/50</w:t>
            </w:r>
          </w:p>
        </w:tc>
        <w:tc>
          <w:tcPr>
            <w:tcW w:w="931" w:type="dxa"/>
            <w:tcBorders>
              <w:top w:val="single" w:sz="8" w:space="0" w:color="000000"/>
              <w:left w:val="single" w:sz="8" w:space="0" w:color="000000"/>
              <w:bottom w:val="single" w:sz="8" w:space="0" w:color="000000"/>
              <w:right w:val="single" w:sz="8" w:space="0" w:color="000000"/>
            </w:tcBorders>
            <w:vAlign w:val="center"/>
          </w:tcPr>
          <w:p w14:paraId="44F67D5C" w14:textId="77777777" w:rsidR="00AC60AF" w:rsidRDefault="00AC60AF" w:rsidP="00FA0249">
            <w:pPr>
              <w:spacing w:before="60" w:after="60" w:line="240" w:lineRule="auto"/>
              <w:ind w:firstLine="0"/>
              <w:jc w:val="left"/>
            </w:pPr>
            <w:r>
              <w:t>1/100</w:t>
            </w:r>
          </w:p>
        </w:tc>
        <w:tc>
          <w:tcPr>
            <w:tcW w:w="931" w:type="dxa"/>
            <w:tcBorders>
              <w:top w:val="single" w:sz="8" w:space="0" w:color="000000"/>
              <w:left w:val="single" w:sz="8" w:space="0" w:color="000000"/>
              <w:bottom w:val="single" w:sz="8" w:space="0" w:color="000000"/>
              <w:right w:val="single" w:sz="8" w:space="0" w:color="000000"/>
            </w:tcBorders>
            <w:vAlign w:val="center"/>
          </w:tcPr>
          <w:p w14:paraId="3F33FB67" w14:textId="77777777" w:rsidR="00AC60AF" w:rsidRDefault="00AC60AF" w:rsidP="00FA0249">
            <w:pPr>
              <w:spacing w:before="60" w:after="60" w:line="240" w:lineRule="auto"/>
              <w:ind w:firstLine="0"/>
              <w:jc w:val="left"/>
            </w:pPr>
            <w:r>
              <w:t>1/200</w:t>
            </w:r>
          </w:p>
        </w:tc>
        <w:tc>
          <w:tcPr>
            <w:tcW w:w="930" w:type="dxa"/>
            <w:tcBorders>
              <w:top w:val="single" w:sz="8" w:space="0" w:color="000000"/>
              <w:left w:val="single" w:sz="8" w:space="0" w:color="000000"/>
              <w:bottom w:val="single" w:sz="8" w:space="0" w:color="000000"/>
              <w:right w:val="single" w:sz="8" w:space="0" w:color="000000"/>
            </w:tcBorders>
            <w:vAlign w:val="center"/>
          </w:tcPr>
          <w:p w14:paraId="4840751C" w14:textId="77777777" w:rsidR="00AC60AF" w:rsidRDefault="00AC60AF" w:rsidP="00FA0249">
            <w:pPr>
              <w:spacing w:before="60" w:after="60" w:line="240" w:lineRule="auto"/>
              <w:ind w:firstLine="0"/>
              <w:jc w:val="left"/>
            </w:pPr>
            <w:r>
              <w:t>1/500</w:t>
            </w:r>
          </w:p>
        </w:tc>
      </w:tr>
      <w:tr w:rsidR="00AC60AF" w14:paraId="2520AEAD" w14:textId="77777777" w:rsidTr="00FA0249">
        <w:trPr>
          <w:cantSplit/>
          <w:jc w:val="center"/>
        </w:trPr>
        <w:tc>
          <w:tcPr>
            <w:tcW w:w="1840" w:type="dxa"/>
            <w:tcBorders>
              <w:top w:val="single" w:sz="8" w:space="0" w:color="000000"/>
              <w:left w:val="single" w:sz="8" w:space="0" w:color="000000"/>
              <w:bottom w:val="single" w:sz="8" w:space="0" w:color="000000"/>
              <w:right w:val="single" w:sz="8" w:space="0" w:color="000000"/>
            </w:tcBorders>
            <w:vAlign w:val="center"/>
          </w:tcPr>
          <w:p w14:paraId="14EC534A" w14:textId="77777777" w:rsidR="00AC60AF" w:rsidRDefault="00AC60AF" w:rsidP="00FA0249">
            <w:pPr>
              <w:ind w:firstLine="0"/>
            </w:pPr>
            <w:r>
              <w:rPr>
                <w:i w:val="1"/>
                <w:iCs w:val="1"/>
              </w:rPr>
              <w:t>Boolean-based</w:t>
            </w:r>
          </w:p>
        </w:tc>
        <w:tc>
          <w:tcPr>
            <w:tcW w:w="1477" w:type="dxa"/>
            <w:tcBorders>
              <w:top w:val="single" w:sz="8" w:space="0" w:color="000000"/>
              <w:left w:val="single" w:sz="8" w:space="0" w:color="000000"/>
              <w:bottom w:val="single" w:sz="8" w:space="0" w:color="000000"/>
              <w:right w:val="single" w:sz="8" w:space="0" w:color="000000"/>
            </w:tcBorders>
            <w:vAlign w:val="center"/>
          </w:tcPr>
          <w:p w14:paraId="4943FC73" w14:textId="77777777" w:rsidR="00AC60AF" w:rsidRDefault="00AC60AF" w:rsidP="00FA0249">
            <w:pPr>
              <w:spacing w:before="60" w:after="60" w:line="240" w:lineRule="auto"/>
              <w:ind w:firstLine="0"/>
              <w:jc w:val="left"/>
            </w:pPr>
            <w:r>
              <w:t>3.669</w:t>
            </w:r>
          </w:p>
        </w:tc>
        <w:tc>
          <w:tcPr>
            <w:tcW w:w="1528" w:type="dxa"/>
            <w:tcBorders>
              <w:top w:val="single" w:sz="8" w:space="0" w:color="000000"/>
              <w:left w:val="single" w:sz="8" w:space="0" w:color="000000"/>
              <w:bottom w:val="single" w:sz="8" w:space="0" w:color="000000"/>
              <w:right w:val="single" w:sz="8" w:space="0" w:color="000000"/>
            </w:tcBorders>
            <w:vAlign w:val="center"/>
          </w:tcPr>
          <w:p w14:paraId="503894F4" w14:textId="77777777" w:rsidR="00AC60AF" w:rsidRDefault="00AC60AF" w:rsidP="00FA0249">
            <w:pPr>
              <w:spacing w:before="60" w:after="60" w:line="240" w:lineRule="auto"/>
              <w:ind w:firstLine="0"/>
              <w:jc w:val="left"/>
            </w:pPr>
            <w:r>
              <w:t>1.560</w:t>
            </w:r>
          </w:p>
        </w:tc>
        <w:tc>
          <w:tcPr>
            <w:tcW w:w="758" w:type="dxa"/>
            <w:tcBorders>
              <w:top w:val="single" w:sz="8" w:space="0" w:color="000000"/>
              <w:left w:val="single" w:sz="8" w:space="0" w:color="000000"/>
              <w:bottom w:val="single" w:sz="8" w:space="0" w:color="000000"/>
              <w:right w:val="single" w:sz="8" w:space="0" w:color="000000"/>
            </w:tcBorders>
            <w:vAlign w:val="center"/>
          </w:tcPr>
          <w:p w14:paraId="25B731EE" w14:textId="77777777" w:rsidR="00AC60AF" w:rsidRDefault="00AC60AF" w:rsidP="00FA0249">
            <w:pPr>
              <w:spacing w:before="60" w:after="60" w:line="240" w:lineRule="auto"/>
              <w:ind w:firstLine="0"/>
              <w:jc w:val="left"/>
            </w:pPr>
            <w:r>
              <w:t>780</w:t>
            </w:r>
          </w:p>
        </w:tc>
        <w:tc>
          <w:tcPr>
            <w:tcW w:w="756" w:type="dxa"/>
            <w:tcBorders>
              <w:top w:val="single" w:sz="8" w:space="0" w:color="000000"/>
              <w:left w:val="single" w:sz="8" w:space="0" w:color="000000"/>
              <w:bottom w:val="single" w:sz="8" w:space="0" w:color="000000"/>
              <w:right w:val="single" w:sz="8" w:space="0" w:color="000000"/>
            </w:tcBorders>
            <w:vAlign w:val="center"/>
          </w:tcPr>
          <w:p w14:paraId="00033069" w14:textId="77777777" w:rsidR="00AC60AF" w:rsidRDefault="00AC60AF" w:rsidP="00FA0249">
            <w:pPr>
              <w:spacing w:before="60" w:after="60" w:line="240" w:lineRule="auto"/>
              <w:ind w:firstLine="0"/>
              <w:jc w:val="left"/>
            </w:pPr>
            <w:r>
              <w:t>312</w:t>
            </w:r>
          </w:p>
        </w:tc>
        <w:tc>
          <w:tcPr>
            <w:tcW w:w="931" w:type="dxa"/>
            <w:tcBorders>
              <w:top w:val="single" w:sz="8" w:space="0" w:color="000000"/>
              <w:left w:val="single" w:sz="8" w:space="0" w:color="000000"/>
              <w:bottom w:val="single" w:sz="8" w:space="0" w:color="000000"/>
              <w:right w:val="single" w:sz="8" w:space="0" w:color="000000"/>
            </w:tcBorders>
            <w:vAlign w:val="center"/>
          </w:tcPr>
          <w:p w14:paraId="1564E16C" w14:textId="77777777" w:rsidR="00AC60AF" w:rsidRDefault="00AC60AF" w:rsidP="00FA0249">
            <w:pPr>
              <w:spacing w:before="60" w:after="60" w:line="240" w:lineRule="auto"/>
              <w:ind w:firstLine="0"/>
              <w:jc w:val="left"/>
            </w:pPr>
            <w:r>
              <w:t>156</w:t>
            </w:r>
          </w:p>
        </w:tc>
        <w:tc>
          <w:tcPr>
            <w:tcW w:w="931" w:type="dxa"/>
            <w:tcBorders>
              <w:top w:val="single" w:sz="8" w:space="0" w:color="000000"/>
              <w:left w:val="single" w:sz="8" w:space="0" w:color="000000"/>
              <w:bottom w:val="single" w:sz="8" w:space="0" w:color="000000"/>
              <w:right w:val="single" w:sz="8" w:space="0" w:color="000000"/>
            </w:tcBorders>
            <w:vAlign w:val="center"/>
          </w:tcPr>
          <w:p w14:paraId="5A28A554" w14:textId="77777777" w:rsidR="00AC60AF" w:rsidRDefault="00AC60AF" w:rsidP="00FA0249">
            <w:pPr>
              <w:spacing w:before="60" w:after="60" w:line="240" w:lineRule="auto"/>
              <w:ind w:firstLine="0"/>
              <w:jc w:val="left"/>
            </w:pPr>
            <w:r>
              <w:t>78</w:t>
            </w:r>
          </w:p>
        </w:tc>
        <w:tc>
          <w:tcPr>
            <w:tcW w:w="930" w:type="dxa"/>
            <w:tcBorders>
              <w:top w:val="single" w:sz="8" w:space="0" w:color="000000"/>
              <w:left w:val="single" w:sz="8" w:space="0" w:color="000000"/>
              <w:bottom w:val="single" w:sz="8" w:space="0" w:color="000000"/>
              <w:right w:val="single" w:sz="8" w:space="0" w:color="000000"/>
            </w:tcBorders>
            <w:vAlign w:val="center"/>
          </w:tcPr>
          <w:p w14:paraId="645B7EE9" w14:textId="77777777" w:rsidR="00AC60AF" w:rsidRDefault="00AC60AF" w:rsidP="00FA0249">
            <w:pPr>
              <w:spacing w:before="60" w:after="60" w:line="240" w:lineRule="auto"/>
              <w:ind w:firstLine="0"/>
              <w:jc w:val="left"/>
            </w:pPr>
            <w:r>
              <w:t>31</w:t>
            </w:r>
          </w:p>
        </w:tc>
      </w:tr>
      <w:tr w:rsidR="00AC60AF" w14:paraId="35425CD9" w14:textId="77777777" w:rsidTr="00FA0249">
        <w:trPr>
          <w:cantSplit/>
          <w:jc w:val="center"/>
        </w:trPr>
        <w:tc>
          <w:tcPr>
            <w:tcW w:w="1840" w:type="dxa"/>
            <w:tcBorders>
              <w:top w:val="single" w:sz="8" w:space="0" w:color="000000"/>
              <w:left w:val="single" w:sz="8" w:space="0" w:color="000000"/>
              <w:bottom w:val="single" w:sz="8" w:space="0" w:color="000000"/>
              <w:right w:val="single" w:sz="8" w:space="0" w:color="000000"/>
            </w:tcBorders>
            <w:vAlign w:val="center"/>
          </w:tcPr>
          <w:p w14:paraId="71D9EA40" w14:textId="77777777" w:rsidR="00AC60AF" w:rsidRDefault="00AC60AF" w:rsidP="00FA0249">
            <w:pPr>
              <w:ind w:firstLine="0"/>
            </w:pPr>
            <w:r>
              <w:rPr>
                <w:i w:val="1"/>
                <w:iCs w:val="1"/>
              </w:rPr>
              <w:t>Union-based</w:t>
            </w:r>
          </w:p>
        </w:tc>
        <w:tc>
          <w:tcPr>
            <w:tcW w:w="1477" w:type="dxa"/>
            <w:tcBorders>
              <w:top w:val="single" w:sz="8" w:space="0" w:color="000000"/>
              <w:left w:val="single" w:sz="8" w:space="0" w:color="000000"/>
              <w:bottom w:val="single" w:sz="8" w:space="0" w:color="000000"/>
              <w:right w:val="single" w:sz="8" w:space="0" w:color="000000"/>
            </w:tcBorders>
            <w:vAlign w:val="center"/>
          </w:tcPr>
          <w:p w14:paraId="4FFC9D6C" w14:textId="77777777" w:rsidR="00AC60AF" w:rsidRDefault="00AC60AF" w:rsidP="00FA0249">
            <w:pPr>
              <w:spacing w:before="60" w:after="60" w:line="240" w:lineRule="auto"/>
              <w:ind w:firstLine="0"/>
              <w:jc w:val="left"/>
            </w:pPr>
            <w:r>
              <w:t>1.678</w:t>
            </w:r>
          </w:p>
        </w:tc>
        <w:tc>
          <w:tcPr>
            <w:tcW w:w="1528" w:type="dxa"/>
            <w:tcBorders>
              <w:top w:val="single" w:sz="8" w:space="0" w:color="000000"/>
              <w:left w:val="single" w:sz="8" w:space="0" w:color="000000"/>
              <w:bottom w:val="single" w:sz="8" w:space="0" w:color="000000"/>
              <w:right w:val="single" w:sz="8" w:space="0" w:color="000000"/>
            </w:tcBorders>
            <w:vAlign w:val="center"/>
          </w:tcPr>
          <w:p w14:paraId="293021F6" w14:textId="77777777" w:rsidR="00AC60AF" w:rsidRDefault="00AC60AF" w:rsidP="00FA0249">
            <w:pPr>
              <w:spacing w:before="60" w:after="60" w:line="240" w:lineRule="auto"/>
              <w:ind w:firstLine="0"/>
              <w:jc w:val="left"/>
            </w:pPr>
            <w:r>
              <w:t>1.560</w:t>
            </w:r>
          </w:p>
        </w:tc>
        <w:tc>
          <w:tcPr>
            <w:tcW w:w="758" w:type="dxa"/>
            <w:tcBorders>
              <w:top w:val="single" w:sz="8" w:space="0" w:color="000000"/>
              <w:left w:val="single" w:sz="8" w:space="0" w:color="000000"/>
              <w:bottom w:val="single" w:sz="8" w:space="0" w:color="000000"/>
              <w:right w:val="single" w:sz="8" w:space="0" w:color="000000"/>
            </w:tcBorders>
            <w:vAlign w:val="center"/>
          </w:tcPr>
          <w:p w14:paraId="36939928" w14:textId="77777777" w:rsidR="00AC60AF" w:rsidRDefault="00AC60AF" w:rsidP="00FA0249">
            <w:pPr>
              <w:spacing w:before="60" w:after="60" w:line="240" w:lineRule="auto"/>
              <w:ind w:firstLine="0"/>
              <w:jc w:val="left"/>
            </w:pPr>
            <w:r>
              <w:t>780</w:t>
            </w:r>
          </w:p>
        </w:tc>
        <w:tc>
          <w:tcPr>
            <w:tcW w:w="756" w:type="dxa"/>
            <w:tcBorders>
              <w:top w:val="single" w:sz="8" w:space="0" w:color="000000"/>
              <w:left w:val="single" w:sz="8" w:space="0" w:color="000000"/>
              <w:bottom w:val="single" w:sz="8" w:space="0" w:color="000000"/>
              <w:right w:val="single" w:sz="8" w:space="0" w:color="000000"/>
            </w:tcBorders>
            <w:vAlign w:val="center"/>
          </w:tcPr>
          <w:p w14:paraId="5767759C" w14:textId="77777777" w:rsidR="00AC60AF" w:rsidRDefault="00AC60AF" w:rsidP="00FA0249">
            <w:pPr>
              <w:spacing w:before="60" w:after="60" w:line="240" w:lineRule="auto"/>
              <w:ind w:firstLine="0"/>
              <w:jc w:val="left"/>
            </w:pPr>
            <w:r>
              <w:t>312</w:t>
            </w:r>
          </w:p>
        </w:tc>
        <w:tc>
          <w:tcPr>
            <w:tcW w:w="931" w:type="dxa"/>
            <w:tcBorders>
              <w:top w:val="single" w:sz="8" w:space="0" w:color="000000"/>
              <w:left w:val="single" w:sz="8" w:space="0" w:color="000000"/>
              <w:bottom w:val="single" w:sz="8" w:space="0" w:color="000000"/>
              <w:right w:val="single" w:sz="8" w:space="0" w:color="000000"/>
            </w:tcBorders>
            <w:vAlign w:val="center"/>
          </w:tcPr>
          <w:p w14:paraId="3717D8F5" w14:textId="77777777" w:rsidR="00AC60AF" w:rsidRDefault="00AC60AF" w:rsidP="00FA0249">
            <w:pPr>
              <w:spacing w:before="60" w:after="60" w:line="240" w:lineRule="auto"/>
              <w:ind w:firstLine="0"/>
              <w:jc w:val="left"/>
            </w:pPr>
            <w:r>
              <w:t>156</w:t>
            </w:r>
          </w:p>
        </w:tc>
        <w:tc>
          <w:tcPr>
            <w:tcW w:w="931" w:type="dxa"/>
            <w:tcBorders>
              <w:top w:val="single" w:sz="8" w:space="0" w:color="000000"/>
              <w:left w:val="single" w:sz="8" w:space="0" w:color="000000"/>
              <w:bottom w:val="single" w:sz="8" w:space="0" w:color="000000"/>
              <w:right w:val="single" w:sz="8" w:space="0" w:color="000000"/>
            </w:tcBorders>
            <w:vAlign w:val="center"/>
          </w:tcPr>
          <w:p w14:paraId="28EB0F70" w14:textId="77777777" w:rsidR="00AC60AF" w:rsidRDefault="00AC60AF" w:rsidP="00FA0249">
            <w:pPr>
              <w:spacing w:before="60" w:after="60" w:line="240" w:lineRule="auto"/>
              <w:ind w:firstLine="0"/>
              <w:jc w:val="left"/>
            </w:pPr>
            <w:r>
              <w:t>78</w:t>
            </w:r>
          </w:p>
        </w:tc>
        <w:tc>
          <w:tcPr>
            <w:tcW w:w="930" w:type="dxa"/>
            <w:tcBorders>
              <w:top w:val="single" w:sz="8" w:space="0" w:color="000000"/>
              <w:left w:val="single" w:sz="8" w:space="0" w:color="000000"/>
              <w:bottom w:val="single" w:sz="8" w:space="0" w:color="000000"/>
              <w:right w:val="single" w:sz="8" w:space="0" w:color="000000"/>
            </w:tcBorders>
            <w:vAlign w:val="center"/>
          </w:tcPr>
          <w:p w14:paraId="5CBC0CC2" w14:textId="77777777" w:rsidR="00AC60AF" w:rsidRDefault="00AC60AF" w:rsidP="00FA0249">
            <w:pPr>
              <w:spacing w:before="60" w:after="60" w:line="240" w:lineRule="auto"/>
              <w:ind w:firstLine="0"/>
              <w:jc w:val="left"/>
            </w:pPr>
            <w:r>
              <w:t>31</w:t>
            </w:r>
          </w:p>
        </w:tc>
      </w:tr>
      <w:tr w:rsidR="00AC60AF" w14:paraId="4CE7967D" w14:textId="77777777" w:rsidTr="00FA0249">
        <w:trPr>
          <w:cantSplit/>
          <w:jc w:val="center"/>
        </w:trPr>
        <w:tc>
          <w:tcPr>
            <w:tcW w:w="1840" w:type="dxa"/>
            <w:tcBorders>
              <w:top w:val="single" w:sz="8" w:space="0" w:color="000000"/>
              <w:left w:val="single" w:sz="8" w:space="0" w:color="000000"/>
              <w:bottom w:val="single" w:sz="8" w:space="0" w:color="000000"/>
              <w:right w:val="single" w:sz="8" w:space="0" w:color="000000"/>
            </w:tcBorders>
            <w:vAlign w:val="center"/>
          </w:tcPr>
          <w:p w14:paraId="4DF0B9A9" w14:textId="77777777" w:rsidR="00AC60AF" w:rsidRDefault="00AC60AF" w:rsidP="00FA0249">
            <w:pPr>
              <w:ind w:firstLine="0"/>
            </w:pPr>
            <w:r>
              <w:rPr>
                <w:i w:val="1"/>
                <w:iCs w:val="1"/>
              </w:rPr>
              <w:t>Time-based</w:t>
            </w:r>
          </w:p>
        </w:tc>
        <w:tc>
          <w:tcPr>
            <w:tcW w:w="1477" w:type="dxa"/>
            <w:tcBorders>
              <w:top w:val="single" w:sz="8" w:space="0" w:color="000000"/>
              <w:left w:val="single" w:sz="8" w:space="0" w:color="000000"/>
              <w:bottom w:val="single" w:sz="8" w:space="0" w:color="000000"/>
              <w:right w:val="single" w:sz="8" w:space="0" w:color="000000"/>
            </w:tcBorders>
            <w:vAlign w:val="center"/>
          </w:tcPr>
          <w:p w14:paraId="270F7784" w14:textId="77777777" w:rsidR="00AC60AF" w:rsidRDefault="00AC60AF" w:rsidP="00FA0249">
            <w:pPr>
              <w:spacing w:before="60" w:after="60" w:line="240" w:lineRule="auto"/>
              <w:ind w:firstLine="0"/>
              <w:jc w:val="left"/>
            </w:pPr>
            <w:r>
              <w:t>1.186</w:t>
            </w:r>
          </w:p>
        </w:tc>
        <w:tc>
          <w:tcPr>
            <w:tcW w:w="1528" w:type="dxa"/>
            <w:tcBorders>
              <w:top w:val="single" w:sz="8" w:space="0" w:color="000000"/>
              <w:left w:val="single" w:sz="8" w:space="0" w:color="000000"/>
              <w:bottom w:val="single" w:sz="8" w:space="0" w:color="000000"/>
              <w:right w:val="single" w:sz="8" w:space="0" w:color="000000"/>
            </w:tcBorders>
            <w:vAlign w:val="center"/>
          </w:tcPr>
          <w:p w14:paraId="1768C4BE" w14:textId="77777777" w:rsidR="00AC60AF" w:rsidRDefault="00AC60AF" w:rsidP="00FA0249">
            <w:pPr>
              <w:spacing w:before="60" w:after="60" w:line="240" w:lineRule="auto"/>
              <w:ind w:firstLine="0"/>
              <w:jc w:val="left"/>
            </w:pPr>
            <w:r>
              <w:t>Không đủ</w:t>
            </w:r>
          </w:p>
        </w:tc>
        <w:tc>
          <w:tcPr>
            <w:tcW w:w="758" w:type="dxa"/>
            <w:tcBorders>
              <w:top w:val="single" w:sz="8" w:space="0" w:color="000000"/>
              <w:left w:val="single" w:sz="8" w:space="0" w:color="000000"/>
              <w:bottom w:val="single" w:sz="8" w:space="0" w:color="000000"/>
              <w:right w:val="single" w:sz="8" w:space="0" w:color="000000"/>
            </w:tcBorders>
            <w:vAlign w:val="center"/>
          </w:tcPr>
          <w:p w14:paraId="295072EF" w14:textId="77777777" w:rsidR="00AC60AF" w:rsidRDefault="00AC60AF" w:rsidP="00FA0249">
            <w:pPr>
              <w:spacing w:before="60" w:after="60" w:line="240" w:lineRule="auto"/>
              <w:ind w:firstLine="0"/>
              <w:jc w:val="left"/>
            </w:pPr>
            <w:r>
              <w:t>780</w:t>
            </w:r>
          </w:p>
        </w:tc>
        <w:tc>
          <w:tcPr>
            <w:tcW w:w="756" w:type="dxa"/>
            <w:tcBorders>
              <w:top w:val="single" w:sz="8" w:space="0" w:color="000000"/>
              <w:left w:val="single" w:sz="8" w:space="0" w:color="000000"/>
              <w:bottom w:val="single" w:sz="8" w:space="0" w:color="000000"/>
              <w:right w:val="single" w:sz="8" w:space="0" w:color="000000"/>
            </w:tcBorders>
            <w:vAlign w:val="center"/>
          </w:tcPr>
          <w:p w14:paraId="0E56005C" w14:textId="77777777" w:rsidR="00AC60AF" w:rsidRDefault="00AC60AF" w:rsidP="00FA0249">
            <w:pPr>
              <w:spacing w:before="60" w:after="60" w:line="240" w:lineRule="auto"/>
              <w:ind w:firstLine="0"/>
              <w:jc w:val="left"/>
            </w:pPr>
            <w:r>
              <w:t>312</w:t>
            </w:r>
          </w:p>
        </w:tc>
        <w:tc>
          <w:tcPr>
            <w:tcW w:w="931" w:type="dxa"/>
            <w:tcBorders>
              <w:top w:val="single" w:sz="8" w:space="0" w:color="000000"/>
              <w:left w:val="single" w:sz="8" w:space="0" w:color="000000"/>
              <w:bottom w:val="single" w:sz="8" w:space="0" w:color="000000"/>
              <w:right w:val="single" w:sz="8" w:space="0" w:color="000000"/>
            </w:tcBorders>
            <w:vAlign w:val="center"/>
          </w:tcPr>
          <w:p w14:paraId="1458927B" w14:textId="77777777" w:rsidR="00AC60AF" w:rsidRDefault="00AC60AF" w:rsidP="00FA0249">
            <w:pPr>
              <w:spacing w:before="60" w:after="60" w:line="240" w:lineRule="auto"/>
              <w:ind w:firstLine="0"/>
              <w:jc w:val="left"/>
            </w:pPr>
            <w:r>
              <w:t>156</w:t>
            </w:r>
          </w:p>
        </w:tc>
        <w:tc>
          <w:tcPr>
            <w:tcW w:w="931" w:type="dxa"/>
            <w:tcBorders>
              <w:top w:val="single" w:sz="8" w:space="0" w:color="000000"/>
              <w:left w:val="single" w:sz="8" w:space="0" w:color="000000"/>
              <w:bottom w:val="single" w:sz="8" w:space="0" w:color="000000"/>
              <w:right w:val="single" w:sz="8" w:space="0" w:color="000000"/>
            </w:tcBorders>
            <w:vAlign w:val="center"/>
          </w:tcPr>
          <w:p w14:paraId="24F82FFC" w14:textId="77777777" w:rsidR="00AC60AF" w:rsidRDefault="00AC60AF" w:rsidP="00FA0249">
            <w:pPr>
              <w:spacing w:before="60" w:after="60" w:line="240" w:lineRule="auto"/>
              <w:ind w:firstLine="0"/>
              <w:jc w:val="left"/>
            </w:pPr>
            <w:r>
              <w:t>78</w:t>
            </w:r>
          </w:p>
        </w:tc>
        <w:tc>
          <w:tcPr>
            <w:tcW w:w="930" w:type="dxa"/>
            <w:tcBorders>
              <w:top w:val="single" w:sz="8" w:space="0" w:color="000000"/>
              <w:left w:val="single" w:sz="8" w:space="0" w:color="000000"/>
              <w:bottom w:val="single" w:sz="8" w:space="0" w:color="000000"/>
              <w:right w:val="single" w:sz="8" w:space="0" w:color="000000"/>
            </w:tcBorders>
            <w:vAlign w:val="center"/>
          </w:tcPr>
          <w:p w14:paraId="60558BF8" w14:textId="77777777" w:rsidR="00AC60AF" w:rsidRDefault="00AC60AF" w:rsidP="00FA0249">
            <w:pPr>
              <w:spacing w:before="60" w:after="60" w:line="240" w:lineRule="auto"/>
              <w:ind w:firstLine="0"/>
              <w:jc w:val="left"/>
            </w:pPr>
            <w:r>
              <w:t>31</w:t>
            </w:r>
          </w:p>
        </w:tc>
      </w:tr>
      <w:tr w:rsidR="00AC60AF" w14:paraId="7759D08F" w14:textId="77777777" w:rsidTr="00FA0249">
        <w:trPr>
          <w:cantSplit/>
          <w:jc w:val="center"/>
        </w:trPr>
        <w:tc>
          <w:tcPr>
            <w:tcW w:w="1840" w:type="dxa"/>
            <w:tcBorders>
              <w:top w:val="single" w:sz="8" w:space="0" w:color="000000"/>
              <w:left w:val="single" w:sz="8" w:space="0" w:color="000000"/>
              <w:bottom w:val="single" w:sz="8" w:space="0" w:color="000000"/>
              <w:right w:val="single" w:sz="8" w:space="0" w:color="000000"/>
            </w:tcBorders>
            <w:vAlign w:val="center"/>
          </w:tcPr>
          <w:p w14:paraId="6B851ABD" w14:textId="77777777" w:rsidR="00AC60AF" w:rsidRDefault="00AC60AF" w:rsidP="00FA0249">
            <w:pPr>
              <w:ind w:firstLine="0"/>
            </w:pPr>
            <w:r>
              <w:rPr>
                <w:i w:val="1"/>
                <w:iCs w:val="1"/>
              </w:rPr>
              <w:t>Error-based</w:t>
            </w:r>
          </w:p>
        </w:tc>
        <w:tc>
          <w:tcPr>
            <w:tcW w:w="1477" w:type="dxa"/>
            <w:tcBorders>
              <w:top w:val="single" w:sz="8" w:space="0" w:color="000000"/>
              <w:left w:val="single" w:sz="8" w:space="0" w:color="000000"/>
              <w:bottom w:val="single" w:sz="8" w:space="0" w:color="000000"/>
              <w:right w:val="single" w:sz="8" w:space="0" w:color="000000"/>
            </w:tcBorders>
            <w:vAlign w:val="center"/>
          </w:tcPr>
          <w:p w14:paraId="6C5FC2FD" w14:textId="77777777" w:rsidR="00AC60AF" w:rsidRDefault="00AC60AF" w:rsidP="00FA0249">
            <w:pPr>
              <w:keepNext/>
              <w:spacing w:before="60" w:after="60" w:line="240" w:lineRule="auto"/>
              <w:ind w:firstLine="0"/>
              <w:jc w:val="left"/>
            </w:pPr>
            <w:r>
              <w:t>1.036</w:t>
            </w:r>
          </w:p>
        </w:tc>
        <w:tc>
          <w:tcPr>
            <w:tcW w:w="1528" w:type="dxa"/>
            <w:tcBorders>
              <w:top w:val="single" w:sz="8" w:space="0" w:color="000000"/>
              <w:left w:val="single" w:sz="8" w:space="0" w:color="000000"/>
              <w:bottom w:val="single" w:sz="8" w:space="0" w:color="000000"/>
              <w:right w:val="single" w:sz="8" w:space="0" w:color="000000"/>
            </w:tcBorders>
            <w:vAlign w:val="center"/>
          </w:tcPr>
          <w:p w14:paraId="30C84757" w14:textId="77777777" w:rsidR="00AC60AF" w:rsidRDefault="00AC60AF" w:rsidP="00FA0249">
            <w:pPr>
              <w:keepNext/>
              <w:spacing w:before="60" w:after="60" w:line="240" w:lineRule="auto"/>
              <w:ind w:firstLine="0"/>
              <w:jc w:val="left"/>
            </w:pPr>
            <w:r>
              <w:t>Không đủ</w:t>
            </w:r>
          </w:p>
        </w:tc>
        <w:tc>
          <w:tcPr>
            <w:tcW w:w="758" w:type="dxa"/>
            <w:tcBorders>
              <w:top w:val="single" w:sz="8" w:space="0" w:color="000000"/>
              <w:left w:val="single" w:sz="8" w:space="0" w:color="000000"/>
              <w:bottom w:val="single" w:sz="8" w:space="0" w:color="000000"/>
              <w:right w:val="single" w:sz="8" w:space="0" w:color="000000"/>
            </w:tcBorders>
            <w:vAlign w:val="center"/>
          </w:tcPr>
          <w:p w14:paraId="0E65AFF2" w14:textId="77777777" w:rsidR="00AC60AF" w:rsidRDefault="00AC60AF" w:rsidP="00FA0249">
            <w:pPr>
              <w:keepNext/>
              <w:spacing w:before="60" w:after="60" w:line="240" w:lineRule="auto"/>
              <w:ind w:firstLine="0"/>
              <w:jc w:val="left"/>
            </w:pPr>
            <w:r>
              <w:t>780</w:t>
            </w:r>
          </w:p>
        </w:tc>
        <w:tc>
          <w:tcPr>
            <w:tcW w:w="756" w:type="dxa"/>
            <w:tcBorders>
              <w:top w:val="single" w:sz="8" w:space="0" w:color="000000"/>
              <w:left w:val="single" w:sz="8" w:space="0" w:color="000000"/>
              <w:bottom w:val="single" w:sz="8" w:space="0" w:color="000000"/>
              <w:right w:val="single" w:sz="8" w:space="0" w:color="000000"/>
            </w:tcBorders>
            <w:vAlign w:val="center"/>
          </w:tcPr>
          <w:p w14:paraId="6E1B9A7F" w14:textId="77777777" w:rsidR="00AC60AF" w:rsidRDefault="00AC60AF" w:rsidP="00FA0249">
            <w:pPr>
              <w:keepNext/>
              <w:spacing w:before="60" w:after="60" w:line="240" w:lineRule="auto"/>
              <w:ind w:firstLine="0"/>
              <w:jc w:val="left"/>
            </w:pPr>
            <w:r>
              <w:t>312</w:t>
            </w:r>
          </w:p>
        </w:tc>
        <w:tc>
          <w:tcPr>
            <w:tcW w:w="931" w:type="dxa"/>
            <w:tcBorders>
              <w:top w:val="single" w:sz="8" w:space="0" w:color="000000"/>
              <w:left w:val="single" w:sz="8" w:space="0" w:color="000000"/>
              <w:bottom w:val="single" w:sz="8" w:space="0" w:color="000000"/>
              <w:right w:val="single" w:sz="8" w:space="0" w:color="000000"/>
            </w:tcBorders>
            <w:vAlign w:val="center"/>
          </w:tcPr>
          <w:p w14:paraId="3402F432" w14:textId="77777777" w:rsidR="00AC60AF" w:rsidRDefault="00AC60AF" w:rsidP="00FA0249">
            <w:pPr>
              <w:keepNext/>
              <w:spacing w:before="60" w:after="60" w:line="240" w:lineRule="auto"/>
              <w:ind w:firstLine="0"/>
              <w:jc w:val="left"/>
            </w:pPr>
            <w:r>
              <w:t>156</w:t>
            </w:r>
          </w:p>
        </w:tc>
        <w:tc>
          <w:tcPr>
            <w:tcW w:w="931" w:type="dxa"/>
            <w:tcBorders>
              <w:top w:val="single" w:sz="8" w:space="0" w:color="000000"/>
              <w:left w:val="single" w:sz="8" w:space="0" w:color="000000"/>
              <w:bottom w:val="single" w:sz="8" w:space="0" w:color="000000"/>
              <w:right w:val="single" w:sz="8" w:space="0" w:color="000000"/>
            </w:tcBorders>
            <w:vAlign w:val="center"/>
          </w:tcPr>
          <w:p w14:paraId="705EF7F4" w14:textId="77777777" w:rsidR="00AC60AF" w:rsidRDefault="00AC60AF" w:rsidP="00FA0249">
            <w:pPr>
              <w:keepNext/>
              <w:spacing w:before="60" w:after="60" w:line="240" w:lineRule="auto"/>
              <w:ind w:firstLine="0"/>
              <w:jc w:val="left"/>
            </w:pPr>
            <w:r>
              <w:t>78</w:t>
            </w:r>
          </w:p>
        </w:tc>
        <w:tc>
          <w:tcPr>
            <w:tcW w:w="930" w:type="dxa"/>
            <w:tcBorders>
              <w:top w:val="single" w:sz="8" w:space="0" w:color="000000"/>
              <w:left w:val="single" w:sz="8" w:space="0" w:color="000000"/>
              <w:bottom w:val="single" w:sz="8" w:space="0" w:color="000000"/>
              <w:right w:val="single" w:sz="8" w:space="0" w:color="000000"/>
            </w:tcBorders>
            <w:vAlign w:val="center"/>
          </w:tcPr>
          <w:p w14:paraId="065B4B06" w14:textId="77777777" w:rsidR="00AC60AF" w:rsidRDefault="00AC60AF" w:rsidP="00FA0249">
            <w:pPr>
              <w:keepNext/>
              <w:spacing w:before="60" w:after="60" w:line="240" w:lineRule="auto"/>
              <w:ind w:firstLine="0"/>
              <w:jc w:val="left"/>
            </w:pPr>
            <w:r>
              <w:t>31</w:t>
            </w:r>
          </w:p>
        </w:tc>
      </w:tr>
    </w:tbl>
    <w:p w14:paraId="12DD1714" w14:textId="46CB1575" w:rsidR="00AC60AF" w:rsidRDefault="00AC60AF" w:rsidP="00AC60AF">
      <w:pPr>
        <w:pStyle w:val="CaptionTable"/>
        <w:keepNext/>
        <w:rPr>
          <w:color w:val="000000"/>
        </w:rPr>
      </w:pPr>
      <w:r>
        <w:t>Bảng 2.4. Số payload có thể lựa chọn theo từng họ và từng tỷ lệ</w:t>
      </w:r>
    </w:p>
    <w:p w14:paraId="1843C540" w14:textId="77777777" w:rsidR="00AC60AF" w:rsidRDefault="00AC60AF" w:rsidP="00AC60AF">
      <w:pPr>
        <w:pStyle w:val="NoiDung"/>
        <w:keepNext/>
        <w:keepLines/>
        <w:ind w:firstLine="709"/>
      </w:pPr>
      <w:r>
        <w:t xml:space="preserve">Tỷ lệ 1/10 không thể thực hiện đầy đủ đối với </w:t>
      </w:r>
      <w:r>
        <w:rPr>
          <w:i w:val="1"/>
          <w:iCs w:val="1"/>
        </w:rPr>
        <w:t>Time-based</w:t>
      </w:r>
      <w:r>
        <w:t xml:space="preserve"> và </w:t>
      </w:r>
      <w:r>
        <w:rPr>
          <w:i w:val="1"/>
          <w:iCs w:val="1"/>
        </w:rPr>
        <w:t>Error-based</w:t>
      </w:r>
      <w:r>
        <w:t xml:space="preserve"> vì số lượng trong tập huấn luyện nhỏ hơn 1.560. Các tỷ lệ từ 1/20 đến 1/500 có thể thực hiện ở cấp độ toàn bộ họ. Tuy nhiên, một số kịch bản như kịch bản D chỉ sử dụng một phần tập dữ liệu nên vẫn có thể không đủ số lượng ở tỷ lệ 1/20.</w:t>
      </w:r>
    </w:p>
    <w:p w14:paraId="36F404A6" w14:textId="35BB1F79" w:rsidR="00AC60AF" w:rsidRDefault="00AC60AF" w:rsidP="00AC60AF">
      <w:pPr>
        <w:pStyle w:val="CaptionTable"/>
        <w:keepNext/>
        <w:rPr>
          <w:color w:val="000000"/>
        </w:rPr>
        <w:sectPr w:rsidR="00AC60AF">
          <w:headerReference w:type="even" r:id="rId28"/>
          <w:headerReference w:type="default" r:id="rId29"/>
          <w:footerReference w:type="even" r:id="rId30"/>
          <w:footerReference w:type="default" r:id="rId31"/>
          <w:headerReference w:type="first" r:id="rId32"/>
          <w:footerReference w:type="first" r:id="rId33"/>
          <w:pgSz w:w="11906" w:h="16838"/>
          <w:pgMar w:top="1134" w:right="1134" w:bottom="1134" w:left="1701" w:header="720" w:footer="720" w:gutter="0"/>
          <w:pgNumType w:start="1"/>
          <w:cols w:space="720"/>
          <w:formProt w:val="0"/>
          <w:docGrid w:linePitch="360"/>
        </w:sectPr>
      </w:pPr>
      <w:r/>
    </w:p>
    <w:p w14:paraId="425FEC66" w14:textId="77777777" w:rsidR="00674479" w:rsidRDefault="00FA0249">
      <w:pPr>
        <w:pStyle w:val="Heading3"/>
      </w:pPr>
      <w:r>
        <w:t>II.2.5. Sáu kịch bản lựa chọn dữ liệu</w:t>
      </w:r>
    </w:p>
    <w:p w14:paraId="74FCCEEE" w14:textId="77777777" w:rsidR="00674479" w:rsidRDefault="00FA0249">
      <w:pPr>
        <w:pStyle w:val="NoiDung"/>
        <w:ind w:firstLine="720"/>
      </w:pPr>
      <w:r>
        <w:t>Mã nguồn triển khai sáu kịch bản A đến F. Các kịch bản không tạo dữ liệu mới mà xác định thứ tự ưu tiên khi lựa chọn payload từ tập huấn luyện của từng họ. Bảng 2.5 trình bày quy tắc lựa chọn và ý nghĩa khảo sát của từng kịch bản.</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954"/>
        <w:gridCol w:w="4329"/>
        <w:gridCol w:w="3868"/>
      </w:tblGrid>
      <w:tr w:rsidR="00674479" w14:paraId="1207A2F4" w14:textId="77777777">
        <w:trPr>
          <w:cantSplit/>
          <w:tblHeader/>
          <w:jc w:val="center"/>
        </w:trPr>
        <w:tc>
          <w:tcPr>
            <w:tcW w:w="946" w:type="dxa"/>
            <w:tcBorders>
              <w:top w:val="single" w:sz="8" w:space="0" w:color="000000"/>
              <w:left w:val="single" w:sz="8" w:space="0" w:color="000000"/>
              <w:bottom w:val="single" w:sz="8" w:space="0" w:color="000000"/>
              <w:right w:val="single" w:sz="8" w:space="0" w:color="000000"/>
            </w:tcBorders>
            <w:vAlign w:val="center"/>
          </w:tcPr>
          <w:p w14:paraId="219B8469" w14:textId="77777777" w:rsidR="00674479" w:rsidRDefault="00FA0249">
            <w:pPr>
              <w:spacing w:before="60" w:after="60" w:line="240" w:lineRule="auto"/>
              <w:ind w:firstLine="0"/>
              <w:jc w:val="left"/>
            </w:pPr>
            <w:r>
              <w:t>Kịch bản</w:t>
            </w:r>
          </w:p>
        </w:tc>
        <w:tc>
          <w:tcPr>
            <w:tcW w:w="4291" w:type="dxa"/>
            <w:tcBorders>
              <w:top w:val="single" w:sz="8" w:space="0" w:color="000000"/>
              <w:left w:val="single" w:sz="8" w:space="0" w:color="000000"/>
              <w:bottom w:val="single" w:sz="8" w:space="0" w:color="000000"/>
              <w:right w:val="single" w:sz="8" w:space="0" w:color="000000"/>
            </w:tcBorders>
            <w:vAlign w:val="center"/>
          </w:tcPr>
          <w:p w14:paraId="66338509" w14:textId="77777777" w:rsidR="00674479" w:rsidRDefault="00FA0249">
            <w:pPr>
              <w:spacing w:before="60" w:after="60" w:line="240" w:lineRule="auto"/>
              <w:ind w:firstLine="0"/>
              <w:jc w:val="left"/>
            </w:pPr>
            <w:r>
              <w:t>Quy tắc lựa chọn</w:t>
            </w:r>
          </w:p>
        </w:tc>
        <w:tc>
          <w:tcPr>
            <w:tcW w:w="3834" w:type="dxa"/>
            <w:tcBorders>
              <w:top w:val="single" w:sz="8" w:space="0" w:color="000000"/>
              <w:left w:val="single" w:sz="8" w:space="0" w:color="000000"/>
              <w:bottom w:val="single" w:sz="8" w:space="0" w:color="000000"/>
              <w:right w:val="single" w:sz="8" w:space="0" w:color="000000"/>
            </w:tcBorders>
            <w:vAlign w:val="center"/>
          </w:tcPr>
          <w:p w14:paraId="6183A2C1" w14:textId="77777777" w:rsidR="00674479" w:rsidRDefault="00FA0249">
            <w:pPr>
              <w:spacing w:before="60" w:after="60" w:line="240" w:lineRule="auto"/>
              <w:ind w:firstLine="0"/>
              <w:jc w:val="left"/>
            </w:pPr>
            <w:r>
              <w:t>Ý nghĩa khảo sát</w:t>
            </w:r>
          </w:p>
        </w:tc>
      </w:tr>
      <w:tr w:rsidR="00674479" w14:paraId="4B8AB7A9" w14:textId="77777777">
        <w:trPr>
          <w:cantSplit/>
          <w:jc w:val="center"/>
        </w:trPr>
        <w:tc>
          <w:tcPr>
            <w:tcW w:w="946" w:type="dxa"/>
            <w:tcBorders>
              <w:top w:val="single" w:sz="8" w:space="0" w:color="000000"/>
              <w:left w:val="single" w:sz="8" w:space="0" w:color="000000"/>
              <w:bottom w:val="single" w:sz="8" w:space="0" w:color="000000"/>
              <w:right w:val="single" w:sz="8" w:space="0" w:color="000000"/>
            </w:tcBorders>
            <w:vAlign w:val="center"/>
          </w:tcPr>
          <w:p w14:paraId="4A032024" w14:textId="77777777" w:rsidR="00674479" w:rsidRDefault="00FA0249">
            <w:pPr>
              <w:spacing w:before="60" w:after="60" w:line="240" w:lineRule="auto"/>
              <w:ind w:firstLine="0"/>
              <w:jc w:val="left"/>
            </w:pPr>
            <w:r>
              <w:t>A</w:t>
            </w:r>
          </w:p>
        </w:tc>
        <w:tc>
          <w:tcPr>
            <w:tcW w:w="4291" w:type="dxa"/>
            <w:tcBorders>
              <w:top w:val="single" w:sz="8" w:space="0" w:color="000000"/>
              <w:left w:val="single" w:sz="8" w:space="0" w:color="000000"/>
              <w:bottom w:val="single" w:sz="8" w:space="0" w:color="000000"/>
              <w:right w:val="single" w:sz="8" w:space="0" w:color="000000"/>
            </w:tcBorders>
            <w:vAlign w:val="center"/>
          </w:tcPr>
          <w:p w14:paraId="74F4D313" w14:textId="77777777" w:rsidR="00674479" w:rsidRDefault="00FA0249">
            <w:pPr>
              <w:spacing w:before="60" w:after="60" w:line="240" w:lineRule="auto"/>
              <w:ind w:firstLine="0"/>
              <w:jc w:val="left"/>
            </w:pPr>
            <w:r>
              <w:t>Giữ thứ tự nguồn sau khi tiền xử lý</w:t>
            </w:r>
          </w:p>
        </w:tc>
        <w:tc>
          <w:tcPr>
            <w:tcW w:w="3834" w:type="dxa"/>
            <w:tcBorders>
              <w:top w:val="single" w:sz="8" w:space="0" w:color="000000"/>
              <w:left w:val="single" w:sz="8" w:space="0" w:color="000000"/>
              <w:bottom w:val="single" w:sz="8" w:space="0" w:color="000000"/>
              <w:right w:val="single" w:sz="8" w:space="0" w:color="000000"/>
            </w:tcBorders>
            <w:vAlign w:val="center"/>
          </w:tcPr>
          <w:p w14:paraId="6F528379" w14:textId="77777777" w:rsidR="00674479" w:rsidRDefault="00FA0249">
            <w:pPr>
              <w:spacing w:before="60" w:after="60" w:line="240" w:lineRule="auto"/>
              <w:ind w:firstLine="0"/>
              <w:jc w:val="left"/>
            </w:pPr>
            <w:r>
              <w:t>Làm mốc đối chứng theo thứ tự dữ liệu ban đầu</w:t>
            </w:r>
          </w:p>
        </w:tc>
      </w:tr>
      <w:tr w:rsidR="00674479" w14:paraId="2D7074FF" w14:textId="77777777">
        <w:trPr>
          <w:cantSplit/>
          <w:jc w:val="center"/>
        </w:trPr>
        <w:tc>
          <w:tcPr>
            <w:tcW w:w="946" w:type="dxa"/>
            <w:tcBorders>
              <w:top w:val="single" w:sz="8" w:space="0" w:color="000000"/>
              <w:left w:val="single" w:sz="8" w:space="0" w:color="000000"/>
              <w:bottom w:val="single" w:sz="8" w:space="0" w:color="000000"/>
              <w:right w:val="single" w:sz="8" w:space="0" w:color="000000"/>
            </w:tcBorders>
            <w:vAlign w:val="center"/>
          </w:tcPr>
          <w:p w14:paraId="23B4AE3B" w14:textId="77777777" w:rsidR="00674479" w:rsidRDefault="00FA0249">
            <w:pPr>
              <w:spacing w:before="60" w:after="60" w:line="240" w:lineRule="auto"/>
              <w:ind w:firstLine="0"/>
              <w:jc w:val="left"/>
            </w:pPr>
            <w:r>
              <w:t>B</w:t>
            </w:r>
          </w:p>
        </w:tc>
        <w:tc>
          <w:tcPr>
            <w:tcW w:w="4291" w:type="dxa"/>
            <w:tcBorders>
              <w:top w:val="single" w:sz="8" w:space="0" w:color="000000"/>
              <w:left w:val="single" w:sz="8" w:space="0" w:color="000000"/>
              <w:bottom w:val="single" w:sz="8" w:space="0" w:color="000000"/>
              <w:right w:val="single" w:sz="8" w:space="0" w:color="000000"/>
            </w:tcBorders>
            <w:vAlign w:val="center"/>
          </w:tcPr>
          <w:p w14:paraId="658CCD1F" w14:textId="77777777" w:rsidR="00674479" w:rsidRDefault="00FA0249">
            <w:pPr>
              <w:spacing w:before="60" w:after="60" w:line="240" w:lineRule="auto"/>
              <w:ind w:firstLine="0"/>
              <w:jc w:val="left"/>
            </w:pPr>
            <w:r>
              <w:t>Sắp xếp chuỗi từ ngắn đến dài</w:t>
            </w:r>
          </w:p>
        </w:tc>
        <w:tc>
          <w:tcPr>
            <w:tcW w:w="3834" w:type="dxa"/>
            <w:tcBorders>
              <w:top w:val="single" w:sz="8" w:space="0" w:color="000000"/>
              <w:left w:val="single" w:sz="8" w:space="0" w:color="000000"/>
              <w:bottom w:val="single" w:sz="8" w:space="0" w:color="000000"/>
              <w:right w:val="single" w:sz="8" w:space="0" w:color="000000"/>
            </w:tcBorders>
            <w:vAlign w:val="center"/>
          </w:tcPr>
          <w:p w14:paraId="65A6073C" w14:textId="77777777" w:rsidR="00674479" w:rsidRDefault="00FA0249">
            <w:pPr>
              <w:spacing w:before="60" w:after="60" w:line="240" w:lineRule="auto"/>
              <w:ind w:firstLine="0"/>
              <w:jc w:val="left"/>
            </w:pPr>
            <w:r>
              <w:t>Khảo sát ảnh hưởng của việc ưu tiên payload ngắn</w:t>
            </w:r>
          </w:p>
        </w:tc>
      </w:tr>
      <w:tr w:rsidR="00674479" w14:paraId="3692882D" w14:textId="77777777">
        <w:trPr>
          <w:cantSplit/>
          <w:jc w:val="center"/>
        </w:trPr>
        <w:tc>
          <w:tcPr>
            <w:tcW w:w="946" w:type="dxa"/>
            <w:tcBorders>
              <w:top w:val="single" w:sz="8" w:space="0" w:color="000000"/>
              <w:left w:val="single" w:sz="8" w:space="0" w:color="000000"/>
              <w:bottom w:val="single" w:sz="8" w:space="0" w:color="000000"/>
              <w:right w:val="single" w:sz="8" w:space="0" w:color="000000"/>
            </w:tcBorders>
            <w:vAlign w:val="center"/>
          </w:tcPr>
          <w:p w14:paraId="4E451934" w14:textId="77777777" w:rsidR="00674479" w:rsidRDefault="00FA0249">
            <w:pPr>
              <w:spacing w:before="60" w:after="60" w:line="240" w:lineRule="auto"/>
              <w:ind w:firstLine="0"/>
              <w:jc w:val="left"/>
            </w:pPr>
            <w:r>
              <w:t>C</w:t>
            </w:r>
          </w:p>
        </w:tc>
        <w:tc>
          <w:tcPr>
            <w:tcW w:w="4291" w:type="dxa"/>
            <w:tcBorders>
              <w:top w:val="single" w:sz="8" w:space="0" w:color="000000"/>
              <w:left w:val="single" w:sz="8" w:space="0" w:color="000000"/>
              <w:bottom w:val="single" w:sz="8" w:space="0" w:color="000000"/>
              <w:right w:val="single" w:sz="8" w:space="0" w:color="000000"/>
            </w:tcBorders>
            <w:vAlign w:val="center"/>
          </w:tcPr>
          <w:p w14:paraId="4BE4AD11" w14:textId="77777777" w:rsidR="00674479" w:rsidRDefault="00FA0249">
            <w:pPr>
              <w:spacing w:before="60" w:after="60" w:line="240" w:lineRule="auto"/>
              <w:ind w:firstLine="0"/>
              <w:jc w:val="left"/>
            </w:pPr>
            <w:r>
              <w:t>Ưu tiên các chuỗi nằm gần vùng độ dài phổ biến</w:t>
            </w:r>
          </w:p>
        </w:tc>
        <w:tc>
          <w:tcPr>
            <w:tcW w:w="3834" w:type="dxa"/>
            <w:tcBorders>
              <w:top w:val="single" w:sz="8" w:space="0" w:color="000000"/>
              <w:left w:val="single" w:sz="8" w:space="0" w:color="000000"/>
              <w:bottom w:val="single" w:sz="8" w:space="0" w:color="000000"/>
              <w:right w:val="single" w:sz="8" w:space="0" w:color="000000"/>
            </w:tcBorders>
            <w:vAlign w:val="center"/>
          </w:tcPr>
          <w:p w14:paraId="1ED04277" w14:textId="77777777" w:rsidR="00674479" w:rsidRDefault="00FA0249">
            <w:pPr>
              <w:spacing w:before="60" w:after="60" w:line="240" w:lineRule="auto"/>
              <w:ind w:firstLine="0"/>
              <w:jc w:val="left"/>
            </w:pPr>
            <w:r>
              <w:t>Khảo sát nhóm payload đại diện cho độ dài điển hình</w:t>
            </w:r>
          </w:p>
        </w:tc>
      </w:tr>
      <w:tr w:rsidR="00674479" w14:paraId="2D854168" w14:textId="77777777">
        <w:trPr>
          <w:cantSplit/>
          <w:jc w:val="center"/>
        </w:trPr>
        <w:tc>
          <w:tcPr>
            <w:tcW w:w="946" w:type="dxa"/>
            <w:tcBorders>
              <w:top w:val="single" w:sz="8" w:space="0" w:color="000000"/>
              <w:left w:val="single" w:sz="8" w:space="0" w:color="000000"/>
              <w:bottom w:val="single" w:sz="8" w:space="0" w:color="000000"/>
              <w:right w:val="single" w:sz="8" w:space="0" w:color="000000"/>
            </w:tcBorders>
            <w:vAlign w:val="center"/>
          </w:tcPr>
          <w:p w14:paraId="2E7F01FD" w14:textId="77777777" w:rsidR="00674479" w:rsidRDefault="00FA0249">
            <w:pPr>
              <w:spacing w:before="60" w:after="60" w:line="240" w:lineRule="auto"/>
              <w:ind w:firstLine="0"/>
              <w:jc w:val="left"/>
            </w:pPr>
            <w:r>
              <w:t>D</w:t>
            </w:r>
          </w:p>
        </w:tc>
        <w:tc>
          <w:tcPr>
            <w:tcW w:w="4291" w:type="dxa"/>
            <w:tcBorders>
              <w:top w:val="single" w:sz="8" w:space="0" w:color="000000"/>
              <w:left w:val="single" w:sz="8" w:space="0" w:color="000000"/>
              <w:bottom w:val="single" w:sz="8" w:space="0" w:color="000000"/>
              <w:right w:val="single" w:sz="8" w:space="0" w:color="000000"/>
            </w:tcBorders>
            <w:vAlign w:val="center"/>
          </w:tcPr>
          <w:p w14:paraId="597C0001" w14:textId="77777777" w:rsidR="00674479" w:rsidRDefault="00FA0249">
            <w:pPr>
              <w:spacing w:before="60" w:after="60" w:line="240" w:lineRule="auto"/>
              <w:ind w:firstLine="0"/>
              <w:jc w:val="left"/>
            </w:pPr>
            <w:r>
              <w:t>Chỉ giữ các chuỗi trong khoảng tứ phân vị rồi lấy ngẫu nhiên</w:t>
            </w:r>
          </w:p>
        </w:tc>
        <w:tc>
          <w:tcPr>
            <w:tcW w:w="3834" w:type="dxa"/>
            <w:tcBorders>
              <w:top w:val="single" w:sz="8" w:space="0" w:color="000000"/>
              <w:left w:val="single" w:sz="8" w:space="0" w:color="000000"/>
              <w:bottom w:val="single" w:sz="8" w:space="0" w:color="000000"/>
              <w:right w:val="single" w:sz="8" w:space="0" w:color="000000"/>
            </w:tcBorders>
            <w:vAlign w:val="center"/>
          </w:tcPr>
          <w:p w14:paraId="05190FF1" w14:textId="77777777" w:rsidR="00674479" w:rsidRDefault="00FA0249">
            <w:pPr>
              <w:spacing w:before="60" w:after="60" w:line="240" w:lineRule="auto"/>
              <w:ind w:firstLine="0"/>
              <w:jc w:val="left"/>
            </w:pPr>
            <w:r>
              <w:t>Giảm ảnh hưởng của chuỗi quá ngắn hoặc quá dài</w:t>
            </w:r>
          </w:p>
        </w:tc>
      </w:tr>
      <w:tr w:rsidR="00674479" w14:paraId="2CE7F73E" w14:textId="77777777">
        <w:trPr>
          <w:cantSplit/>
          <w:jc w:val="center"/>
        </w:trPr>
        <w:tc>
          <w:tcPr>
            <w:tcW w:w="946" w:type="dxa"/>
            <w:tcBorders>
              <w:top w:val="single" w:sz="8" w:space="0" w:color="000000"/>
              <w:left w:val="single" w:sz="8" w:space="0" w:color="000000"/>
              <w:bottom w:val="single" w:sz="8" w:space="0" w:color="000000"/>
              <w:right w:val="single" w:sz="8" w:space="0" w:color="000000"/>
            </w:tcBorders>
            <w:vAlign w:val="center"/>
          </w:tcPr>
          <w:p w14:paraId="6C2AF6BD" w14:textId="77777777" w:rsidR="00674479" w:rsidRDefault="00FA0249">
            <w:pPr>
              <w:spacing w:before="60" w:after="60" w:line="240" w:lineRule="auto"/>
              <w:ind w:firstLine="0"/>
              <w:jc w:val="left"/>
            </w:pPr>
            <w:r>
              <w:t>E</w:t>
            </w:r>
          </w:p>
        </w:tc>
        <w:tc>
          <w:tcPr>
            <w:tcW w:w="4291" w:type="dxa"/>
            <w:tcBorders>
              <w:top w:val="single" w:sz="8" w:space="0" w:color="000000"/>
              <w:left w:val="single" w:sz="8" w:space="0" w:color="000000"/>
              <w:bottom w:val="single" w:sz="8" w:space="0" w:color="000000"/>
              <w:right w:val="single" w:sz="8" w:space="0" w:color="000000"/>
            </w:tcBorders>
            <w:vAlign w:val="center"/>
          </w:tcPr>
          <w:p w14:paraId="4748A732" w14:textId="77777777" w:rsidR="00674479" w:rsidRDefault="00FA0249">
            <w:pPr>
              <w:spacing w:before="60" w:after="60" w:line="240" w:lineRule="auto"/>
              <w:ind w:firstLine="0"/>
              <w:jc w:val="left"/>
            </w:pPr>
            <w:r>
              <w:t>Lấy ngẫu nhiên trên toàn bộ tập</w:t>
            </w:r>
          </w:p>
        </w:tc>
        <w:tc>
          <w:tcPr>
            <w:tcW w:w="3834" w:type="dxa"/>
            <w:tcBorders>
              <w:top w:val="single" w:sz="8" w:space="0" w:color="000000"/>
              <w:left w:val="single" w:sz="8" w:space="0" w:color="000000"/>
              <w:bottom w:val="single" w:sz="8" w:space="0" w:color="000000"/>
              <w:right w:val="single" w:sz="8" w:space="0" w:color="000000"/>
            </w:tcBorders>
            <w:vAlign w:val="center"/>
          </w:tcPr>
          <w:p w14:paraId="494310CA" w14:textId="77777777" w:rsidR="00674479" w:rsidRDefault="00FA0249">
            <w:pPr>
              <w:spacing w:before="60" w:after="60" w:line="240" w:lineRule="auto"/>
              <w:ind w:firstLine="0"/>
              <w:jc w:val="left"/>
            </w:pPr>
            <w:r>
              <w:t>Tạo mẫu đại diện ngẫu nhiên trên toàn phân bố</w:t>
            </w:r>
          </w:p>
        </w:tc>
      </w:tr>
      <w:tr w:rsidR="00674479" w14:paraId="3BC88FB7" w14:textId="77777777">
        <w:trPr>
          <w:cantSplit/>
          <w:jc w:val="center"/>
        </w:trPr>
        <w:tc>
          <w:tcPr>
            <w:tcW w:w="946" w:type="dxa"/>
            <w:tcBorders>
              <w:top w:val="single" w:sz="8" w:space="0" w:color="000000"/>
              <w:left w:val="single" w:sz="8" w:space="0" w:color="000000"/>
              <w:bottom w:val="single" w:sz="8" w:space="0" w:color="000000"/>
              <w:right w:val="single" w:sz="8" w:space="0" w:color="000000"/>
            </w:tcBorders>
            <w:vAlign w:val="center"/>
          </w:tcPr>
          <w:p w14:paraId="5A04C18A" w14:textId="77777777" w:rsidR="00674479" w:rsidRDefault="00FA0249">
            <w:pPr>
              <w:keepNext/>
              <w:spacing w:before="60" w:after="60" w:line="240" w:lineRule="auto"/>
              <w:ind w:firstLine="0"/>
              <w:jc w:val="left"/>
            </w:pPr>
            <w:r>
              <w:t>F</w:t>
            </w:r>
          </w:p>
        </w:tc>
        <w:tc>
          <w:tcPr>
            <w:tcW w:w="4291" w:type="dxa"/>
            <w:tcBorders>
              <w:top w:val="single" w:sz="8" w:space="0" w:color="000000"/>
              <w:left w:val="single" w:sz="8" w:space="0" w:color="000000"/>
              <w:bottom w:val="single" w:sz="8" w:space="0" w:color="000000"/>
              <w:right w:val="single" w:sz="8" w:space="0" w:color="000000"/>
            </w:tcBorders>
            <w:vAlign w:val="center"/>
          </w:tcPr>
          <w:p w14:paraId="0381B7EF" w14:textId="77777777" w:rsidR="00674479" w:rsidRDefault="00FA0249">
            <w:pPr>
              <w:keepNext/>
              <w:spacing w:before="60" w:after="60" w:line="240" w:lineRule="auto"/>
              <w:ind w:firstLine="0"/>
              <w:jc w:val="left"/>
            </w:pPr>
            <w:r>
              <w:t>Ưu tiên tăng độ đa dạng từ vựng dựa trên 3-gram</w:t>
            </w:r>
          </w:p>
        </w:tc>
        <w:tc>
          <w:tcPr>
            <w:tcW w:w="3834" w:type="dxa"/>
            <w:tcBorders>
              <w:top w:val="single" w:sz="8" w:space="0" w:color="000000"/>
              <w:left w:val="single" w:sz="8" w:space="0" w:color="000000"/>
              <w:bottom w:val="single" w:sz="8" w:space="0" w:color="000000"/>
              <w:right w:val="single" w:sz="8" w:space="0" w:color="000000"/>
            </w:tcBorders>
            <w:vAlign w:val="center"/>
          </w:tcPr>
          <w:p w14:paraId="2279F569" w14:textId="77777777" w:rsidR="00674479" w:rsidRDefault="00FA0249">
            <w:pPr>
              <w:keepNext/>
              <w:spacing w:before="60" w:after="60" w:line="240" w:lineRule="auto"/>
              <w:ind w:firstLine="0"/>
              <w:jc w:val="left"/>
            </w:pPr>
            <w:r>
              <w:t>Khảo sát ảnh hưởng của độ phủ cụm từ và ký tự</w:t>
            </w:r>
          </w:p>
        </w:tc>
      </w:tr>
    </w:tbl>
    <w:p w14:paraId="183E3FC4" w14:textId="77777777" w:rsidR="00674479" w:rsidRDefault="00FA0249">
      <w:pPr>
        <w:pStyle w:val="CaptionTable"/>
        <w:keepNext/>
      </w:pPr>
      <w:r>
        <w:t>Bảng 2.5. Sáu kịch bản lựa chọn dữ liệu đầu vào</w:t>
      </w:r>
    </w:p>
    <w:p w14:paraId="27210557" w14:textId="77777777" w:rsidR="00674479" w:rsidRDefault="00FA0249">
      <w:pPr>
        <w:pStyle w:val="NoiDung"/>
        <w:keepNext/>
        <w:keepLines/>
      </w:pPr>
      <w:r>
        <w:t>Các kịch bản chỉ thay đổi cách lựa chọn dữ liệu nguồn. Tất cả kịch bản sử dụng hạt giống 88 và thứ tự xác định. Với các tỷ lệ số, tập có số lượng nhỏ hơn là phần đầu nhất quán của cùng thứ tự. Riêng kịch bản D có sức chứa nhỏ hơn tập huấn luyện vì chỉ giữ các chuỗi trong khoảng tứ phân vị. Nếu sức chứa không đạt mục tiêu, hệ thống ghi trạng thái không đủ dữ liệu thay vì lấy mẫu lặp.</w:t>
      </w:r>
    </w:p>
    <w:p w14:paraId="38D6AADB" w14:textId="77777777" w:rsidR="00674479" w:rsidRDefault="00FA0249">
      <w:pPr>
        <w:pStyle w:val="Heading3"/>
      </w:pPr>
      <w:r>
        <w:t>II.2.6. Xây dựng tập đầu vào dùng chung cho năm phương pháp</w:t>
      </w:r>
    </w:p>
    <w:p w14:paraId="1E655BA4" w14:textId="77777777" w:rsidR="00674479" w:rsidRDefault="00FA0249">
      <w:pPr>
        <w:pStyle w:val="NoiDung"/>
        <w:ind w:firstLine="720"/>
      </w:pPr>
      <w:r>
        <w:t xml:space="preserve">Với mỗi tổ hợp họ, kịch bản và tỷ lệ, hệ thống đóng băng một danh sách chuỗi nguồn. Danh sách này được chuyển sang biểu diễn phù hợp với từng phương pháp. </w:t>
      </w:r>
      <w:r>
        <w:rPr>
          <w:i w:val="1"/>
          <w:iCs w:val="1"/>
        </w:rPr>
        <w:t>SMOTE</w:t>
      </w:r>
      <w:r>
        <w:t xml:space="preserve">, </w:t>
      </w:r>
      <w:r>
        <w:rPr>
          <w:i w:val="1"/>
          <w:iCs w:val="1"/>
        </w:rPr>
        <w:t>Vanilla GAN</w:t>
      </w:r>
      <w:r>
        <w:t xml:space="preserve"> và </w:t>
      </w:r>
      <w:r>
        <w:rPr>
          <w:i w:val="1"/>
          <w:iCs w:val="1"/>
        </w:rPr>
        <w:t>CTGAN</w:t>
      </w:r>
      <w:r>
        <w:t xml:space="preserve"> nhận véc-tơ hoặc hàng đặc trưng; </w:t>
      </w:r>
      <w:r>
        <w:rPr>
          <w:i w:val="1"/>
          <w:iCs w:val="1"/>
        </w:rPr>
        <w:t>SeqGAN</w:t>
      </w:r>
      <w:r>
        <w:t xml:space="preserve"> cơ sở và </w:t>
      </w:r>
      <w:r>
        <w:rPr>
          <w:i w:val="1"/>
          <w:iCs w:val="1"/>
        </w:rPr>
        <w:t>SeqGAN</w:t>
      </w:r>
      <w:r>
        <w:t xml:space="preserve"> cải tiến nhận dãy đơn vị chuỗi. Khác biệt về biểu diễn là yêu cầu kỹ thuật, còn nguồn chuỗi, tập kiểm tra và số lượng đầu ra yêu cầu phải thống nhất. Hình 2.4 trình bày năm nhánh cùng sử dụng một tập đầu vào.</w:t>
      </w:r>
    </w:p>
    <w:p w14:paraId="31797261" w14:textId="77777777" w:rsidR="00674479" w:rsidRDefault="00FA0249">
      <w:pPr>
        <w:keepNext/>
        <w:spacing w:before="0" w:after="60"/>
        <w:ind w:firstLine="0"/>
      </w:pPr>
      <w:r/>
    </w:p>
    <w:p w14:paraId="1B25B7E0" w14:textId="77777777" w:rsidR="00674479" w:rsidRDefault="00FA0249">
      <w:pPr>
        <w:pStyle w:val="CaptionFigure"/>
      </w:pPr>
      <w:r>
        <w:t>Hình 2.4. Năm nhánh sinh dữ liệu sử dụng cùng tập đầu vào</w:t>
      </w:r>
    </w:p>
    <w:p w14:paraId="110BCE8A" w14:textId="77777777" w:rsidR="00674479" w:rsidRDefault="00FA0249">
      <w:pPr>
        <w:pStyle w:val="NoiDung"/>
        <w:ind w:firstLine="720"/>
      </w:pPr>
      <w:r>
        <w:t xml:space="preserve">Thiết kế trong Hình 2.4 là hướng đề xuất thứ nhất. Nó cho phép so sánh một phương pháp trên nhiều kịch bản và tỷ lệ, đồng thời so sánh nhiều phương pháp trên cùng tập nguồn. Việc huấn luyện riêng theo họ được áp dụng cho cả năm nhánh, không được mô tả như một cải tiến riêng của </w:t>
      </w:r>
      <w:r>
        <w:rPr>
          <w:i w:val="1"/>
          <w:iCs w:val="1"/>
        </w:rPr>
        <w:t>SeqGAN</w:t>
      </w:r>
      <w:r>
        <w:t>.</w:t>
      </w:r>
    </w:p>
    <w:p w14:paraId="0CFF4686" w14:textId="77777777" w:rsidR="00674479" w:rsidRDefault="00FA0249">
      <w:pPr>
        <w:pStyle w:val="Heading2"/>
      </w:pPr>
      <w:r>
        <w:t>II.3. Các phương pháp sinh dữ liệu cơ sở</w:t>
      </w:r>
    </w:p>
    <w:p w14:paraId="3841339C" w14:textId="77777777" w:rsidR="00674479" w:rsidRDefault="00FA0249">
      <w:pPr>
        <w:pStyle w:val="NoiDung"/>
        <w:ind w:firstLine="720"/>
      </w:pPr>
      <w:r>
        <w:t xml:space="preserve">Bốn phương pháp cơ sở được triển khai như các nhánh đối chứng độc lập. </w:t>
      </w:r>
      <w:r>
        <w:rPr>
          <w:i w:val="1"/>
          <w:iCs w:val="1"/>
        </w:rPr>
        <w:t>SMOTE</w:t>
      </w:r>
      <w:r>
        <w:t xml:space="preserve"> kế thừa mô hình nội suy của Chawla và cộng sự [4]. </w:t>
      </w:r>
      <w:r>
        <w:rPr>
          <w:i w:val="1"/>
          <w:iCs w:val="1"/>
        </w:rPr>
        <w:t>Vanilla GAN</w:t>
      </w:r>
      <w:r>
        <w:t xml:space="preserve"> kế thừa mô hình đối kháng của Goodfellow và cộng sự [6]. </w:t>
      </w:r>
      <w:r>
        <w:rPr>
          <w:i w:val="1"/>
          <w:iCs w:val="1"/>
        </w:rPr>
        <w:t>CTGAN</w:t>
      </w:r>
      <w:r>
        <w:t xml:space="preserve"> kế thừa mô hình sinh dữ liệu dạng bảng có điều kiện của Xu và cộng sự [8]. </w:t>
      </w:r>
      <w:r>
        <w:rPr>
          <w:i w:val="1"/>
          <w:iCs w:val="1"/>
        </w:rPr>
        <w:t>SeqGAN</w:t>
      </w:r>
      <w:r>
        <w:t xml:space="preserve"> cơ sở kế thừa mô hình sinh chuỗi bằng </w:t>
      </w:r>
      <w:r>
        <w:rPr>
          <w:i w:val="1"/>
          <w:iCs w:val="1"/>
        </w:rPr>
        <w:t>policy gradient</w:t>
      </w:r>
      <w:r>
        <w:t xml:space="preserve"> và </w:t>
      </w:r>
      <w:r>
        <w:rPr>
          <w:i w:val="1"/>
          <w:iCs w:val="1"/>
        </w:rPr>
        <w:t>Monte Carlo rollout</w:t>
      </w:r>
      <w:r>
        <w:t xml:space="preserve"> của Yu và cộng sự [9]. Phần này tập trung vào cách các mô hình được đưa vào quy trình của luận văn.</w:t>
      </w:r>
    </w:p>
    <w:p w14:paraId="3865B29A" w14:textId="77777777" w:rsidR="00674479" w:rsidRDefault="00FA0249">
      <w:pPr>
        <w:pStyle w:val="Heading3"/>
      </w:pPr>
      <w:r>
        <w:t xml:space="preserve">II.3.1. </w:t>
      </w:r>
      <w:r>
        <w:rPr>
          <w:i w:val="1"/>
          <w:iCs w:val="1"/>
        </w:rPr>
        <w:t>SMOTE</w:t>
      </w:r>
      <w:r>
        <w:t xml:space="preserve"> - nội suy và truy hồi trong cùng họ</w:t>
      </w:r>
    </w:p>
    <w:p w14:paraId="30818A00" w14:textId="77777777" w:rsidR="00674479" w:rsidRDefault="00FA0249">
      <w:pPr>
        <w:pStyle w:val="NoiDung"/>
        <w:ind w:firstLine="720"/>
      </w:pPr>
      <w:r>
        <w:rPr>
          <w:i w:val="1"/>
          <w:iCs w:val="1"/>
        </w:rPr>
        <w:t>SMOTE</w:t>
      </w:r>
      <w:r>
        <w:t xml:space="preserve"> chuyển tập chuỗi thành ma trận đặc trưng, lựa chọn năm láng giềng gần nhất và tạo 2.000 véc-tơ tổng hợp trong cấu hình đầy đủ. Mỗi véc-tơ được truy hồi về chuỗi gần nhất trong tập huấn luyện của cùng họ bằng khoảng cách Euclidean trên không gian đã chuẩn hóa. Kho truy hồi không chứa tập kiểm tra. Nếu nhiều véc-tơ cùng hội tụ vào một chuỗi, hệ thống vẫn giữ kết quả để đo mức co cụm.</w:t>
      </w:r>
    </w:p>
    <w:p w14:paraId="7497E37C" w14:textId="77777777" w:rsidR="00674479" w:rsidRDefault="00FA0249" w:rsidP="00AC60AF">
      <w:pPr>
        <w:ind w:firstLine="0"/>
      </w:pPr>
      <w:r/>
    </w:p>
    <w:p w14:paraId="01FF02D0" w14:textId="77777777" w:rsidR="00674479" w:rsidRDefault="00FA0249">
      <w:pPr>
        <w:pStyle w:val="CaptionFigure"/>
      </w:pPr>
      <w:r>
        <w:t xml:space="preserve">Hình 2.5. Minh họa cơ chế </w:t>
      </w:r>
      <w:r>
        <w:rPr>
          <w:i w:val="1"/>
          <w:iCs w:val="1"/>
        </w:rPr>
        <w:t>SMOTE</w:t>
      </w:r>
      <w:r>
        <w:t xml:space="preserve"> trong nhánh nội suy của luận văn </w:t>
      </w:r>
    </w:p>
    <w:p w14:paraId="2F1B954B" w14:textId="77777777" w:rsidR="00674479" w:rsidRDefault="00FA0249">
      <w:pPr>
        <w:pStyle w:val="NoiDung"/>
      </w:pPr>
      <w:r>
        <w:t xml:space="preserve">Hình 2.5 cho thấy rõ đầu ra trực tiếp của </w:t>
      </w:r>
      <w:r>
        <w:rPr>
          <w:i w:val="1"/>
          <w:iCs w:val="1"/>
        </w:rPr>
        <w:t>SMOTE</w:t>
      </w:r>
      <w:r>
        <w:t xml:space="preserve"> là véc-tơ tổng hợp. Trong triển khai của luận văn, véc-tơ này còn phải qua bước truy hồi payload thật gần nhất trong cùng họ; vì vậy </w:t>
      </w:r>
      <w:r>
        <w:rPr>
          <w:i w:val="1"/>
          <w:iCs w:val="1"/>
        </w:rPr>
        <w:t>SMOTE</w:t>
      </w:r>
      <w:r>
        <w:t xml:space="preserve"> không được diễn giải là mô hình sinh trực tiếp chuỗi </w:t>
      </w:r>
      <w:r>
        <w:rPr>
          <w:i w:val="1"/>
          <w:iCs w:val="1"/>
        </w:rPr>
        <w:t>SQL Injection</w:t>
      </w:r>
      <w:r>
        <w:t>.</w:t>
      </w:r>
    </w:p>
    <w:p w14:paraId="503B2CC6" w14:textId="77777777" w:rsidR="00674479" w:rsidRDefault="00FA0249">
      <w:pPr>
        <w:pStyle w:val="Heading3"/>
      </w:pPr>
      <w:r>
        <w:t xml:space="preserve">II.3.2. </w:t>
      </w:r>
      <w:r>
        <w:rPr>
          <w:i w:val="1"/>
          <w:iCs w:val="1"/>
        </w:rPr>
        <w:t>Vanilla GAN</w:t>
      </w:r>
      <w:r>
        <w:t xml:space="preserve"> - sinh véc-tơ và truy hồi trong cùng họ</w:t>
      </w:r>
    </w:p>
    <w:p w14:paraId="09318033" w14:textId="77777777" w:rsidR="00674479" w:rsidRDefault="00FA0249">
      <w:pPr>
        <w:pStyle w:val="NoiDung"/>
        <w:ind w:firstLine="720"/>
      </w:pPr>
      <w:r>
        <w:rPr>
          <w:i w:val="1"/>
          <w:iCs w:val="1"/>
        </w:rPr>
        <w:t>Vanilla GAN</w:t>
      </w:r>
      <w:r>
        <w:t xml:space="preserve"> học phân bố véc-tơ của từng họ bằng bộ sinh và bộ phân biệt. Cấu hình đầy đủ sử dụng 100 vòng huấn luyện, kích thước lô 64, nhiễu 32 chiều, lớp ẩn 128 và tốc độ học 0,0002. Sau khi sinh, véc-tơ được đưa về miền hợp lệ và truy hồi chuỗi gần nhất trong cùng họ. Nhánh này cho phép khảo sát khả năng học phân bố phi tuyến nhưng vẫn mang giới hạn của cơ chế truy hồi.</w:t>
      </w:r>
    </w:p>
    <w:p w14:paraId="4B0FD6F4" w14:textId="77777777" w:rsidR="00674479" w:rsidRDefault="00FA0249" w:rsidP="00AC60AF">
      <w:pPr>
        <w:ind w:firstLine="0"/>
      </w:pPr>
      <w:r/>
    </w:p>
    <w:p w14:paraId="39B631D9" w14:textId="77777777" w:rsidR="00674479" w:rsidRDefault="00FA0249">
      <w:pPr>
        <w:pStyle w:val="CaptionFigure"/>
      </w:pPr>
      <w:r>
        <w:t xml:space="preserve">Hình 2.6. Kiến trúc </w:t>
      </w:r>
      <w:r>
        <w:rPr>
          <w:i w:val="1"/>
          <w:iCs w:val="1"/>
        </w:rPr>
        <w:t>GAN</w:t>
      </w:r>
      <w:r>
        <w:t xml:space="preserve"> trong nhánh sinh véc-tơ đặc trưng của luận văn (Nguồn: Tác giả xây dựng)</w:t>
      </w:r>
    </w:p>
    <w:p w14:paraId="1DA31831" w14:textId="77777777" w:rsidR="00674479" w:rsidRDefault="00FA0249">
      <w:pPr>
        <w:pStyle w:val="NoiDung"/>
      </w:pPr>
      <w:r>
        <w:t xml:space="preserve">Trong Hình 2.6, bộ sinh tạo mẫu trong không gian đặc trưng và bộ phân biệt học phân biệt mẫu thật với mẫu sinh. Payload văn bản chỉ xuất hiện sau bước truy hồi trong cùng họ. Đây là điểm khác biệt cốt lõi với </w:t>
      </w:r>
      <w:r>
        <w:rPr>
          <w:i w:val="1"/>
          <w:iCs w:val="1"/>
        </w:rPr>
        <w:t>SeqGAN</w:t>
      </w:r>
      <w:r>
        <w:t>, nơi chuỗi token được sinh trực tiếp.</w:t>
      </w:r>
    </w:p>
    <w:p w14:paraId="14E3D8C9" w14:textId="77777777" w:rsidR="00674479" w:rsidRDefault="00FA0249">
      <w:pPr>
        <w:pStyle w:val="Heading3"/>
      </w:pPr>
      <w:r>
        <w:t xml:space="preserve">II.3.3. </w:t>
      </w:r>
      <w:r>
        <w:rPr>
          <w:i w:val="1"/>
          <w:iCs w:val="1"/>
        </w:rPr>
        <w:t>CTGAN</w:t>
      </w:r>
      <w:r>
        <w:t xml:space="preserve"> - sinh hàng đặc trưng và truy hồi trong cùng họ</w:t>
      </w:r>
    </w:p>
    <w:p w14:paraId="0400475A" w14:textId="77777777" w:rsidR="00674479" w:rsidRDefault="00FA0249">
      <w:pPr>
        <w:pStyle w:val="NoiDung"/>
        <w:ind w:firstLine="720"/>
      </w:pPr>
      <w:r>
        <w:rPr>
          <w:i w:val="1"/>
          <w:iCs w:val="1"/>
        </w:rPr>
        <w:t>CTGAN</w:t>
      </w:r>
      <w:r>
        <w:t xml:space="preserve"> biểu diễn mỗi payload thành một hàng gồm các cột liên tục và rời rạc. Cấu hình đầy đủ huấn luyện 300 vòng với kích thước lô 500. Sau khi sinh, hàng tổng hợp được biến đổi ngược, làm tròn hoặc giới hạn về miền hợp lệ rồi truy hồi chuỗi thật gần nhất trong cùng họ. Việc huấn luyện một </w:t>
      </w:r>
      <w:r>
        <w:rPr>
          <w:i w:val="1"/>
          <w:iCs w:val="1"/>
        </w:rPr>
        <w:t>CTGAN</w:t>
      </w:r>
      <w:r>
        <w:t xml:space="preserve"> riêng cho từng họ là cách tổ chức dữ liệu của luận văn, không thay thế cơ chế điều kiện nội bộ trong mô hình </w:t>
      </w:r>
      <w:r>
        <w:rPr>
          <w:i w:val="1"/>
          <w:iCs w:val="1"/>
        </w:rPr>
        <w:t>CTGAN</w:t>
      </w:r>
      <w:r>
        <w:t xml:space="preserve"> của tác giả.</w:t>
      </w:r>
    </w:p>
    <w:p w14:paraId="19BE013E" w14:textId="77777777" w:rsidR="00674479" w:rsidRDefault="00FA0249" w:rsidP="00AC60AF">
      <w:pPr>
        <w:ind w:firstLine="0"/>
      </w:pPr>
      <w:r/>
    </w:p>
    <w:p w14:paraId="29426E2F" w14:textId="77777777" w:rsidR="00674479" w:rsidRDefault="00FA0249">
      <w:pPr>
        <w:pStyle w:val="CaptionFigure"/>
      </w:pPr>
      <w:r>
        <w:t xml:space="preserve">Hình 2.7. Kiến trúc </w:t>
      </w:r>
      <w:r>
        <w:rPr>
          <w:i w:val="1"/>
          <w:iCs w:val="1"/>
        </w:rPr>
        <w:t>CTGAN</w:t>
      </w:r>
      <w:r>
        <w:t xml:space="preserve"> trong nhánh sinh hàng đặc trưng của luận văn </w:t>
      </w:r>
    </w:p>
    <w:p w14:paraId="7489BF90" w14:textId="77777777" w:rsidR="00674479" w:rsidRDefault="00FA0249">
      <w:pPr>
        <w:pStyle w:val="NoiDung"/>
      </w:pPr>
      <w:r>
        <w:t xml:space="preserve">Hình 2.7 minh họa </w:t>
      </w:r>
      <w:r>
        <w:rPr>
          <w:i w:val="1"/>
          <w:iCs w:val="1"/>
        </w:rPr>
        <w:t>CTGAN</w:t>
      </w:r>
      <w:r>
        <w:t xml:space="preserve"> nhận dữ liệu bảng cùng thông tin điều kiện và sinh một hàng đặc trưng tổng hợp. Tương tự </w:t>
      </w:r>
      <w:r>
        <w:rPr>
          <w:i w:val="1"/>
          <w:iCs w:val="1"/>
        </w:rPr>
        <w:t>Vanilla GAN</w:t>
      </w:r>
      <w:r>
        <w:t>, nhánh này phải truy hồi về payload thật gần nhất trước khi đánh giá ở cấp chuỗi, nên cấu trúc cao cần được đọc cùng mức trùng đầu vào.</w:t>
      </w:r>
    </w:p>
    <w:p w14:paraId="6386E3E2" w14:textId="77777777" w:rsidR="00674479" w:rsidRDefault="00FA0249">
      <w:pPr>
        <w:pStyle w:val="NoiDung"/>
        <w:ind w:firstLine="720"/>
      </w:pPr>
      <w:r>
        <w:t>Ba phương pháp trên đều sinh trong không gian đặc trưng rồi truy hồi chuỗi. Hình 2.8 mô tả quy trình chung này.</w:t>
      </w:r>
    </w:p>
    <w:p w14:paraId="48E13695" w14:textId="77777777" w:rsidR="00674479" w:rsidRDefault="00FA0249">
      <w:pPr>
        <w:keepNext/>
        <w:spacing w:before="0" w:after="60"/>
        <w:ind w:firstLine="0"/>
        <w:jc w:val="center"/>
      </w:pPr>
      <w:r/>
    </w:p>
    <w:p w14:paraId="02F7D809" w14:textId="77777777" w:rsidR="00674479" w:rsidRDefault="00FA0249">
      <w:pPr>
        <w:pStyle w:val="CaptionFigure"/>
      </w:pPr>
      <w:r>
        <w:t>Hình 2.8. Quy trình sinh dữ liệu trong không gian đặc trưng và truy hồi chuỗi</w:t>
      </w:r>
    </w:p>
    <w:p w14:paraId="792785F1" w14:textId="77777777" w:rsidR="00674479" w:rsidRDefault="00FA0249">
      <w:pPr>
        <w:pStyle w:val="NoiDung"/>
        <w:keepLines/>
      </w:pPr>
      <w:r>
        <w:t xml:space="preserve">Hình 2.8 làm rõ lý do </w:t>
      </w:r>
      <w:r>
        <w:rPr>
          <w:i w:val="1"/>
          <w:iCs w:val="1"/>
        </w:rPr>
        <w:t>SMOTE</w:t>
      </w:r>
      <w:r>
        <w:t xml:space="preserve">, </w:t>
      </w:r>
      <w:r>
        <w:rPr>
          <w:i w:val="1"/>
          <w:iCs w:val="1"/>
        </w:rPr>
        <w:t>Vanilla GAN</w:t>
      </w:r>
      <w:r>
        <w:t xml:space="preserve"> và </w:t>
      </w:r>
      <w:r>
        <w:rPr>
          <w:i w:val="1"/>
          <w:iCs w:val="1"/>
        </w:rPr>
        <w:t>CTGAN</w:t>
      </w:r>
      <w:r>
        <w:t xml:space="preserve"> có thể đạt tỷ lệ bảo toàn cấu trúc cao: đầu ra cuối cùng là chuỗi thật trong tập huấn luyện. Vì vậy, chất lượng của ba phương pháp cần được đọc cùng mức trùng với dữ liệu đầu vào, độ phủ kho truy hồi và tỷ lệ mẫu chiếm ưu thế.</w:t>
      </w:r>
    </w:p>
    <w:p w14:paraId="7C4A62FD" w14:textId="77777777" w:rsidR="00674479" w:rsidRDefault="00FA0249">
      <w:pPr>
        <w:pStyle w:val="Heading3"/>
      </w:pPr>
      <w:r>
        <w:t xml:space="preserve">II.3.4. </w:t>
      </w:r>
      <w:r>
        <w:rPr>
          <w:i w:val="1"/>
          <w:iCs w:val="1"/>
        </w:rPr>
        <w:t>SeqGAN</w:t>
      </w:r>
      <w:r>
        <w:t xml:space="preserve"> cơ sở - sinh chuỗi trực tiếp</w:t>
      </w:r>
    </w:p>
    <w:p w14:paraId="4CC47F2B" w14:textId="77777777" w:rsidR="00674479" w:rsidRDefault="00FA0249">
      <w:pPr>
        <w:pStyle w:val="NoiDung"/>
        <w:ind w:firstLine="720"/>
      </w:pPr>
      <w:r>
        <w:rPr>
          <w:i w:val="1"/>
          <w:iCs w:val="1"/>
        </w:rPr>
        <w:t>SeqGAN</w:t>
      </w:r>
      <w:r>
        <w:t xml:space="preserve"> cơ sở sử dụng </w:t>
      </w:r>
      <w:r>
        <w:rPr>
          <w:i w:val="1"/>
          <w:iCs w:val="1"/>
        </w:rPr>
        <w:t>tokenizer</w:t>
      </w:r>
      <w:r>
        <w:t xml:space="preserve"> theo ký tự, độ dài tối đa 20 đơn vị chuỗi, huấn luyện trước bộ sinh 120 vòng, huấn luyện trước bộ phân biệt 50 bước với ba vòng ở mỗi bước, tối đa 200 vòng đối kháng, một bước cập nhật bộ sinh, năm bước cập nhật bộ phân biệt với ba vòng ở mỗi bước và 16 lần rollout. Phần thưởng chỉ lấy từ bộ phân biệt. Đây là mốc đối chứng trực tiếp cho </w:t>
      </w:r>
      <w:r>
        <w:rPr>
          <w:i w:val="1"/>
          <w:iCs w:val="1"/>
        </w:rPr>
        <w:t>SeqGAN</w:t>
      </w:r>
      <w:r>
        <w:t xml:space="preserve"> cải tiến.</w:t>
      </w:r>
    </w:p>
    <w:p w14:paraId="294F66D2" w14:textId="77777777" w:rsidR="00674479" w:rsidRDefault="00FA0249" w:rsidP="00AC60AF">
      <w:pPr>
        <w:ind w:firstLine="0"/>
      </w:pPr>
      <w:r/>
    </w:p>
    <w:p w14:paraId="662843BA" w14:textId="77777777" w:rsidR="00674479" w:rsidRDefault="00FA0249">
      <w:pPr>
        <w:pStyle w:val="CaptionFigure"/>
      </w:pPr>
      <w:r>
        <w:t xml:space="preserve">Hình 2.9. Kiến trúc </w:t>
      </w:r>
      <w:r>
        <w:rPr>
          <w:i w:val="1"/>
          <w:iCs w:val="1"/>
        </w:rPr>
        <w:t>SeqGAN</w:t>
      </w:r>
      <w:r>
        <w:t xml:space="preserve"> trong nhánh sinh chuỗi trực tiếp của luận văn </w:t>
      </w:r>
    </w:p>
    <w:p w14:paraId="31BB34AD" w14:textId="77777777" w:rsidR="00674479" w:rsidRDefault="00FA0249">
      <w:pPr>
        <w:pStyle w:val="NoiDung"/>
      </w:pPr>
      <w:r>
        <w:t xml:space="preserve">Khác với ba nhánh sinh trong không gian đặc trưng, Hình 2.9 cho thấy </w:t>
      </w:r>
      <w:r>
        <w:rPr>
          <w:i w:val="1"/>
          <w:iCs w:val="1"/>
        </w:rPr>
        <w:t>SeqGAN</w:t>
      </w:r>
      <w:r>
        <w:t xml:space="preserve"> tạo lần lượt các đơn vị của payload và nhận tín hiệu phần thưởng thông qua bộ phân biệt và </w:t>
      </w:r>
      <w:r>
        <w:rPr>
          <w:i w:val="1"/>
          <w:iCs w:val="1"/>
        </w:rPr>
        <w:t>Monte Carlo rollout</w:t>
      </w:r>
      <w:r>
        <w:t>. Không có bước truy hồi payload thật, vì vậy mô hình có thể tạo chuỗi mới nhưng cũng có nguy cơ sinh mảnh cú pháp hoặc chuỗi mất cấu trúc.</w:t>
      </w:r>
    </w:p>
    <w:p w14:paraId="75E09F38" w14:textId="77777777" w:rsidR="00674479" w:rsidRDefault="00FA0249">
      <w:pPr>
        <w:pStyle w:val="NoiDung"/>
        <w:ind w:firstLine="720"/>
      </w:pPr>
      <w:r>
        <w:t xml:space="preserve">Bản chất của </w:t>
      </w:r>
      <w:r>
        <w:rPr>
          <w:i w:val="1"/>
          <w:iCs w:val="1"/>
        </w:rPr>
        <w:t>SeqGAN</w:t>
      </w:r>
      <w:r>
        <w:t xml:space="preserve"> là học quan hệ giữa các đơn vị trong chuỗi. Đối với payload </w:t>
      </w:r>
      <w:r>
        <w:rPr>
          <w:i w:val="1"/>
          <w:iCs w:val="1"/>
        </w:rPr>
        <w:t>SQL Injection</w:t>
      </w:r>
      <w:r>
        <w:t>, mô hình cần đồng thời duy trì ngữ cảnh chèn, cấu trúc cú pháp SQL, dấu hiệu của họ tấn công và cách xử lý phần truy vấn còn lại. Hình 2.10 khái quát các nhóm quan hệ cấu trúc này.</w:t>
      </w:r>
    </w:p>
    <w:p w14:paraId="45492765" w14:textId="77777777" w:rsidR="00674479" w:rsidRDefault="00FA0249">
      <w:pPr>
        <w:keepNext/>
        <w:spacing w:before="0" w:after="60"/>
        <w:ind w:firstLine="0"/>
        <w:jc w:val="left"/>
      </w:pPr>
      <w:r/>
    </w:p>
    <w:p w14:paraId="227937DE" w14:textId="77777777" w:rsidR="00674479" w:rsidRDefault="00FA0249">
      <w:pPr>
        <w:pStyle w:val="CaptionFigure"/>
      </w:pPr>
      <w:r>
        <w:t xml:space="preserve">Hình 2.10. Mối quan hệ cấu trúc trong một payload </w:t>
      </w:r>
      <w:r>
        <w:rPr>
          <w:i w:val="1"/>
          <w:iCs w:val="1"/>
        </w:rPr>
        <w:t>SQL Injection</w:t>
      </w:r>
    </w:p>
    <w:p w14:paraId="1F6101E3" w14:textId="77777777" w:rsidR="00674479" w:rsidRDefault="00FA0249">
      <w:pPr>
        <w:pStyle w:val="NoiDung"/>
        <w:ind w:firstLine="720"/>
      </w:pPr>
      <w:r>
        <w:t>Khả năng học quan hệ không bảo đảm mọi đầu ra có cú pháp đúng. Khi độ dài quá ngắn hoặc phần thưởng không chứa tín hiệu cấu trúc, mô hình có thể học được các cụm phổ biến nhưng ghép chúng thành chuỗi không hoàn chỉnh. Đây là vấn đề được xử lý trong Mục II.4.</w:t>
      </w:r>
    </w:p>
    <w:p w14:paraId="67922AD1" w14:textId="77777777" w:rsidR="00674479" w:rsidRDefault="00FA0249">
      <w:pPr>
        <w:pStyle w:val="NoiDung"/>
        <w:ind w:firstLine="720"/>
        <w:rPr>
          <w:color w:val="000000"/>
        </w:rPr>
      </w:pPr>
      <w:r>
        <w:t>Để tổng hợp bản chất đầu ra của các phương pháp cơ sở, Bảng 2.6 trình bày không gian sinh, cơ chế đầu ra và giới hạn chính.</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430"/>
        <w:gridCol w:w="1512"/>
        <w:gridCol w:w="2606"/>
        <w:gridCol w:w="3603"/>
      </w:tblGrid>
      <w:tr w:rsidR="00674479" w14:paraId="76B30EB0" w14:textId="77777777">
        <w:trPr>
          <w:cantSplit/>
          <w:tblHeader/>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6D818D75" w14:textId="77777777" w:rsidR="00674479" w:rsidRDefault="00FA0249">
            <w:pPr>
              <w:spacing w:before="60" w:after="60" w:line="240" w:lineRule="auto"/>
              <w:ind w:firstLine="0"/>
              <w:jc w:val="left"/>
            </w:pPr>
            <w:r>
              <w:t>Phương pháp</w:t>
            </w:r>
          </w:p>
        </w:tc>
        <w:tc>
          <w:tcPr>
            <w:tcW w:w="1499" w:type="dxa"/>
            <w:tcBorders>
              <w:top w:val="single" w:sz="8" w:space="0" w:color="000000"/>
              <w:left w:val="single" w:sz="8" w:space="0" w:color="000000"/>
              <w:bottom w:val="single" w:sz="8" w:space="0" w:color="000000"/>
              <w:right w:val="single" w:sz="8" w:space="0" w:color="000000"/>
            </w:tcBorders>
            <w:vAlign w:val="center"/>
          </w:tcPr>
          <w:p w14:paraId="1E1CB32C" w14:textId="77777777" w:rsidR="00674479" w:rsidRDefault="00FA0249">
            <w:pPr>
              <w:spacing w:before="60" w:after="60" w:line="240" w:lineRule="auto"/>
              <w:ind w:firstLine="0"/>
              <w:jc w:val="left"/>
            </w:pPr>
            <w:r>
              <w:t>Không gian sinh</w:t>
            </w:r>
          </w:p>
        </w:tc>
        <w:tc>
          <w:tcPr>
            <w:tcW w:w="2583" w:type="dxa"/>
            <w:tcBorders>
              <w:top w:val="single" w:sz="8" w:space="0" w:color="000000"/>
              <w:left w:val="single" w:sz="8" w:space="0" w:color="000000"/>
              <w:bottom w:val="single" w:sz="8" w:space="0" w:color="000000"/>
              <w:right w:val="single" w:sz="8" w:space="0" w:color="000000"/>
            </w:tcBorders>
            <w:vAlign w:val="center"/>
          </w:tcPr>
          <w:p w14:paraId="4E126797" w14:textId="77777777" w:rsidR="00674479" w:rsidRDefault="00FA0249">
            <w:pPr>
              <w:spacing w:before="60" w:after="60" w:line="240" w:lineRule="auto"/>
              <w:ind w:firstLine="0"/>
              <w:jc w:val="left"/>
            </w:pPr>
            <w:r>
              <w:t>Cơ chế đầu ra</w:t>
            </w:r>
          </w:p>
        </w:tc>
        <w:tc>
          <w:tcPr>
            <w:tcW w:w="3571" w:type="dxa"/>
            <w:tcBorders>
              <w:top w:val="single" w:sz="8" w:space="0" w:color="000000"/>
              <w:left w:val="single" w:sz="8" w:space="0" w:color="000000"/>
              <w:bottom w:val="single" w:sz="8" w:space="0" w:color="000000"/>
              <w:right w:val="single" w:sz="8" w:space="0" w:color="000000"/>
            </w:tcBorders>
            <w:vAlign w:val="center"/>
          </w:tcPr>
          <w:p w14:paraId="331CE612" w14:textId="77777777" w:rsidR="00674479" w:rsidRDefault="00FA0249">
            <w:pPr>
              <w:spacing w:before="60" w:after="60" w:line="240" w:lineRule="auto"/>
              <w:ind w:firstLine="0"/>
              <w:jc w:val="left"/>
            </w:pPr>
            <w:r>
              <w:t>Giới hạn chính</w:t>
            </w:r>
          </w:p>
        </w:tc>
      </w:tr>
      <w:tr w:rsidR="00674479" w14:paraId="3FC077CE" w14:textId="77777777">
        <w:trPr>
          <w:cantSplit/>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4E476116" w14:textId="77777777" w:rsidR="00674479" w:rsidRDefault="00FA0249">
            <w:pPr>
              <w:spacing w:before="60" w:after="60" w:line="240" w:lineRule="auto"/>
              <w:ind w:firstLine="0"/>
              <w:jc w:val="left"/>
            </w:pPr>
            <w:r>
              <w:rPr>
                <w:i w:val="1"/>
                <w:iCs w:val="1"/>
              </w:rPr>
              <w:t>SMOTE</w:t>
            </w:r>
          </w:p>
        </w:tc>
        <w:tc>
          <w:tcPr>
            <w:tcW w:w="1499" w:type="dxa"/>
            <w:tcBorders>
              <w:top w:val="single" w:sz="8" w:space="0" w:color="000000"/>
              <w:left w:val="single" w:sz="8" w:space="0" w:color="000000"/>
              <w:bottom w:val="single" w:sz="8" w:space="0" w:color="000000"/>
              <w:right w:val="single" w:sz="8" w:space="0" w:color="000000"/>
            </w:tcBorders>
            <w:vAlign w:val="center"/>
          </w:tcPr>
          <w:p w14:paraId="2364593E" w14:textId="77777777" w:rsidR="00674479" w:rsidRDefault="00FA0249">
            <w:pPr>
              <w:spacing w:before="60" w:after="60" w:line="240" w:lineRule="auto"/>
              <w:ind w:firstLine="0"/>
              <w:jc w:val="left"/>
            </w:pPr>
            <w:r>
              <w:t>Véc-tơ</w:t>
            </w:r>
          </w:p>
        </w:tc>
        <w:tc>
          <w:tcPr>
            <w:tcW w:w="2583" w:type="dxa"/>
            <w:tcBorders>
              <w:top w:val="single" w:sz="8" w:space="0" w:color="000000"/>
              <w:left w:val="single" w:sz="8" w:space="0" w:color="000000"/>
              <w:bottom w:val="single" w:sz="8" w:space="0" w:color="000000"/>
              <w:right w:val="single" w:sz="8" w:space="0" w:color="000000"/>
            </w:tcBorders>
            <w:vAlign w:val="center"/>
          </w:tcPr>
          <w:p w14:paraId="5BC0679A" w14:textId="77777777" w:rsidR="00674479" w:rsidRDefault="00FA0249">
            <w:pPr>
              <w:spacing w:before="60" w:after="60" w:line="240" w:lineRule="auto"/>
              <w:ind w:firstLine="0"/>
              <w:jc w:val="left"/>
            </w:pPr>
            <w:r>
              <w:t>Nội suy và truy hồi</w:t>
            </w:r>
          </w:p>
        </w:tc>
        <w:tc>
          <w:tcPr>
            <w:tcW w:w="3571" w:type="dxa"/>
            <w:tcBorders>
              <w:top w:val="single" w:sz="8" w:space="0" w:color="000000"/>
              <w:left w:val="single" w:sz="8" w:space="0" w:color="000000"/>
              <w:bottom w:val="single" w:sz="8" w:space="0" w:color="000000"/>
              <w:right w:val="single" w:sz="8" w:space="0" w:color="000000"/>
            </w:tcBorders>
            <w:vAlign w:val="center"/>
          </w:tcPr>
          <w:p w14:paraId="7F53751B" w14:textId="77777777" w:rsidR="00674479" w:rsidRDefault="00FA0249">
            <w:pPr>
              <w:spacing w:before="60" w:after="60" w:line="240" w:lineRule="auto"/>
              <w:ind w:firstLine="0"/>
              <w:jc w:val="left"/>
            </w:pPr>
            <w:r>
              <w:t>Không tạo chuỗi mới tuyệt đối</w:t>
            </w:r>
          </w:p>
        </w:tc>
      </w:tr>
      <w:tr w:rsidR="00674479" w14:paraId="5C2ABE42" w14:textId="77777777">
        <w:trPr>
          <w:cantSplit/>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55C1025C" w14:textId="77777777" w:rsidR="00674479" w:rsidRDefault="00FA0249">
            <w:pPr>
              <w:spacing w:before="60" w:after="60" w:line="240" w:lineRule="auto"/>
              <w:ind w:firstLine="0"/>
              <w:jc w:val="left"/>
            </w:pPr>
            <w:r>
              <w:rPr>
                <w:i w:val="1"/>
                <w:iCs w:val="1"/>
              </w:rPr>
              <w:t>Vanilla GAN</w:t>
            </w:r>
          </w:p>
        </w:tc>
        <w:tc>
          <w:tcPr>
            <w:tcW w:w="1499" w:type="dxa"/>
            <w:tcBorders>
              <w:top w:val="single" w:sz="8" w:space="0" w:color="000000"/>
              <w:left w:val="single" w:sz="8" w:space="0" w:color="000000"/>
              <w:bottom w:val="single" w:sz="8" w:space="0" w:color="000000"/>
              <w:right w:val="single" w:sz="8" w:space="0" w:color="000000"/>
            </w:tcBorders>
            <w:vAlign w:val="center"/>
          </w:tcPr>
          <w:p w14:paraId="68846C2B" w14:textId="77777777" w:rsidR="00674479" w:rsidRDefault="00FA0249">
            <w:pPr>
              <w:spacing w:before="60" w:after="60" w:line="240" w:lineRule="auto"/>
              <w:ind w:firstLine="0"/>
              <w:jc w:val="left"/>
            </w:pPr>
            <w:r>
              <w:t>Véc-tơ</w:t>
            </w:r>
          </w:p>
        </w:tc>
        <w:tc>
          <w:tcPr>
            <w:tcW w:w="2583" w:type="dxa"/>
            <w:tcBorders>
              <w:top w:val="single" w:sz="8" w:space="0" w:color="000000"/>
              <w:left w:val="single" w:sz="8" w:space="0" w:color="000000"/>
              <w:bottom w:val="single" w:sz="8" w:space="0" w:color="000000"/>
              <w:right w:val="single" w:sz="8" w:space="0" w:color="000000"/>
            </w:tcBorders>
            <w:vAlign w:val="center"/>
          </w:tcPr>
          <w:p w14:paraId="3B36AB47" w14:textId="77777777" w:rsidR="00674479" w:rsidRDefault="00FA0249">
            <w:pPr>
              <w:spacing w:before="60" w:after="60" w:line="240" w:lineRule="auto"/>
              <w:ind w:firstLine="0"/>
              <w:jc w:val="left"/>
            </w:pPr>
            <w:r>
              <w:t>Sinh đối kháng và truy hồi</w:t>
            </w:r>
          </w:p>
        </w:tc>
        <w:tc>
          <w:tcPr>
            <w:tcW w:w="3571" w:type="dxa"/>
            <w:tcBorders>
              <w:top w:val="single" w:sz="8" w:space="0" w:color="000000"/>
              <w:left w:val="single" w:sz="8" w:space="0" w:color="000000"/>
              <w:bottom w:val="single" w:sz="8" w:space="0" w:color="000000"/>
              <w:right w:val="single" w:sz="8" w:space="0" w:color="000000"/>
            </w:tcBorders>
            <w:vAlign w:val="center"/>
          </w:tcPr>
          <w:p w14:paraId="3B558DB9" w14:textId="77777777" w:rsidR="00674479" w:rsidRDefault="00FA0249">
            <w:pPr>
              <w:spacing w:before="60" w:after="60" w:line="240" w:lineRule="auto"/>
              <w:ind w:firstLine="0"/>
              <w:jc w:val="left"/>
            </w:pPr>
            <w:r>
              <w:t>Có nguy cơ sụp đổ phân bố</w:t>
            </w:r>
          </w:p>
        </w:tc>
      </w:tr>
      <w:tr w:rsidR="00674479" w14:paraId="3FC2164C" w14:textId="77777777">
        <w:trPr>
          <w:cantSplit/>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6ED1D1D3" w14:textId="77777777" w:rsidR="00674479" w:rsidRDefault="00FA0249">
            <w:pPr>
              <w:spacing w:before="60" w:after="60" w:line="240" w:lineRule="auto"/>
              <w:ind w:firstLine="0"/>
              <w:jc w:val="left"/>
            </w:pPr>
            <w:r>
              <w:rPr>
                <w:i w:val="1"/>
                <w:iCs w:val="1"/>
              </w:rPr>
              <w:t>CTGAN</w:t>
            </w:r>
          </w:p>
        </w:tc>
        <w:tc>
          <w:tcPr>
            <w:tcW w:w="1499" w:type="dxa"/>
            <w:tcBorders>
              <w:top w:val="single" w:sz="8" w:space="0" w:color="000000"/>
              <w:left w:val="single" w:sz="8" w:space="0" w:color="000000"/>
              <w:bottom w:val="single" w:sz="8" w:space="0" w:color="000000"/>
              <w:right w:val="single" w:sz="8" w:space="0" w:color="000000"/>
            </w:tcBorders>
            <w:vAlign w:val="center"/>
          </w:tcPr>
          <w:p w14:paraId="026B826B" w14:textId="77777777" w:rsidR="00674479" w:rsidRDefault="00FA0249">
            <w:pPr>
              <w:spacing w:before="60" w:after="60" w:line="240" w:lineRule="auto"/>
              <w:ind w:firstLine="0"/>
              <w:jc w:val="left"/>
            </w:pPr>
            <w:r>
              <w:t>Hàng đặc trưng</w:t>
            </w:r>
          </w:p>
        </w:tc>
        <w:tc>
          <w:tcPr>
            <w:tcW w:w="2583" w:type="dxa"/>
            <w:tcBorders>
              <w:top w:val="single" w:sz="8" w:space="0" w:color="000000"/>
              <w:left w:val="single" w:sz="8" w:space="0" w:color="000000"/>
              <w:bottom w:val="single" w:sz="8" w:space="0" w:color="000000"/>
              <w:right w:val="single" w:sz="8" w:space="0" w:color="000000"/>
            </w:tcBorders>
            <w:vAlign w:val="center"/>
          </w:tcPr>
          <w:p w14:paraId="7176F299" w14:textId="77777777" w:rsidR="00674479" w:rsidRDefault="00FA0249">
            <w:pPr>
              <w:spacing w:before="60" w:after="60" w:line="240" w:lineRule="auto"/>
              <w:ind w:firstLine="0"/>
              <w:jc w:val="left"/>
            </w:pPr>
            <w:r>
              <w:t>Sinh dữ liệu bảng và truy hồi</w:t>
            </w:r>
          </w:p>
        </w:tc>
        <w:tc>
          <w:tcPr>
            <w:tcW w:w="3571" w:type="dxa"/>
            <w:tcBorders>
              <w:top w:val="single" w:sz="8" w:space="0" w:color="000000"/>
              <w:left w:val="single" w:sz="8" w:space="0" w:color="000000"/>
              <w:bottom w:val="single" w:sz="8" w:space="0" w:color="000000"/>
              <w:right w:val="single" w:sz="8" w:space="0" w:color="000000"/>
            </w:tcBorders>
            <w:vAlign w:val="center"/>
          </w:tcPr>
          <w:p w14:paraId="7B45CC78" w14:textId="77777777" w:rsidR="00674479" w:rsidRDefault="00FA0249">
            <w:pPr>
              <w:spacing w:before="60" w:after="60" w:line="240" w:lineRule="auto"/>
              <w:ind w:firstLine="0"/>
              <w:jc w:val="left"/>
            </w:pPr>
            <w:r>
              <w:t>Phụ thuộc biểu diễn bảng và kho truy hồi</w:t>
            </w:r>
          </w:p>
        </w:tc>
      </w:tr>
      <w:tr w:rsidR="00674479" w14:paraId="44D16A1B" w14:textId="77777777">
        <w:trPr>
          <w:cantSplit/>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13DE4172" w14:textId="77777777" w:rsidR="00674479" w:rsidRDefault="00FA0249">
            <w:pPr>
              <w:ind w:firstLine="0"/>
            </w:pPr>
            <w:r/>
            <w:r>
              <w:rPr>
                <w:i/>
              </w:rPr>
              <w:t>SeqGAN</w:t>
            </w:r>
            <w:r>
              <w:t xml:space="preserve"> cơ sở</w:t>
            </w:r>
          </w:p>
        </w:tc>
        <w:tc>
          <w:tcPr>
            <w:tcW w:w="1499" w:type="dxa"/>
            <w:tcBorders>
              <w:top w:val="single" w:sz="8" w:space="0" w:color="000000"/>
              <w:left w:val="single" w:sz="8" w:space="0" w:color="000000"/>
              <w:bottom w:val="single" w:sz="8" w:space="0" w:color="000000"/>
              <w:right w:val="single" w:sz="8" w:space="0" w:color="000000"/>
            </w:tcBorders>
            <w:vAlign w:val="center"/>
          </w:tcPr>
          <w:p w14:paraId="5081721A" w14:textId="77777777" w:rsidR="00674479" w:rsidRDefault="00FA0249">
            <w:pPr>
              <w:keepNext/>
              <w:spacing w:before="60" w:after="60" w:line="240" w:lineRule="auto"/>
              <w:ind w:firstLine="0"/>
              <w:jc w:val="left"/>
            </w:pPr>
            <w:r>
              <w:t>Chuỗi</w:t>
            </w:r>
          </w:p>
        </w:tc>
        <w:tc>
          <w:tcPr>
            <w:tcW w:w="2583" w:type="dxa"/>
            <w:tcBorders>
              <w:top w:val="single" w:sz="8" w:space="0" w:color="000000"/>
              <w:left w:val="single" w:sz="8" w:space="0" w:color="000000"/>
              <w:bottom w:val="single" w:sz="8" w:space="0" w:color="000000"/>
              <w:right w:val="single" w:sz="8" w:space="0" w:color="000000"/>
            </w:tcBorders>
            <w:vAlign w:val="center"/>
          </w:tcPr>
          <w:p w14:paraId="1103386C" w14:textId="77777777" w:rsidR="00674479" w:rsidRDefault="00FA0249">
            <w:pPr>
              <w:keepNext/>
              <w:spacing w:before="60" w:after="60" w:line="240" w:lineRule="auto"/>
              <w:ind w:firstLine="0"/>
              <w:jc w:val="left"/>
            </w:pPr>
            <w:r>
              <w:t xml:space="preserve">Sinh trực tiếp bằng </w:t>
            </w:r>
            <w:r>
              <w:rPr>
                <w:i w:val="1"/>
                <w:iCs w:val="1"/>
              </w:rPr>
              <w:t>policy gradient</w:t>
            </w:r>
          </w:p>
        </w:tc>
        <w:tc>
          <w:tcPr>
            <w:tcW w:w="3571" w:type="dxa"/>
            <w:tcBorders>
              <w:top w:val="single" w:sz="8" w:space="0" w:color="000000"/>
              <w:left w:val="single" w:sz="8" w:space="0" w:color="000000"/>
              <w:bottom w:val="single" w:sz="8" w:space="0" w:color="000000"/>
              <w:right w:val="single" w:sz="8" w:space="0" w:color="000000"/>
            </w:tcBorders>
            <w:vAlign w:val="center"/>
          </w:tcPr>
          <w:p w14:paraId="43984D11" w14:textId="77777777" w:rsidR="00674479" w:rsidRDefault="00FA0249">
            <w:pPr>
              <w:keepNext/>
              <w:spacing w:before="60" w:after="60" w:line="240" w:lineRule="auto"/>
              <w:ind w:firstLine="0"/>
              <w:jc w:val="left"/>
            </w:pPr>
            <w:r>
              <w:t>Dễ mất cấu trúc khi phần thưởng không chuyên biệt</w:t>
            </w:r>
          </w:p>
        </w:tc>
      </w:tr>
    </w:tbl>
    <w:p w14:paraId="30E05AFC" w14:textId="77777777" w:rsidR="00674479" w:rsidRDefault="00FA0249">
      <w:pPr>
        <w:pStyle w:val="CaptionTable"/>
        <w:keepNext/>
      </w:pPr>
      <w:r>
        <w:t>Bảng 2.6. Vai trò của các phương pháp sinh dữ liệu cơ sở</w:t>
      </w:r>
    </w:p>
    <w:p w14:paraId="2A0F52D6" w14:textId="77777777" w:rsidR="00674479" w:rsidRDefault="00FA0249">
      <w:pPr>
        <w:pStyle w:val="NoiDung"/>
        <w:keepNext/>
        <w:keepLines/>
      </w:pPr>
      <w:r>
        <w:rPr>
          <w:i w:val="1"/>
          <w:iCs w:val="1"/>
        </w:rPr>
        <w:t>SeqGAN</w:t>
      </w:r>
      <w:r>
        <w:t xml:space="preserve"> cơ sở là đối chứng gần nhất của </w:t>
      </w:r>
      <w:r>
        <w:rPr>
          <w:i w:val="1"/>
          <w:iCs w:val="1"/>
        </w:rPr>
        <w:t>SeqGAN</w:t>
      </w:r>
      <w:r>
        <w:t xml:space="preserve"> cải tiến, trong khi ba nhánh còn lại đại diện cho các phương pháp sinh trong không gian đặc trưng. Việc giữ cả bốn nhánh giúp tránh kết luận cải tiến chỉ từ một đối chứng thuận lợi.</w:t>
      </w:r>
    </w:p>
    <w:p w14:paraId="28E994B0" w14:textId="77777777" w:rsidR="00674479" w:rsidRDefault="00FA0249">
      <w:pPr>
        <w:pStyle w:val="NoiDung"/>
        <w:ind w:firstLine="720"/>
      </w:pPr>
      <w:r>
        <w:t>Các thông số triển khai chính của bốn phương pháp cơ sở được tổng hợp trong Bảng 2.7. Bảng này giúp người đọc phân biệt cấu hình của từng mô hình thay vì sử dụng một tên cấu hình chung nhưng không giải thích nội dung.</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446"/>
        <w:gridCol w:w="7705"/>
      </w:tblGrid>
      <w:tr w:rsidR="00674479" w14:paraId="368BA67F" w14:textId="77777777">
        <w:trPr>
          <w:cantSplit/>
          <w:tblHeader/>
          <w:jc w:val="center"/>
        </w:trPr>
        <w:tc>
          <w:tcPr>
            <w:tcW w:w="1433" w:type="dxa"/>
            <w:tcBorders>
              <w:top w:val="single" w:sz="8" w:space="0" w:color="000000"/>
              <w:left w:val="single" w:sz="8" w:space="0" w:color="000000"/>
              <w:bottom w:val="single" w:sz="8" w:space="0" w:color="000000"/>
              <w:right w:val="single" w:sz="8" w:space="0" w:color="000000"/>
            </w:tcBorders>
            <w:vAlign w:val="center"/>
          </w:tcPr>
          <w:p w14:paraId="23F9FF94" w14:textId="77777777" w:rsidR="00674479" w:rsidRDefault="00FA0249">
            <w:pPr>
              <w:spacing w:before="60" w:after="60" w:line="240" w:lineRule="auto"/>
              <w:ind w:firstLine="0"/>
              <w:jc w:val="left"/>
            </w:pPr>
            <w:r>
              <w:t>Phương pháp</w:t>
            </w:r>
          </w:p>
        </w:tc>
        <w:tc>
          <w:tcPr>
            <w:tcW w:w="7637" w:type="dxa"/>
            <w:tcBorders>
              <w:top w:val="single" w:sz="8" w:space="0" w:color="000000"/>
              <w:left w:val="single" w:sz="8" w:space="0" w:color="000000"/>
              <w:bottom w:val="single" w:sz="8" w:space="0" w:color="000000"/>
              <w:right w:val="single" w:sz="8" w:space="0" w:color="000000"/>
            </w:tcBorders>
            <w:vAlign w:val="center"/>
          </w:tcPr>
          <w:p w14:paraId="48CE89DC" w14:textId="77777777" w:rsidR="00674479" w:rsidRDefault="00FA0249">
            <w:pPr>
              <w:spacing w:before="60" w:after="60" w:line="240" w:lineRule="auto"/>
              <w:ind w:firstLine="0"/>
              <w:jc w:val="left"/>
            </w:pPr>
            <w:r>
              <w:t>Thông số triển khai chính</w:t>
            </w:r>
          </w:p>
        </w:tc>
      </w:tr>
      <w:tr w:rsidR="00674479" w14:paraId="10024FFE" w14:textId="77777777">
        <w:trPr>
          <w:cantSplit/>
          <w:jc w:val="center"/>
        </w:trPr>
        <w:tc>
          <w:tcPr>
            <w:tcW w:w="1433" w:type="dxa"/>
            <w:tcBorders>
              <w:top w:val="single" w:sz="8" w:space="0" w:color="000000"/>
              <w:left w:val="single" w:sz="8" w:space="0" w:color="000000"/>
              <w:bottom w:val="single" w:sz="8" w:space="0" w:color="000000"/>
              <w:right w:val="single" w:sz="8" w:space="0" w:color="000000"/>
            </w:tcBorders>
            <w:vAlign w:val="center"/>
          </w:tcPr>
          <w:p w14:paraId="267F2D5B" w14:textId="77777777" w:rsidR="00674479" w:rsidRDefault="00FA0249">
            <w:pPr>
              <w:spacing w:before="60" w:after="60" w:line="240" w:lineRule="auto"/>
              <w:ind w:firstLine="0"/>
              <w:jc w:val="left"/>
            </w:pPr>
            <w:r>
              <w:rPr>
                <w:i w:val="1"/>
                <w:iCs w:val="1"/>
              </w:rPr>
              <w:t>SMOTE</w:t>
            </w:r>
          </w:p>
        </w:tc>
        <w:tc>
          <w:tcPr>
            <w:tcW w:w="7637" w:type="dxa"/>
            <w:tcBorders>
              <w:top w:val="single" w:sz="8" w:space="0" w:color="000000"/>
              <w:left w:val="single" w:sz="8" w:space="0" w:color="000000"/>
              <w:bottom w:val="single" w:sz="8" w:space="0" w:color="000000"/>
              <w:right w:val="single" w:sz="8" w:space="0" w:color="000000"/>
            </w:tcBorders>
            <w:vAlign w:val="center"/>
          </w:tcPr>
          <w:p w14:paraId="77FBC004" w14:textId="77777777" w:rsidR="00674479" w:rsidRDefault="00FA0249">
            <w:pPr>
              <w:spacing w:before="60" w:after="60" w:line="240" w:lineRule="auto"/>
              <w:ind w:firstLine="0"/>
              <w:jc w:val="left"/>
            </w:pPr>
            <w:r>
              <w:t>Năm láng giềng gần nhất; sinh 2.000 véc-tơ; truy hồi trong cùng họ</w:t>
            </w:r>
          </w:p>
        </w:tc>
      </w:tr>
      <w:tr w:rsidR="00674479" w14:paraId="74D4A581" w14:textId="77777777">
        <w:trPr>
          <w:cantSplit/>
          <w:jc w:val="center"/>
        </w:trPr>
        <w:tc>
          <w:tcPr>
            <w:tcW w:w="1433" w:type="dxa"/>
            <w:tcBorders>
              <w:top w:val="single" w:sz="8" w:space="0" w:color="000000"/>
              <w:left w:val="single" w:sz="8" w:space="0" w:color="000000"/>
              <w:bottom w:val="single" w:sz="8" w:space="0" w:color="000000"/>
              <w:right w:val="single" w:sz="8" w:space="0" w:color="000000"/>
            </w:tcBorders>
            <w:vAlign w:val="center"/>
          </w:tcPr>
          <w:p w14:paraId="43C38489" w14:textId="77777777" w:rsidR="00674479" w:rsidRDefault="00FA0249">
            <w:pPr>
              <w:spacing w:before="60" w:after="60" w:line="240" w:lineRule="auto"/>
              <w:ind w:firstLine="0"/>
              <w:jc w:val="left"/>
            </w:pPr>
            <w:r>
              <w:rPr>
                <w:i w:val="1"/>
                <w:iCs w:val="1"/>
              </w:rPr>
              <w:t>Vanilla GAN</w:t>
            </w:r>
          </w:p>
        </w:tc>
        <w:tc>
          <w:tcPr>
            <w:tcW w:w="7637" w:type="dxa"/>
            <w:tcBorders>
              <w:top w:val="single" w:sz="8" w:space="0" w:color="000000"/>
              <w:left w:val="single" w:sz="8" w:space="0" w:color="000000"/>
              <w:bottom w:val="single" w:sz="8" w:space="0" w:color="000000"/>
              <w:right w:val="single" w:sz="8" w:space="0" w:color="000000"/>
            </w:tcBorders>
            <w:vAlign w:val="center"/>
          </w:tcPr>
          <w:p w14:paraId="3EC05DA0" w14:textId="77777777" w:rsidR="00674479" w:rsidRDefault="00FA0249">
            <w:pPr>
              <w:spacing w:before="60" w:after="60" w:line="240" w:lineRule="auto"/>
              <w:ind w:firstLine="0"/>
              <w:jc w:val="left"/>
            </w:pPr>
            <w:r>
              <w:t>100 vòng; kích thước lô 64; nhiễu 32 chiều; lớp ẩn 128; tốc độ học 0,0002; sinh 2.000 mẫu</w:t>
            </w:r>
          </w:p>
        </w:tc>
      </w:tr>
      <w:tr w:rsidR="00674479" w14:paraId="2485FB8B" w14:textId="77777777">
        <w:trPr>
          <w:cantSplit/>
          <w:jc w:val="center"/>
        </w:trPr>
        <w:tc>
          <w:tcPr>
            <w:tcW w:w="1433" w:type="dxa"/>
            <w:tcBorders>
              <w:top w:val="single" w:sz="8" w:space="0" w:color="000000"/>
              <w:left w:val="single" w:sz="8" w:space="0" w:color="000000"/>
              <w:bottom w:val="single" w:sz="8" w:space="0" w:color="000000"/>
              <w:right w:val="single" w:sz="8" w:space="0" w:color="000000"/>
            </w:tcBorders>
            <w:vAlign w:val="center"/>
          </w:tcPr>
          <w:p w14:paraId="1CDE32A9" w14:textId="77777777" w:rsidR="00674479" w:rsidRDefault="00FA0249">
            <w:pPr>
              <w:spacing w:before="60" w:after="60" w:line="240" w:lineRule="auto"/>
              <w:ind w:firstLine="0"/>
              <w:jc w:val="left"/>
            </w:pPr>
            <w:r>
              <w:rPr>
                <w:i w:val="1"/>
                <w:iCs w:val="1"/>
              </w:rPr>
              <w:t>CTGAN</w:t>
            </w:r>
          </w:p>
        </w:tc>
        <w:tc>
          <w:tcPr>
            <w:tcW w:w="7637" w:type="dxa"/>
            <w:tcBorders>
              <w:top w:val="single" w:sz="8" w:space="0" w:color="000000"/>
              <w:left w:val="single" w:sz="8" w:space="0" w:color="000000"/>
              <w:bottom w:val="single" w:sz="8" w:space="0" w:color="000000"/>
              <w:right w:val="single" w:sz="8" w:space="0" w:color="000000"/>
            </w:tcBorders>
            <w:vAlign w:val="center"/>
          </w:tcPr>
          <w:p w14:paraId="134A4D59" w14:textId="77777777" w:rsidR="00674479" w:rsidRDefault="00FA0249">
            <w:pPr>
              <w:spacing w:before="60" w:after="60" w:line="240" w:lineRule="auto"/>
              <w:ind w:firstLine="0"/>
              <w:jc w:val="left"/>
            </w:pPr>
            <w:r>
              <w:t>300 vòng; kích thước lô 500; sinh 2.000 hàng tổng hợp; truy hồi trong cùng họ</w:t>
            </w:r>
          </w:p>
        </w:tc>
      </w:tr>
      <w:tr w:rsidR="00674479" w14:paraId="03AF9DFB" w14:textId="77777777">
        <w:trPr>
          <w:cantSplit/>
          <w:jc w:val="center"/>
        </w:trPr>
        <w:tc>
          <w:tcPr>
            <w:tcW w:w="1433" w:type="dxa"/>
            <w:tcBorders>
              <w:top w:val="single" w:sz="8" w:space="0" w:color="000000"/>
              <w:left w:val="single" w:sz="8" w:space="0" w:color="000000"/>
              <w:bottom w:val="single" w:sz="8" w:space="0" w:color="000000"/>
              <w:right w:val="single" w:sz="8" w:space="0" w:color="000000"/>
            </w:tcBorders>
            <w:vAlign w:val="center"/>
          </w:tcPr>
          <w:p w14:paraId="430FBD6A" w14:textId="77777777" w:rsidR="00674479" w:rsidRDefault="00FA0249">
            <w:pPr>
              <w:ind w:firstLine="0"/>
            </w:pPr>
            <w:r/>
            <w:r>
              <w:rPr>
                <w:i/>
              </w:rPr>
              <w:t>SeqGAN</w:t>
            </w:r>
            <w:r>
              <w:t xml:space="preserve"> cơ sở</w:t>
            </w:r>
          </w:p>
        </w:tc>
        <w:tc>
          <w:tcPr>
            <w:tcW w:w="7637" w:type="dxa"/>
            <w:tcBorders>
              <w:top w:val="single" w:sz="8" w:space="0" w:color="000000"/>
              <w:left w:val="single" w:sz="8" w:space="0" w:color="000000"/>
              <w:bottom w:val="single" w:sz="8" w:space="0" w:color="000000"/>
              <w:right w:val="single" w:sz="8" w:space="0" w:color="000000"/>
            </w:tcBorders>
            <w:vAlign w:val="center"/>
          </w:tcPr>
          <w:p w14:paraId="4DE27502" w14:textId="77777777" w:rsidR="00674479" w:rsidRDefault="00FA0249">
            <w:pPr>
              <w:keepNext/>
              <w:spacing w:before="60" w:after="60" w:line="240" w:lineRule="auto"/>
              <w:ind w:firstLine="0"/>
              <w:jc w:val="left"/>
            </w:pPr>
            <w:r>
              <w:t>Độ dài 20; huấn luyện trước bộ sinh 120 vòng; bộ phân biệt 50 bước × 3 vòng; 200 vòng đối kháng; 16 lần rollout</w:t>
            </w:r>
          </w:p>
        </w:tc>
      </w:tr>
    </w:tbl>
    <w:p w14:paraId="034C47E8" w14:textId="77777777" w:rsidR="00674479" w:rsidRDefault="00FA0249">
      <w:pPr>
        <w:pStyle w:val="CaptionTable"/>
        <w:keepNext/>
      </w:pPr>
      <w:r>
        <w:t>Bảng 2.7. Thông số triển khai chính của các phương pháp cơ sở</w:t>
      </w:r>
    </w:p>
    <w:p w14:paraId="206F38B8" w14:textId="77777777" w:rsidR="00674479" w:rsidRDefault="00FA0249">
      <w:pPr>
        <w:pStyle w:val="NoiDung"/>
        <w:keepNext/>
        <w:keepLines/>
      </w:pPr>
      <w:r>
        <w:t>Mỗi phương pháp có cấu hình riêng phù hợp với cơ chế sinh. Vì vậy, việc gọi chung một cấu hình là “trung bình” mà không công bố thông số sẽ làm mất khả năng tái lập. Trong tài liệu, mọi tên cấu hình phải đi kèm bảng thông số tương ứng.</w:t>
      </w:r>
    </w:p>
    <w:p w14:paraId="65DFAF7A" w14:textId="77777777" w:rsidR="00674479" w:rsidRDefault="00FA0249">
      <w:pPr>
        <w:pStyle w:val="Heading2"/>
      </w:pPr>
      <w:r>
        <w:t xml:space="preserve">II.4. Hướng đề xuất thứ hai - cải tiến </w:t>
      </w:r>
      <w:r>
        <w:rPr>
          <w:i w:val="1"/>
          <w:iCs w:val="1"/>
        </w:rPr>
        <w:t>SeqGAN</w:t>
      </w:r>
    </w:p>
    <w:p w14:paraId="515BDAD9" w14:textId="77777777" w:rsidR="00674479" w:rsidRDefault="00FA0249">
      <w:pPr>
        <w:pStyle w:val="Heading3"/>
      </w:pPr>
      <w:r>
        <w:t>II.4.1. Bản chất học chuỗi và ý tưởng cải tiến</w:t>
      </w:r>
    </w:p>
    <w:p w14:paraId="4BE79684" w14:textId="77777777" w:rsidR="00674479" w:rsidRDefault="00FA0249">
      <w:pPr>
        <w:pStyle w:val="NoiDung"/>
        <w:ind w:firstLine="720"/>
      </w:pPr>
      <w:r>
        <w:rPr>
          <w:i w:val="1"/>
          <w:iCs w:val="1"/>
        </w:rPr>
        <w:t>SeqGAN</w:t>
      </w:r>
      <w:r>
        <w:t xml:space="preserve"> có khả năng học các mối quan hệ giữa các đơn vị trong chuỗi. Bộ sinh quan sát tiền tố đã hình thành và dự đoán đơn vị tiếp theo. Qua nhiều mẫu huấn luyện, mô hình học cách các ký tự, từ khóa, toán tử và cụm cấu trúc thường xuất hiện cùng nhau. Đối với </w:t>
      </w:r>
      <w:r>
        <w:rPr>
          <w:i w:val="1"/>
          <w:iCs w:val="1"/>
        </w:rPr>
        <w:t>SQL Injection</w:t>
      </w:r>
      <w:r>
        <w:t>, mô hình có thể học cách ghép dấu nháy với toán tử logic, ghép UNION với SELECT, ghép hàm tạo độ trễ với đối số hoặc ghép biểu thức với chú thích kết thúc.</w:t>
      </w:r>
    </w:p>
    <w:p w14:paraId="0E861E12" w14:textId="77777777" w:rsidR="00674479" w:rsidRDefault="00FA0249">
      <w:pPr>
        <w:pStyle w:val="NoiDung"/>
        <w:ind w:firstLine="720"/>
      </w:pPr>
      <w:r>
        <w:rPr>
          <w:i w:val="1"/>
          <w:iCs w:val="1"/>
        </w:rPr>
        <w:t>SeqGAN</w:t>
      </w:r>
      <w:r>
        <w:t xml:space="preserve"> cải tiến giữ nguyên khung </w:t>
      </w:r>
      <w:r>
        <w:rPr>
          <w:i w:val="1"/>
          <w:iCs w:val="1"/>
        </w:rPr>
        <w:t>policy gradient</w:t>
      </w:r>
      <w:r>
        <w:t xml:space="preserve"> và </w:t>
      </w:r>
      <w:r>
        <w:rPr>
          <w:i w:val="1"/>
          <w:iCs w:val="1"/>
        </w:rPr>
        <w:t>Monte Carlo rollout</w:t>
      </w:r>
      <w:r>
        <w:t xml:space="preserve"> của mô hình </w:t>
      </w:r>
      <w:r>
        <w:rPr>
          <w:i w:val="1"/>
          <w:iCs w:val="1"/>
        </w:rPr>
        <w:t>SeqGAN</w:t>
      </w:r>
      <w:r>
        <w:t xml:space="preserve"> do Yu và cộng sự đề xuất [9]. Các yếu tố được thay đổi trong ma trận thực nghiệm gồm </w:t>
      </w:r>
      <w:r>
        <w:rPr>
          <w:i w:val="1"/>
          <w:iCs w:val="1"/>
        </w:rPr>
        <w:t>tokenizer</w:t>
      </w:r>
      <w:r>
        <w:t>, số vòng huấn luyện trước bộ sinh, độ dài tối đa và phần thưởng cấu trúc SQL. Lịch cập nhật bộ phân biệt được giữ nguyên giữa mô hình cơ sở và mô hình cải tiến, nên không được tuyên bố là một cải tiến đã được kiểm chứng. Hình 2.11 tổng hợp bốn yếu tố thực sự được khảo sát.</w:t>
      </w:r>
    </w:p>
    <w:p w14:paraId="4A3C6364" w14:textId="77777777" w:rsidR="00674479" w:rsidRDefault="00FA0249">
      <w:pPr>
        <w:keepNext/>
        <w:spacing w:line="240" w:lineRule="auto"/>
        <w:ind w:firstLine="0"/>
      </w:pPr>
      <w:r/>
    </w:p>
    <w:p w14:paraId="09BDDEC7" w14:textId="77777777" w:rsidR="00674479" w:rsidRDefault="00FA0249">
      <w:pPr>
        <w:pStyle w:val="CaptionFigure"/>
      </w:pPr>
      <w:r>
        <w:t xml:space="preserve">Hình 2.11. Các thành phần được khảo sát trong </w:t>
      </w:r>
      <w:r>
        <w:rPr>
          <w:i w:val="1"/>
          <w:iCs w:val="1"/>
        </w:rPr>
        <w:t>SeqGAN</w:t>
      </w:r>
      <w:r>
        <w:t xml:space="preserve"> cải tiến</w:t>
      </w:r>
    </w:p>
    <w:p w14:paraId="54183DE7" w14:textId="77777777" w:rsidR="00674479" w:rsidRDefault="00FA0249">
      <w:pPr>
        <w:pStyle w:val="NoiDung"/>
        <w:keepLines/>
      </w:pPr>
      <w:r>
        <w:t>Hình 2.11 phân biệt rõ bốn yếu tố thay đổi với lịch cập nhật bộ phân biệt được giữ nguyên. Cách trình bày này giúp tránh hiểu nhầm rằng mọi nội dung được thảo luận đều đã có thí nghiệm tách biệt.</w:t>
      </w:r>
    </w:p>
    <w:p w14:paraId="410B96F1" w14:textId="77777777" w:rsidR="00674479" w:rsidRDefault="00FA0249">
      <w:pPr>
        <w:pStyle w:val="Heading3"/>
      </w:pPr>
      <w:r>
        <w:t>II.4.2. Tokenizer nhận biết SQL</w:t>
      </w:r>
    </w:p>
    <w:p w14:paraId="74AA7516" w14:textId="77777777" w:rsidR="00674479" w:rsidRDefault="00FA0249">
      <w:pPr>
        <w:pStyle w:val="NoiDung"/>
        <w:ind w:firstLine="720"/>
      </w:pPr>
      <w:r>
        <w:t xml:space="preserve">Mô hình cơ sở tách chuỗi thành từng ký tự, trong khi </w:t>
      </w:r>
      <w:r>
        <w:rPr>
          <w:i w:val="1"/>
          <w:iCs w:val="1"/>
        </w:rPr>
        <w:t>tokenizer</w:t>
      </w:r>
      <w:r>
        <w:t xml:space="preserve"> cải tiến nhận diện từ khóa SQL, toán tử nhiều ký tự, dấu chú thích, chuỗi trong dấu nháy, giá trị thập lục phân, thành phần mã hóa URL, số và khoảng trắng. Ví dụ, với cụm “UNION SELECT NULL,NULL--”, cách tách theo ký tự phải sinh tuần tự từng chữ cái của UNION và SELECT, còn </w:t>
      </w:r>
      <w:r>
        <w:rPr>
          <w:i w:val="1"/>
          <w:iCs w:val="1"/>
        </w:rPr>
        <w:t>tokenizer</w:t>
      </w:r>
      <w:r>
        <w:t xml:space="preserve"> nhận biết SQL giữ UNION, SELECT, NULL và -- như các đơn vị có ý nghĩa. Các thành phần nhận diện được giữ thành đơn vị nguyên tử; phần còn lại vẫn được tách theo ký tự. Hình 2.12 so sánh trực tiếp hai chế độ trên cùng một chuỗi.</w:t>
      </w:r>
    </w:p>
    <w:p w14:paraId="4A5ACF84" w14:textId="77777777" w:rsidR="00674479" w:rsidRDefault="00FA0249">
      <w:pPr>
        <w:keepNext/>
        <w:spacing w:before="0" w:after="60"/>
        <w:ind w:firstLine="0"/>
        <w:jc w:val="center"/>
      </w:pPr>
      <w:r/>
    </w:p>
    <w:p w14:paraId="18D7E4FB" w14:textId="77777777" w:rsidR="00674479" w:rsidRDefault="00FA0249">
      <w:pPr>
        <w:pStyle w:val="CaptionFigure"/>
      </w:pPr>
      <w:r>
        <w:t xml:space="preserve">Hình 2.12. So sánh </w:t>
      </w:r>
      <w:r>
        <w:rPr>
          <w:i w:val="1"/>
          <w:iCs w:val="1"/>
        </w:rPr>
        <w:t>tokenizer</w:t>
      </w:r>
      <w:r>
        <w:t xml:space="preserve"> theo ký tự và bộ tách nhận biết SQL</w:t>
      </w:r>
    </w:p>
    <w:p w14:paraId="2D78257C" w14:textId="77777777" w:rsidR="00674479" w:rsidRDefault="00FA0249">
      <w:pPr>
        <w:pStyle w:val="NoiDung"/>
        <w:ind w:firstLine="720"/>
      </w:pPr>
      <w:r>
        <w:t>Bộ tách nhận biết SQL bảo toàn nội dung: sau mã hóa và giải mã, chuỗi được khôi phục theo nội dung đầu vào. Bộ tách này không tạo cây cú pháp, không tự sửa câu lệnh và không bảo đảm chuỗi có thể thực thi. Lợi ích chính là giảm số quyết định cần thiết để sinh một từ khóa hoặc toán tử nhiều ký tự, qua đó giúp bộ sinh học quan hệ giữa các đơn vị có ý nghĩa.</w:t>
      </w:r>
    </w:p>
    <w:p w14:paraId="7542D7A4" w14:textId="77777777" w:rsidR="00674479" w:rsidRDefault="00FA0249">
      <w:pPr>
        <w:pStyle w:val="Heading3"/>
      </w:pPr>
      <w:r>
        <w:t>II.4.3. Tăng huấn luyện trước bộ sinh từ 120 lên 160 vòng</w:t>
      </w:r>
    </w:p>
    <w:p w14:paraId="2057A75D" w14:textId="77777777" w:rsidR="00674479" w:rsidRDefault="00FA0249">
      <w:pPr>
        <w:pStyle w:val="NoiDung"/>
        <w:ind w:firstLine="720"/>
      </w:pPr>
      <w:r>
        <w:t>Bộ sinh được huấn luyện trước bằng nhiệm vụ dự đoán đơn vị tiếp theo trên chuỗi thật. Cấu hình cơ sở sử dụng 120 vòng. Ma trận cải tiến khảo sát thêm mức 160 vòng. Mục đích là tạo chính sách khởi đầu tốt hơn trước khi áp dụng tín hiệu phần thưởng gián tiếp. Việc tăng huấn luyện trước có thể giảm chuỗi mất cấu trúc trong giai đoạn đầu, nhưng cũng có thể làm tăng mức ghi nhớ khi tập huấn luyện quá nhỏ.</w:t>
      </w:r>
    </w:p>
    <w:p w14:paraId="5DBC6D21" w14:textId="77777777" w:rsidR="00674479" w:rsidRDefault="00FA0249">
      <w:pPr>
        <w:pStyle w:val="NoiDung"/>
        <w:ind w:firstLine="720"/>
      </w:pPr>
      <w:r>
        <w:t>Tác động của thay đổi này không được kết luận chỉ từ hàm mất mát. Một cấu hình chỉ được xem là tốt hơn khi tỷ lệ bảo toàn cấu trúc và dấu hiệu họ được cải thiện mà không làm mức trùng đầu vào, tỷ lệ mẫu chiếm ưu thế hoặc độ tự tương đồng tăng bất hợp lý.</w:t>
      </w:r>
    </w:p>
    <w:p w14:paraId="20B37CBB" w14:textId="77777777" w:rsidR="00674479" w:rsidRDefault="00FA0249">
      <w:pPr>
        <w:pStyle w:val="Heading3"/>
      </w:pPr>
      <w:r>
        <w:t>II.4.4. Mở rộng độ dài tối đa từ 20 lên 160 đơn vị chuỗi</w:t>
      </w:r>
    </w:p>
    <w:p w14:paraId="20C4E16F" w14:textId="77777777" w:rsidR="00674479" w:rsidRDefault="00FA0249">
      <w:pPr>
        <w:pStyle w:val="NoiDung"/>
        <w:ind w:firstLine="720"/>
      </w:pPr>
      <w:r>
        <w:t xml:space="preserve">Đối chiếu mã nguồn cho thấy tham số độ dài của </w:t>
      </w:r>
      <w:r>
        <w:rPr>
          <w:i w:val="1"/>
          <w:iCs w:val="1"/>
        </w:rPr>
        <w:t>SeqGAN</w:t>
      </w:r>
      <w:r>
        <w:t xml:space="preserve"> cơ sở là 20 đơn vị chuỗi, còn mức mở rộng là 160 đơn vị chuỗi. Con số 120 thuộc số vòng huấn luyện trước bộ sinh, không phải độ dài ký tự. Hai tham số này phải được tách biệt trong toàn bộ tài liệu.</w:t>
      </w:r>
    </w:p>
    <w:p w14:paraId="3C092E73" w14:textId="77777777" w:rsidR="00674479" w:rsidRDefault="00FA0249">
      <w:pPr>
        <w:pStyle w:val="NoiDung"/>
        <w:ind w:firstLine="720"/>
      </w:pPr>
      <w:r>
        <w:t xml:space="preserve">Độ dài được tính theo đơn vị của bộ tách đang sử dụng. Với chế độ tách theo ký tự, một đơn vị thường tương ứng một ký tự. Với bộ tách nhận biết SQL, một từ khóa hoặc toán tử nhiều ký tự có thể được giữ thành một đơn vị. Vì vậy, trong phần thuyết minh sử dụng cụm “độ dài tối đa theo đơn vị chuỗi”, không gọi đây là </w:t>
      </w:r>
      <w:r>
        <w:rPr>
          <w:rFonts w:ascii="Consolas" w:hAnsi="Consolas" w:eastAsia="Consolas" w:cs="Consolas"/>
        </w:rPr>
        <w:t>max_char_length</w:t>
      </w:r>
      <w:r>
        <w:t>. Hình 2.13 mô tả ảnh hưởng của hai mức độ dài.</w:t>
      </w:r>
    </w:p>
    <w:p w14:paraId="4747C46C" w14:textId="77777777" w:rsidR="00674479" w:rsidRDefault="00FA0249">
      <w:pPr>
        <w:keepNext/>
        <w:spacing w:before="0" w:after="60"/>
        <w:ind w:firstLine="0"/>
        <w:jc w:val="center"/>
      </w:pPr>
      <w:r/>
    </w:p>
    <w:p w14:paraId="27474A7D" w14:textId="77777777" w:rsidR="00674479" w:rsidRDefault="00FA0249">
      <w:pPr>
        <w:pStyle w:val="CaptionFigure"/>
      </w:pPr>
      <w:r>
        <w:t>Hình 2.13. So sánh giới hạn 20 và 160 đơn vị chuỗi</w:t>
      </w:r>
    </w:p>
    <w:p w14:paraId="75015C6C" w14:textId="77777777" w:rsidR="00674479" w:rsidRDefault="00FA0249">
      <w:pPr>
        <w:pStyle w:val="NoiDung"/>
        <w:ind w:firstLine="720"/>
      </w:pPr>
      <w:r>
        <w:t xml:space="preserve">Giới hạn 20 có thể cắt mất phần sau của payload chứa nhiều điều kiện, hàm, danh sách cột hoặc chú thích. Mức 160 giữ được nhiều cấu trúc hơn nhưng làm tăng số bước sinh, bộ nhớ và chi phí </w:t>
      </w:r>
      <w:r>
        <w:rPr>
          <w:i w:val="1"/>
          <w:iCs w:val="1"/>
        </w:rPr>
        <w:t>Monte Carlo rollout</w:t>
      </w:r>
      <w:r>
        <w:t>. Vì vậy, độ dài cần được đánh giá cùng chất lượng chuỗi và thời gian huấn luyện, không được xem là càng lớn càng tốt trong mọi trường hợp.</w:t>
      </w:r>
    </w:p>
    <w:p w14:paraId="50439238" w14:textId="77777777" w:rsidR="00674479" w:rsidRDefault="00FA0249">
      <w:pPr>
        <w:pStyle w:val="Heading3"/>
      </w:pPr>
      <w:r>
        <w:t>II.4.5. Phần thưởng cấu trúc SQL dựa trên luật</w:t>
      </w:r>
    </w:p>
    <w:p w14:paraId="4B4D5944" w14:textId="77777777" w:rsidR="00674479" w:rsidRDefault="00FA0249">
      <w:pPr>
        <w:pStyle w:val="NoiDung"/>
        <w:ind w:firstLine="720"/>
      </w:pPr>
      <w:r>
        <w:t>Khi chế độ phần thưởng SQL được bật, phần thưởng cho bộ sinh kết hợp 70% điểm từ bộ phân biệt và 30% điểm cấu trúc SQL. Điểm cấu trúc được tính bằng các luật áp dụng trên chuỗi sau giải mã, gồm sự xuất hiện của từ khóa SQL, toán tử so sánh, chú thích hoặc dấu kết thúc, dấu nháy hoặc ngoặc và dấu hiệu của họ mục tiêu. Điểm được giới hạn trong khoảng từ 0 đến 1. Hình 2.14 trình bày cách kết hợp hai nguồn tín hiệu.</w:t>
      </w:r>
    </w:p>
    <w:p w14:paraId="71666742" w14:textId="77777777" w:rsidR="00674479" w:rsidRDefault="00FA0249">
      <w:pPr>
        <w:keepNext/>
        <w:spacing w:before="0" w:after="60"/>
        <w:ind w:firstLine="0"/>
        <w:jc w:val="center"/>
      </w:pPr>
      <w:r/>
    </w:p>
    <w:p w14:paraId="00943BDA" w14:textId="77777777" w:rsidR="00674479" w:rsidRDefault="00FA0249">
      <w:pPr>
        <w:pStyle w:val="CaptionFigure"/>
      </w:pPr>
      <w:r>
        <w:t xml:space="preserve">Hình 2.14. Cơ chế kết hợp phần thưởng trong </w:t>
      </w:r>
      <w:r>
        <w:rPr>
          <w:i w:val="1"/>
          <w:iCs w:val="1"/>
        </w:rPr>
        <w:t>SeqGAN</w:t>
      </w:r>
      <w:r>
        <w:t xml:space="preserve"> cải tiến</w:t>
      </w:r>
    </w:p>
    <w:p w14:paraId="51C8CAD3" w14:textId="77777777" w:rsidR="00674479" w:rsidRDefault="00FA0249">
      <w:pPr>
        <w:pStyle w:val="NoiDung"/>
        <w:ind w:firstLine="720"/>
      </w:pPr>
      <w:r>
        <w:t>Trong mã nguồn hiện tại, hàm phần thưởng không gọi trực tiếp thư viện sqlparse. sqlparse được sử dụng trong mô-đun đánh giá chất lượng để tách và phân tích đơn vị SQL. Vì vậy, cách gọi chính xác là phần thưởng cấu trúc SQL dựa trên luật, không phải phần thưởng bảo đảm cú pháp bằng sqlparse. Tín hiệu này chỉ định hướng bộ sinh, không chứng minh payload có thể thực thi hoặc khai thác thành công.</w:t>
      </w:r>
    </w:p>
    <w:p w14:paraId="1F19D613" w14:textId="77777777" w:rsidR="00674479" w:rsidRDefault="00FA0249">
      <w:pPr>
        <w:pStyle w:val="Heading3"/>
      </w:pPr>
      <w:r>
        <w:t>II.4.6. Lịch cập nhật bộ phân biệt và giới hạn diễn giải</w:t>
      </w:r>
    </w:p>
    <w:p w14:paraId="3D36588A" w14:textId="77777777" w:rsidR="00674479" w:rsidRDefault="00FA0249">
      <w:pPr>
        <w:pStyle w:val="NoiDung"/>
        <w:ind w:firstLine="720"/>
      </w:pPr>
      <w:r>
        <w:t xml:space="preserve">Bộ phân biệt cần đủ mạnh để cung cấp tín hiệu nhưng không áp đảo bộ sinh. Trong cài đặt hiện tại, </w:t>
      </w:r>
      <w:r>
        <w:rPr>
          <w:i w:val="1"/>
          <w:iCs w:val="1"/>
        </w:rPr>
        <w:t>SeqGAN</w:t>
      </w:r>
      <w:r>
        <w:t xml:space="preserve"> cơ sở và </w:t>
      </w:r>
      <w:r>
        <w:rPr>
          <w:i w:val="1"/>
          <w:iCs w:val="1"/>
        </w:rPr>
        <w:t>SeqGAN</w:t>
      </w:r>
      <w:r>
        <w:t xml:space="preserve"> cải tiến dùng cùng lịch: 50 bước huấn luyện trước × 3 vòng và 5 bước cập nhật × 3 vòng trong mỗi vòng đối kháng.</w:t>
      </w:r>
    </w:p>
    <w:p w14:paraId="68EF8477" w14:textId="77777777" w:rsidR="00674479" w:rsidRDefault="00FA0249">
      <w:pPr>
        <w:pStyle w:val="NoiDung"/>
        <w:ind w:firstLine="720"/>
      </w:pPr>
      <w:r>
        <w:t>Cơ chế dừng sớm chỉ ngăn tiếp tục huấn luyện khi tín hiệu suy giảm. Vì lịch bộ phân biệt không được thay đổi như một biến độc lập, luận văn không dùng kết quả hiện tại để kết luận tác động riêng của yếu tố này.</w:t>
      </w:r>
    </w:p>
    <w:p w14:paraId="47B9BD5F" w14:textId="77777777" w:rsidR="00674479" w:rsidRDefault="00FA0249">
      <w:pPr>
        <w:pStyle w:val="Heading3"/>
      </w:pPr>
      <w:r>
        <w:t xml:space="preserve">II.4.7. Các cấu hình </w:t>
      </w:r>
      <w:r>
        <w:rPr>
          <w:i w:val="1"/>
          <w:iCs w:val="1"/>
        </w:rPr>
        <w:t>SeqGAN</w:t>
      </w:r>
      <w:r>
        <w:t xml:space="preserve"> được khảo sát</w:t>
      </w:r>
    </w:p>
    <w:p w14:paraId="3BA2ADD1" w14:textId="77777777" w:rsidR="00674479" w:rsidRDefault="00FA0249">
      <w:pPr>
        <w:pStyle w:val="NoiDung"/>
        <w:keepNext/>
        <w:keepLines/>
      </w:pPr>
      <w:r>
        <w:t>Bảng 2.8 trình bày tám cấu hình V1 đến V8. Các cột được đặt tên theo đúng ý nghĩa kỹ thuật. Cột “Biểu diễn” trong bản trước được thay bằng “Tokenizer” để người đọc nhận biết trực tiếp yếu tố được thay đổi.</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614"/>
        <w:gridCol w:w="1769"/>
        <w:gridCol w:w="2241"/>
        <w:gridCol w:w="1723"/>
        <w:gridCol w:w="1804"/>
      </w:tblGrid>
      <w:tr w:rsidR="00674479" w14:paraId="5E478418" w14:textId="77777777">
        <w:trPr>
          <w:cantSplit/>
          <w:tblHeader/>
          <w:jc w:val="center"/>
        </w:trPr>
        <w:tc>
          <w:tcPr>
            <w:tcW w:w="1600" w:type="dxa"/>
            <w:tcBorders>
              <w:top w:val="single" w:sz="8" w:space="0" w:color="000000"/>
              <w:left w:val="single" w:sz="8" w:space="0" w:color="000000"/>
              <w:bottom w:val="single" w:sz="8" w:space="0" w:color="000000"/>
              <w:right w:val="single" w:sz="8" w:space="0" w:color="000000"/>
            </w:tcBorders>
            <w:vAlign w:val="center"/>
          </w:tcPr>
          <w:p w14:paraId="6AF30FA1" w14:textId="77777777" w:rsidR="00674479" w:rsidRDefault="00FA0249">
            <w:pPr>
              <w:spacing w:before="60" w:after="60" w:line="240" w:lineRule="auto"/>
              <w:ind w:firstLine="0"/>
              <w:jc w:val="left"/>
            </w:pPr>
            <w:r>
              <w:t>Mã cấu hình</w:t>
            </w:r>
          </w:p>
        </w:tc>
        <w:tc>
          <w:tcPr>
            <w:tcW w:w="1754" w:type="dxa"/>
            <w:tcBorders>
              <w:top w:val="single" w:sz="8" w:space="0" w:color="000000"/>
              <w:left w:val="single" w:sz="8" w:space="0" w:color="000000"/>
              <w:bottom w:val="single" w:sz="8" w:space="0" w:color="000000"/>
              <w:right w:val="single" w:sz="8" w:space="0" w:color="000000"/>
            </w:tcBorders>
            <w:vAlign w:val="center"/>
          </w:tcPr>
          <w:p w14:paraId="09AB7220" w14:textId="77777777" w:rsidR="00674479" w:rsidRDefault="00FA0249">
            <w:pPr>
              <w:spacing w:before="60" w:after="60" w:line="240" w:lineRule="auto"/>
              <w:ind w:firstLine="0"/>
              <w:jc w:val="left"/>
            </w:pPr>
            <w:r>
              <w:t>Độ dài tối đa</w:t>
              <w:br/>
              <w:t>(đơn vị chuỗi)</w:t>
            </w:r>
          </w:p>
        </w:tc>
        <w:tc>
          <w:tcPr>
            <w:tcW w:w="2221" w:type="dxa"/>
            <w:tcBorders>
              <w:top w:val="single" w:sz="8" w:space="0" w:color="000000"/>
              <w:left w:val="single" w:sz="8" w:space="0" w:color="000000"/>
              <w:bottom w:val="single" w:sz="8" w:space="0" w:color="000000"/>
              <w:right w:val="single" w:sz="8" w:space="0" w:color="000000"/>
            </w:tcBorders>
            <w:vAlign w:val="center"/>
          </w:tcPr>
          <w:p w14:paraId="1145F8FD" w14:textId="77777777" w:rsidR="00674479" w:rsidRDefault="00FA0249">
            <w:pPr>
              <w:spacing w:before="60" w:after="60" w:line="240" w:lineRule="auto"/>
              <w:ind w:firstLine="0"/>
              <w:jc w:val="left"/>
            </w:pPr>
            <w:r>
              <w:t>Huấn luyện trước</w:t>
              <w:br/>
              <w:t>bộ sinh (vòng)</w:t>
            </w:r>
          </w:p>
        </w:tc>
        <w:tc>
          <w:tcPr>
            <w:tcW w:w="1708" w:type="dxa"/>
            <w:tcBorders>
              <w:top w:val="single" w:sz="8" w:space="0" w:color="000000"/>
              <w:left w:val="single" w:sz="8" w:space="0" w:color="000000"/>
              <w:bottom w:val="single" w:sz="8" w:space="0" w:color="000000"/>
              <w:right w:val="single" w:sz="8" w:space="0" w:color="000000"/>
            </w:tcBorders>
            <w:vAlign w:val="center"/>
          </w:tcPr>
          <w:p w14:paraId="446DC0B3" w14:textId="77777777" w:rsidR="00674479" w:rsidRDefault="00FA0249">
            <w:pPr>
              <w:spacing w:before="60" w:after="60" w:line="240" w:lineRule="auto"/>
              <w:ind w:firstLine="0"/>
              <w:jc w:val="left"/>
            </w:pPr>
            <w:r>
              <w:t>Phần thưởng</w:t>
              <w:br/>
              <w:t>cấu trúc SQL</w:t>
            </w:r>
          </w:p>
        </w:tc>
        <w:tc>
          <w:tcPr>
            <w:tcW w:w="1788" w:type="dxa"/>
            <w:tcBorders>
              <w:top w:val="single" w:sz="8" w:space="0" w:color="000000"/>
              <w:left w:val="single" w:sz="8" w:space="0" w:color="000000"/>
              <w:bottom w:val="single" w:sz="8" w:space="0" w:color="000000"/>
              <w:right w:val="single" w:sz="8" w:space="0" w:color="000000"/>
            </w:tcBorders>
            <w:vAlign w:val="center"/>
          </w:tcPr>
          <w:p w14:paraId="4186751C" w14:textId="77777777" w:rsidR="00674479" w:rsidRDefault="00FA0249">
            <w:pPr>
              <w:spacing w:before="60" w:after="60" w:line="240" w:lineRule="auto"/>
              <w:ind w:firstLine="0"/>
              <w:jc w:val="left"/>
            </w:pPr>
            <w:r>
              <w:t>Tokenizer</w:t>
            </w:r>
          </w:p>
        </w:tc>
      </w:tr>
      <w:tr w:rsidR="00674479" w14:paraId="79E48B8F" w14:textId="77777777">
        <w:trPr>
          <w:cantSplit/>
          <w:jc w:val="center"/>
        </w:trPr>
        <w:tc>
          <w:tcPr>
            <w:tcW w:w="1600" w:type="dxa"/>
            <w:tcBorders>
              <w:top w:val="single" w:sz="8" w:space="0" w:color="000000"/>
              <w:left w:val="single" w:sz="8" w:space="0" w:color="000000"/>
              <w:bottom w:val="single" w:sz="8" w:space="0" w:color="000000"/>
              <w:right w:val="single" w:sz="8" w:space="0" w:color="000000"/>
            </w:tcBorders>
            <w:vAlign w:val="center"/>
          </w:tcPr>
          <w:p w14:paraId="78A36D26" w14:textId="77777777" w:rsidR="00674479" w:rsidRDefault="00FA0249">
            <w:pPr>
              <w:spacing w:before="60" w:after="60" w:line="240" w:lineRule="auto"/>
              <w:ind w:firstLine="0"/>
              <w:jc w:val="left"/>
            </w:pPr>
            <w:r>
              <w:t>V1</w:t>
            </w:r>
          </w:p>
        </w:tc>
        <w:tc>
          <w:tcPr>
            <w:tcW w:w="1754" w:type="dxa"/>
            <w:tcBorders>
              <w:top w:val="single" w:sz="8" w:space="0" w:color="000000"/>
              <w:left w:val="single" w:sz="8" w:space="0" w:color="000000"/>
              <w:bottom w:val="single" w:sz="8" w:space="0" w:color="000000"/>
              <w:right w:val="single" w:sz="8" w:space="0" w:color="000000"/>
            </w:tcBorders>
            <w:vAlign w:val="center"/>
          </w:tcPr>
          <w:p w14:paraId="309F423E" w14:textId="77777777" w:rsidR="00674479" w:rsidRDefault="00FA0249">
            <w:pPr>
              <w:spacing w:before="60" w:after="60" w:line="240" w:lineRule="auto"/>
              <w:ind w:firstLine="0"/>
              <w:jc w:val="left"/>
            </w:pPr>
            <w:r>
              <w:t>20</w:t>
            </w:r>
          </w:p>
        </w:tc>
        <w:tc>
          <w:tcPr>
            <w:tcW w:w="2221" w:type="dxa"/>
            <w:tcBorders>
              <w:top w:val="single" w:sz="8" w:space="0" w:color="000000"/>
              <w:left w:val="single" w:sz="8" w:space="0" w:color="000000"/>
              <w:bottom w:val="single" w:sz="8" w:space="0" w:color="000000"/>
              <w:right w:val="single" w:sz="8" w:space="0" w:color="000000"/>
            </w:tcBorders>
            <w:vAlign w:val="center"/>
          </w:tcPr>
          <w:p w14:paraId="68BD0CAD" w14:textId="77777777" w:rsidR="00674479" w:rsidRDefault="00FA0249">
            <w:pPr>
              <w:spacing w:before="60" w:after="60" w:line="240" w:lineRule="auto"/>
              <w:ind w:firstLine="0"/>
              <w:jc w:val="left"/>
            </w:pPr>
            <w:r>
              <w:t>120</w:t>
            </w:r>
          </w:p>
        </w:tc>
        <w:tc>
          <w:tcPr>
            <w:tcW w:w="1708" w:type="dxa"/>
            <w:tcBorders>
              <w:top w:val="single" w:sz="8" w:space="0" w:color="000000"/>
              <w:left w:val="single" w:sz="8" w:space="0" w:color="000000"/>
              <w:bottom w:val="single" w:sz="8" w:space="0" w:color="000000"/>
              <w:right w:val="single" w:sz="8" w:space="0" w:color="000000"/>
            </w:tcBorders>
            <w:vAlign w:val="center"/>
          </w:tcPr>
          <w:p w14:paraId="379C45FB" w14:textId="77777777" w:rsidR="00674479" w:rsidRDefault="00FA0249">
            <w:pPr>
              <w:spacing w:before="60" w:after="60" w:line="240" w:lineRule="auto"/>
              <w:ind w:firstLine="0"/>
              <w:jc w:val="left"/>
            </w:pPr>
            <w:r>
              <w:t>Tắt</w:t>
            </w:r>
          </w:p>
        </w:tc>
        <w:tc>
          <w:tcPr>
            <w:tcW w:w="1788" w:type="dxa"/>
            <w:tcBorders>
              <w:top w:val="single" w:sz="8" w:space="0" w:color="000000"/>
              <w:left w:val="single" w:sz="8" w:space="0" w:color="000000"/>
              <w:bottom w:val="single" w:sz="8" w:space="0" w:color="000000"/>
              <w:right w:val="single" w:sz="8" w:space="0" w:color="000000"/>
            </w:tcBorders>
            <w:vAlign w:val="center"/>
          </w:tcPr>
          <w:p w14:paraId="01356EB3" w14:textId="77777777" w:rsidR="00674479" w:rsidRDefault="00FA0249">
            <w:pPr>
              <w:spacing w:before="60" w:after="60" w:line="240" w:lineRule="auto"/>
              <w:ind w:firstLine="0"/>
              <w:jc w:val="left"/>
            </w:pPr>
            <w:r>
              <w:t>Theo ký tự</w:t>
            </w:r>
          </w:p>
        </w:tc>
      </w:tr>
      <w:tr w:rsidR="00674479" w14:paraId="5A012607" w14:textId="77777777">
        <w:trPr>
          <w:cantSplit/>
          <w:jc w:val="center"/>
        </w:trPr>
        <w:tc>
          <w:tcPr>
            <w:tcW w:w="1600" w:type="dxa"/>
            <w:tcBorders>
              <w:top w:val="single" w:sz="8" w:space="0" w:color="000000"/>
              <w:left w:val="single" w:sz="8" w:space="0" w:color="000000"/>
              <w:bottom w:val="single" w:sz="8" w:space="0" w:color="000000"/>
              <w:right w:val="single" w:sz="8" w:space="0" w:color="000000"/>
            </w:tcBorders>
            <w:vAlign w:val="center"/>
          </w:tcPr>
          <w:p w14:paraId="4FCAF88B" w14:textId="77777777" w:rsidR="00674479" w:rsidRDefault="00FA0249">
            <w:pPr>
              <w:spacing w:before="60" w:after="60" w:line="240" w:lineRule="auto"/>
              <w:ind w:firstLine="0"/>
              <w:jc w:val="left"/>
            </w:pPr>
            <w:r>
              <w:t>V2</w:t>
            </w:r>
          </w:p>
        </w:tc>
        <w:tc>
          <w:tcPr>
            <w:tcW w:w="1754" w:type="dxa"/>
            <w:tcBorders>
              <w:top w:val="single" w:sz="8" w:space="0" w:color="000000"/>
              <w:left w:val="single" w:sz="8" w:space="0" w:color="000000"/>
              <w:bottom w:val="single" w:sz="8" w:space="0" w:color="000000"/>
              <w:right w:val="single" w:sz="8" w:space="0" w:color="000000"/>
            </w:tcBorders>
            <w:vAlign w:val="center"/>
          </w:tcPr>
          <w:p w14:paraId="38ADBACC" w14:textId="77777777" w:rsidR="00674479" w:rsidRDefault="00FA0249">
            <w:pPr>
              <w:spacing w:before="60" w:after="60" w:line="240" w:lineRule="auto"/>
              <w:ind w:firstLine="0"/>
              <w:jc w:val="left"/>
            </w:pPr>
            <w:r>
              <w:t>160</w:t>
            </w:r>
          </w:p>
        </w:tc>
        <w:tc>
          <w:tcPr>
            <w:tcW w:w="2221" w:type="dxa"/>
            <w:tcBorders>
              <w:top w:val="single" w:sz="8" w:space="0" w:color="000000"/>
              <w:left w:val="single" w:sz="8" w:space="0" w:color="000000"/>
              <w:bottom w:val="single" w:sz="8" w:space="0" w:color="000000"/>
              <w:right w:val="single" w:sz="8" w:space="0" w:color="000000"/>
            </w:tcBorders>
            <w:vAlign w:val="center"/>
          </w:tcPr>
          <w:p w14:paraId="7BE3F6D4" w14:textId="77777777" w:rsidR="00674479" w:rsidRDefault="00FA0249">
            <w:pPr>
              <w:spacing w:before="60" w:after="60" w:line="240" w:lineRule="auto"/>
              <w:ind w:firstLine="0"/>
              <w:jc w:val="left"/>
            </w:pPr>
            <w:r>
              <w:t>120</w:t>
            </w:r>
          </w:p>
        </w:tc>
        <w:tc>
          <w:tcPr>
            <w:tcW w:w="1708" w:type="dxa"/>
            <w:tcBorders>
              <w:top w:val="single" w:sz="8" w:space="0" w:color="000000"/>
              <w:left w:val="single" w:sz="8" w:space="0" w:color="000000"/>
              <w:bottom w:val="single" w:sz="8" w:space="0" w:color="000000"/>
              <w:right w:val="single" w:sz="8" w:space="0" w:color="000000"/>
            </w:tcBorders>
            <w:vAlign w:val="center"/>
          </w:tcPr>
          <w:p w14:paraId="7381113B" w14:textId="77777777" w:rsidR="00674479" w:rsidRDefault="00FA0249">
            <w:pPr>
              <w:spacing w:before="60" w:after="60" w:line="240" w:lineRule="auto"/>
              <w:ind w:firstLine="0"/>
              <w:jc w:val="left"/>
            </w:pPr>
            <w:r>
              <w:t>Tắt</w:t>
            </w:r>
          </w:p>
        </w:tc>
        <w:tc>
          <w:tcPr>
            <w:tcW w:w="1788" w:type="dxa"/>
            <w:tcBorders>
              <w:top w:val="single" w:sz="8" w:space="0" w:color="000000"/>
              <w:left w:val="single" w:sz="8" w:space="0" w:color="000000"/>
              <w:bottom w:val="single" w:sz="8" w:space="0" w:color="000000"/>
              <w:right w:val="single" w:sz="8" w:space="0" w:color="000000"/>
            </w:tcBorders>
            <w:vAlign w:val="center"/>
          </w:tcPr>
          <w:p w14:paraId="397F0C21" w14:textId="77777777" w:rsidR="00674479" w:rsidRDefault="00FA0249">
            <w:pPr>
              <w:spacing w:before="60" w:after="60" w:line="240" w:lineRule="auto"/>
              <w:ind w:firstLine="0"/>
              <w:jc w:val="left"/>
            </w:pPr>
            <w:r>
              <w:t>Nhận biết SQL</w:t>
            </w:r>
          </w:p>
        </w:tc>
      </w:tr>
      <w:tr w:rsidR="00674479" w14:paraId="00CA7873" w14:textId="77777777">
        <w:trPr>
          <w:cantSplit/>
          <w:jc w:val="center"/>
        </w:trPr>
        <w:tc>
          <w:tcPr>
            <w:tcW w:w="1600" w:type="dxa"/>
            <w:tcBorders>
              <w:top w:val="single" w:sz="8" w:space="0" w:color="000000"/>
              <w:left w:val="single" w:sz="8" w:space="0" w:color="000000"/>
              <w:bottom w:val="single" w:sz="8" w:space="0" w:color="000000"/>
              <w:right w:val="single" w:sz="8" w:space="0" w:color="000000"/>
            </w:tcBorders>
            <w:vAlign w:val="center"/>
          </w:tcPr>
          <w:p w14:paraId="791CC4CA" w14:textId="77777777" w:rsidR="00674479" w:rsidRDefault="00FA0249">
            <w:pPr>
              <w:spacing w:before="60" w:after="60" w:line="240" w:lineRule="auto"/>
              <w:ind w:firstLine="0"/>
              <w:jc w:val="left"/>
            </w:pPr>
            <w:r>
              <w:t>V3</w:t>
            </w:r>
          </w:p>
        </w:tc>
        <w:tc>
          <w:tcPr>
            <w:tcW w:w="1754" w:type="dxa"/>
            <w:tcBorders>
              <w:top w:val="single" w:sz="8" w:space="0" w:color="000000"/>
              <w:left w:val="single" w:sz="8" w:space="0" w:color="000000"/>
              <w:bottom w:val="single" w:sz="8" w:space="0" w:color="000000"/>
              <w:right w:val="single" w:sz="8" w:space="0" w:color="000000"/>
            </w:tcBorders>
            <w:vAlign w:val="center"/>
          </w:tcPr>
          <w:p w14:paraId="5FB668F3" w14:textId="77777777" w:rsidR="00674479" w:rsidRDefault="00FA0249">
            <w:pPr>
              <w:spacing w:before="60" w:after="60" w:line="240" w:lineRule="auto"/>
              <w:ind w:firstLine="0"/>
              <w:jc w:val="left"/>
            </w:pPr>
            <w:r>
              <w:t>20</w:t>
            </w:r>
          </w:p>
        </w:tc>
        <w:tc>
          <w:tcPr>
            <w:tcW w:w="2221" w:type="dxa"/>
            <w:tcBorders>
              <w:top w:val="single" w:sz="8" w:space="0" w:color="000000"/>
              <w:left w:val="single" w:sz="8" w:space="0" w:color="000000"/>
              <w:bottom w:val="single" w:sz="8" w:space="0" w:color="000000"/>
              <w:right w:val="single" w:sz="8" w:space="0" w:color="000000"/>
            </w:tcBorders>
            <w:vAlign w:val="center"/>
          </w:tcPr>
          <w:p w14:paraId="73E51DF2" w14:textId="77777777" w:rsidR="00674479" w:rsidRDefault="00FA0249">
            <w:pPr>
              <w:spacing w:before="60" w:after="60" w:line="240" w:lineRule="auto"/>
              <w:ind w:firstLine="0"/>
              <w:jc w:val="left"/>
            </w:pPr>
            <w:r>
              <w:t>160</w:t>
            </w:r>
          </w:p>
        </w:tc>
        <w:tc>
          <w:tcPr>
            <w:tcW w:w="1708" w:type="dxa"/>
            <w:tcBorders>
              <w:top w:val="single" w:sz="8" w:space="0" w:color="000000"/>
              <w:left w:val="single" w:sz="8" w:space="0" w:color="000000"/>
              <w:bottom w:val="single" w:sz="8" w:space="0" w:color="000000"/>
              <w:right w:val="single" w:sz="8" w:space="0" w:color="000000"/>
            </w:tcBorders>
            <w:vAlign w:val="center"/>
          </w:tcPr>
          <w:p w14:paraId="37BACDCB" w14:textId="77777777" w:rsidR="00674479" w:rsidRDefault="00FA0249">
            <w:pPr>
              <w:spacing w:before="60" w:after="60" w:line="240" w:lineRule="auto"/>
              <w:ind w:firstLine="0"/>
              <w:jc w:val="left"/>
            </w:pPr>
            <w:r>
              <w:t>Tắt</w:t>
            </w:r>
          </w:p>
        </w:tc>
        <w:tc>
          <w:tcPr>
            <w:tcW w:w="1788" w:type="dxa"/>
            <w:tcBorders>
              <w:top w:val="single" w:sz="8" w:space="0" w:color="000000"/>
              <w:left w:val="single" w:sz="8" w:space="0" w:color="000000"/>
              <w:bottom w:val="single" w:sz="8" w:space="0" w:color="000000"/>
              <w:right w:val="single" w:sz="8" w:space="0" w:color="000000"/>
            </w:tcBorders>
            <w:vAlign w:val="center"/>
          </w:tcPr>
          <w:p w14:paraId="1475A869" w14:textId="77777777" w:rsidR="00674479" w:rsidRDefault="00FA0249">
            <w:pPr>
              <w:spacing w:before="60" w:after="60" w:line="240" w:lineRule="auto"/>
              <w:ind w:firstLine="0"/>
              <w:jc w:val="left"/>
            </w:pPr>
            <w:r>
              <w:t>Nhận biết SQL</w:t>
            </w:r>
          </w:p>
        </w:tc>
      </w:tr>
      <w:tr w:rsidR="00674479" w14:paraId="603167B2" w14:textId="77777777">
        <w:trPr>
          <w:cantSplit/>
          <w:jc w:val="center"/>
        </w:trPr>
        <w:tc>
          <w:tcPr>
            <w:tcW w:w="1600" w:type="dxa"/>
            <w:tcBorders>
              <w:top w:val="single" w:sz="8" w:space="0" w:color="000000"/>
              <w:left w:val="single" w:sz="8" w:space="0" w:color="000000"/>
              <w:bottom w:val="single" w:sz="8" w:space="0" w:color="000000"/>
              <w:right w:val="single" w:sz="8" w:space="0" w:color="000000"/>
            </w:tcBorders>
            <w:vAlign w:val="center"/>
          </w:tcPr>
          <w:p w14:paraId="727B7F02" w14:textId="77777777" w:rsidR="00674479" w:rsidRDefault="00FA0249">
            <w:pPr>
              <w:spacing w:before="60" w:after="60" w:line="240" w:lineRule="auto"/>
              <w:ind w:firstLine="0"/>
              <w:jc w:val="left"/>
            </w:pPr>
            <w:r>
              <w:t>V4</w:t>
            </w:r>
          </w:p>
        </w:tc>
        <w:tc>
          <w:tcPr>
            <w:tcW w:w="1754" w:type="dxa"/>
            <w:tcBorders>
              <w:top w:val="single" w:sz="8" w:space="0" w:color="000000"/>
              <w:left w:val="single" w:sz="8" w:space="0" w:color="000000"/>
              <w:bottom w:val="single" w:sz="8" w:space="0" w:color="000000"/>
              <w:right w:val="single" w:sz="8" w:space="0" w:color="000000"/>
            </w:tcBorders>
            <w:vAlign w:val="center"/>
          </w:tcPr>
          <w:p w14:paraId="06C46884" w14:textId="77777777" w:rsidR="00674479" w:rsidRDefault="00FA0249">
            <w:pPr>
              <w:spacing w:before="60" w:after="60" w:line="240" w:lineRule="auto"/>
              <w:ind w:firstLine="0"/>
              <w:jc w:val="left"/>
            </w:pPr>
            <w:r>
              <w:t>160</w:t>
            </w:r>
          </w:p>
        </w:tc>
        <w:tc>
          <w:tcPr>
            <w:tcW w:w="2221" w:type="dxa"/>
            <w:tcBorders>
              <w:top w:val="single" w:sz="8" w:space="0" w:color="000000"/>
              <w:left w:val="single" w:sz="8" w:space="0" w:color="000000"/>
              <w:bottom w:val="single" w:sz="8" w:space="0" w:color="000000"/>
              <w:right w:val="single" w:sz="8" w:space="0" w:color="000000"/>
            </w:tcBorders>
            <w:vAlign w:val="center"/>
          </w:tcPr>
          <w:p w14:paraId="37EA477A" w14:textId="77777777" w:rsidR="00674479" w:rsidRDefault="00FA0249">
            <w:pPr>
              <w:spacing w:before="60" w:after="60" w:line="240" w:lineRule="auto"/>
              <w:ind w:firstLine="0"/>
              <w:jc w:val="left"/>
            </w:pPr>
            <w:r>
              <w:t>160</w:t>
            </w:r>
          </w:p>
        </w:tc>
        <w:tc>
          <w:tcPr>
            <w:tcW w:w="1708" w:type="dxa"/>
            <w:tcBorders>
              <w:top w:val="single" w:sz="8" w:space="0" w:color="000000"/>
              <w:left w:val="single" w:sz="8" w:space="0" w:color="000000"/>
              <w:bottom w:val="single" w:sz="8" w:space="0" w:color="000000"/>
              <w:right w:val="single" w:sz="8" w:space="0" w:color="000000"/>
            </w:tcBorders>
            <w:vAlign w:val="center"/>
          </w:tcPr>
          <w:p w14:paraId="31C4DDA6" w14:textId="77777777" w:rsidR="00674479" w:rsidRDefault="00FA0249">
            <w:pPr>
              <w:spacing w:before="60" w:after="60" w:line="240" w:lineRule="auto"/>
              <w:ind w:firstLine="0"/>
              <w:jc w:val="left"/>
            </w:pPr>
            <w:r>
              <w:t>Tắt</w:t>
            </w:r>
          </w:p>
        </w:tc>
        <w:tc>
          <w:tcPr>
            <w:tcW w:w="1788" w:type="dxa"/>
            <w:tcBorders>
              <w:top w:val="single" w:sz="8" w:space="0" w:color="000000"/>
              <w:left w:val="single" w:sz="8" w:space="0" w:color="000000"/>
              <w:bottom w:val="single" w:sz="8" w:space="0" w:color="000000"/>
              <w:right w:val="single" w:sz="8" w:space="0" w:color="000000"/>
            </w:tcBorders>
            <w:vAlign w:val="center"/>
          </w:tcPr>
          <w:p w14:paraId="68780A56" w14:textId="77777777" w:rsidR="00674479" w:rsidRDefault="00FA0249">
            <w:pPr>
              <w:spacing w:before="60" w:after="60" w:line="240" w:lineRule="auto"/>
              <w:ind w:firstLine="0"/>
              <w:jc w:val="left"/>
            </w:pPr>
            <w:r>
              <w:t>Theo ký tự</w:t>
            </w:r>
          </w:p>
        </w:tc>
      </w:tr>
      <w:tr w:rsidR="00674479" w14:paraId="1A21B310" w14:textId="77777777">
        <w:trPr>
          <w:cantSplit/>
          <w:jc w:val="center"/>
        </w:trPr>
        <w:tc>
          <w:tcPr>
            <w:tcW w:w="1600" w:type="dxa"/>
            <w:tcBorders>
              <w:top w:val="single" w:sz="8" w:space="0" w:color="000000"/>
              <w:left w:val="single" w:sz="8" w:space="0" w:color="000000"/>
              <w:bottom w:val="single" w:sz="8" w:space="0" w:color="000000"/>
              <w:right w:val="single" w:sz="8" w:space="0" w:color="000000"/>
            </w:tcBorders>
            <w:vAlign w:val="center"/>
          </w:tcPr>
          <w:p w14:paraId="62640B6D" w14:textId="77777777" w:rsidR="00674479" w:rsidRDefault="00FA0249">
            <w:pPr>
              <w:spacing w:before="60" w:after="60" w:line="240" w:lineRule="auto"/>
              <w:ind w:firstLine="0"/>
              <w:jc w:val="left"/>
            </w:pPr>
            <w:r>
              <w:t>V5</w:t>
            </w:r>
          </w:p>
        </w:tc>
        <w:tc>
          <w:tcPr>
            <w:tcW w:w="1754" w:type="dxa"/>
            <w:tcBorders>
              <w:top w:val="single" w:sz="8" w:space="0" w:color="000000"/>
              <w:left w:val="single" w:sz="8" w:space="0" w:color="000000"/>
              <w:bottom w:val="single" w:sz="8" w:space="0" w:color="000000"/>
              <w:right w:val="single" w:sz="8" w:space="0" w:color="000000"/>
            </w:tcBorders>
            <w:vAlign w:val="center"/>
          </w:tcPr>
          <w:p w14:paraId="331746CA" w14:textId="77777777" w:rsidR="00674479" w:rsidRDefault="00FA0249">
            <w:pPr>
              <w:spacing w:before="60" w:after="60" w:line="240" w:lineRule="auto"/>
              <w:ind w:firstLine="0"/>
              <w:jc w:val="left"/>
            </w:pPr>
            <w:r>
              <w:t>20</w:t>
            </w:r>
          </w:p>
        </w:tc>
        <w:tc>
          <w:tcPr>
            <w:tcW w:w="2221" w:type="dxa"/>
            <w:tcBorders>
              <w:top w:val="single" w:sz="8" w:space="0" w:color="000000"/>
              <w:left w:val="single" w:sz="8" w:space="0" w:color="000000"/>
              <w:bottom w:val="single" w:sz="8" w:space="0" w:color="000000"/>
              <w:right w:val="single" w:sz="8" w:space="0" w:color="000000"/>
            </w:tcBorders>
            <w:vAlign w:val="center"/>
          </w:tcPr>
          <w:p w14:paraId="1F038655" w14:textId="77777777" w:rsidR="00674479" w:rsidRDefault="00FA0249">
            <w:pPr>
              <w:spacing w:before="60" w:after="60" w:line="240" w:lineRule="auto"/>
              <w:ind w:firstLine="0"/>
              <w:jc w:val="left"/>
            </w:pPr>
            <w:r>
              <w:t>120</w:t>
            </w:r>
          </w:p>
        </w:tc>
        <w:tc>
          <w:tcPr>
            <w:tcW w:w="1708" w:type="dxa"/>
            <w:tcBorders>
              <w:top w:val="single" w:sz="8" w:space="0" w:color="000000"/>
              <w:left w:val="single" w:sz="8" w:space="0" w:color="000000"/>
              <w:bottom w:val="single" w:sz="8" w:space="0" w:color="000000"/>
              <w:right w:val="single" w:sz="8" w:space="0" w:color="000000"/>
            </w:tcBorders>
            <w:vAlign w:val="center"/>
          </w:tcPr>
          <w:p w14:paraId="65452146" w14:textId="77777777" w:rsidR="00674479" w:rsidRDefault="00FA0249">
            <w:pPr>
              <w:spacing w:before="60" w:after="60" w:line="240" w:lineRule="auto"/>
              <w:ind w:firstLine="0"/>
              <w:jc w:val="left"/>
            </w:pPr>
            <w:r>
              <w:t>Bật</w:t>
            </w:r>
          </w:p>
        </w:tc>
        <w:tc>
          <w:tcPr>
            <w:tcW w:w="1788" w:type="dxa"/>
            <w:tcBorders>
              <w:top w:val="single" w:sz="8" w:space="0" w:color="000000"/>
              <w:left w:val="single" w:sz="8" w:space="0" w:color="000000"/>
              <w:bottom w:val="single" w:sz="8" w:space="0" w:color="000000"/>
              <w:right w:val="single" w:sz="8" w:space="0" w:color="000000"/>
            </w:tcBorders>
            <w:vAlign w:val="center"/>
          </w:tcPr>
          <w:p w14:paraId="281A75B0" w14:textId="77777777" w:rsidR="00674479" w:rsidRDefault="00FA0249">
            <w:pPr>
              <w:spacing w:before="60" w:after="60" w:line="240" w:lineRule="auto"/>
              <w:ind w:firstLine="0"/>
              <w:jc w:val="left"/>
            </w:pPr>
            <w:r>
              <w:t>Nhận biết SQL</w:t>
            </w:r>
          </w:p>
        </w:tc>
      </w:tr>
      <w:tr w:rsidR="00674479" w14:paraId="38E9A5C5" w14:textId="77777777">
        <w:trPr>
          <w:cantSplit/>
          <w:jc w:val="center"/>
        </w:trPr>
        <w:tc>
          <w:tcPr>
            <w:tcW w:w="1600" w:type="dxa"/>
            <w:tcBorders>
              <w:top w:val="single" w:sz="8" w:space="0" w:color="000000"/>
              <w:left w:val="single" w:sz="8" w:space="0" w:color="000000"/>
              <w:bottom w:val="single" w:sz="8" w:space="0" w:color="000000"/>
              <w:right w:val="single" w:sz="8" w:space="0" w:color="000000"/>
            </w:tcBorders>
            <w:vAlign w:val="center"/>
          </w:tcPr>
          <w:p w14:paraId="19DF234A" w14:textId="77777777" w:rsidR="00674479" w:rsidRDefault="00FA0249">
            <w:pPr>
              <w:spacing w:before="60" w:after="60" w:line="240" w:lineRule="auto"/>
              <w:ind w:firstLine="0"/>
              <w:jc w:val="left"/>
            </w:pPr>
            <w:r>
              <w:t>V6</w:t>
            </w:r>
          </w:p>
        </w:tc>
        <w:tc>
          <w:tcPr>
            <w:tcW w:w="1754" w:type="dxa"/>
            <w:tcBorders>
              <w:top w:val="single" w:sz="8" w:space="0" w:color="000000"/>
              <w:left w:val="single" w:sz="8" w:space="0" w:color="000000"/>
              <w:bottom w:val="single" w:sz="8" w:space="0" w:color="000000"/>
              <w:right w:val="single" w:sz="8" w:space="0" w:color="000000"/>
            </w:tcBorders>
            <w:vAlign w:val="center"/>
          </w:tcPr>
          <w:p w14:paraId="20598362" w14:textId="77777777" w:rsidR="00674479" w:rsidRDefault="00FA0249">
            <w:pPr>
              <w:spacing w:before="60" w:after="60" w:line="240" w:lineRule="auto"/>
              <w:ind w:firstLine="0"/>
              <w:jc w:val="left"/>
            </w:pPr>
            <w:r>
              <w:t>160</w:t>
            </w:r>
          </w:p>
        </w:tc>
        <w:tc>
          <w:tcPr>
            <w:tcW w:w="2221" w:type="dxa"/>
            <w:tcBorders>
              <w:top w:val="single" w:sz="8" w:space="0" w:color="000000"/>
              <w:left w:val="single" w:sz="8" w:space="0" w:color="000000"/>
              <w:bottom w:val="single" w:sz="8" w:space="0" w:color="000000"/>
              <w:right w:val="single" w:sz="8" w:space="0" w:color="000000"/>
            </w:tcBorders>
            <w:vAlign w:val="center"/>
          </w:tcPr>
          <w:p w14:paraId="2512149B" w14:textId="77777777" w:rsidR="00674479" w:rsidRDefault="00FA0249">
            <w:pPr>
              <w:spacing w:before="60" w:after="60" w:line="240" w:lineRule="auto"/>
              <w:ind w:firstLine="0"/>
              <w:jc w:val="left"/>
            </w:pPr>
            <w:r>
              <w:t>120</w:t>
            </w:r>
          </w:p>
        </w:tc>
        <w:tc>
          <w:tcPr>
            <w:tcW w:w="1708" w:type="dxa"/>
            <w:tcBorders>
              <w:top w:val="single" w:sz="8" w:space="0" w:color="000000"/>
              <w:left w:val="single" w:sz="8" w:space="0" w:color="000000"/>
              <w:bottom w:val="single" w:sz="8" w:space="0" w:color="000000"/>
              <w:right w:val="single" w:sz="8" w:space="0" w:color="000000"/>
            </w:tcBorders>
            <w:vAlign w:val="center"/>
          </w:tcPr>
          <w:p w14:paraId="41AD3528" w14:textId="77777777" w:rsidR="00674479" w:rsidRDefault="00FA0249">
            <w:pPr>
              <w:spacing w:before="60" w:after="60" w:line="240" w:lineRule="auto"/>
              <w:ind w:firstLine="0"/>
              <w:jc w:val="left"/>
            </w:pPr>
            <w:r>
              <w:t>Bật</w:t>
            </w:r>
          </w:p>
        </w:tc>
        <w:tc>
          <w:tcPr>
            <w:tcW w:w="1788" w:type="dxa"/>
            <w:tcBorders>
              <w:top w:val="single" w:sz="8" w:space="0" w:color="000000"/>
              <w:left w:val="single" w:sz="8" w:space="0" w:color="000000"/>
              <w:bottom w:val="single" w:sz="8" w:space="0" w:color="000000"/>
              <w:right w:val="single" w:sz="8" w:space="0" w:color="000000"/>
            </w:tcBorders>
            <w:vAlign w:val="center"/>
          </w:tcPr>
          <w:p w14:paraId="2CDD17E0" w14:textId="77777777" w:rsidR="00674479" w:rsidRDefault="00FA0249">
            <w:pPr>
              <w:spacing w:before="60" w:after="60" w:line="240" w:lineRule="auto"/>
              <w:ind w:firstLine="0"/>
              <w:jc w:val="left"/>
            </w:pPr>
            <w:r>
              <w:t>Theo ký tự</w:t>
            </w:r>
          </w:p>
        </w:tc>
      </w:tr>
      <w:tr w:rsidR="00674479" w14:paraId="4C33D08D" w14:textId="77777777">
        <w:trPr>
          <w:cantSplit/>
          <w:jc w:val="center"/>
        </w:trPr>
        <w:tc>
          <w:tcPr>
            <w:tcW w:w="1600" w:type="dxa"/>
            <w:tcBorders>
              <w:top w:val="single" w:sz="8" w:space="0" w:color="000000"/>
              <w:left w:val="single" w:sz="8" w:space="0" w:color="000000"/>
              <w:bottom w:val="single" w:sz="8" w:space="0" w:color="000000"/>
              <w:right w:val="single" w:sz="8" w:space="0" w:color="000000"/>
            </w:tcBorders>
            <w:vAlign w:val="center"/>
          </w:tcPr>
          <w:p w14:paraId="768955A6" w14:textId="77777777" w:rsidR="00674479" w:rsidRDefault="00FA0249">
            <w:pPr>
              <w:spacing w:before="60" w:after="60" w:line="240" w:lineRule="auto"/>
              <w:ind w:firstLine="0"/>
              <w:jc w:val="left"/>
            </w:pPr>
            <w:r>
              <w:t>V7</w:t>
            </w:r>
          </w:p>
        </w:tc>
        <w:tc>
          <w:tcPr>
            <w:tcW w:w="1754" w:type="dxa"/>
            <w:tcBorders>
              <w:top w:val="single" w:sz="8" w:space="0" w:color="000000"/>
              <w:left w:val="single" w:sz="8" w:space="0" w:color="000000"/>
              <w:bottom w:val="single" w:sz="8" w:space="0" w:color="000000"/>
              <w:right w:val="single" w:sz="8" w:space="0" w:color="000000"/>
            </w:tcBorders>
            <w:vAlign w:val="center"/>
          </w:tcPr>
          <w:p w14:paraId="0DA7AE67" w14:textId="77777777" w:rsidR="00674479" w:rsidRDefault="00FA0249">
            <w:pPr>
              <w:spacing w:before="60" w:after="60" w:line="240" w:lineRule="auto"/>
              <w:ind w:firstLine="0"/>
              <w:jc w:val="left"/>
            </w:pPr>
            <w:r>
              <w:t>20</w:t>
            </w:r>
          </w:p>
        </w:tc>
        <w:tc>
          <w:tcPr>
            <w:tcW w:w="2221" w:type="dxa"/>
            <w:tcBorders>
              <w:top w:val="single" w:sz="8" w:space="0" w:color="000000"/>
              <w:left w:val="single" w:sz="8" w:space="0" w:color="000000"/>
              <w:bottom w:val="single" w:sz="8" w:space="0" w:color="000000"/>
              <w:right w:val="single" w:sz="8" w:space="0" w:color="000000"/>
            </w:tcBorders>
            <w:vAlign w:val="center"/>
          </w:tcPr>
          <w:p w14:paraId="74DA6AE0" w14:textId="77777777" w:rsidR="00674479" w:rsidRDefault="00FA0249">
            <w:pPr>
              <w:spacing w:before="60" w:after="60" w:line="240" w:lineRule="auto"/>
              <w:ind w:firstLine="0"/>
              <w:jc w:val="left"/>
            </w:pPr>
            <w:r>
              <w:t>160</w:t>
            </w:r>
          </w:p>
        </w:tc>
        <w:tc>
          <w:tcPr>
            <w:tcW w:w="1708" w:type="dxa"/>
            <w:tcBorders>
              <w:top w:val="single" w:sz="8" w:space="0" w:color="000000"/>
              <w:left w:val="single" w:sz="8" w:space="0" w:color="000000"/>
              <w:bottom w:val="single" w:sz="8" w:space="0" w:color="000000"/>
              <w:right w:val="single" w:sz="8" w:space="0" w:color="000000"/>
            </w:tcBorders>
            <w:vAlign w:val="center"/>
          </w:tcPr>
          <w:p w14:paraId="7A42FBD2" w14:textId="77777777" w:rsidR="00674479" w:rsidRDefault="00FA0249">
            <w:pPr>
              <w:spacing w:before="60" w:after="60" w:line="240" w:lineRule="auto"/>
              <w:ind w:firstLine="0"/>
              <w:jc w:val="left"/>
            </w:pPr>
            <w:r>
              <w:t>Bật</w:t>
            </w:r>
          </w:p>
        </w:tc>
        <w:tc>
          <w:tcPr>
            <w:tcW w:w="1788" w:type="dxa"/>
            <w:tcBorders>
              <w:top w:val="single" w:sz="8" w:space="0" w:color="000000"/>
              <w:left w:val="single" w:sz="8" w:space="0" w:color="000000"/>
              <w:bottom w:val="single" w:sz="8" w:space="0" w:color="000000"/>
              <w:right w:val="single" w:sz="8" w:space="0" w:color="000000"/>
            </w:tcBorders>
            <w:vAlign w:val="center"/>
          </w:tcPr>
          <w:p w14:paraId="76C3AF95" w14:textId="77777777" w:rsidR="00674479" w:rsidRDefault="00FA0249">
            <w:pPr>
              <w:spacing w:before="60" w:after="60" w:line="240" w:lineRule="auto"/>
              <w:ind w:firstLine="0"/>
              <w:jc w:val="left"/>
            </w:pPr>
            <w:r>
              <w:t>Theo ký tự</w:t>
            </w:r>
          </w:p>
        </w:tc>
      </w:tr>
      <w:tr w:rsidR="00674479" w14:paraId="5A5D63E7" w14:textId="77777777">
        <w:trPr>
          <w:cantSplit/>
          <w:jc w:val="center"/>
        </w:trPr>
        <w:tc>
          <w:tcPr>
            <w:tcW w:w="1600" w:type="dxa"/>
            <w:tcBorders>
              <w:top w:val="single" w:sz="8" w:space="0" w:color="000000"/>
              <w:left w:val="single" w:sz="8" w:space="0" w:color="000000"/>
              <w:bottom w:val="single" w:sz="8" w:space="0" w:color="000000"/>
              <w:right w:val="single" w:sz="8" w:space="0" w:color="000000"/>
            </w:tcBorders>
            <w:vAlign w:val="center"/>
          </w:tcPr>
          <w:p w14:paraId="7AD4A0F0" w14:textId="77777777" w:rsidR="00674479" w:rsidRDefault="00FA0249">
            <w:pPr>
              <w:keepNext/>
              <w:spacing w:before="60" w:after="60" w:line="240" w:lineRule="auto"/>
              <w:ind w:firstLine="0"/>
              <w:jc w:val="left"/>
            </w:pPr>
            <w:r>
              <w:t>V8</w:t>
            </w:r>
          </w:p>
        </w:tc>
        <w:tc>
          <w:tcPr>
            <w:tcW w:w="1754" w:type="dxa"/>
            <w:tcBorders>
              <w:top w:val="single" w:sz="8" w:space="0" w:color="000000"/>
              <w:left w:val="single" w:sz="8" w:space="0" w:color="000000"/>
              <w:bottom w:val="single" w:sz="8" w:space="0" w:color="000000"/>
              <w:right w:val="single" w:sz="8" w:space="0" w:color="000000"/>
            </w:tcBorders>
            <w:vAlign w:val="center"/>
          </w:tcPr>
          <w:p w14:paraId="4A2F10B9" w14:textId="77777777" w:rsidR="00674479" w:rsidRDefault="00FA0249">
            <w:pPr>
              <w:keepNext/>
              <w:spacing w:before="60" w:after="60" w:line="240" w:lineRule="auto"/>
              <w:ind w:firstLine="0"/>
              <w:jc w:val="left"/>
            </w:pPr>
            <w:r>
              <w:t>160</w:t>
            </w:r>
          </w:p>
        </w:tc>
        <w:tc>
          <w:tcPr>
            <w:tcW w:w="2221" w:type="dxa"/>
            <w:tcBorders>
              <w:top w:val="single" w:sz="8" w:space="0" w:color="000000"/>
              <w:left w:val="single" w:sz="8" w:space="0" w:color="000000"/>
              <w:bottom w:val="single" w:sz="8" w:space="0" w:color="000000"/>
              <w:right w:val="single" w:sz="8" w:space="0" w:color="000000"/>
            </w:tcBorders>
            <w:vAlign w:val="center"/>
          </w:tcPr>
          <w:p w14:paraId="0AA154AA" w14:textId="77777777" w:rsidR="00674479" w:rsidRDefault="00FA0249">
            <w:pPr>
              <w:keepNext/>
              <w:spacing w:before="60" w:after="60" w:line="240" w:lineRule="auto"/>
              <w:ind w:firstLine="0"/>
              <w:jc w:val="left"/>
            </w:pPr>
            <w:r>
              <w:t>160</w:t>
            </w:r>
          </w:p>
        </w:tc>
        <w:tc>
          <w:tcPr>
            <w:tcW w:w="1708" w:type="dxa"/>
            <w:tcBorders>
              <w:top w:val="single" w:sz="8" w:space="0" w:color="000000"/>
              <w:left w:val="single" w:sz="8" w:space="0" w:color="000000"/>
              <w:bottom w:val="single" w:sz="8" w:space="0" w:color="000000"/>
              <w:right w:val="single" w:sz="8" w:space="0" w:color="000000"/>
            </w:tcBorders>
            <w:vAlign w:val="center"/>
          </w:tcPr>
          <w:p w14:paraId="6A39ADDC" w14:textId="77777777" w:rsidR="00674479" w:rsidRDefault="00FA0249">
            <w:pPr>
              <w:keepNext/>
              <w:spacing w:before="60" w:after="60" w:line="240" w:lineRule="auto"/>
              <w:ind w:firstLine="0"/>
              <w:jc w:val="left"/>
            </w:pPr>
            <w:r>
              <w:t>Bật</w:t>
            </w:r>
          </w:p>
        </w:tc>
        <w:tc>
          <w:tcPr>
            <w:tcW w:w="1788" w:type="dxa"/>
            <w:tcBorders>
              <w:top w:val="single" w:sz="8" w:space="0" w:color="000000"/>
              <w:left w:val="single" w:sz="8" w:space="0" w:color="000000"/>
              <w:bottom w:val="single" w:sz="8" w:space="0" w:color="000000"/>
              <w:right w:val="single" w:sz="8" w:space="0" w:color="000000"/>
            </w:tcBorders>
            <w:vAlign w:val="center"/>
          </w:tcPr>
          <w:p w14:paraId="41CFC24A" w14:textId="77777777" w:rsidR="00674479" w:rsidRDefault="00FA0249">
            <w:pPr>
              <w:keepNext/>
              <w:spacing w:before="60" w:after="60" w:line="240" w:lineRule="auto"/>
              <w:ind w:firstLine="0"/>
              <w:jc w:val="left"/>
            </w:pPr>
            <w:r>
              <w:t>Nhận biết SQL</w:t>
            </w:r>
          </w:p>
        </w:tc>
      </w:tr>
    </w:tbl>
    <w:p w14:paraId="4BCE78A6" w14:textId="77777777" w:rsidR="00674479" w:rsidRDefault="00FA0249">
      <w:pPr>
        <w:pStyle w:val="CaptionTable"/>
        <w:keepNext/>
      </w:pPr>
      <w:r>
        <w:t xml:space="preserve">Bảng 2.8. Tám cấu hình </w:t>
      </w:r>
      <w:r>
        <w:rPr>
          <w:i w:val="1"/>
          <w:iCs w:val="1"/>
        </w:rPr>
        <w:t>SeqGAN</w:t>
      </w:r>
      <w:r>
        <w:t xml:space="preserve"> được khảo sát</w:t>
      </w:r>
    </w:p>
    <w:p w14:paraId="4AF74914" w14:textId="77777777" w:rsidR="00674479" w:rsidRDefault="00FA0249">
      <w:pPr>
        <w:pStyle w:val="NoiDung"/>
        <w:keepNext/>
        <w:keepLines/>
      </w:pPr>
      <w:r>
        <w:t xml:space="preserve">Bảng 2.8 sử dụng cùng thứ tự yếu tố trong tất cả các dòng: độ dài tối đa, số vòng huấn luyện trước bộ sinh, trạng thái phần thưởng cấu trúc SQL và </w:t>
      </w:r>
      <w:r>
        <w:rPr>
          <w:i w:val="1"/>
          <w:iCs w:val="1"/>
        </w:rPr>
        <w:t>tokenizer</w:t>
      </w:r>
      <w:r>
        <w:t>. Các mã V1 đến V8 phải được sử dụng thống nhất trong phần mô tả, thuật toán và kết quả. Lịch cập nhật bộ phân biệt không đổi nên không xuất hiện như một cột biến nghiên cứu.</w:t>
      </w:r>
    </w:p>
    <w:p w14:paraId="0BBB56C4" w14:textId="77777777" w:rsidR="00674479" w:rsidRDefault="00FA0249">
      <w:pPr>
        <w:pStyle w:val="Heading3"/>
      </w:pPr>
      <w:r>
        <w:t xml:space="preserve">II.4.8. Quy trình huấn luyện </w:t>
      </w:r>
      <w:r>
        <w:rPr>
          <w:i w:val="1"/>
          <w:iCs w:val="1"/>
        </w:rPr>
        <w:t>SeqGAN</w:t>
      </w:r>
      <w:r>
        <w:t xml:space="preserve"> cải tiến</w:t>
      </w:r>
    </w:p>
    <w:p w14:paraId="2CFC5028" w14:textId="77777777" w:rsidR="00674479" w:rsidRDefault="00FA0249">
      <w:pPr>
        <w:pStyle w:val="NoiDung"/>
        <w:ind w:firstLine="720"/>
      </w:pPr>
      <w:r>
        <w:t xml:space="preserve">Quy trình huấn luyện bắt đầu từ tập dữ liệu đã được đóng băng theo họ, kịch bản và tỷ lệ. Hệ thống xây dựng từ vựng, mã hóa chuỗi, huấn luyện trước bộ sinh, huấn luyện trước bộ phân biệt rồi bước vào giai đoạn đối kháng. Trong mỗi vòng, bộ sinh tạo chuỗi, </w:t>
      </w:r>
      <w:r>
        <w:rPr>
          <w:i w:val="1"/>
          <w:iCs w:val="1"/>
        </w:rPr>
        <w:t>Monte Carlo rollout</w:t>
      </w:r>
      <w:r>
        <w:t xml:space="preserve"> ước lượng phần thưởng, hệ thống tính điểm cấu trúc nếu chế độ tương ứng được bật, cập nhật bộ sinh bằng </w:t>
      </w:r>
      <w:r>
        <w:rPr>
          <w:i w:val="1"/>
          <w:iCs w:val="1"/>
        </w:rPr>
        <w:t>policy gradient</w:t>
      </w:r>
      <w:r>
        <w:t xml:space="preserve"> và cập nhật bộ phân biệt theo lịch giữ nguyên. Hình 2.15 trình bày các bước theo thứ tự.</w:t>
      </w:r>
    </w:p>
    <w:p w14:paraId="669BD5C9" w14:textId="77777777" w:rsidR="00674479" w:rsidRDefault="00FA0249">
      <w:pPr>
        <w:keepNext/>
        <w:spacing w:before="0" w:after="60"/>
        <w:ind w:firstLine="0"/>
        <w:jc w:val="center"/>
      </w:pPr>
      <w:r/>
    </w:p>
    <w:p w14:paraId="03657643" w14:textId="77777777" w:rsidR="00674479" w:rsidRDefault="00FA0249">
      <w:pPr>
        <w:pStyle w:val="CaptionFigure"/>
      </w:pPr>
      <w:r>
        <w:t xml:space="preserve">Hình 2.15. Quy trình huấn luyện </w:t>
      </w:r>
      <w:r>
        <w:rPr>
          <w:i w:val="1"/>
          <w:iCs w:val="1"/>
        </w:rPr>
        <w:t>SeqGAN</w:t>
      </w:r>
      <w:r>
        <w:t xml:space="preserve"> cải tiến</w:t>
      </w:r>
    </w:p>
    <w:p w14:paraId="66768D94" w14:textId="77777777" w:rsidR="00674479" w:rsidRDefault="00FA0249">
      <w:pPr>
        <w:pStyle w:val="NoiDung"/>
        <w:ind w:firstLine="720"/>
      </w:pPr>
      <w:r>
        <w:t>Mỗi lượt chạy lưu cấu hình, hạt giống, số vòng dự kiến, số vòng thực tế, lý do dừng, tệp đầu ra và các chỉ số huấn luyện. Việc lưu thông tin này giúp phân biệt một lượt chạy hoàn tất theo dừng sớm với một lượt chạy bị gián đoạn, đồng thời hỗ trợ tái lập kết quả.</w:t>
      </w:r>
    </w:p>
    <w:p w14:paraId="6D224B2B" w14:textId="77777777" w:rsidR="00674479" w:rsidRDefault="00FA0249">
      <w:pPr>
        <w:pStyle w:val="Heading2"/>
      </w:pPr>
      <w:r>
        <w:t>II.5. Khung đánh giá chất lượng và giá trị sử dụng</w:t>
      </w:r>
    </w:p>
    <w:p w14:paraId="57AA99BF" w14:textId="77777777" w:rsidR="00674479" w:rsidRDefault="00FA0249">
      <w:pPr>
        <w:pStyle w:val="NoiDung"/>
        <w:ind w:firstLine="720"/>
      </w:pPr>
      <w:r>
        <w:t>Dữ liệu sinh được đánh giá theo năm nhóm chỉ số. Mỗi nhóm trả lời một câu hỏi khác nhau và không được thay thế lẫn nhau. Bảng 2.9 trình bày mục tiêu, chỉ số tiêu biểu và giới hạn diễn giải. Cách đánh giá đa phương diện phù hợp với các nghiên cứu tách chất lượng mẫu khỏi độ bao phủ phân bố, đồng thời cảnh báo rằng một điểm số đơn lẻ hoặc đường mất mát huấn luyện không đủ để xếp hạng mô hình sinh [25]–[28]. Đối với chuỗi, Texygen cũng tổ chức đánh giá theo chất lượng, đa dạng và tính nhất quán thay vì chỉ dùng một chỉ số [32].</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350"/>
        <w:gridCol w:w="2491"/>
        <w:gridCol w:w="2831"/>
        <w:gridCol w:w="2479"/>
      </w:tblGrid>
      <w:tr w:rsidR="00674479" w14:paraId="0E3EF488" w14:textId="77777777">
        <w:trPr>
          <w:cantSplit/>
          <w:tblHeader/>
          <w:jc w:val="center"/>
        </w:trPr>
        <w:tc>
          <w:tcPr>
            <w:tcW w:w="1338" w:type="dxa"/>
            <w:tcBorders>
              <w:top w:val="single" w:sz="8" w:space="0" w:color="000000"/>
              <w:left w:val="single" w:sz="8" w:space="0" w:color="000000"/>
              <w:bottom w:val="single" w:sz="8" w:space="0" w:color="000000"/>
              <w:right w:val="single" w:sz="8" w:space="0" w:color="000000"/>
            </w:tcBorders>
            <w:vAlign w:val="center"/>
          </w:tcPr>
          <w:p w14:paraId="46D9083B" w14:textId="77777777" w:rsidR="00674479" w:rsidRDefault="00FA0249">
            <w:pPr>
              <w:spacing w:before="60" w:after="60" w:line="240" w:lineRule="auto"/>
              <w:ind w:firstLine="0"/>
              <w:jc w:val="left"/>
            </w:pPr>
            <w:r>
              <w:t>Nhóm đánh giá</w:t>
            </w:r>
          </w:p>
        </w:tc>
        <w:tc>
          <w:tcPr>
            <w:tcW w:w="2469" w:type="dxa"/>
            <w:tcBorders>
              <w:top w:val="single" w:sz="8" w:space="0" w:color="000000"/>
              <w:left w:val="single" w:sz="8" w:space="0" w:color="000000"/>
              <w:bottom w:val="single" w:sz="8" w:space="0" w:color="000000"/>
              <w:right w:val="single" w:sz="8" w:space="0" w:color="000000"/>
            </w:tcBorders>
            <w:vAlign w:val="center"/>
          </w:tcPr>
          <w:p w14:paraId="0F1DA317" w14:textId="77777777" w:rsidR="00674479" w:rsidRDefault="00FA0249">
            <w:pPr>
              <w:spacing w:before="60" w:after="60" w:line="240" w:lineRule="auto"/>
              <w:ind w:firstLine="0"/>
              <w:jc w:val="left"/>
            </w:pPr>
            <w:r>
              <w:t>Câu hỏi chính</w:t>
            </w:r>
          </w:p>
        </w:tc>
        <w:tc>
          <w:tcPr>
            <w:tcW w:w="2806" w:type="dxa"/>
            <w:tcBorders>
              <w:top w:val="single" w:sz="8" w:space="0" w:color="000000"/>
              <w:left w:val="single" w:sz="8" w:space="0" w:color="000000"/>
              <w:bottom w:val="single" w:sz="8" w:space="0" w:color="000000"/>
              <w:right w:val="single" w:sz="8" w:space="0" w:color="000000"/>
            </w:tcBorders>
            <w:vAlign w:val="center"/>
          </w:tcPr>
          <w:p w14:paraId="7F067328" w14:textId="77777777" w:rsidR="00674479" w:rsidRDefault="00FA0249">
            <w:pPr>
              <w:spacing w:before="60" w:after="60" w:line="240" w:lineRule="auto"/>
              <w:ind w:firstLine="0"/>
              <w:jc w:val="left"/>
            </w:pPr>
            <w:r>
              <w:t>Chỉ số tiêu biểu</w:t>
            </w:r>
          </w:p>
        </w:tc>
        <w:tc>
          <w:tcPr>
            <w:tcW w:w="2457" w:type="dxa"/>
            <w:tcBorders>
              <w:top w:val="single" w:sz="8" w:space="0" w:color="000000"/>
              <w:left w:val="single" w:sz="8" w:space="0" w:color="000000"/>
              <w:bottom w:val="single" w:sz="8" w:space="0" w:color="000000"/>
              <w:right w:val="single" w:sz="8" w:space="0" w:color="000000"/>
            </w:tcBorders>
            <w:vAlign w:val="center"/>
          </w:tcPr>
          <w:p w14:paraId="357CC283" w14:textId="77777777" w:rsidR="00674479" w:rsidRDefault="00FA0249">
            <w:pPr>
              <w:spacing w:before="60" w:after="60" w:line="240" w:lineRule="auto"/>
              <w:ind w:firstLine="0"/>
              <w:jc w:val="left"/>
            </w:pPr>
            <w:r>
              <w:t>Lưu ý diễn giải</w:t>
            </w:r>
          </w:p>
        </w:tc>
      </w:tr>
      <w:tr w:rsidR="00674479" w14:paraId="23DAD0F7" w14:textId="77777777">
        <w:trPr>
          <w:cantSplit/>
          <w:jc w:val="center"/>
        </w:trPr>
        <w:tc>
          <w:tcPr>
            <w:tcW w:w="1338" w:type="dxa"/>
            <w:tcBorders>
              <w:top w:val="single" w:sz="8" w:space="0" w:color="000000"/>
              <w:left w:val="single" w:sz="8" w:space="0" w:color="000000"/>
              <w:bottom w:val="single" w:sz="8" w:space="0" w:color="000000"/>
              <w:right w:val="single" w:sz="8" w:space="0" w:color="000000"/>
            </w:tcBorders>
            <w:vAlign w:val="center"/>
          </w:tcPr>
          <w:p w14:paraId="2037D030" w14:textId="77777777" w:rsidR="00674479" w:rsidRDefault="00FA0249">
            <w:pPr>
              <w:spacing w:before="60" w:after="60" w:line="240" w:lineRule="auto"/>
              <w:ind w:firstLine="0"/>
              <w:jc w:val="left"/>
            </w:pPr>
            <w:r>
              <w:t>Cấu trúc và họ</w:t>
            </w:r>
          </w:p>
        </w:tc>
        <w:tc>
          <w:tcPr>
            <w:tcW w:w="2469" w:type="dxa"/>
            <w:tcBorders>
              <w:top w:val="single" w:sz="8" w:space="0" w:color="000000"/>
              <w:left w:val="single" w:sz="8" w:space="0" w:color="000000"/>
              <w:bottom w:val="single" w:sz="8" w:space="0" w:color="000000"/>
              <w:right w:val="single" w:sz="8" w:space="0" w:color="000000"/>
            </w:tcBorders>
            <w:vAlign w:val="center"/>
          </w:tcPr>
          <w:p w14:paraId="183A7F8E" w14:textId="77777777" w:rsidR="00674479" w:rsidRDefault="00FA0249">
            <w:pPr>
              <w:spacing w:before="60" w:after="60" w:line="240" w:lineRule="auto"/>
              <w:ind w:firstLine="0"/>
              <w:jc w:val="left"/>
            </w:pPr>
            <w:r>
              <w:t xml:space="preserve">Chuỗi có giữ hình dạng </w:t>
            </w:r>
            <w:r>
              <w:rPr>
                <w:i w:val="1"/>
                <w:iCs w:val="1"/>
              </w:rPr>
              <w:t>SQL Injection</w:t>
            </w:r>
            <w:r>
              <w:t xml:space="preserve"> và đúng họ không?</w:t>
            </w:r>
          </w:p>
        </w:tc>
        <w:tc>
          <w:tcPr>
            <w:tcW w:w="2806" w:type="dxa"/>
            <w:tcBorders>
              <w:top w:val="single" w:sz="8" w:space="0" w:color="000000"/>
              <w:left w:val="single" w:sz="8" w:space="0" w:color="000000"/>
              <w:bottom w:val="single" w:sz="8" w:space="0" w:color="000000"/>
              <w:right w:val="single" w:sz="8" w:space="0" w:color="000000"/>
            </w:tcBorders>
            <w:vAlign w:val="center"/>
          </w:tcPr>
          <w:p w14:paraId="173C3451" w14:textId="77777777" w:rsidR="00674479" w:rsidRDefault="00FA0249">
            <w:pPr>
              <w:spacing w:before="60" w:after="60" w:line="240" w:lineRule="auto"/>
              <w:ind w:firstLine="0"/>
              <w:jc w:val="left"/>
            </w:pPr>
            <w:r>
              <w:t>Tỷ lệ phân tích, bảo toàn cấu trúc, khớp dấu hiệu họ, chuỗi mất cấu trúc</w:t>
            </w:r>
          </w:p>
        </w:tc>
        <w:tc>
          <w:tcPr>
            <w:tcW w:w="2457" w:type="dxa"/>
            <w:tcBorders>
              <w:top w:val="single" w:sz="8" w:space="0" w:color="000000"/>
              <w:left w:val="single" w:sz="8" w:space="0" w:color="000000"/>
              <w:bottom w:val="single" w:sz="8" w:space="0" w:color="000000"/>
              <w:right w:val="single" w:sz="8" w:space="0" w:color="000000"/>
            </w:tcBorders>
            <w:vAlign w:val="center"/>
          </w:tcPr>
          <w:p w14:paraId="7BAFD712" w14:textId="77777777" w:rsidR="00674479" w:rsidRDefault="00FA0249">
            <w:pPr>
              <w:spacing w:before="60" w:after="60" w:line="240" w:lineRule="auto"/>
              <w:ind w:firstLine="0"/>
              <w:jc w:val="left"/>
            </w:pPr>
            <w:r>
              <w:t>sqlparse không chứng minh khả năng thực thi</w:t>
            </w:r>
          </w:p>
        </w:tc>
      </w:tr>
      <w:tr w:rsidR="00674479" w14:paraId="0996E19F" w14:textId="77777777">
        <w:trPr>
          <w:cantSplit/>
          <w:jc w:val="center"/>
        </w:trPr>
        <w:tc>
          <w:tcPr>
            <w:tcW w:w="1338" w:type="dxa"/>
            <w:tcBorders>
              <w:top w:val="single" w:sz="8" w:space="0" w:color="000000"/>
              <w:left w:val="single" w:sz="8" w:space="0" w:color="000000"/>
              <w:bottom w:val="single" w:sz="8" w:space="0" w:color="000000"/>
              <w:right w:val="single" w:sz="8" w:space="0" w:color="000000"/>
            </w:tcBorders>
            <w:vAlign w:val="center"/>
          </w:tcPr>
          <w:p w14:paraId="1C8F5E49" w14:textId="77777777" w:rsidR="00674479" w:rsidRDefault="00FA0249">
            <w:pPr>
              <w:spacing w:before="60" w:after="60" w:line="240" w:lineRule="auto"/>
              <w:ind w:firstLine="0"/>
              <w:jc w:val="left"/>
            </w:pPr>
            <w:r>
              <w:t>Tính mới và trùng lặp</w:t>
            </w:r>
          </w:p>
        </w:tc>
        <w:tc>
          <w:tcPr>
            <w:tcW w:w="2469" w:type="dxa"/>
            <w:tcBorders>
              <w:top w:val="single" w:sz="8" w:space="0" w:color="000000"/>
              <w:left w:val="single" w:sz="8" w:space="0" w:color="000000"/>
              <w:bottom w:val="single" w:sz="8" w:space="0" w:color="000000"/>
              <w:right w:val="single" w:sz="8" w:space="0" w:color="000000"/>
            </w:tcBorders>
            <w:vAlign w:val="center"/>
          </w:tcPr>
          <w:p w14:paraId="4320E618" w14:textId="77777777" w:rsidR="00674479" w:rsidRDefault="00FA0249">
            <w:pPr>
              <w:spacing w:before="60" w:after="60" w:line="240" w:lineRule="auto"/>
              <w:ind w:firstLine="0"/>
              <w:jc w:val="left"/>
            </w:pPr>
            <w:r>
              <w:t>Chuỗi có trùng tập huấn luyện hoặc tập kiểm tra không?</w:t>
            </w:r>
          </w:p>
        </w:tc>
        <w:tc>
          <w:tcPr>
            <w:tcW w:w="2806" w:type="dxa"/>
            <w:tcBorders>
              <w:top w:val="single" w:sz="8" w:space="0" w:color="000000"/>
              <w:left w:val="single" w:sz="8" w:space="0" w:color="000000"/>
              <w:bottom w:val="single" w:sz="8" w:space="0" w:color="000000"/>
              <w:right w:val="single" w:sz="8" w:space="0" w:color="000000"/>
            </w:tcBorders>
            <w:vAlign w:val="center"/>
          </w:tcPr>
          <w:p w14:paraId="6027FCCF" w14:textId="77777777" w:rsidR="00674479" w:rsidRDefault="00FA0249">
            <w:pPr>
              <w:spacing w:before="60" w:after="60" w:line="240" w:lineRule="auto"/>
              <w:ind w:firstLine="0"/>
              <w:jc w:val="left"/>
            </w:pPr>
            <w:r>
              <w:t>Trùng tuyệt đối, trùng sau chuẩn hóa, độ tương tự gần nhất</w:t>
            </w:r>
          </w:p>
        </w:tc>
        <w:tc>
          <w:tcPr>
            <w:tcW w:w="2457" w:type="dxa"/>
            <w:tcBorders>
              <w:top w:val="single" w:sz="8" w:space="0" w:color="000000"/>
              <w:left w:val="single" w:sz="8" w:space="0" w:color="000000"/>
              <w:bottom w:val="single" w:sz="8" w:space="0" w:color="000000"/>
              <w:right w:val="single" w:sz="8" w:space="0" w:color="000000"/>
            </w:tcBorders>
            <w:vAlign w:val="center"/>
          </w:tcPr>
          <w:p w14:paraId="791A8616" w14:textId="77777777" w:rsidR="00674479" w:rsidRDefault="00FA0249">
            <w:pPr>
              <w:spacing w:before="60" w:after="60" w:line="240" w:lineRule="auto"/>
              <w:ind w:firstLine="0"/>
              <w:jc w:val="left"/>
            </w:pPr>
            <w:r>
              <w:t>Phương pháp truy hồi có mức trùng đầu vào cao theo thiết kế</w:t>
            </w:r>
          </w:p>
        </w:tc>
      </w:tr>
      <w:tr w:rsidR="00674479" w14:paraId="7E023F21" w14:textId="77777777">
        <w:trPr>
          <w:cantSplit/>
          <w:jc w:val="center"/>
        </w:trPr>
        <w:tc>
          <w:tcPr>
            <w:tcW w:w="1338" w:type="dxa"/>
            <w:tcBorders>
              <w:top w:val="single" w:sz="8" w:space="0" w:color="000000"/>
              <w:left w:val="single" w:sz="8" w:space="0" w:color="000000"/>
              <w:bottom w:val="single" w:sz="8" w:space="0" w:color="000000"/>
              <w:right w:val="single" w:sz="8" w:space="0" w:color="000000"/>
            </w:tcBorders>
            <w:vAlign w:val="center"/>
          </w:tcPr>
          <w:p w14:paraId="7C5A4C54" w14:textId="77777777" w:rsidR="00674479" w:rsidRDefault="00FA0249">
            <w:pPr>
              <w:spacing w:before="60" w:after="60" w:line="240" w:lineRule="auto"/>
              <w:ind w:firstLine="0"/>
              <w:jc w:val="left"/>
            </w:pPr>
            <w:r>
              <w:t>Đa dạng và sụp đổ phân bố</w:t>
            </w:r>
          </w:p>
        </w:tc>
        <w:tc>
          <w:tcPr>
            <w:tcW w:w="2469" w:type="dxa"/>
            <w:tcBorders>
              <w:top w:val="single" w:sz="8" w:space="0" w:color="000000"/>
              <w:left w:val="single" w:sz="8" w:space="0" w:color="000000"/>
              <w:bottom w:val="single" w:sz="8" w:space="0" w:color="000000"/>
              <w:right w:val="single" w:sz="8" w:space="0" w:color="000000"/>
            </w:tcBorders>
            <w:vAlign w:val="center"/>
          </w:tcPr>
          <w:p w14:paraId="2F2F1BDE" w14:textId="77777777" w:rsidR="00674479" w:rsidRDefault="00FA0249">
            <w:pPr>
              <w:spacing w:before="60" w:after="60" w:line="240" w:lineRule="auto"/>
              <w:ind w:firstLine="0"/>
              <w:jc w:val="left"/>
            </w:pPr>
            <w:r>
              <w:t>Đầu ra có tập trung vào một số mẫu không?</w:t>
            </w:r>
          </w:p>
        </w:tc>
        <w:tc>
          <w:tcPr>
            <w:tcW w:w="2806" w:type="dxa"/>
            <w:tcBorders>
              <w:top w:val="single" w:sz="8" w:space="0" w:color="000000"/>
              <w:left w:val="single" w:sz="8" w:space="0" w:color="000000"/>
              <w:bottom w:val="single" w:sz="8" w:space="0" w:color="000000"/>
              <w:right w:val="single" w:sz="8" w:space="0" w:color="000000"/>
            </w:tcBorders>
            <w:vAlign w:val="center"/>
          </w:tcPr>
          <w:p w14:paraId="3D4CD61C" w14:textId="77777777" w:rsidR="00674479" w:rsidRDefault="00FA0249">
            <w:pPr>
              <w:spacing w:before="60" w:after="60" w:line="240" w:lineRule="auto"/>
              <w:ind w:firstLine="0"/>
              <w:jc w:val="left"/>
            </w:pPr>
            <w:r>
              <w:t>Tỷ lệ mẫu duy nhất, distinct-n, Self-BLEU, tỷ lệ mẫu chiếm ưu thế</w:t>
            </w:r>
          </w:p>
        </w:tc>
        <w:tc>
          <w:tcPr>
            <w:tcW w:w="2457" w:type="dxa"/>
            <w:tcBorders>
              <w:top w:val="single" w:sz="8" w:space="0" w:color="000000"/>
              <w:left w:val="single" w:sz="8" w:space="0" w:color="000000"/>
              <w:bottom w:val="single" w:sz="8" w:space="0" w:color="000000"/>
              <w:right w:val="single" w:sz="8" w:space="0" w:color="000000"/>
            </w:tcBorders>
            <w:vAlign w:val="center"/>
          </w:tcPr>
          <w:p w14:paraId="47BECE6E" w14:textId="77777777" w:rsidR="00674479" w:rsidRDefault="00FA0249">
            <w:pPr>
              <w:spacing w:before="60" w:after="60" w:line="240" w:lineRule="auto"/>
              <w:ind w:firstLine="0"/>
              <w:jc w:val="left"/>
            </w:pPr>
            <w:r>
              <w:t>Mẫu duy nhất cao chưa đủ nếu phần lớn chuỗi mất cấu trúc</w:t>
            </w:r>
          </w:p>
        </w:tc>
      </w:tr>
      <w:tr w:rsidR="00674479" w14:paraId="66EE7BA6" w14:textId="77777777">
        <w:trPr>
          <w:cantSplit/>
          <w:jc w:val="center"/>
        </w:trPr>
        <w:tc>
          <w:tcPr>
            <w:tcW w:w="1338" w:type="dxa"/>
            <w:tcBorders>
              <w:top w:val="single" w:sz="8" w:space="0" w:color="000000"/>
              <w:left w:val="single" w:sz="8" w:space="0" w:color="000000"/>
              <w:bottom w:val="single" w:sz="8" w:space="0" w:color="000000"/>
              <w:right w:val="single" w:sz="8" w:space="0" w:color="000000"/>
            </w:tcBorders>
            <w:vAlign w:val="center"/>
          </w:tcPr>
          <w:p w14:paraId="373CC7C7" w14:textId="77777777" w:rsidR="00674479" w:rsidRDefault="00FA0249">
            <w:pPr>
              <w:spacing w:before="60" w:after="60" w:line="240" w:lineRule="auto"/>
              <w:ind w:firstLine="0"/>
              <w:jc w:val="left"/>
            </w:pPr>
            <w:r>
              <w:t>Giá trị hỗ trợ phát hiện</w:t>
            </w:r>
          </w:p>
        </w:tc>
        <w:tc>
          <w:tcPr>
            <w:tcW w:w="2469" w:type="dxa"/>
            <w:tcBorders>
              <w:top w:val="single" w:sz="8" w:space="0" w:color="000000"/>
              <w:left w:val="single" w:sz="8" w:space="0" w:color="000000"/>
              <w:bottom w:val="single" w:sz="8" w:space="0" w:color="000000"/>
              <w:right w:val="single" w:sz="8" w:space="0" w:color="000000"/>
            </w:tcBorders>
            <w:vAlign w:val="center"/>
          </w:tcPr>
          <w:p w14:paraId="31C901A0" w14:textId="77777777" w:rsidR="00674479" w:rsidRDefault="00FA0249">
            <w:pPr>
              <w:spacing w:before="60" w:after="60" w:line="240" w:lineRule="auto"/>
              <w:ind w:firstLine="0"/>
              <w:jc w:val="left"/>
            </w:pPr>
            <w:r>
              <w:t xml:space="preserve">Dữ liệu có giúp </w:t>
            </w:r>
            <w:r>
              <w:rPr>
                <w:i w:val="1"/>
                <w:iCs w:val="1"/>
              </w:rPr>
              <w:t>Random Forest</w:t>
            </w:r>
            <w:r>
              <w:t xml:space="preserve"> phát hiện tốt hơn không?</w:t>
            </w:r>
          </w:p>
        </w:tc>
        <w:tc>
          <w:tcPr>
            <w:tcW w:w="2806" w:type="dxa"/>
            <w:tcBorders>
              <w:top w:val="single" w:sz="8" w:space="0" w:color="000000"/>
              <w:left w:val="single" w:sz="8" w:space="0" w:color="000000"/>
              <w:bottom w:val="single" w:sz="8" w:space="0" w:color="000000"/>
              <w:right w:val="single" w:sz="8" w:space="0" w:color="000000"/>
            </w:tcBorders>
            <w:vAlign w:val="center"/>
          </w:tcPr>
          <w:p w14:paraId="075012EC" w14:textId="77777777" w:rsidR="00674479" w:rsidRDefault="00FA0249">
            <w:pPr>
              <w:spacing w:before="60" w:after="60" w:line="240" w:lineRule="auto"/>
              <w:ind w:firstLine="0"/>
              <w:jc w:val="left"/>
            </w:pPr>
            <w:r>
              <w:t xml:space="preserve">Thay đổi </w:t>
            </w:r>
            <w:r>
              <w:rPr>
                <w:i w:val="1"/>
                <w:iCs w:val="1"/>
              </w:rPr>
              <w:t>recall</w:t>
            </w:r>
            <w:r>
              <w:t xml:space="preserve"> lớp tấn công, </w:t>
            </w:r>
            <w:r>
              <w:rPr>
                <w:i w:val="1"/>
                <w:iCs w:val="1"/>
              </w:rPr>
              <w:t>macro F1</w:t>
            </w:r>
            <w:r>
              <w:t xml:space="preserve">, </w:t>
            </w:r>
            <w:r>
              <w:rPr>
                <w:i w:val="1"/>
                <w:iCs w:val="1"/>
              </w:rPr>
              <w:t>balanced accuracy</w:t>
            </w:r>
            <w:r>
              <w:t>, PR-AUC</w:t>
            </w:r>
          </w:p>
        </w:tc>
        <w:tc>
          <w:tcPr>
            <w:tcW w:w="2457" w:type="dxa"/>
            <w:tcBorders>
              <w:top w:val="single" w:sz="8" w:space="0" w:color="000000"/>
              <w:left w:val="single" w:sz="8" w:space="0" w:color="000000"/>
              <w:bottom w:val="single" w:sz="8" w:space="0" w:color="000000"/>
              <w:right w:val="single" w:sz="8" w:space="0" w:color="000000"/>
            </w:tcBorders>
            <w:vAlign w:val="center"/>
          </w:tcPr>
          <w:p w14:paraId="25F29944" w14:textId="77777777" w:rsidR="00674479" w:rsidRDefault="00FA0249">
            <w:pPr>
              <w:spacing w:before="60" w:after="60" w:line="240" w:lineRule="auto"/>
              <w:ind w:firstLine="0"/>
              <w:jc w:val="left"/>
            </w:pPr>
            <w:r>
              <w:t>Đánh giá trên cùng tập kiểm tra độc lập</w:t>
            </w:r>
          </w:p>
        </w:tc>
      </w:tr>
      <w:tr w:rsidR="00674479" w14:paraId="29928C81" w14:textId="77777777">
        <w:trPr>
          <w:cantSplit/>
          <w:jc w:val="center"/>
        </w:trPr>
        <w:tc>
          <w:tcPr>
            <w:tcW w:w="1338" w:type="dxa"/>
            <w:tcBorders>
              <w:top w:val="single" w:sz="8" w:space="0" w:color="000000"/>
              <w:left w:val="single" w:sz="8" w:space="0" w:color="000000"/>
              <w:bottom w:val="single" w:sz="8" w:space="0" w:color="000000"/>
              <w:right w:val="single" w:sz="8" w:space="0" w:color="000000"/>
            </w:tcBorders>
            <w:vAlign w:val="center"/>
          </w:tcPr>
          <w:p w14:paraId="660A871D" w14:textId="77777777" w:rsidR="00674479" w:rsidRDefault="00FA0249">
            <w:pPr>
              <w:keepNext/>
              <w:spacing w:before="60" w:after="60" w:line="240" w:lineRule="auto"/>
              <w:ind w:firstLine="0"/>
              <w:jc w:val="left"/>
            </w:pPr>
            <w:r>
              <w:t>Phản ứng WAF</w:t>
            </w:r>
          </w:p>
        </w:tc>
        <w:tc>
          <w:tcPr>
            <w:tcW w:w="2469" w:type="dxa"/>
            <w:tcBorders>
              <w:top w:val="single" w:sz="8" w:space="0" w:color="000000"/>
              <w:left w:val="single" w:sz="8" w:space="0" w:color="000000"/>
              <w:bottom w:val="single" w:sz="8" w:space="0" w:color="000000"/>
              <w:right w:val="single" w:sz="8" w:space="0" w:color="000000"/>
            </w:tcBorders>
            <w:vAlign w:val="center"/>
          </w:tcPr>
          <w:p w14:paraId="3CEE4E62" w14:textId="77777777" w:rsidR="00674479" w:rsidRDefault="00FA0249">
            <w:pPr>
              <w:keepNext/>
              <w:spacing w:before="60" w:after="60" w:line="240" w:lineRule="auto"/>
              <w:ind w:firstLine="0"/>
              <w:jc w:val="left"/>
            </w:pPr>
            <w:r>
              <w:t>Yêu cầu có bị WAF chặn trong môi trường thử nghiệm không?</w:t>
            </w:r>
          </w:p>
        </w:tc>
        <w:tc>
          <w:tcPr>
            <w:tcW w:w="2806" w:type="dxa"/>
            <w:tcBorders>
              <w:top w:val="single" w:sz="8" w:space="0" w:color="000000"/>
              <w:left w:val="single" w:sz="8" w:space="0" w:color="000000"/>
              <w:bottom w:val="single" w:sz="8" w:space="0" w:color="000000"/>
              <w:right w:val="single" w:sz="8" w:space="0" w:color="000000"/>
            </w:tcBorders>
            <w:vAlign w:val="center"/>
          </w:tcPr>
          <w:p w14:paraId="1D41E031" w14:textId="77777777" w:rsidR="00674479" w:rsidRDefault="00FA0249">
            <w:pPr>
              <w:keepNext/>
              <w:spacing w:before="60" w:after="60" w:line="240" w:lineRule="auto"/>
              <w:ind w:firstLine="0"/>
              <w:jc w:val="left"/>
            </w:pPr>
            <w:r>
              <w:t>Tỷ lệ bị chặn, tỷ lệ vượt qua, lỗi vận hành</w:t>
            </w:r>
          </w:p>
        </w:tc>
        <w:tc>
          <w:tcPr>
            <w:tcW w:w="2457" w:type="dxa"/>
            <w:tcBorders>
              <w:top w:val="single" w:sz="8" w:space="0" w:color="000000"/>
              <w:left w:val="single" w:sz="8" w:space="0" w:color="000000"/>
              <w:bottom w:val="single" w:sz="8" w:space="0" w:color="000000"/>
              <w:right w:val="single" w:sz="8" w:space="0" w:color="000000"/>
            </w:tcBorders>
            <w:vAlign w:val="center"/>
          </w:tcPr>
          <w:p w14:paraId="0342826F" w14:textId="77777777" w:rsidR="00674479" w:rsidRDefault="00FA0249">
            <w:pPr>
              <w:keepNext/>
              <w:spacing w:before="60" w:after="60" w:line="240" w:lineRule="auto"/>
              <w:ind w:firstLine="0"/>
              <w:jc w:val="left"/>
            </w:pPr>
            <w:r>
              <w:t>Vượt WAF không đồng nghĩa khai thác cơ sở dữ liệu thành công</w:t>
            </w:r>
          </w:p>
        </w:tc>
      </w:tr>
    </w:tbl>
    <w:p w14:paraId="762502D6" w14:textId="77777777" w:rsidR="00674479" w:rsidRDefault="00FA0249">
      <w:pPr>
        <w:pStyle w:val="CaptionTable"/>
        <w:keepNext/>
      </w:pPr>
      <w:r>
        <w:t>Bảng 2.9. Khung đánh giá đa phương diện</w:t>
      </w:r>
    </w:p>
    <w:p w14:paraId="04EAB1A6" w14:textId="77777777" w:rsidR="00674479" w:rsidRDefault="00FA0249">
      <w:pPr>
        <w:pStyle w:val="NoiDung"/>
        <w:keepNext/>
        <w:keepLines/>
      </w:pPr>
      <w:r>
        <w:t xml:space="preserve">Một phương pháp không thể được xếp hạng chỉ bằng tỷ lệ không bị WAF chặn, tỷ lệ mẫu duy nhất hoặc một chỉ số phân loại. Đối với phương pháp truy hồi, mức trùng đầu vào cao là thuộc tính thiết kế. Đối với </w:t>
      </w:r>
      <w:r>
        <w:rPr>
          <w:i w:val="1"/>
          <w:iCs w:val="1"/>
        </w:rPr>
        <w:t>SeqGAN</w:t>
      </w:r>
      <w:r>
        <w:t>, tính mới chỉ có ý nghĩa khi đi cùng cấu trúc và dấu hiệu họ. Đối với WAF, tỷ lệ vượt qua chỉ được diễn giải trên nền chất lượng chuỗi.</w:t>
      </w:r>
    </w:p>
    <w:p w14:paraId="3AADE1FB" w14:textId="77777777" w:rsidR="00674479" w:rsidRDefault="00FA0249">
      <w:pPr>
        <w:pStyle w:val="Heading3"/>
      </w:pPr>
      <w:r>
        <w:t>II.5.1. Chỉ số cấu trúc và dấu hiệu họ</w:t>
      </w:r>
    </w:p>
    <w:p w14:paraId="3BC32842" w14:textId="77777777" w:rsidR="00674479" w:rsidRDefault="00FA0249">
      <w:pPr>
        <w:pStyle w:val="NoiDung"/>
        <w:ind w:firstLine="720"/>
      </w:pPr>
      <w:r>
        <w:t xml:space="preserve">Tỷ lệ bảo toàn cấu trúc đo phần đầu ra đáp ứng các luật tối thiểu về hình dạng </w:t>
      </w:r>
      <w:r>
        <w:rPr>
          <w:i w:val="1"/>
          <w:iCs w:val="1"/>
        </w:rPr>
        <w:t>SQL Injection</w:t>
      </w:r>
      <w:r>
        <w:t xml:space="preserve">. Tỷ lệ khớp dấu hiệu họ đo phần đầu ra chứa các dấu hiệu phù hợp với </w:t>
      </w:r>
      <w:r>
        <w:rPr>
          <w:i w:val="1"/>
          <w:iCs w:val="1"/>
        </w:rPr>
        <w:t>Boolean-based</w:t>
      </w:r>
      <w:r>
        <w:t xml:space="preserve">, </w:t>
      </w:r>
      <w:r>
        <w:rPr>
          <w:i w:val="1"/>
          <w:iCs w:val="1"/>
        </w:rPr>
        <w:t>Union-based</w:t>
      </w:r>
      <w:r>
        <w:t xml:space="preserve">, </w:t>
      </w:r>
      <w:r>
        <w:rPr>
          <w:i w:val="1"/>
          <w:iCs w:val="1"/>
        </w:rPr>
        <w:t>Time-based</w:t>
      </w:r>
      <w:r>
        <w:t xml:space="preserve"> hoặc </w:t>
      </w:r>
      <w:r>
        <w:rPr>
          <w:i w:val="1"/>
          <w:iCs w:val="1"/>
        </w:rPr>
        <w:t>Error-based</w:t>
      </w:r>
      <w:r>
        <w:t>. Tỷ lệ chuỗi mất cấu trúc là phần không đạt ngưỡng. Tỷ lệ phân tích bằng sqlparse chỉ cho biết thư viện có thể tạo statement hoặc token có ý nghĩa, không chứng minh cú pháp hoặc ngữ nghĩa hợp lệ trên một hệ quản trị cụ thể.</w:t>
      </w:r>
    </w:p>
    <w:p w14:paraId="48EC5028" w14:textId="77777777" w:rsidR="00674479" w:rsidRDefault="00FA0249">
      <w:pPr>
        <w:pStyle w:val="Heading3"/>
      </w:pPr>
      <w:r>
        <w:t>II.5.2. Chỉ số tính mới, trùng lặp và đa dạng</w:t>
      </w:r>
    </w:p>
    <w:p w14:paraId="2CCBE2C1" w14:textId="77777777" w:rsidR="00674479" w:rsidRDefault="00FA0249">
      <w:pPr>
        <w:pStyle w:val="NoiDung"/>
        <w:ind w:firstLine="720"/>
      </w:pPr>
      <w:r>
        <w:t>Tính mới được đo ở nhiều mức: trùng khớp tuyệt đối, trùng sau chuẩn hóa, độ tương tự n-gram, độ tương tự token và khoảng cách chỉnh sửa. Mức trùng với tập kiểm tra được kiểm tra riêng để phát hiện rò rỉ. Đa dạng được đánh giá bằng tỷ lệ mẫu duy nhất, distinct-n, Self-BLEU, tỷ lệ của payload xuất hiện nhiều nhất và độ phong phú của từ khóa, toán tử, hàm và kiểu chú thích.</w:t>
      </w:r>
    </w:p>
    <w:p w14:paraId="24C6BFE3" w14:textId="77777777" w:rsidR="00674479" w:rsidRDefault="00FA0249">
      <w:pPr>
        <w:pStyle w:val="Heading3"/>
      </w:pPr>
      <w:r>
        <w:t xml:space="preserve">II.5.3. Giá trị hỗ trợ </w:t>
      </w:r>
      <w:r>
        <w:rPr>
          <w:i w:val="1"/>
          <w:iCs w:val="1"/>
        </w:rPr>
        <w:t>Random Forest</w:t>
      </w:r>
    </w:p>
    <w:p w14:paraId="77BC1CA9" w14:textId="77777777" w:rsidR="00674479" w:rsidRDefault="00FA0249">
      <w:pPr>
        <w:pStyle w:val="NoiDung"/>
        <w:ind w:firstLine="720"/>
      </w:pPr>
      <w:r>
        <w:rPr>
          <w:i w:val="1"/>
          <w:iCs w:val="1"/>
        </w:rPr>
        <w:t>Random Forest</w:t>
      </w:r>
      <w:r>
        <w:t xml:space="preserve"> kế thừa mô hình tập hợp cây quyết định của Breiman [10]. Trong luận văn, </w:t>
      </w:r>
      <w:r>
        <w:rPr>
          <w:i w:val="1"/>
          <w:iCs w:val="1"/>
        </w:rPr>
        <w:t>Random Forest</w:t>
      </w:r>
      <w:r>
        <w:t xml:space="preserve"> được huấn luyện trên tập cơ sở và tập đã bổ sung dữ liệu, sau đó đánh giá trên cùng tập kiểm tra. Chênh lệch </w:t>
      </w:r>
      <w:r>
        <w:rPr>
          <w:i w:val="1"/>
          <w:iCs w:val="1"/>
        </w:rPr>
        <w:t>recall</w:t>
      </w:r>
      <w:r>
        <w:t xml:space="preserve"> lớp tấn công, </w:t>
      </w:r>
      <w:r>
        <w:rPr>
          <w:i w:val="1"/>
          <w:iCs w:val="1"/>
        </w:rPr>
        <w:t>macro F1</w:t>
      </w:r>
      <w:r>
        <w:t xml:space="preserve"> và </w:t>
      </w:r>
      <w:r>
        <w:rPr>
          <w:i w:val="1"/>
          <w:iCs w:val="1"/>
        </w:rPr>
        <w:t>balanced accuracy</w:t>
      </w:r>
      <w:r>
        <w:t xml:space="preserve"> là các chỉ số trọng tâm. Giá trị tuyệt đối vẫn được báo cáo nhưng không dùng riêng để kết luận do khả năng xuất hiện hiệu ứng trần.</w:t>
      </w:r>
    </w:p>
    <w:p w14:paraId="06A47E41" w14:textId="77777777" w:rsidR="00674479" w:rsidRDefault="00FA0249">
      <w:pPr>
        <w:pStyle w:val="Heading3"/>
      </w:pPr>
      <w:r>
        <w:t>II.5.4. Phản ứng WAF và giới hạn diễn giải</w:t>
      </w:r>
    </w:p>
    <w:p w14:paraId="6F8C24A7" w14:textId="77777777" w:rsidR="00674479" w:rsidRDefault="00FA0249">
      <w:pPr>
        <w:pStyle w:val="NoiDung"/>
        <w:ind w:firstLine="720"/>
      </w:pPr>
      <w:r>
        <w:t>Mỗi yêu cầu được phân thành trạng thái bị chặn, vượt qua, không hợp lệ, lỗi mạng hoặc không gửi do giới hạn độ dài. Tỷ lệ không bị WAF chặn được tính trên các yêu cầu thực sự được gửi và nhận phản hồi hợp lệ. Cách ghi nhận phản ứng WAF được tham chiếu theo tài liệu OWASP Core Rule Set và ModSecurity [14], [15]. Kết quả phải được đọc cùng tỷ lệ bảo toàn cấu trúc và tỷ lệ chuỗi mất cấu trúc. Tài liệu không sử dụng cụm “khai thác thành công” khi chưa có môi trường hệ quản trị cơ sở dữ liệu và ngữ cảnh truy vấn tương ứng.</w:t>
      </w:r>
    </w:p>
    <w:p w14:paraId="6E671ED7" w14:textId="77777777" w:rsidR="00674479" w:rsidRDefault="00FA0249">
      <w:pPr>
        <w:pStyle w:val="Heading2"/>
      </w:pPr>
      <w:r>
        <w:t>II.6. Kết chương</w:t>
      </w:r>
    </w:p>
    <w:p w14:paraId="051707D5" w14:textId="77777777" w:rsidR="00674479" w:rsidRDefault="00FA0249">
      <w:pPr>
        <w:pStyle w:val="NoiDung"/>
        <w:ind w:firstLine="720"/>
      </w:pPr>
      <w:r>
        <w:t xml:space="preserve">Chương II đã xây dựng quy trình sinh và đánh giá dữ liệu </w:t>
      </w:r>
      <w:r>
        <w:rPr>
          <w:i w:val="1"/>
          <w:iCs w:val="1"/>
        </w:rPr>
        <w:t>SQL Injection</w:t>
      </w:r>
      <w:r>
        <w:t xml:space="preserve">. Tiền xử lý dữ liệu gồm chuẩn hóa, tạo mã định danh từ nội dung chuỗi sau khi chuẩn hóa, xử lý dữ liệu trùng và chia thành tập huấn luyện, tập xác thực và tập kiểm tra. Dữ liệu được phân theo họ, sáu kịch bản và bảy mức dữ liệu trước khi đưa vào năm nhánh. </w:t>
      </w:r>
      <w:r>
        <w:rPr>
          <w:i w:val="1"/>
          <w:iCs w:val="1"/>
        </w:rPr>
        <w:t>SeqGAN</w:t>
      </w:r>
      <w:r>
        <w:t xml:space="preserve"> cải tiến được mô tả đúng theo mã nguồn: bộ tách nhận biết SQL, huấn luyện trước bộ sinh 120 hoặc 160 vòng, độ dài tối đa 20 hoặc 160 đơn vị chuỗi và phần thưởng cấu trúc dựa trên luật. Lịch bộ phân biệt được giữ nguyên và không được xem là một biến đã được kiểm chứng. Khung đánh giá kết hợp cấu trúc, tính mới, đa dạng, </w:t>
      </w:r>
      <w:r>
        <w:rPr>
          <w:i w:val="1"/>
          <w:iCs w:val="1"/>
        </w:rPr>
        <w:t>Random Forest</w:t>
      </w:r>
      <w:r>
        <w:t xml:space="preserve"> và WAF để hạn chế kết luận một chiều.</w:t>
      </w:r>
    </w:p>
    <w:p w14:paraId="5F94353E" w14:textId="77777777" w:rsidR="00674479" w:rsidRDefault="00674479">
      <w:r/>
    </w:p>
    <w:p w14:paraId="53CB7492" w14:textId="77777777" w:rsidR="00674479" w:rsidRDefault="00FA0249">
      <w:r/>
    </w:p>
    <w:p w14:paraId="3F43F834" w14:textId="77777777" w:rsidR="00674479" w:rsidRDefault="00FA0249" w:rsidP="00AC60AF">
      <w:pPr>
        <w:pStyle w:val="Heading1"/>
        <w:spacing w:before="0"/>
        <w:jc w:val="center"/>
      </w:pPr>
      <w:r>
        <w:t>CHƯƠNG III. THỰC NGHIỆM VÀ ĐÁNH GIÁ PHƯƠNG PHÁP ĐỀ XUẤT</w:t>
      </w:r>
    </w:p>
    <w:p w14:paraId="2D95C3B3" w14:textId="77777777" w:rsidR="00674479" w:rsidRDefault="00FA0249">
      <w:pPr>
        <w:pStyle w:val="NoiDung"/>
        <w:ind w:firstLine="720"/>
      </w:pPr>
      <w:r>
        <w:t>Chương III cụ thể hóa phương pháp được trình bày ở Chương II bằng dữ liệu, môi trường, cấu hình và chuỗi quyết định thực nghiệm có thể truy vết. Phần III.1 mô tả tập dữ liệu, quá trình tiền xử lý dữ liệu, môi trường huấn luyện và môi trường tường lửa. Phần III.2 trình bày cách tổ chức các giai đoạn thực nghiệm, cấu hình thực nghiệm trung bình của từng mô hình, kết quả lựa chọn dữ liệu theo họ, khảo sát tỷ lệ mất cân bằng và cơ sở hình thành 11 tổ hợp mục tiêu cho giai đoạn đánh giá đầy đủ. Các tên kỹ thuật trong thư mục kết quả chỉ được ghi trong ngoặc khi cần đối chiếu; nội dung chính sử dụng tên tiếng Việt để người đọc theo dõi được mục tiêu khoa học của từng giai đoạn.</w:t>
      </w:r>
    </w:p>
    <w:p w14:paraId="65817793" w14:textId="77777777" w:rsidR="00674479" w:rsidRDefault="00FA0249">
      <w:pPr>
        <w:pStyle w:val="Heading2"/>
      </w:pPr>
      <w:r>
        <w:t>III.1. Dữ liệu, môi trường và quy mô thực nghiệm</w:t>
      </w:r>
    </w:p>
    <w:p w14:paraId="32D54288" w14:textId="77777777" w:rsidR="00674479" w:rsidRDefault="00FA0249">
      <w:pPr>
        <w:pStyle w:val="Heading3"/>
      </w:pPr>
      <w:r>
        <w:t>III.1.1. Tập dữ liệu và quá trình tiền xử lý dữ liệu</w:t>
      </w:r>
    </w:p>
    <w:p w14:paraId="3A66261C" w14:textId="77777777" w:rsidR="00674479" w:rsidRDefault="00FA0249">
      <w:pPr>
        <w:pStyle w:val="NoiDung"/>
        <w:ind w:firstLine="720"/>
      </w:pPr>
      <w:r>
        <w:t>Tập dữ liệu được sử dụng là SQLiV3, được lưu dưới dạng bản chụp trong kho mã nguồn của đề tài. Trước khi xây dựng các kịch bản thực nghiệm, dữ liệu được đưa qua một quy trình tiền xử lý thống nhất. Quy trình này bao gồm chuẩn hóa nội dung chuỗi, tạo mã định danh được tạo từ nội dung chuỗi sau khi chuẩn hóa, loại bỏ dữ liệu trùng cùng nhãn, cách ly các nhóm có xung đột nhãn và chia dữ liệu thành tập huấn luyện, tập xác thực và tập kiểm tra. Mục đích của quy trình không phải làm mất các biến thể bề mặt có giá trị của payload, mà là ngăn cùng một nội dung xuất hiện ở nhiều vai trò đánh giá khác nhau.</w:t>
      </w:r>
    </w:p>
    <w:p w14:paraId="7BD0DDAE" w14:textId="77777777" w:rsidR="00674479" w:rsidRDefault="00FA0249">
      <w:pPr>
        <w:pStyle w:val="NoiDung"/>
        <w:ind w:firstLine="720"/>
      </w:pPr>
      <w:r>
        <w:t>Trong cài đặt thực tế, tập xác thực không được lưu thành một tệp độc lập. Vai trò xác thực được thực hiện bằng các tập con được lấy từ tập huấn luyện trong Giai đoạn 2A, Giai đoạn 2B và Giai đoạn 3 để lựa chọn kịch bản, tỷ lệ và biến thể. Tập kiểm tra được giữ độc lập thông qua phần dữ liệu bình thường dành cho kiểm tra và phần dữ liệu tấn công giữ lại theo từng họ. Cách tổ chức này bảo đảm mọi quyết định lựa chọn được thực hiện trước khi đánh giá cuối, thay vì sử dụng tập kiểm tra để điều chỉnh mô hình.</w:t>
      </w:r>
    </w:p>
    <w:p w14:paraId="16D5506D" w14:textId="77777777" w:rsidR="00674479" w:rsidRDefault="00FA0249" w:rsidP="00AC60AF">
      <w:pPr>
        <w:keepNext/>
        <w:spacing w:before="0" w:after="60"/>
      </w:pPr>
      <w:r/>
    </w:p>
    <w:p w14:paraId="107B34F3" w14:textId="77777777" w:rsidR="00674479" w:rsidRDefault="00FA0249">
      <w:pPr>
        <w:pStyle w:val="CaptionFigure"/>
      </w:pPr>
      <w:r>
        <w:t>Hình 3.1. Quy trình tiền xử lý và tổ chức dữ liệu cho thực nghiệm</w:t>
      </w:r>
    </w:p>
    <w:p w14:paraId="61AB0F77" w14:textId="77777777" w:rsidR="00674479" w:rsidRDefault="00FA0249">
      <w:pPr>
        <w:pStyle w:val="NoiDung"/>
        <w:keepLines/>
      </w:pPr>
      <w:r>
        <w:t>Dữ liệu giảm từ 30.920 dòng ban đầu xuống 30.813 dòng sau tiền xử lý. Phần giảm chủ yếu đến từ việc loại 95 dòng trùng và cách ly 10 dòng thuộc hai nhóm có xung đột nhãn. Sau bước này, dữ liệu gồm 19.504 chuỗi bình thường và 11.309 chuỗi tấn công. Dữ liệu bình thường được chia thành 15.604 mẫu huấn luyện và 3.900 mẫu kiểm tra; dữ liệu tấn công được chia thành 9.049 mẫu huấn luyện và 2.260 mẫu giữ lại.</w:t>
      </w:r>
    </w:p>
    <w:p w14:paraId="7A7D231E" w14:textId="77777777" w:rsidR="00674479" w:rsidRDefault="00FA0249">
      <w:pPr>
        <w:pStyle w:val="NoiDung"/>
        <w:ind w:firstLine="720"/>
      </w:pPr>
      <w:r>
        <w:t>Để người đọc có thể kiểm tra trực tiếp quy mô của từng thành phần, Bảng 3.1 tổng hợp số dòng trước và sau tiền xử lý, cùng cách phân chia dữ liệu theo vai trò thực nghiệm.</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876"/>
        <w:gridCol w:w="1614"/>
        <w:gridCol w:w="5661"/>
      </w:tblGrid>
      <w:tr w:rsidR="00674479" w14:paraId="513E248F" w14:textId="77777777">
        <w:trPr>
          <w:cantSplit/>
          <w:tblHeader/>
          <w:jc w:val="center"/>
        </w:trPr>
        <w:tc>
          <w:tcPr>
            <w:tcW w:w="1859" w:type="dxa"/>
            <w:tcBorders>
              <w:top w:val="single" w:sz="8" w:space="0" w:color="000000"/>
              <w:left w:val="single" w:sz="8" w:space="0" w:color="000000"/>
              <w:bottom w:val="single" w:sz="8" w:space="0" w:color="000000"/>
              <w:right w:val="single" w:sz="8" w:space="0" w:color="000000"/>
            </w:tcBorders>
            <w:vAlign w:val="center"/>
          </w:tcPr>
          <w:p w14:paraId="2DB91C67" w14:textId="77777777" w:rsidR="00674479" w:rsidRDefault="00FA0249">
            <w:pPr>
              <w:spacing w:before="60" w:after="60" w:line="240" w:lineRule="auto"/>
              <w:ind w:firstLine="0"/>
              <w:jc w:val="left"/>
            </w:pPr>
            <w:r>
              <w:t>Đại lượng</w:t>
            </w:r>
          </w:p>
        </w:tc>
        <w:tc>
          <w:tcPr>
            <w:tcW w:w="1600" w:type="dxa"/>
            <w:tcBorders>
              <w:top w:val="single" w:sz="8" w:space="0" w:color="000000"/>
              <w:left w:val="single" w:sz="8" w:space="0" w:color="000000"/>
              <w:bottom w:val="single" w:sz="8" w:space="0" w:color="000000"/>
              <w:right w:val="single" w:sz="8" w:space="0" w:color="000000"/>
            </w:tcBorders>
            <w:vAlign w:val="center"/>
          </w:tcPr>
          <w:p w14:paraId="3183617A" w14:textId="77777777" w:rsidR="00674479" w:rsidRDefault="00FA0249">
            <w:pPr>
              <w:spacing w:before="60" w:after="60" w:line="240" w:lineRule="auto"/>
              <w:ind w:firstLine="0"/>
              <w:jc w:val="left"/>
            </w:pPr>
            <w:r>
              <w:t>Số lượng</w:t>
            </w:r>
          </w:p>
        </w:tc>
        <w:tc>
          <w:tcPr>
            <w:tcW w:w="5612" w:type="dxa"/>
            <w:tcBorders>
              <w:top w:val="single" w:sz="8" w:space="0" w:color="000000"/>
              <w:left w:val="single" w:sz="8" w:space="0" w:color="000000"/>
              <w:bottom w:val="single" w:sz="8" w:space="0" w:color="000000"/>
              <w:right w:val="single" w:sz="8" w:space="0" w:color="000000"/>
            </w:tcBorders>
            <w:vAlign w:val="center"/>
          </w:tcPr>
          <w:p w14:paraId="183F58CB" w14:textId="77777777" w:rsidR="00674479" w:rsidRDefault="00FA0249">
            <w:pPr>
              <w:spacing w:before="60" w:after="60" w:line="240" w:lineRule="auto"/>
              <w:ind w:firstLine="0"/>
              <w:jc w:val="left"/>
            </w:pPr>
            <w:r>
              <w:t>Ý nghĩa trong thực nghiệm</w:t>
            </w:r>
          </w:p>
        </w:tc>
      </w:tr>
      <w:tr w:rsidR="00674479" w14:paraId="66D2F2EA" w14:textId="77777777">
        <w:trPr>
          <w:cantSplit/>
          <w:jc w:val="center"/>
        </w:trPr>
        <w:tc>
          <w:tcPr>
            <w:tcW w:w="1859" w:type="dxa"/>
            <w:tcBorders>
              <w:top w:val="single" w:sz="8" w:space="0" w:color="000000"/>
              <w:left w:val="single" w:sz="8" w:space="0" w:color="000000"/>
              <w:bottom w:val="single" w:sz="8" w:space="0" w:color="000000"/>
              <w:right w:val="single" w:sz="8" w:space="0" w:color="000000"/>
            </w:tcBorders>
            <w:vAlign w:val="center"/>
          </w:tcPr>
          <w:p w14:paraId="580D605C" w14:textId="77777777" w:rsidR="00674479" w:rsidRDefault="00FA0249">
            <w:pPr>
              <w:spacing w:before="60" w:after="60" w:line="240" w:lineRule="auto"/>
              <w:ind w:firstLine="0"/>
              <w:jc w:val="left"/>
            </w:pPr>
            <w:r>
              <w:t>Dòng dữ liệu gốc</w:t>
            </w:r>
          </w:p>
        </w:tc>
        <w:tc>
          <w:tcPr>
            <w:tcW w:w="1600" w:type="dxa"/>
            <w:tcBorders>
              <w:top w:val="single" w:sz="8" w:space="0" w:color="000000"/>
              <w:left w:val="single" w:sz="8" w:space="0" w:color="000000"/>
              <w:bottom w:val="single" w:sz="8" w:space="0" w:color="000000"/>
              <w:right w:val="single" w:sz="8" w:space="0" w:color="000000"/>
            </w:tcBorders>
            <w:vAlign w:val="center"/>
          </w:tcPr>
          <w:p w14:paraId="14367E2B" w14:textId="77777777" w:rsidR="00674479" w:rsidRDefault="00FA0249">
            <w:pPr>
              <w:spacing w:before="60" w:after="60" w:line="240" w:lineRule="auto"/>
              <w:ind w:firstLine="0"/>
              <w:jc w:val="left"/>
            </w:pPr>
            <w:r>
              <w:t>30.920</w:t>
            </w:r>
          </w:p>
        </w:tc>
        <w:tc>
          <w:tcPr>
            <w:tcW w:w="5612" w:type="dxa"/>
            <w:tcBorders>
              <w:top w:val="single" w:sz="8" w:space="0" w:color="000000"/>
              <w:left w:val="single" w:sz="8" w:space="0" w:color="000000"/>
              <w:bottom w:val="single" w:sz="8" w:space="0" w:color="000000"/>
              <w:right w:val="single" w:sz="8" w:space="0" w:color="000000"/>
            </w:tcBorders>
            <w:vAlign w:val="center"/>
          </w:tcPr>
          <w:p w14:paraId="0992FBCF" w14:textId="77777777" w:rsidR="00674479" w:rsidRDefault="00FA0249">
            <w:pPr>
              <w:spacing w:before="60" w:after="60" w:line="240" w:lineRule="auto"/>
              <w:ind w:firstLine="0"/>
              <w:jc w:val="left"/>
            </w:pPr>
            <w:r>
              <w:t>Toàn bộ dòng được đọc từ bản chụp SQLiV3.</w:t>
            </w:r>
          </w:p>
        </w:tc>
      </w:tr>
      <w:tr w:rsidR="00674479" w14:paraId="54183F49" w14:textId="77777777">
        <w:trPr>
          <w:cantSplit/>
          <w:jc w:val="center"/>
        </w:trPr>
        <w:tc>
          <w:tcPr>
            <w:tcW w:w="1859" w:type="dxa"/>
            <w:tcBorders>
              <w:top w:val="single" w:sz="8" w:space="0" w:color="000000"/>
              <w:left w:val="single" w:sz="8" w:space="0" w:color="000000"/>
              <w:bottom w:val="single" w:sz="8" w:space="0" w:color="000000"/>
              <w:right w:val="single" w:sz="8" w:space="0" w:color="000000"/>
            </w:tcBorders>
            <w:vAlign w:val="center"/>
          </w:tcPr>
          <w:p w14:paraId="45BDD61F" w14:textId="77777777" w:rsidR="00674479" w:rsidRDefault="00FA0249">
            <w:pPr>
              <w:spacing w:before="60" w:after="60" w:line="240" w:lineRule="auto"/>
              <w:ind w:firstLine="0"/>
              <w:jc w:val="left"/>
            </w:pPr>
            <w:r>
              <w:t>Dòng sau tiền xử lý</w:t>
            </w:r>
          </w:p>
        </w:tc>
        <w:tc>
          <w:tcPr>
            <w:tcW w:w="1600" w:type="dxa"/>
            <w:tcBorders>
              <w:top w:val="single" w:sz="8" w:space="0" w:color="000000"/>
              <w:left w:val="single" w:sz="8" w:space="0" w:color="000000"/>
              <w:bottom w:val="single" w:sz="8" w:space="0" w:color="000000"/>
              <w:right w:val="single" w:sz="8" w:space="0" w:color="000000"/>
            </w:tcBorders>
            <w:vAlign w:val="center"/>
          </w:tcPr>
          <w:p w14:paraId="1ECC384F" w14:textId="77777777" w:rsidR="00674479" w:rsidRDefault="00FA0249">
            <w:pPr>
              <w:spacing w:before="60" w:after="60" w:line="240" w:lineRule="auto"/>
              <w:ind w:firstLine="0"/>
              <w:jc w:val="left"/>
            </w:pPr>
            <w:r>
              <w:t>30.813</w:t>
            </w:r>
          </w:p>
        </w:tc>
        <w:tc>
          <w:tcPr>
            <w:tcW w:w="5612" w:type="dxa"/>
            <w:tcBorders>
              <w:top w:val="single" w:sz="8" w:space="0" w:color="000000"/>
              <w:left w:val="single" w:sz="8" w:space="0" w:color="000000"/>
              <w:bottom w:val="single" w:sz="8" w:space="0" w:color="000000"/>
              <w:right w:val="single" w:sz="8" w:space="0" w:color="000000"/>
            </w:tcBorders>
            <w:vAlign w:val="center"/>
          </w:tcPr>
          <w:p w14:paraId="1B98E866" w14:textId="77777777" w:rsidR="00674479" w:rsidRDefault="00FA0249">
            <w:pPr>
              <w:spacing w:before="60" w:after="60" w:line="240" w:lineRule="auto"/>
              <w:ind w:firstLine="0"/>
              <w:jc w:val="left"/>
            </w:pPr>
            <w:r>
              <w:t>Dữ liệu còn lại sau chuẩn hóa, loại trùng và cách ly xung đột nhãn.</w:t>
            </w:r>
          </w:p>
        </w:tc>
      </w:tr>
      <w:tr w:rsidR="00674479" w14:paraId="50BC15E6" w14:textId="77777777">
        <w:trPr>
          <w:cantSplit/>
          <w:jc w:val="center"/>
        </w:trPr>
        <w:tc>
          <w:tcPr>
            <w:tcW w:w="1859" w:type="dxa"/>
            <w:tcBorders>
              <w:top w:val="single" w:sz="8" w:space="0" w:color="000000"/>
              <w:left w:val="single" w:sz="8" w:space="0" w:color="000000"/>
              <w:bottom w:val="single" w:sz="8" w:space="0" w:color="000000"/>
              <w:right w:val="single" w:sz="8" w:space="0" w:color="000000"/>
            </w:tcBorders>
            <w:vAlign w:val="center"/>
          </w:tcPr>
          <w:p w14:paraId="4140B022" w14:textId="77777777" w:rsidR="00674479" w:rsidRDefault="00FA0249">
            <w:pPr>
              <w:spacing w:before="60" w:after="60" w:line="240" w:lineRule="auto"/>
              <w:ind w:firstLine="0"/>
              <w:jc w:val="left"/>
            </w:pPr>
            <w:r>
              <w:t>Chuỗi bình thường</w:t>
            </w:r>
          </w:p>
        </w:tc>
        <w:tc>
          <w:tcPr>
            <w:tcW w:w="1600" w:type="dxa"/>
            <w:tcBorders>
              <w:top w:val="single" w:sz="8" w:space="0" w:color="000000"/>
              <w:left w:val="single" w:sz="8" w:space="0" w:color="000000"/>
              <w:bottom w:val="single" w:sz="8" w:space="0" w:color="000000"/>
              <w:right w:val="single" w:sz="8" w:space="0" w:color="000000"/>
            </w:tcBorders>
            <w:vAlign w:val="center"/>
          </w:tcPr>
          <w:p w14:paraId="69B1CF4E" w14:textId="77777777" w:rsidR="00674479" w:rsidRDefault="00FA0249">
            <w:pPr>
              <w:spacing w:before="60" w:after="60" w:line="240" w:lineRule="auto"/>
              <w:ind w:firstLine="0"/>
              <w:jc w:val="left"/>
            </w:pPr>
            <w:r>
              <w:t>19.504</w:t>
            </w:r>
          </w:p>
        </w:tc>
        <w:tc>
          <w:tcPr>
            <w:tcW w:w="5612" w:type="dxa"/>
            <w:tcBorders>
              <w:top w:val="single" w:sz="8" w:space="0" w:color="000000"/>
              <w:left w:val="single" w:sz="8" w:space="0" w:color="000000"/>
              <w:bottom w:val="single" w:sz="8" w:space="0" w:color="000000"/>
              <w:right w:val="single" w:sz="8" w:space="0" w:color="000000"/>
            </w:tcBorders>
            <w:vAlign w:val="center"/>
          </w:tcPr>
          <w:p w14:paraId="656AE410" w14:textId="77777777" w:rsidR="00674479" w:rsidRDefault="00FA0249">
            <w:pPr>
              <w:spacing w:before="60" w:after="60" w:line="240" w:lineRule="auto"/>
              <w:ind w:firstLine="0"/>
              <w:jc w:val="left"/>
            </w:pPr>
            <w:r>
              <w:t>Gồm 15.604 mẫu huấn luyện và 3.900 mẫu kiểm tra.</w:t>
            </w:r>
          </w:p>
        </w:tc>
      </w:tr>
      <w:tr w:rsidR="00674479" w14:paraId="6D01C841" w14:textId="77777777">
        <w:trPr>
          <w:cantSplit/>
          <w:jc w:val="center"/>
        </w:trPr>
        <w:tc>
          <w:tcPr>
            <w:tcW w:w="1859" w:type="dxa"/>
            <w:tcBorders>
              <w:top w:val="single" w:sz="8" w:space="0" w:color="000000"/>
              <w:left w:val="single" w:sz="8" w:space="0" w:color="000000"/>
              <w:bottom w:val="single" w:sz="8" w:space="0" w:color="000000"/>
              <w:right w:val="single" w:sz="8" w:space="0" w:color="000000"/>
            </w:tcBorders>
            <w:vAlign w:val="center"/>
          </w:tcPr>
          <w:p w14:paraId="5AA0FB75" w14:textId="77777777" w:rsidR="00674479" w:rsidRDefault="00FA0249">
            <w:pPr>
              <w:spacing w:before="60" w:after="60" w:line="240" w:lineRule="auto"/>
              <w:ind w:firstLine="0"/>
              <w:jc w:val="left"/>
            </w:pPr>
            <w:r>
              <w:t>Chuỗi tấn công</w:t>
            </w:r>
          </w:p>
        </w:tc>
        <w:tc>
          <w:tcPr>
            <w:tcW w:w="1600" w:type="dxa"/>
            <w:tcBorders>
              <w:top w:val="single" w:sz="8" w:space="0" w:color="000000"/>
              <w:left w:val="single" w:sz="8" w:space="0" w:color="000000"/>
              <w:bottom w:val="single" w:sz="8" w:space="0" w:color="000000"/>
              <w:right w:val="single" w:sz="8" w:space="0" w:color="000000"/>
            </w:tcBorders>
            <w:vAlign w:val="center"/>
          </w:tcPr>
          <w:p w14:paraId="6CDBAEB6" w14:textId="77777777" w:rsidR="00674479" w:rsidRDefault="00FA0249">
            <w:pPr>
              <w:spacing w:before="60" w:after="60" w:line="240" w:lineRule="auto"/>
              <w:ind w:firstLine="0"/>
              <w:jc w:val="left"/>
            </w:pPr>
            <w:r>
              <w:t>11.309</w:t>
            </w:r>
          </w:p>
        </w:tc>
        <w:tc>
          <w:tcPr>
            <w:tcW w:w="5612" w:type="dxa"/>
            <w:tcBorders>
              <w:top w:val="single" w:sz="8" w:space="0" w:color="000000"/>
              <w:left w:val="single" w:sz="8" w:space="0" w:color="000000"/>
              <w:bottom w:val="single" w:sz="8" w:space="0" w:color="000000"/>
              <w:right w:val="single" w:sz="8" w:space="0" w:color="000000"/>
            </w:tcBorders>
            <w:vAlign w:val="center"/>
          </w:tcPr>
          <w:p w14:paraId="42CA7BF2" w14:textId="77777777" w:rsidR="00674479" w:rsidRDefault="00FA0249">
            <w:pPr>
              <w:spacing w:before="60" w:after="60" w:line="240" w:lineRule="auto"/>
              <w:ind w:firstLine="0"/>
              <w:jc w:val="left"/>
            </w:pPr>
            <w:r>
              <w:t>Gồm 9.049 mẫu huấn luyện và 2.260 mẫu giữ lại theo họ.</w:t>
            </w:r>
          </w:p>
        </w:tc>
      </w:tr>
      <w:tr w:rsidR="00674479" w14:paraId="37AB58DA" w14:textId="77777777">
        <w:trPr>
          <w:cantSplit/>
          <w:jc w:val="center"/>
        </w:trPr>
        <w:tc>
          <w:tcPr>
            <w:tcW w:w="1859" w:type="dxa"/>
            <w:tcBorders>
              <w:top w:val="single" w:sz="8" w:space="0" w:color="000000"/>
              <w:left w:val="single" w:sz="8" w:space="0" w:color="000000"/>
              <w:bottom w:val="single" w:sz="8" w:space="0" w:color="000000"/>
              <w:right w:val="single" w:sz="8" w:space="0" w:color="000000"/>
            </w:tcBorders>
            <w:vAlign w:val="center"/>
          </w:tcPr>
          <w:p w14:paraId="786C618B" w14:textId="77777777" w:rsidR="00674479" w:rsidRDefault="00FA0249">
            <w:pPr>
              <w:spacing w:before="60" w:after="60" w:line="240" w:lineRule="auto"/>
              <w:ind w:firstLine="0"/>
              <w:jc w:val="left"/>
            </w:pPr>
            <w:r>
              <w:t>Dòng trùng bị loại</w:t>
            </w:r>
          </w:p>
        </w:tc>
        <w:tc>
          <w:tcPr>
            <w:tcW w:w="1600" w:type="dxa"/>
            <w:tcBorders>
              <w:top w:val="single" w:sz="8" w:space="0" w:color="000000"/>
              <w:left w:val="single" w:sz="8" w:space="0" w:color="000000"/>
              <w:bottom w:val="single" w:sz="8" w:space="0" w:color="000000"/>
              <w:right w:val="single" w:sz="8" w:space="0" w:color="000000"/>
            </w:tcBorders>
            <w:vAlign w:val="center"/>
          </w:tcPr>
          <w:p w14:paraId="70E6FC1E" w14:textId="77777777" w:rsidR="00674479" w:rsidRDefault="00FA0249">
            <w:pPr>
              <w:spacing w:before="60" w:after="60" w:line="240" w:lineRule="auto"/>
              <w:ind w:firstLine="0"/>
              <w:jc w:val="left"/>
            </w:pPr>
            <w:r>
              <w:t>95</w:t>
            </w:r>
          </w:p>
        </w:tc>
        <w:tc>
          <w:tcPr>
            <w:tcW w:w="5612" w:type="dxa"/>
            <w:tcBorders>
              <w:top w:val="single" w:sz="8" w:space="0" w:color="000000"/>
              <w:left w:val="single" w:sz="8" w:space="0" w:color="000000"/>
              <w:bottom w:val="single" w:sz="8" w:space="0" w:color="000000"/>
              <w:right w:val="single" w:sz="8" w:space="0" w:color="000000"/>
            </w:tcBorders>
            <w:vAlign w:val="center"/>
          </w:tcPr>
          <w:p w14:paraId="6862F705" w14:textId="77777777" w:rsidR="00674479" w:rsidRDefault="00FA0249">
            <w:pPr>
              <w:spacing w:before="60" w:after="60" w:line="240" w:lineRule="auto"/>
              <w:ind w:firstLine="0"/>
              <w:jc w:val="left"/>
            </w:pPr>
            <w:r>
              <w:t>Các dòng trùng nội dung và cùng nhãn.</w:t>
            </w:r>
          </w:p>
        </w:tc>
      </w:tr>
      <w:tr w:rsidR="00674479" w14:paraId="1E732085" w14:textId="77777777">
        <w:trPr>
          <w:cantSplit/>
          <w:jc w:val="center"/>
        </w:trPr>
        <w:tc>
          <w:tcPr>
            <w:tcW w:w="1859" w:type="dxa"/>
            <w:tcBorders>
              <w:top w:val="single" w:sz="8" w:space="0" w:color="000000"/>
              <w:left w:val="single" w:sz="8" w:space="0" w:color="000000"/>
              <w:bottom w:val="single" w:sz="8" w:space="0" w:color="000000"/>
              <w:right w:val="single" w:sz="8" w:space="0" w:color="000000"/>
            </w:tcBorders>
            <w:vAlign w:val="center"/>
          </w:tcPr>
          <w:p w14:paraId="437C7B76" w14:textId="77777777" w:rsidR="00674479" w:rsidRDefault="00FA0249">
            <w:pPr>
              <w:spacing w:before="60" w:after="60" w:line="240" w:lineRule="auto"/>
              <w:ind w:firstLine="0"/>
              <w:jc w:val="left"/>
            </w:pPr>
            <w:r>
              <w:t>Nhóm xung đột nhãn</w:t>
            </w:r>
          </w:p>
        </w:tc>
        <w:tc>
          <w:tcPr>
            <w:tcW w:w="1600" w:type="dxa"/>
            <w:tcBorders>
              <w:top w:val="single" w:sz="8" w:space="0" w:color="000000"/>
              <w:left w:val="single" w:sz="8" w:space="0" w:color="000000"/>
              <w:bottom w:val="single" w:sz="8" w:space="0" w:color="000000"/>
              <w:right w:val="single" w:sz="8" w:space="0" w:color="000000"/>
            </w:tcBorders>
            <w:vAlign w:val="center"/>
          </w:tcPr>
          <w:p w14:paraId="199936A9" w14:textId="77777777" w:rsidR="00674479" w:rsidRDefault="00FA0249">
            <w:pPr>
              <w:spacing w:before="60" w:after="60" w:line="240" w:lineRule="auto"/>
              <w:ind w:firstLine="0"/>
              <w:jc w:val="left"/>
            </w:pPr>
            <w:r>
              <w:t>2 nhóm / 10 dòng</w:t>
            </w:r>
          </w:p>
        </w:tc>
        <w:tc>
          <w:tcPr>
            <w:tcW w:w="5612" w:type="dxa"/>
            <w:tcBorders>
              <w:top w:val="single" w:sz="8" w:space="0" w:color="000000"/>
              <w:left w:val="single" w:sz="8" w:space="0" w:color="000000"/>
              <w:bottom w:val="single" w:sz="8" w:space="0" w:color="000000"/>
              <w:right w:val="single" w:sz="8" w:space="0" w:color="000000"/>
            </w:tcBorders>
            <w:vAlign w:val="center"/>
          </w:tcPr>
          <w:p w14:paraId="25D2AE3D" w14:textId="77777777" w:rsidR="00674479" w:rsidRDefault="00FA0249">
            <w:pPr>
              <w:spacing w:before="60" w:after="60" w:line="240" w:lineRule="auto"/>
              <w:ind w:firstLine="0"/>
              <w:jc w:val="left"/>
            </w:pPr>
            <w:r>
              <w:t>Các nội dung giống nhau nhưng có nhãn không thống nhất, được cách ly.</w:t>
            </w:r>
          </w:p>
        </w:tc>
      </w:tr>
    </w:tbl>
    <w:p w14:paraId="41B3574C" w14:textId="77777777" w:rsidR="00674479" w:rsidRDefault="00FA0249">
      <w:pPr>
        <w:pStyle w:val="CaptionTable"/>
        <w:keepNext/>
      </w:pPr>
      <w:r>
        <w:t>Bảng 3.1. Quy mô dữ liệu trước và sau tiền xử lý</w:t>
      </w:r>
    </w:p>
    <w:p w14:paraId="1828D54E" w14:textId="77777777" w:rsidR="00674479" w:rsidRDefault="00FA0249">
      <w:pPr>
        <w:pStyle w:val="NoiDung"/>
        <w:ind w:firstLine="720"/>
      </w:pPr>
      <w:r>
        <w:t>Kết quả trong Bảng 3.1 cho thấy số dòng bị loại chiếm tỷ lệ nhỏ so với toàn bộ dữ liệu, nhưng việc loại và cách ly này vẫn cần thiết vì dữ liệu trùng giữa tập huấn luyện và tập kiểm tra có thể làm kết quả phát hiện trở nên lạc quan. Mọi phương pháp sinh dữ liệu đều sử dụng cùng kết quả chia dữ liệu, nhờ đó khác biệt quan sát được không xuất phát từ việc mỗi mô hình nhận một tập kiểm tra khác nhau.</w:t>
      </w:r>
    </w:p>
    <w:p w14:paraId="718BCAE1" w14:textId="77777777" w:rsidR="00674479" w:rsidRDefault="00FA0249">
      <w:pPr>
        <w:pStyle w:val="NoiDung"/>
        <w:ind w:firstLine="720"/>
      </w:pPr>
      <w:r>
        <w:t xml:space="preserve">Lớp tấn công tiếp tục được phân thành năm nhóm vận hành. Bảng 3.2 trình bày số lượng tổng, số lượng dùng để huấn luyện và số lượng giữ lại của từng họ </w:t>
      </w:r>
      <w:r>
        <w:rPr>
          <w:i w:val="1"/>
          <w:iCs w:val="1"/>
        </w:rPr>
        <w:t>SQL Injection</w:t>
      </w:r>
      <w:r>
        <w:t>.</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3988"/>
        <w:gridCol w:w="1550"/>
        <w:gridCol w:w="2234"/>
        <w:gridCol w:w="1379"/>
      </w:tblGrid>
      <w:tr w:rsidR="00674479" w14:paraId="215724EF" w14:textId="77777777">
        <w:trPr>
          <w:cantSplit/>
          <w:tblHeader/>
          <w:jc w:val="center"/>
        </w:trPr>
        <w:tc>
          <w:tcPr>
            <w:tcW w:w="3953" w:type="dxa"/>
            <w:tcBorders>
              <w:top w:val="single" w:sz="8" w:space="0" w:color="000000"/>
              <w:left w:val="single" w:sz="8" w:space="0" w:color="000000"/>
              <w:bottom w:val="single" w:sz="8" w:space="0" w:color="000000"/>
              <w:right w:val="single" w:sz="8" w:space="0" w:color="000000"/>
            </w:tcBorders>
            <w:vAlign w:val="center"/>
          </w:tcPr>
          <w:p w14:paraId="1AF306C3" w14:textId="77777777" w:rsidR="00674479" w:rsidRDefault="00FA0249">
            <w:pPr>
              <w:spacing w:before="60" w:after="60" w:line="240" w:lineRule="auto"/>
              <w:ind w:firstLine="0"/>
              <w:jc w:val="left"/>
            </w:pPr>
            <w:r>
              <w:t xml:space="preserve">Họ </w:t>
            </w:r>
            <w:r>
              <w:rPr>
                <w:i w:val="1"/>
                <w:iCs w:val="1"/>
              </w:rPr>
              <w:t>SQL Injection</w:t>
            </w:r>
          </w:p>
        </w:tc>
        <w:tc>
          <w:tcPr>
            <w:tcW w:w="1536" w:type="dxa"/>
            <w:tcBorders>
              <w:top w:val="single" w:sz="8" w:space="0" w:color="000000"/>
              <w:left w:val="single" w:sz="8" w:space="0" w:color="000000"/>
              <w:bottom w:val="single" w:sz="8" w:space="0" w:color="000000"/>
              <w:right w:val="single" w:sz="8" w:space="0" w:color="000000"/>
            </w:tcBorders>
            <w:vAlign w:val="center"/>
          </w:tcPr>
          <w:p w14:paraId="78572567" w14:textId="77777777" w:rsidR="00674479" w:rsidRDefault="00FA0249">
            <w:pPr>
              <w:spacing w:before="60" w:after="60" w:line="240" w:lineRule="auto"/>
              <w:ind w:firstLine="0"/>
              <w:jc w:val="left"/>
            </w:pPr>
            <w:r>
              <w:t>Tổng số</w:t>
            </w:r>
          </w:p>
        </w:tc>
        <w:tc>
          <w:tcPr>
            <w:tcW w:w="2214" w:type="dxa"/>
            <w:tcBorders>
              <w:top w:val="single" w:sz="8" w:space="0" w:color="000000"/>
              <w:left w:val="single" w:sz="8" w:space="0" w:color="000000"/>
              <w:bottom w:val="single" w:sz="8" w:space="0" w:color="000000"/>
              <w:right w:val="single" w:sz="8" w:space="0" w:color="000000"/>
            </w:tcBorders>
            <w:vAlign w:val="center"/>
          </w:tcPr>
          <w:p w14:paraId="4242D3F5" w14:textId="77777777" w:rsidR="00674479" w:rsidRDefault="00FA0249">
            <w:pPr>
              <w:spacing w:before="60" w:after="60" w:line="240" w:lineRule="auto"/>
              <w:ind w:firstLine="0"/>
              <w:jc w:val="left"/>
            </w:pPr>
            <w:r>
              <w:t>Huấn luyện</w:t>
            </w:r>
          </w:p>
        </w:tc>
        <w:tc>
          <w:tcPr>
            <w:tcW w:w="1367" w:type="dxa"/>
            <w:tcBorders>
              <w:top w:val="single" w:sz="8" w:space="0" w:color="000000"/>
              <w:left w:val="single" w:sz="8" w:space="0" w:color="000000"/>
              <w:bottom w:val="single" w:sz="8" w:space="0" w:color="000000"/>
              <w:right w:val="single" w:sz="8" w:space="0" w:color="000000"/>
            </w:tcBorders>
            <w:vAlign w:val="center"/>
          </w:tcPr>
          <w:p w14:paraId="18CA3B71" w14:textId="77777777" w:rsidR="00674479" w:rsidRDefault="00FA0249">
            <w:pPr>
              <w:spacing w:before="60" w:after="60" w:line="240" w:lineRule="auto"/>
              <w:ind w:firstLine="0"/>
              <w:jc w:val="left"/>
            </w:pPr>
            <w:r>
              <w:t>Giữ lại</w:t>
            </w:r>
          </w:p>
        </w:tc>
      </w:tr>
      <w:tr w:rsidR="00674479" w14:paraId="1C0E03C1" w14:textId="77777777">
        <w:trPr>
          <w:cantSplit/>
          <w:jc w:val="center"/>
        </w:trPr>
        <w:tc>
          <w:tcPr>
            <w:tcW w:w="3953" w:type="dxa"/>
            <w:tcBorders>
              <w:top w:val="single" w:sz="8" w:space="0" w:color="000000"/>
              <w:left w:val="single" w:sz="8" w:space="0" w:color="000000"/>
              <w:bottom w:val="single" w:sz="8" w:space="0" w:color="000000"/>
              <w:right w:val="single" w:sz="8" w:space="0" w:color="000000"/>
            </w:tcBorders>
            <w:vAlign w:val="center"/>
          </w:tcPr>
          <w:p w14:paraId="2730B839" w14:textId="1BAFF32B" w:rsidR="00674479" w:rsidRDefault="00FA0249">
            <w:pPr>
              <w:ind w:firstLine="0"/>
            </w:pPr>
            <w:r>
              <w:rPr>
                <w:i w:val="1"/>
                <w:iCs w:val="1"/>
              </w:rPr>
              <w:t>Boolean-based</w:t>
            </w:r>
          </w:p>
        </w:tc>
        <w:tc>
          <w:tcPr>
            <w:tcW w:w="1536" w:type="dxa"/>
            <w:tcBorders>
              <w:top w:val="single" w:sz="8" w:space="0" w:color="000000"/>
              <w:left w:val="single" w:sz="8" w:space="0" w:color="000000"/>
              <w:bottom w:val="single" w:sz="8" w:space="0" w:color="000000"/>
              <w:right w:val="single" w:sz="8" w:space="0" w:color="000000"/>
            </w:tcBorders>
            <w:vAlign w:val="center"/>
          </w:tcPr>
          <w:p w14:paraId="13181C8E" w14:textId="77777777" w:rsidR="00674479" w:rsidRDefault="00FA0249">
            <w:pPr>
              <w:spacing w:before="60" w:after="60" w:line="240" w:lineRule="auto"/>
              <w:ind w:firstLine="0"/>
              <w:jc w:val="left"/>
            </w:pPr>
            <w:r>
              <w:t>4.586</w:t>
            </w:r>
          </w:p>
        </w:tc>
        <w:tc>
          <w:tcPr>
            <w:tcW w:w="2214" w:type="dxa"/>
            <w:tcBorders>
              <w:top w:val="single" w:sz="8" w:space="0" w:color="000000"/>
              <w:left w:val="single" w:sz="8" w:space="0" w:color="000000"/>
              <w:bottom w:val="single" w:sz="8" w:space="0" w:color="000000"/>
              <w:right w:val="single" w:sz="8" w:space="0" w:color="000000"/>
            </w:tcBorders>
            <w:vAlign w:val="center"/>
          </w:tcPr>
          <w:p w14:paraId="1F0C2FC1" w14:textId="77777777" w:rsidR="00674479" w:rsidRDefault="00FA0249">
            <w:pPr>
              <w:spacing w:before="60" w:after="60" w:line="240" w:lineRule="auto"/>
              <w:ind w:firstLine="0"/>
              <w:jc w:val="left"/>
            </w:pPr>
            <w:r>
              <w:t>3.669</w:t>
            </w:r>
          </w:p>
        </w:tc>
        <w:tc>
          <w:tcPr>
            <w:tcW w:w="1367" w:type="dxa"/>
            <w:tcBorders>
              <w:top w:val="single" w:sz="8" w:space="0" w:color="000000"/>
              <w:left w:val="single" w:sz="8" w:space="0" w:color="000000"/>
              <w:bottom w:val="single" w:sz="8" w:space="0" w:color="000000"/>
              <w:right w:val="single" w:sz="8" w:space="0" w:color="000000"/>
            </w:tcBorders>
            <w:vAlign w:val="center"/>
          </w:tcPr>
          <w:p w14:paraId="3190D37C" w14:textId="77777777" w:rsidR="00674479" w:rsidRDefault="00FA0249">
            <w:pPr>
              <w:spacing w:before="60" w:after="60" w:line="240" w:lineRule="auto"/>
              <w:ind w:firstLine="0"/>
              <w:jc w:val="left"/>
            </w:pPr>
            <w:r>
              <w:t>917</w:t>
            </w:r>
          </w:p>
        </w:tc>
      </w:tr>
      <w:tr w:rsidR="00674479" w14:paraId="4117ACE0" w14:textId="77777777">
        <w:trPr>
          <w:cantSplit/>
          <w:jc w:val="center"/>
        </w:trPr>
        <w:tc>
          <w:tcPr>
            <w:tcW w:w="3953" w:type="dxa"/>
            <w:tcBorders>
              <w:top w:val="single" w:sz="8" w:space="0" w:color="000000"/>
              <w:left w:val="single" w:sz="8" w:space="0" w:color="000000"/>
              <w:bottom w:val="single" w:sz="8" w:space="0" w:color="000000"/>
              <w:right w:val="single" w:sz="8" w:space="0" w:color="000000"/>
            </w:tcBorders>
            <w:vAlign w:val="center"/>
          </w:tcPr>
          <w:p w14:paraId="60B2D66F" w14:textId="4810857F" w:rsidR="00674479" w:rsidRDefault="00FA0249">
            <w:pPr>
              <w:ind w:firstLine="0"/>
            </w:pPr>
            <w:r>
              <w:rPr>
                <w:i w:val="1"/>
                <w:iCs w:val="1"/>
              </w:rPr>
              <w:t>Union-based</w:t>
            </w:r>
          </w:p>
        </w:tc>
        <w:tc>
          <w:tcPr>
            <w:tcW w:w="1536" w:type="dxa"/>
            <w:tcBorders>
              <w:top w:val="single" w:sz="8" w:space="0" w:color="000000"/>
              <w:left w:val="single" w:sz="8" w:space="0" w:color="000000"/>
              <w:bottom w:val="single" w:sz="8" w:space="0" w:color="000000"/>
              <w:right w:val="single" w:sz="8" w:space="0" w:color="000000"/>
            </w:tcBorders>
            <w:vAlign w:val="center"/>
          </w:tcPr>
          <w:p w14:paraId="47D93990" w14:textId="77777777" w:rsidR="00674479" w:rsidRDefault="00FA0249">
            <w:pPr>
              <w:spacing w:before="60" w:after="60" w:line="240" w:lineRule="auto"/>
              <w:ind w:firstLine="0"/>
              <w:jc w:val="left"/>
            </w:pPr>
            <w:r>
              <w:t>2.097</w:t>
            </w:r>
          </w:p>
        </w:tc>
        <w:tc>
          <w:tcPr>
            <w:tcW w:w="2214" w:type="dxa"/>
            <w:tcBorders>
              <w:top w:val="single" w:sz="8" w:space="0" w:color="000000"/>
              <w:left w:val="single" w:sz="8" w:space="0" w:color="000000"/>
              <w:bottom w:val="single" w:sz="8" w:space="0" w:color="000000"/>
              <w:right w:val="single" w:sz="8" w:space="0" w:color="000000"/>
            </w:tcBorders>
            <w:vAlign w:val="center"/>
          </w:tcPr>
          <w:p w14:paraId="73822FF6" w14:textId="77777777" w:rsidR="00674479" w:rsidRDefault="00FA0249">
            <w:pPr>
              <w:spacing w:before="60" w:after="60" w:line="240" w:lineRule="auto"/>
              <w:ind w:firstLine="0"/>
              <w:jc w:val="left"/>
            </w:pPr>
            <w:r>
              <w:t>1.678</w:t>
            </w:r>
          </w:p>
        </w:tc>
        <w:tc>
          <w:tcPr>
            <w:tcW w:w="1367" w:type="dxa"/>
            <w:tcBorders>
              <w:top w:val="single" w:sz="8" w:space="0" w:color="000000"/>
              <w:left w:val="single" w:sz="8" w:space="0" w:color="000000"/>
              <w:bottom w:val="single" w:sz="8" w:space="0" w:color="000000"/>
              <w:right w:val="single" w:sz="8" w:space="0" w:color="000000"/>
            </w:tcBorders>
            <w:vAlign w:val="center"/>
          </w:tcPr>
          <w:p w14:paraId="6476EAB9" w14:textId="77777777" w:rsidR="00674479" w:rsidRDefault="00FA0249">
            <w:pPr>
              <w:spacing w:before="60" w:after="60" w:line="240" w:lineRule="auto"/>
              <w:ind w:firstLine="0"/>
              <w:jc w:val="left"/>
            </w:pPr>
            <w:r>
              <w:t>419</w:t>
            </w:r>
          </w:p>
        </w:tc>
      </w:tr>
      <w:tr w:rsidR="00674479" w14:paraId="3AD4DD5D" w14:textId="77777777">
        <w:trPr>
          <w:cantSplit/>
          <w:jc w:val="center"/>
        </w:trPr>
        <w:tc>
          <w:tcPr>
            <w:tcW w:w="3953" w:type="dxa"/>
            <w:tcBorders>
              <w:top w:val="single" w:sz="8" w:space="0" w:color="000000"/>
              <w:left w:val="single" w:sz="8" w:space="0" w:color="000000"/>
              <w:bottom w:val="single" w:sz="8" w:space="0" w:color="000000"/>
              <w:right w:val="single" w:sz="8" w:space="0" w:color="000000"/>
            </w:tcBorders>
            <w:vAlign w:val="center"/>
          </w:tcPr>
          <w:p w14:paraId="444FD5E8" w14:textId="77777777" w:rsidR="00674479" w:rsidRDefault="00FA0249">
            <w:pPr>
              <w:spacing w:before="60" w:after="60" w:line="240" w:lineRule="auto"/>
              <w:ind w:firstLine="0"/>
              <w:jc w:val="left"/>
            </w:pPr>
            <w:r>
              <w:t>Nhóm tấn công còn lại</w:t>
            </w:r>
          </w:p>
        </w:tc>
        <w:tc>
          <w:tcPr>
            <w:tcW w:w="1536" w:type="dxa"/>
            <w:tcBorders>
              <w:top w:val="single" w:sz="8" w:space="0" w:color="000000"/>
              <w:left w:val="single" w:sz="8" w:space="0" w:color="000000"/>
              <w:bottom w:val="single" w:sz="8" w:space="0" w:color="000000"/>
              <w:right w:val="single" w:sz="8" w:space="0" w:color="000000"/>
            </w:tcBorders>
            <w:vAlign w:val="center"/>
          </w:tcPr>
          <w:p w14:paraId="45CDF887" w14:textId="77777777" w:rsidR="00674479" w:rsidRDefault="00FA0249">
            <w:pPr>
              <w:spacing w:before="60" w:after="60" w:line="240" w:lineRule="auto"/>
              <w:ind w:firstLine="0"/>
              <w:jc w:val="left"/>
            </w:pPr>
            <w:r>
              <w:t>1.849</w:t>
            </w:r>
          </w:p>
        </w:tc>
        <w:tc>
          <w:tcPr>
            <w:tcW w:w="2214" w:type="dxa"/>
            <w:tcBorders>
              <w:top w:val="single" w:sz="8" w:space="0" w:color="000000"/>
              <w:left w:val="single" w:sz="8" w:space="0" w:color="000000"/>
              <w:bottom w:val="single" w:sz="8" w:space="0" w:color="000000"/>
              <w:right w:val="single" w:sz="8" w:space="0" w:color="000000"/>
            </w:tcBorders>
            <w:vAlign w:val="center"/>
          </w:tcPr>
          <w:p w14:paraId="09C42551" w14:textId="77777777" w:rsidR="00674479" w:rsidRDefault="00FA0249">
            <w:pPr>
              <w:spacing w:before="60" w:after="60" w:line="240" w:lineRule="auto"/>
              <w:ind w:firstLine="0"/>
              <w:jc w:val="left"/>
            </w:pPr>
            <w:r>
              <w:t>1.480</w:t>
            </w:r>
          </w:p>
        </w:tc>
        <w:tc>
          <w:tcPr>
            <w:tcW w:w="1367" w:type="dxa"/>
            <w:tcBorders>
              <w:top w:val="single" w:sz="8" w:space="0" w:color="000000"/>
              <w:left w:val="single" w:sz="8" w:space="0" w:color="000000"/>
              <w:bottom w:val="single" w:sz="8" w:space="0" w:color="000000"/>
              <w:right w:val="single" w:sz="8" w:space="0" w:color="000000"/>
            </w:tcBorders>
            <w:vAlign w:val="center"/>
          </w:tcPr>
          <w:p w14:paraId="44D858D6" w14:textId="77777777" w:rsidR="00674479" w:rsidRDefault="00FA0249">
            <w:pPr>
              <w:spacing w:before="60" w:after="60" w:line="240" w:lineRule="auto"/>
              <w:ind w:firstLine="0"/>
              <w:jc w:val="left"/>
            </w:pPr>
            <w:r>
              <w:t>369</w:t>
            </w:r>
          </w:p>
        </w:tc>
      </w:tr>
      <w:tr w:rsidR="00674479" w14:paraId="36B260B6" w14:textId="77777777">
        <w:trPr>
          <w:cantSplit/>
          <w:jc w:val="center"/>
        </w:trPr>
        <w:tc>
          <w:tcPr>
            <w:tcW w:w="3953" w:type="dxa"/>
            <w:tcBorders>
              <w:top w:val="single" w:sz="8" w:space="0" w:color="000000"/>
              <w:left w:val="single" w:sz="8" w:space="0" w:color="000000"/>
              <w:bottom w:val="single" w:sz="8" w:space="0" w:color="000000"/>
              <w:right w:val="single" w:sz="8" w:space="0" w:color="000000"/>
            </w:tcBorders>
            <w:vAlign w:val="center"/>
          </w:tcPr>
          <w:p w14:paraId="133D078A" w14:textId="3CDE40EA" w:rsidR="00674479" w:rsidRDefault="00FA0249">
            <w:pPr>
              <w:ind w:firstLine="0"/>
            </w:pPr>
            <w:r>
              <w:rPr>
                <w:i w:val="1"/>
                <w:iCs w:val="1"/>
              </w:rPr>
              <w:t>Time-based</w:t>
            </w:r>
          </w:p>
        </w:tc>
        <w:tc>
          <w:tcPr>
            <w:tcW w:w="1536" w:type="dxa"/>
            <w:tcBorders>
              <w:top w:val="single" w:sz="8" w:space="0" w:color="000000"/>
              <w:left w:val="single" w:sz="8" w:space="0" w:color="000000"/>
              <w:bottom w:val="single" w:sz="8" w:space="0" w:color="000000"/>
              <w:right w:val="single" w:sz="8" w:space="0" w:color="000000"/>
            </w:tcBorders>
            <w:vAlign w:val="center"/>
          </w:tcPr>
          <w:p w14:paraId="2756E8F0" w14:textId="77777777" w:rsidR="00674479" w:rsidRDefault="00FA0249">
            <w:pPr>
              <w:spacing w:before="60" w:after="60" w:line="240" w:lineRule="auto"/>
              <w:ind w:firstLine="0"/>
              <w:jc w:val="left"/>
            </w:pPr>
            <w:r>
              <w:t>1.482</w:t>
            </w:r>
          </w:p>
        </w:tc>
        <w:tc>
          <w:tcPr>
            <w:tcW w:w="2214" w:type="dxa"/>
            <w:tcBorders>
              <w:top w:val="single" w:sz="8" w:space="0" w:color="000000"/>
              <w:left w:val="single" w:sz="8" w:space="0" w:color="000000"/>
              <w:bottom w:val="single" w:sz="8" w:space="0" w:color="000000"/>
              <w:right w:val="single" w:sz="8" w:space="0" w:color="000000"/>
            </w:tcBorders>
            <w:vAlign w:val="center"/>
          </w:tcPr>
          <w:p w14:paraId="4C3314AE" w14:textId="77777777" w:rsidR="00674479" w:rsidRDefault="00FA0249">
            <w:pPr>
              <w:spacing w:before="60" w:after="60" w:line="240" w:lineRule="auto"/>
              <w:ind w:firstLine="0"/>
              <w:jc w:val="left"/>
            </w:pPr>
            <w:r>
              <w:t>1.186</w:t>
            </w:r>
          </w:p>
        </w:tc>
        <w:tc>
          <w:tcPr>
            <w:tcW w:w="1367" w:type="dxa"/>
            <w:tcBorders>
              <w:top w:val="single" w:sz="8" w:space="0" w:color="000000"/>
              <w:left w:val="single" w:sz="8" w:space="0" w:color="000000"/>
              <w:bottom w:val="single" w:sz="8" w:space="0" w:color="000000"/>
              <w:right w:val="single" w:sz="8" w:space="0" w:color="000000"/>
            </w:tcBorders>
            <w:vAlign w:val="center"/>
          </w:tcPr>
          <w:p w14:paraId="5EAD3AB7" w14:textId="77777777" w:rsidR="00674479" w:rsidRDefault="00FA0249">
            <w:pPr>
              <w:spacing w:before="60" w:after="60" w:line="240" w:lineRule="auto"/>
              <w:ind w:firstLine="0"/>
              <w:jc w:val="left"/>
            </w:pPr>
            <w:r>
              <w:t>296</w:t>
            </w:r>
          </w:p>
        </w:tc>
      </w:tr>
      <w:tr w:rsidR="00674479" w14:paraId="6E13A054" w14:textId="77777777">
        <w:trPr>
          <w:cantSplit/>
          <w:jc w:val="center"/>
        </w:trPr>
        <w:tc>
          <w:tcPr>
            <w:tcW w:w="3953" w:type="dxa"/>
            <w:tcBorders>
              <w:top w:val="single" w:sz="8" w:space="0" w:color="000000"/>
              <w:left w:val="single" w:sz="8" w:space="0" w:color="000000"/>
              <w:bottom w:val="single" w:sz="8" w:space="0" w:color="000000"/>
              <w:right w:val="single" w:sz="8" w:space="0" w:color="000000"/>
            </w:tcBorders>
            <w:vAlign w:val="center"/>
          </w:tcPr>
          <w:p w14:paraId="743504F9" w14:textId="356D1A70" w:rsidR="00674479" w:rsidRDefault="00FA0249">
            <w:pPr>
              <w:ind w:firstLine="0"/>
            </w:pPr>
            <w:r>
              <w:rPr>
                <w:i w:val="1"/>
                <w:iCs w:val="1"/>
              </w:rPr>
              <w:t>Error-based</w:t>
            </w:r>
          </w:p>
        </w:tc>
        <w:tc>
          <w:tcPr>
            <w:tcW w:w="1536" w:type="dxa"/>
            <w:tcBorders>
              <w:top w:val="single" w:sz="8" w:space="0" w:color="000000"/>
              <w:left w:val="single" w:sz="8" w:space="0" w:color="000000"/>
              <w:bottom w:val="single" w:sz="8" w:space="0" w:color="000000"/>
              <w:right w:val="single" w:sz="8" w:space="0" w:color="000000"/>
            </w:tcBorders>
            <w:vAlign w:val="center"/>
          </w:tcPr>
          <w:p w14:paraId="310CC303" w14:textId="77777777" w:rsidR="00674479" w:rsidRDefault="00FA0249">
            <w:pPr>
              <w:spacing w:before="60" w:after="60" w:line="240" w:lineRule="auto"/>
              <w:ind w:firstLine="0"/>
              <w:jc w:val="left"/>
            </w:pPr>
            <w:r>
              <w:t>1.295</w:t>
            </w:r>
          </w:p>
        </w:tc>
        <w:tc>
          <w:tcPr>
            <w:tcW w:w="2214" w:type="dxa"/>
            <w:tcBorders>
              <w:top w:val="single" w:sz="8" w:space="0" w:color="000000"/>
              <w:left w:val="single" w:sz="8" w:space="0" w:color="000000"/>
              <w:bottom w:val="single" w:sz="8" w:space="0" w:color="000000"/>
              <w:right w:val="single" w:sz="8" w:space="0" w:color="000000"/>
            </w:tcBorders>
            <w:vAlign w:val="center"/>
          </w:tcPr>
          <w:p w14:paraId="51A21BFC" w14:textId="77777777" w:rsidR="00674479" w:rsidRDefault="00FA0249">
            <w:pPr>
              <w:spacing w:before="60" w:after="60" w:line="240" w:lineRule="auto"/>
              <w:ind w:firstLine="0"/>
              <w:jc w:val="left"/>
            </w:pPr>
            <w:r>
              <w:t>1.036</w:t>
            </w:r>
          </w:p>
        </w:tc>
        <w:tc>
          <w:tcPr>
            <w:tcW w:w="1367" w:type="dxa"/>
            <w:tcBorders>
              <w:top w:val="single" w:sz="8" w:space="0" w:color="000000"/>
              <w:left w:val="single" w:sz="8" w:space="0" w:color="000000"/>
              <w:bottom w:val="single" w:sz="8" w:space="0" w:color="000000"/>
              <w:right w:val="single" w:sz="8" w:space="0" w:color="000000"/>
            </w:tcBorders>
            <w:vAlign w:val="center"/>
          </w:tcPr>
          <w:p w14:paraId="531880D7" w14:textId="77777777" w:rsidR="00674479" w:rsidRDefault="00FA0249">
            <w:pPr>
              <w:spacing w:before="60" w:after="60" w:line="240" w:lineRule="auto"/>
              <w:ind w:firstLine="0"/>
              <w:jc w:val="left"/>
            </w:pPr>
            <w:r>
              <w:t>259</w:t>
            </w:r>
          </w:p>
        </w:tc>
      </w:tr>
    </w:tbl>
    <w:p w14:paraId="01FAA9C2" w14:textId="77777777" w:rsidR="00674479" w:rsidRDefault="00FA0249">
      <w:pPr>
        <w:pStyle w:val="CaptionTable"/>
        <w:keepNext/>
      </w:pPr>
      <w:r>
        <w:t xml:space="preserve">Bảng 3.2. Phân bố dữ liệu tấn công theo từng họ </w:t>
      </w:r>
      <w:r>
        <w:rPr>
          <w:i w:val="1"/>
          <w:iCs w:val="1"/>
        </w:rPr>
        <w:t>SQL Injection</w:t>
      </w:r>
    </w:p>
    <w:p w14:paraId="084F390B" w14:textId="77777777" w:rsidR="00674479" w:rsidRDefault="00FA0249">
      <w:pPr>
        <w:keepNext/>
        <w:spacing w:before="60" w:after="40"/>
        <w:ind w:firstLine="0"/>
      </w:pPr>
      <w:r/>
    </w:p>
    <w:p w14:paraId="624C0C00" w14:textId="77777777" w:rsidR="00674479" w:rsidRDefault="00FA0249">
      <w:pPr>
        <w:pStyle w:val="CaptionFigure"/>
      </w:pPr>
      <w:r>
        <w:t xml:space="preserve">Hình 3.2. Phân bố payload tấn công theo từng họ </w:t>
      </w:r>
      <w:r>
        <w:rPr>
          <w:i w:val="1"/>
          <w:iCs w:val="1"/>
        </w:rPr>
        <w:t>SQL Injection</w:t>
      </w:r>
    </w:p>
    <w:p w14:paraId="1A7544E5" w14:textId="77777777" w:rsidR="00674479" w:rsidRDefault="00FA0249">
      <w:pPr>
        <w:pStyle w:val="NoiDung"/>
        <w:keepNext/>
        <w:keepLines/>
      </w:pPr>
      <w:r>
        <w:t xml:space="preserve">Bảng 3.2 và Hình 3.2 cho thấy </w:t>
      </w:r>
      <w:r>
        <w:rPr>
          <w:i w:val="1"/>
          <w:iCs w:val="1"/>
        </w:rPr>
        <w:t>Boolean-based</w:t>
      </w:r>
      <w:r>
        <w:t xml:space="preserve"> chiếm tỷ trọng lớn nhất, trong khi </w:t>
      </w:r>
      <w:r>
        <w:rPr>
          <w:i w:val="1"/>
          <w:iCs w:val="1"/>
        </w:rPr>
        <w:t>Time-based</w:t>
      </w:r>
      <w:r>
        <w:t xml:space="preserve"> và </w:t>
      </w:r>
      <w:r>
        <w:rPr>
          <w:i w:val="1"/>
          <w:iCs w:val="1"/>
        </w:rPr>
        <w:t>Error-based</w:t>
      </w:r>
      <w:r>
        <w:t xml:space="preserve"> có số lượng thấp hơn rõ rệt. Sự chênh lệch này xác nhận rằng bài toán không chỉ mất cân bằng giữa chuỗi bình thường và chuỗi tấn công, mà còn mất cân bằng bên trong chính lớp tấn công. Nhóm tấn công còn lại được giữ để mô tả toàn bộ dữ liệu nhưng không được sử dụng trong ma trận xếp hạng chính, vì nhóm này không có một dấu hiệu cấu trúc thống nhất đủ rõ để đánh giá khả năng duy trì họ.</w:t>
      </w:r>
    </w:p>
    <w:p w14:paraId="1FE0B4C6" w14:textId="77777777" w:rsidR="00674479" w:rsidRDefault="00FA0249">
      <w:pPr>
        <w:pStyle w:val="Heading3"/>
      </w:pPr>
      <w:r>
        <w:t>III.1.2. Môi trường huấn luyện và quản lý kết quả</w:t>
      </w:r>
    </w:p>
    <w:p w14:paraId="0A83D085" w14:textId="77777777" w:rsidR="00674479" w:rsidRDefault="00FA0249">
      <w:pPr>
        <w:pStyle w:val="NoiDung"/>
        <w:ind w:firstLine="720"/>
      </w:pPr>
      <w:r>
        <w:t xml:space="preserve">Các lượt huấn luyện được triển khai trên môi trường Linux của Google Colab. Các nhánh </w:t>
      </w:r>
      <w:r>
        <w:rPr>
          <w:i w:val="1"/>
          <w:iCs w:val="1"/>
        </w:rPr>
        <w:t>SMOTE</w:t>
      </w:r>
      <w:r>
        <w:t xml:space="preserve">, </w:t>
      </w:r>
      <w:r>
        <w:rPr>
          <w:i w:val="1"/>
          <w:iCs w:val="1"/>
        </w:rPr>
        <w:t>Vanilla GAN</w:t>
      </w:r>
      <w:r>
        <w:t xml:space="preserve"> và </w:t>
      </w:r>
      <w:r>
        <w:rPr>
          <w:i w:val="1"/>
          <w:iCs w:val="1"/>
        </w:rPr>
        <w:t>CTGAN</w:t>
      </w:r>
      <w:r>
        <w:t xml:space="preserve"> chủ yếu chạy trên CPU; </w:t>
      </w:r>
      <w:r>
        <w:rPr>
          <w:i w:val="1"/>
          <w:iCs w:val="1"/>
        </w:rPr>
        <w:t>SeqGAN</w:t>
      </w:r>
      <w:r>
        <w:t xml:space="preserve"> cơ sở và </w:t>
      </w:r>
      <w:r>
        <w:rPr>
          <w:i w:val="1"/>
          <w:iCs w:val="1"/>
        </w:rPr>
        <w:t>SeqGAN</w:t>
      </w:r>
      <w:r>
        <w:t xml:space="preserve"> cải tiến sử dụng GPU do quá trình sinh tuần tự và </w:t>
      </w:r>
      <w:r>
        <w:rPr>
          <w:i w:val="1"/>
          <w:iCs w:val="1"/>
        </w:rPr>
        <w:t>Monte Carlo rollout</w:t>
      </w:r>
      <w:r>
        <w:t xml:space="preserve"> có chi phí lớn hơn. Hạt giống ngẫu nhiên được khóa ở giá trị 88 cho quá trình chia dữ liệu, lựa chọn mẫu và các lượt chạy chính. Mỗi lượt chạy lưu riêng lệnh thực thi, mã băm dữ liệu, cấu hình, số vòng thực tế, lý do dừng và các tệp chỉ số.</w:t>
      </w:r>
    </w:p>
    <w:p w14:paraId="7DE347D1" w14:textId="77777777" w:rsidR="00674479" w:rsidRDefault="00FA0249">
      <w:pPr>
        <w:pStyle w:val="NoiDung"/>
        <w:ind w:firstLine="720"/>
      </w:pPr>
      <w:r>
        <w:t>Để mô tả rõ môi trường thay vì chỉ ghi chung chung rằng mô hình được chạy trên Colab, Bảng 3.3 tổng hợp phiên bản phần mềm và các thành phần đánh giá được ghi trong hồ sơ thực nghiệm.</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803"/>
        <w:gridCol w:w="3716"/>
        <w:gridCol w:w="3632"/>
      </w:tblGrid>
      <w:tr w:rsidR="00674479" w14:paraId="136FF8EB" w14:textId="77777777">
        <w:trPr>
          <w:cantSplit/>
          <w:tblHeader/>
          <w:jc w:val="center"/>
        </w:trPr>
        <w:tc>
          <w:tcPr>
            <w:tcW w:w="1787" w:type="dxa"/>
            <w:tcBorders>
              <w:top w:val="single" w:sz="8" w:space="0" w:color="000000"/>
              <w:left w:val="single" w:sz="8" w:space="0" w:color="000000"/>
              <w:bottom w:val="single" w:sz="8" w:space="0" w:color="000000"/>
              <w:right w:val="single" w:sz="8" w:space="0" w:color="000000"/>
            </w:tcBorders>
            <w:vAlign w:val="center"/>
          </w:tcPr>
          <w:p w14:paraId="13472466" w14:textId="77777777" w:rsidR="00674479" w:rsidRDefault="00FA0249">
            <w:pPr>
              <w:spacing w:before="60" w:after="60" w:line="240" w:lineRule="auto"/>
              <w:ind w:firstLine="0"/>
              <w:jc w:val="left"/>
            </w:pPr>
            <w:r>
              <w:t>Thành phần</w:t>
            </w:r>
          </w:p>
        </w:tc>
        <w:tc>
          <w:tcPr>
            <w:tcW w:w="3684" w:type="dxa"/>
            <w:tcBorders>
              <w:top w:val="single" w:sz="8" w:space="0" w:color="000000"/>
              <w:left w:val="single" w:sz="8" w:space="0" w:color="000000"/>
              <w:bottom w:val="single" w:sz="8" w:space="0" w:color="000000"/>
              <w:right w:val="single" w:sz="8" w:space="0" w:color="000000"/>
            </w:tcBorders>
            <w:vAlign w:val="center"/>
          </w:tcPr>
          <w:p w14:paraId="2B4C201E" w14:textId="77777777" w:rsidR="00674479" w:rsidRDefault="00FA0249">
            <w:pPr>
              <w:spacing w:before="60" w:after="60" w:line="240" w:lineRule="auto"/>
              <w:ind w:firstLine="0"/>
              <w:jc w:val="left"/>
            </w:pPr>
            <w:r>
              <w:t>Cấu hình sử dụng</w:t>
            </w:r>
          </w:p>
        </w:tc>
        <w:tc>
          <w:tcPr>
            <w:tcW w:w="3600" w:type="dxa"/>
            <w:tcBorders>
              <w:top w:val="single" w:sz="8" w:space="0" w:color="000000"/>
              <w:left w:val="single" w:sz="8" w:space="0" w:color="000000"/>
              <w:bottom w:val="single" w:sz="8" w:space="0" w:color="000000"/>
              <w:right w:val="single" w:sz="8" w:space="0" w:color="000000"/>
            </w:tcBorders>
            <w:vAlign w:val="center"/>
          </w:tcPr>
          <w:p w14:paraId="2278E82E" w14:textId="77777777" w:rsidR="00674479" w:rsidRDefault="00FA0249">
            <w:pPr>
              <w:spacing w:before="60" w:after="60" w:line="240" w:lineRule="auto"/>
              <w:ind w:firstLine="0"/>
              <w:jc w:val="left"/>
            </w:pPr>
            <w:r>
              <w:t>Vai trò</w:t>
            </w:r>
          </w:p>
        </w:tc>
      </w:tr>
      <w:tr w:rsidR="00674479" w14:paraId="2B3345A8" w14:textId="77777777">
        <w:trPr>
          <w:cantSplit/>
          <w:jc w:val="center"/>
        </w:trPr>
        <w:tc>
          <w:tcPr>
            <w:tcW w:w="1787" w:type="dxa"/>
            <w:tcBorders>
              <w:top w:val="single" w:sz="8" w:space="0" w:color="000000"/>
              <w:left w:val="single" w:sz="8" w:space="0" w:color="000000"/>
              <w:bottom w:val="single" w:sz="8" w:space="0" w:color="000000"/>
              <w:right w:val="single" w:sz="8" w:space="0" w:color="000000"/>
            </w:tcBorders>
            <w:vAlign w:val="center"/>
          </w:tcPr>
          <w:p w14:paraId="49ACF86E" w14:textId="77777777" w:rsidR="00674479" w:rsidRDefault="00FA0249">
            <w:pPr>
              <w:spacing w:before="60" w:after="60" w:line="240" w:lineRule="auto"/>
              <w:ind w:firstLine="0"/>
              <w:jc w:val="left"/>
            </w:pPr>
            <w:r>
              <w:t>Hệ điều hành</w:t>
            </w:r>
          </w:p>
        </w:tc>
        <w:tc>
          <w:tcPr>
            <w:tcW w:w="3684" w:type="dxa"/>
            <w:tcBorders>
              <w:top w:val="single" w:sz="8" w:space="0" w:color="000000"/>
              <w:left w:val="single" w:sz="8" w:space="0" w:color="000000"/>
              <w:bottom w:val="single" w:sz="8" w:space="0" w:color="000000"/>
              <w:right w:val="single" w:sz="8" w:space="0" w:color="000000"/>
            </w:tcBorders>
            <w:vAlign w:val="center"/>
          </w:tcPr>
          <w:p w14:paraId="0BC3827C" w14:textId="77777777" w:rsidR="00674479" w:rsidRDefault="00FA0249">
            <w:pPr>
              <w:spacing w:before="60" w:after="60" w:line="240" w:lineRule="auto"/>
              <w:ind w:firstLine="0"/>
              <w:jc w:val="left"/>
            </w:pPr>
            <w:r>
              <w:t>Linux 6.6 trên Google Colab</w:t>
            </w:r>
          </w:p>
        </w:tc>
        <w:tc>
          <w:tcPr>
            <w:tcW w:w="3600" w:type="dxa"/>
            <w:tcBorders>
              <w:top w:val="single" w:sz="8" w:space="0" w:color="000000"/>
              <w:left w:val="single" w:sz="8" w:space="0" w:color="000000"/>
              <w:bottom w:val="single" w:sz="8" w:space="0" w:color="000000"/>
              <w:right w:val="single" w:sz="8" w:space="0" w:color="000000"/>
            </w:tcBorders>
            <w:vAlign w:val="center"/>
          </w:tcPr>
          <w:p w14:paraId="66717F73" w14:textId="77777777" w:rsidR="00674479" w:rsidRDefault="00FA0249">
            <w:pPr>
              <w:spacing w:before="60" w:after="60" w:line="240" w:lineRule="auto"/>
              <w:ind w:firstLine="0"/>
              <w:jc w:val="left"/>
            </w:pPr>
            <w:r>
              <w:t>Thực thi mã huấn luyện và đánh giá.</w:t>
            </w:r>
          </w:p>
        </w:tc>
      </w:tr>
      <w:tr w:rsidR="00674479" w14:paraId="34FF7BE5" w14:textId="77777777">
        <w:trPr>
          <w:cantSplit/>
          <w:jc w:val="center"/>
        </w:trPr>
        <w:tc>
          <w:tcPr>
            <w:tcW w:w="1787" w:type="dxa"/>
            <w:tcBorders>
              <w:top w:val="single" w:sz="8" w:space="0" w:color="000000"/>
              <w:left w:val="single" w:sz="8" w:space="0" w:color="000000"/>
              <w:bottom w:val="single" w:sz="8" w:space="0" w:color="000000"/>
              <w:right w:val="single" w:sz="8" w:space="0" w:color="000000"/>
            </w:tcBorders>
            <w:vAlign w:val="center"/>
          </w:tcPr>
          <w:p w14:paraId="69040091" w14:textId="77777777" w:rsidR="00674479" w:rsidRDefault="00FA0249">
            <w:pPr>
              <w:spacing w:before="60" w:after="60" w:line="240" w:lineRule="auto"/>
              <w:ind w:firstLine="0"/>
              <w:jc w:val="left"/>
            </w:pPr>
            <w:r>
              <w:t>Ngôn ngữ</w:t>
            </w:r>
          </w:p>
        </w:tc>
        <w:tc>
          <w:tcPr>
            <w:tcW w:w="3684" w:type="dxa"/>
            <w:tcBorders>
              <w:top w:val="single" w:sz="8" w:space="0" w:color="000000"/>
              <w:left w:val="single" w:sz="8" w:space="0" w:color="000000"/>
              <w:bottom w:val="single" w:sz="8" w:space="0" w:color="000000"/>
              <w:right w:val="single" w:sz="8" w:space="0" w:color="000000"/>
            </w:tcBorders>
            <w:vAlign w:val="center"/>
          </w:tcPr>
          <w:p w14:paraId="59969FE7" w14:textId="77777777" w:rsidR="00674479" w:rsidRDefault="00FA0249">
            <w:pPr>
              <w:spacing w:before="60" w:after="60" w:line="240" w:lineRule="auto"/>
              <w:ind w:firstLine="0"/>
              <w:jc w:val="left"/>
            </w:pPr>
            <w:r>
              <w:t>Python 3.12.13</w:t>
            </w:r>
          </w:p>
        </w:tc>
        <w:tc>
          <w:tcPr>
            <w:tcW w:w="3600" w:type="dxa"/>
            <w:tcBorders>
              <w:top w:val="single" w:sz="8" w:space="0" w:color="000000"/>
              <w:left w:val="single" w:sz="8" w:space="0" w:color="000000"/>
              <w:bottom w:val="single" w:sz="8" w:space="0" w:color="000000"/>
              <w:right w:val="single" w:sz="8" w:space="0" w:color="000000"/>
            </w:tcBorders>
            <w:vAlign w:val="center"/>
          </w:tcPr>
          <w:p w14:paraId="028149F9" w14:textId="77777777" w:rsidR="00674479" w:rsidRDefault="00FA0249">
            <w:pPr>
              <w:spacing w:before="60" w:after="60" w:line="240" w:lineRule="auto"/>
              <w:ind w:firstLine="0"/>
              <w:jc w:val="left"/>
            </w:pPr>
            <w:r>
              <w:t>Môi trường thực thi chính.</w:t>
            </w:r>
          </w:p>
        </w:tc>
      </w:tr>
      <w:tr w:rsidR="00674479" w14:paraId="6F89DD1F" w14:textId="77777777">
        <w:trPr>
          <w:cantSplit/>
          <w:jc w:val="center"/>
        </w:trPr>
        <w:tc>
          <w:tcPr>
            <w:tcW w:w="1787" w:type="dxa"/>
            <w:tcBorders>
              <w:top w:val="single" w:sz="8" w:space="0" w:color="000000"/>
              <w:left w:val="single" w:sz="8" w:space="0" w:color="000000"/>
              <w:bottom w:val="single" w:sz="8" w:space="0" w:color="000000"/>
              <w:right w:val="single" w:sz="8" w:space="0" w:color="000000"/>
            </w:tcBorders>
            <w:vAlign w:val="center"/>
          </w:tcPr>
          <w:p w14:paraId="4840E100" w14:textId="77777777" w:rsidR="00674479" w:rsidRDefault="00FA0249">
            <w:pPr>
              <w:spacing w:before="60" w:after="60" w:line="240" w:lineRule="auto"/>
              <w:ind w:firstLine="0"/>
              <w:jc w:val="left"/>
            </w:pPr>
            <w:r>
              <w:t>Học sâu</w:t>
            </w:r>
          </w:p>
        </w:tc>
        <w:tc>
          <w:tcPr>
            <w:tcW w:w="3684" w:type="dxa"/>
            <w:tcBorders>
              <w:top w:val="single" w:sz="8" w:space="0" w:color="000000"/>
              <w:left w:val="single" w:sz="8" w:space="0" w:color="000000"/>
              <w:bottom w:val="single" w:sz="8" w:space="0" w:color="000000"/>
              <w:right w:val="single" w:sz="8" w:space="0" w:color="000000"/>
            </w:tcBorders>
            <w:vAlign w:val="center"/>
          </w:tcPr>
          <w:p w14:paraId="7C04A18D" w14:textId="77777777" w:rsidR="00674479" w:rsidRDefault="00FA0249">
            <w:pPr>
              <w:spacing w:before="60" w:after="60" w:line="240" w:lineRule="auto"/>
              <w:ind w:firstLine="0"/>
              <w:jc w:val="left"/>
            </w:pPr>
            <w:r>
              <w:t>PyTorch 2.11.0+cu128</w:t>
            </w:r>
          </w:p>
        </w:tc>
        <w:tc>
          <w:tcPr>
            <w:tcW w:w="3600" w:type="dxa"/>
            <w:tcBorders>
              <w:top w:val="single" w:sz="8" w:space="0" w:color="000000"/>
              <w:left w:val="single" w:sz="8" w:space="0" w:color="000000"/>
              <w:bottom w:val="single" w:sz="8" w:space="0" w:color="000000"/>
              <w:right w:val="single" w:sz="8" w:space="0" w:color="000000"/>
            </w:tcBorders>
            <w:vAlign w:val="center"/>
          </w:tcPr>
          <w:p w14:paraId="58B69548" w14:textId="77777777" w:rsidR="00674479" w:rsidRDefault="00FA0249">
            <w:pPr>
              <w:spacing w:before="60" w:after="60" w:line="240" w:lineRule="auto"/>
              <w:ind w:firstLine="0"/>
              <w:jc w:val="left"/>
            </w:pPr>
            <w:r>
              <w:t xml:space="preserve">Huấn luyện </w:t>
            </w:r>
            <w:r>
              <w:rPr>
                <w:i w:val="1"/>
                <w:iCs w:val="1"/>
              </w:rPr>
              <w:t>Vanilla GAN</w:t>
            </w:r>
            <w:r>
              <w:t xml:space="preserve"> và hai mô hình </w:t>
            </w:r>
            <w:r>
              <w:rPr>
                <w:i w:val="1"/>
                <w:iCs w:val="1"/>
              </w:rPr>
              <w:t>SeqGAN</w:t>
            </w:r>
            <w:r>
              <w:t>.</w:t>
            </w:r>
          </w:p>
        </w:tc>
      </w:tr>
      <w:tr w:rsidR="00674479" w14:paraId="7BBFA0B2" w14:textId="77777777">
        <w:trPr>
          <w:cantSplit/>
          <w:jc w:val="center"/>
        </w:trPr>
        <w:tc>
          <w:tcPr>
            <w:tcW w:w="1787" w:type="dxa"/>
            <w:tcBorders>
              <w:top w:val="single" w:sz="8" w:space="0" w:color="000000"/>
              <w:left w:val="single" w:sz="8" w:space="0" w:color="000000"/>
              <w:bottom w:val="single" w:sz="8" w:space="0" w:color="000000"/>
              <w:right w:val="single" w:sz="8" w:space="0" w:color="000000"/>
            </w:tcBorders>
            <w:vAlign w:val="center"/>
          </w:tcPr>
          <w:p w14:paraId="16F4D2AB" w14:textId="77777777" w:rsidR="00674479" w:rsidRDefault="00FA0249">
            <w:pPr>
              <w:spacing w:before="60" w:after="60" w:line="240" w:lineRule="auto"/>
              <w:ind w:firstLine="0"/>
              <w:jc w:val="left"/>
            </w:pPr>
            <w:r>
              <w:t>Học máy</w:t>
            </w:r>
          </w:p>
        </w:tc>
        <w:tc>
          <w:tcPr>
            <w:tcW w:w="3684" w:type="dxa"/>
            <w:tcBorders>
              <w:top w:val="single" w:sz="8" w:space="0" w:color="000000"/>
              <w:left w:val="single" w:sz="8" w:space="0" w:color="000000"/>
              <w:bottom w:val="single" w:sz="8" w:space="0" w:color="000000"/>
              <w:right w:val="single" w:sz="8" w:space="0" w:color="000000"/>
            </w:tcBorders>
            <w:vAlign w:val="center"/>
          </w:tcPr>
          <w:p w14:paraId="4942ACE2" w14:textId="77777777" w:rsidR="00674479" w:rsidRDefault="00FA0249">
            <w:pPr>
              <w:spacing w:before="60" w:after="60" w:line="240" w:lineRule="auto"/>
              <w:ind w:firstLine="0"/>
              <w:jc w:val="left"/>
            </w:pPr>
            <w:r>
              <w:t>scikit-learn 1.6.1</w:t>
            </w:r>
          </w:p>
        </w:tc>
        <w:tc>
          <w:tcPr>
            <w:tcW w:w="3600" w:type="dxa"/>
            <w:tcBorders>
              <w:top w:val="single" w:sz="8" w:space="0" w:color="000000"/>
              <w:left w:val="single" w:sz="8" w:space="0" w:color="000000"/>
              <w:bottom w:val="single" w:sz="8" w:space="0" w:color="000000"/>
              <w:right w:val="single" w:sz="8" w:space="0" w:color="000000"/>
            </w:tcBorders>
            <w:vAlign w:val="center"/>
          </w:tcPr>
          <w:p w14:paraId="1DEF2DE0" w14:textId="77777777" w:rsidR="00674479" w:rsidRDefault="00FA0249">
            <w:pPr>
              <w:spacing w:before="60" w:after="60" w:line="240" w:lineRule="auto"/>
              <w:ind w:firstLine="0"/>
              <w:jc w:val="left"/>
            </w:pPr>
            <w:r>
              <w:t xml:space="preserve">Biểu diễn đặc trưng, truy hồi và đánh giá </w:t>
            </w:r>
            <w:r>
              <w:rPr>
                <w:i w:val="1"/>
                <w:iCs w:val="1"/>
              </w:rPr>
              <w:t>Random Forest</w:t>
            </w:r>
            <w:r>
              <w:t>.</w:t>
            </w:r>
          </w:p>
        </w:tc>
      </w:tr>
      <w:tr w:rsidR="00674479" w14:paraId="5466E729" w14:textId="77777777">
        <w:trPr>
          <w:cantSplit/>
          <w:jc w:val="center"/>
        </w:trPr>
        <w:tc>
          <w:tcPr>
            <w:tcW w:w="1787" w:type="dxa"/>
            <w:tcBorders>
              <w:top w:val="single" w:sz="8" w:space="0" w:color="000000"/>
              <w:left w:val="single" w:sz="8" w:space="0" w:color="000000"/>
              <w:bottom w:val="single" w:sz="8" w:space="0" w:color="000000"/>
              <w:right w:val="single" w:sz="8" w:space="0" w:color="000000"/>
            </w:tcBorders>
            <w:vAlign w:val="center"/>
          </w:tcPr>
          <w:p w14:paraId="0184C0F5" w14:textId="77777777" w:rsidR="00674479" w:rsidRDefault="00FA0249">
            <w:pPr>
              <w:spacing w:before="60" w:after="60" w:line="240" w:lineRule="auto"/>
              <w:ind w:firstLine="0"/>
              <w:jc w:val="left"/>
            </w:pPr>
            <w:r>
              <w:t>Xử lý dữ liệu</w:t>
            </w:r>
          </w:p>
        </w:tc>
        <w:tc>
          <w:tcPr>
            <w:tcW w:w="3684" w:type="dxa"/>
            <w:tcBorders>
              <w:top w:val="single" w:sz="8" w:space="0" w:color="000000"/>
              <w:left w:val="single" w:sz="8" w:space="0" w:color="000000"/>
              <w:bottom w:val="single" w:sz="8" w:space="0" w:color="000000"/>
              <w:right w:val="single" w:sz="8" w:space="0" w:color="000000"/>
            </w:tcBorders>
            <w:vAlign w:val="center"/>
          </w:tcPr>
          <w:p w14:paraId="5CEB26E2" w14:textId="77777777" w:rsidR="00674479" w:rsidRDefault="00FA0249">
            <w:pPr>
              <w:spacing w:before="60" w:after="60" w:line="240" w:lineRule="auto"/>
              <w:ind w:firstLine="0"/>
              <w:jc w:val="left"/>
            </w:pPr>
            <w:r>
              <w:t>pandas 2.2.2; NumPy; sqlparse</w:t>
            </w:r>
          </w:p>
        </w:tc>
        <w:tc>
          <w:tcPr>
            <w:tcW w:w="3600" w:type="dxa"/>
            <w:tcBorders>
              <w:top w:val="single" w:sz="8" w:space="0" w:color="000000"/>
              <w:left w:val="single" w:sz="8" w:space="0" w:color="000000"/>
              <w:bottom w:val="single" w:sz="8" w:space="0" w:color="000000"/>
              <w:right w:val="single" w:sz="8" w:space="0" w:color="000000"/>
            </w:tcBorders>
            <w:vAlign w:val="center"/>
          </w:tcPr>
          <w:p w14:paraId="443F8890" w14:textId="77777777" w:rsidR="00674479" w:rsidRDefault="00FA0249">
            <w:pPr>
              <w:spacing w:before="60" w:after="60" w:line="240" w:lineRule="auto"/>
              <w:ind w:firstLine="0"/>
              <w:jc w:val="left"/>
            </w:pPr>
            <w:r>
              <w:t>Tiền xử lý, tổng hợp chỉ số và hỗ trợ kiểm tra cấu trúc.</w:t>
            </w:r>
          </w:p>
        </w:tc>
      </w:tr>
      <w:tr w:rsidR="00674479" w14:paraId="4971CE4D" w14:textId="77777777">
        <w:trPr>
          <w:cantSplit/>
          <w:jc w:val="center"/>
        </w:trPr>
        <w:tc>
          <w:tcPr>
            <w:tcW w:w="1787" w:type="dxa"/>
            <w:tcBorders>
              <w:top w:val="single" w:sz="8" w:space="0" w:color="000000"/>
              <w:left w:val="single" w:sz="8" w:space="0" w:color="000000"/>
              <w:bottom w:val="single" w:sz="8" w:space="0" w:color="000000"/>
              <w:right w:val="single" w:sz="8" w:space="0" w:color="000000"/>
            </w:tcBorders>
            <w:vAlign w:val="center"/>
          </w:tcPr>
          <w:p w14:paraId="0ABEEA7D" w14:textId="77777777" w:rsidR="00674479" w:rsidRDefault="00FA0249">
            <w:pPr>
              <w:spacing w:before="60" w:after="60" w:line="240" w:lineRule="auto"/>
              <w:ind w:firstLine="0"/>
              <w:jc w:val="left"/>
            </w:pPr>
            <w:r>
              <w:t>Bộ phân loại kiểm chứng</w:t>
            </w:r>
          </w:p>
        </w:tc>
        <w:tc>
          <w:tcPr>
            <w:tcW w:w="3684" w:type="dxa"/>
            <w:tcBorders>
              <w:top w:val="single" w:sz="8" w:space="0" w:color="000000"/>
              <w:left w:val="single" w:sz="8" w:space="0" w:color="000000"/>
              <w:bottom w:val="single" w:sz="8" w:space="0" w:color="000000"/>
              <w:right w:val="single" w:sz="8" w:space="0" w:color="000000"/>
            </w:tcBorders>
            <w:vAlign w:val="center"/>
          </w:tcPr>
          <w:p w14:paraId="593661AD" w14:textId="77777777" w:rsidR="00674479" w:rsidRDefault="00FA0249">
            <w:pPr>
              <w:spacing w:before="60" w:after="60" w:line="240" w:lineRule="auto"/>
              <w:ind w:firstLine="0"/>
              <w:jc w:val="left"/>
            </w:pPr>
            <w:r>
              <w:rPr>
                <w:i w:val="1"/>
                <w:iCs w:val="1"/>
              </w:rPr>
              <w:t>Random Forest</w:t>
            </w:r>
            <w:r>
              <w:t>, 300 cây, balanced_subsample</w:t>
            </w:r>
          </w:p>
        </w:tc>
        <w:tc>
          <w:tcPr>
            <w:tcW w:w="3600" w:type="dxa"/>
            <w:tcBorders>
              <w:top w:val="single" w:sz="8" w:space="0" w:color="000000"/>
              <w:left w:val="single" w:sz="8" w:space="0" w:color="000000"/>
              <w:bottom w:val="single" w:sz="8" w:space="0" w:color="000000"/>
              <w:right w:val="single" w:sz="8" w:space="0" w:color="000000"/>
            </w:tcBorders>
            <w:vAlign w:val="center"/>
          </w:tcPr>
          <w:p w14:paraId="164E0065" w14:textId="77777777" w:rsidR="00674479" w:rsidRDefault="00FA0249">
            <w:pPr>
              <w:spacing w:before="60" w:after="60" w:line="240" w:lineRule="auto"/>
              <w:ind w:firstLine="0"/>
              <w:jc w:val="left"/>
            </w:pPr>
            <w:r>
              <w:t>Đo tác động của dữ liệu bổ sung lên lớp tấn công.</w:t>
            </w:r>
          </w:p>
        </w:tc>
      </w:tr>
      <w:tr w:rsidR="00674479" w14:paraId="0E571F23" w14:textId="77777777">
        <w:trPr>
          <w:cantSplit/>
          <w:jc w:val="center"/>
        </w:trPr>
        <w:tc>
          <w:tcPr>
            <w:tcW w:w="1787" w:type="dxa"/>
            <w:tcBorders>
              <w:top w:val="single" w:sz="8" w:space="0" w:color="000000"/>
              <w:left w:val="single" w:sz="8" w:space="0" w:color="000000"/>
              <w:bottom w:val="single" w:sz="8" w:space="0" w:color="000000"/>
              <w:right w:val="single" w:sz="8" w:space="0" w:color="000000"/>
            </w:tcBorders>
            <w:vAlign w:val="center"/>
          </w:tcPr>
          <w:p w14:paraId="2E042EE0" w14:textId="77777777" w:rsidR="00674479" w:rsidRDefault="00FA0249">
            <w:pPr>
              <w:spacing w:before="60" w:after="60" w:line="240" w:lineRule="auto"/>
              <w:ind w:firstLine="0"/>
              <w:jc w:val="left"/>
            </w:pPr>
            <w:r>
              <w:t>Hạt giống</w:t>
            </w:r>
          </w:p>
        </w:tc>
        <w:tc>
          <w:tcPr>
            <w:tcW w:w="3684" w:type="dxa"/>
            <w:tcBorders>
              <w:top w:val="single" w:sz="8" w:space="0" w:color="000000"/>
              <w:left w:val="single" w:sz="8" w:space="0" w:color="000000"/>
              <w:bottom w:val="single" w:sz="8" w:space="0" w:color="000000"/>
              <w:right w:val="single" w:sz="8" w:space="0" w:color="000000"/>
            </w:tcBorders>
            <w:vAlign w:val="center"/>
          </w:tcPr>
          <w:p w14:paraId="7187051D" w14:textId="77777777" w:rsidR="00674479" w:rsidRDefault="00FA0249">
            <w:pPr>
              <w:spacing w:before="60" w:after="60" w:line="240" w:lineRule="auto"/>
              <w:ind w:firstLine="0"/>
              <w:jc w:val="left"/>
            </w:pPr>
            <w:r>
              <w:t>88</w:t>
            </w:r>
          </w:p>
        </w:tc>
        <w:tc>
          <w:tcPr>
            <w:tcW w:w="3600" w:type="dxa"/>
            <w:tcBorders>
              <w:top w:val="single" w:sz="8" w:space="0" w:color="000000"/>
              <w:left w:val="single" w:sz="8" w:space="0" w:color="000000"/>
              <w:bottom w:val="single" w:sz="8" w:space="0" w:color="000000"/>
              <w:right w:val="single" w:sz="8" w:space="0" w:color="000000"/>
            </w:tcBorders>
            <w:vAlign w:val="center"/>
          </w:tcPr>
          <w:p w14:paraId="63DC1D26" w14:textId="77777777" w:rsidR="00674479" w:rsidRDefault="00FA0249">
            <w:pPr>
              <w:spacing w:before="60" w:after="60" w:line="240" w:lineRule="auto"/>
              <w:ind w:firstLine="0"/>
              <w:jc w:val="left"/>
            </w:pPr>
            <w:r>
              <w:t>Giảm biến động do chọn mẫu và khởi tạo ngẫu nhiên.</w:t>
            </w:r>
          </w:p>
        </w:tc>
      </w:tr>
    </w:tbl>
    <w:p w14:paraId="3F523D82" w14:textId="77777777" w:rsidR="00674479" w:rsidRDefault="00FA0249">
      <w:pPr>
        <w:pStyle w:val="CaptionTable"/>
        <w:keepNext/>
      </w:pPr>
      <w:r>
        <w:t>Bảng 3.3. Môi trường huấn luyện và các thư viện chính</w:t>
      </w:r>
    </w:p>
    <w:p w14:paraId="510E7C1E" w14:textId="77777777" w:rsidR="00674479" w:rsidRDefault="00FA0249">
      <w:pPr>
        <w:pStyle w:val="NoiDung"/>
        <w:ind w:firstLine="720"/>
      </w:pPr>
      <w:r>
        <w:t xml:space="preserve">Các phiên bản trong Bảng 3.3 được lấy từ tệp </w:t>
      </w:r>
      <w:r>
        <w:rPr>
          <w:rFonts w:ascii="Consolas" w:hAnsi="Consolas" w:eastAsia="Consolas" w:cs="Consolas"/>
        </w:rPr>
        <w:t>training_metadata.json</w:t>
      </w:r>
      <w:r>
        <w:t xml:space="preserve"> của các lượt </w:t>
      </w:r>
      <w:r>
        <w:rPr>
          <w:i w:val="1"/>
          <w:iCs w:val="1"/>
        </w:rPr>
        <w:t>SeqGAN</w:t>
      </w:r>
      <w:r>
        <w:t xml:space="preserve"> và cấu hình của kho mã nguồn. </w:t>
      </w:r>
      <w:r>
        <w:rPr>
          <w:i w:val="1"/>
          <w:iCs w:val="1"/>
        </w:rPr>
        <w:t>Random Forest</w:t>
      </w:r>
      <w:r>
        <w:t xml:space="preserve"> được dùng như bộ kiểm chứng </w:t>
      </w:r>
      <w:r>
        <w:rPr>
          <w:i w:val="1"/>
          <w:iCs w:val="1"/>
        </w:rPr>
        <w:t>downstream</w:t>
      </w:r>
      <w:r>
        <w:t xml:space="preserve">, không được xem là bằng chứng về khả năng khai thác cơ sở dữ liệu. Chỉ số của </w:t>
      </w:r>
      <w:r>
        <w:rPr>
          <w:i w:val="1"/>
          <w:iCs w:val="1"/>
        </w:rPr>
        <w:t>Random Forest</w:t>
      </w:r>
      <w:r>
        <w:t xml:space="preserve"> chỉ cho biết tập dữ liệu sinh có làm thay đổi khả năng phân biệt lớp tấn công trên tập kiểm tra độc lập hay không.</w:t>
      </w:r>
    </w:p>
    <w:p w14:paraId="33BC6736" w14:textId="77777777" w:rsidR="00674479" w:rsidRDefault="00FA0249">
      <w:pPr>
        <w:pStyle w:val="NoiDung"/>
        <w:ind w:firstLine="720"/>
      </w:pPr>
      <w:r>
        <w:t xml:space="preserve">Mỗi lượt chạy được định danh bằng một khóa gồm giai đoạn, phương pháp, họ </w:t>
      </w:r>
      <w:r>
        <w:rPr>
          <w:i w:val="1"/>
          <w:iCs w:val="1"/>
        </w:rPr>
        <w:t>SQL Injection</w:t>
      </w:r>
      <w:r>
        <w:t xml:space="preserve">, kịch bản lựa chọn dữ liệu, tỷ lệ mất cân bằng và biến thể mô hình. Cách định danh này đặc biệt quan trọng vì cùng một tổ hợp phương pháp và họ có thể xuất hiện ở nhiều chiến dịch khác nhau. Việc bổ sung tên giai đoạn vào khóa giúp tránh gộp nhầm kết quả Giai đoạn 3 với kết quả tinh chỉnh đầy đủ chỉ vì chúng cùng dùng một biến thể </w:t>
      </w:r>
      <w:r>
        <w:rPr>
          <w:i w:val="1"/>
          <w:iCs w:val="1"/>
        </w:rPr>
        <w:t>SeqGAN</w:t>
      </w:r>
      <w:r>
        <w:t>.</w:t>
      </w:r>
    </w:p>
    <w:p w14:paraId="5DD05410" w14:textId="77777777" w:rsidR="00674479" w:rsidRDefault="00FA0249">
      <w:pPr>
        <w:keepNext/>
        <w:spacing w:before="0" w:after="60"/>
        <w:ind w:firstLine="0"/>
        <w:jc w:val="left"/>
      </w:pPr>
      <w:r>
        <w:br/>
      </w:r>
    </w:p>
    <w:p w14:paraId="1C35D4AA" w14:textId="77777777" w:rsidR="00674479" w:rsidRDefault="00FA0249">
      <w:pPr>
        <w:pStyle w:val="CaptionFigure"/>
      </w:pPr>
      <w:r>
        <w:t>Hình 3.3. Kiến trúc môi trường huấn luyện, lưu kết quả và đánh giá WAF</w:t>
      </w:r>
    </w:p>
    <w:p w14:paraId="582C31FB" w14:textId="77777777" w:rsidR="00674479" w:rsidRDefault="00FA0249">
      <w:pPr>
        <w:pStyle w:val="NoiDung"/>
        <w:keepLines/>
      </w:pPr>
      <w:r>
        <w:t>Hình 3.3 mô tả sự tách biệt giữa môi trường huấn luyện và môi trường WAF. Dữ liệu và cấu hình được đưa vào môi trường Colab để sinh payload và tính các chỉ số nội tại. Các artifact sau đó được tổng hợp theo khóa định danh và chuyển sang môi trường Docker để kiểm tra phản ứng của WAF. Cách tách biệt này giúp giữ nguyên nguồn gốc của từng payload trong toàn bộ chuỗi đánh giá.</w:t>
      </w:r>
    </w:p>
    <w:p w14:paraId="32865B2D" w14:textId="77777777" w:rsidR="00674479" w:rsidRDefault="00FA0249">
      <w:pPr>
        <w:pStyle w:val="Heading3"/>
      </w:pPr>
      <w:r>
        <w:t>III.1.3. Môi trường tường lửa và nguyên tắc an toàn</w:t>
      </w:r>
    </w:p>
    <w:p w14:paraId="6764A3E3" w14:textId="77777777" w:rsidR="00674479" w:rsidRDefault="00FA0249">
      <w:pPr>
        <w:pStyle w:val="NoiDung"/>
        <w:ind w:firstLine="720"/>
      </w:pPr>
      <w:r>
        <w:t>Môi trường tường lửa được triển khai bằng Docker và gồm hai dịch vụ: ModSecurity kết hợp OWASP Core Rule Set và một dịch vụ phản hồi thử nghiệm ở phía sau [14], [15]. Dịch vụ phản hồi chỉ trả về phương thức, đường dẫn và độ dài thân yêu cầu; nó không kết nối cơ sở dữ liệu. Thiết kế này cô lập phép thử ở lớp tường lửa và ngăn payload được thực thi trên hệ quản trị cơ sở dữ liệu.</w:t>
      </w:r>
    </w:p>
    <w:p w14:paraId="1AF033CD" w14:textId="77777777" w:rsidR="00674479" w:rsidRDefault="00FA0249">
      <w:pPr>
        <w:pStyle w:val="NoiDung"/>
        <w:keepNext/>
        <w:keepLines/>
      </w:pPr>
      <w:r>
        <w:t xml:space="preserve">Bảng 3.4 trình bày các tham số chính của môi trường WAF được khai báo trong </w:t>
      </w:r>
      <w:r>
        <w:rPr>
          <w:rFonts w:ascii="Consolas" w:hAnsi="Consolas" w:eastAsia="Consolas" w:cs="Consolas"/>
        </w:rPr>
        <w:t>docker-compose.yml</w:t>
      </w:r>
      <w:r>
        <w:t>. Các tham số này cần được ghi rõ để kết quả có thể tái lập và để người đọc không hiểu tỷ lệ không bị WAF chặn như một đặc tính tuyệt đối của mọi cấu hình ModSecurity.</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637"/>
        <w:gridCol w:w="3554"/>
        <w:gridCol w:w="3960"/>
      </w:tblGrid>
      <w:tr w:rsidR="00674479" w14:paraId="615E7CA2" w14:textId="77777777">
        <w:trPr>
          <w:cantSplit/>
          <w:tblHeader/>
          <w:jc w:val="center"/>
        </w:trPr>
        <w:tc>
          <w:tcPr>
            <w:tcW w:w="1623" w:type="dxa"/>
            <w:tcBorders>
              <w:top w:val="single" w:sz="8" w:space="0" w:color="000000"/>
              <w:left w:val="single" w:sz="8" w:space="0" w:color="000000"/>
              <w:bottom w:val="single" w:sz="8" w:space="0" w:color="000000"/>
              <w:right w:val="single" w:sz="8" w:space="0" w:color="000000"/>
            </w:tcBorders>
            <w:vAlign w:val="center"/>
          </w:tcPr>
          <w:p w14:paraId="0C000E60" w14:textId="77777777" w:rsidR="00674479" w:rsidRDefault="00FA0249" w:rsidP="00FA0249">
            <w:pPr>
              <w:spacing w:before="60" w:after="40" w:line="240" w:lineRule="auto"/>
              <w:ind w:firstLine="0"/>
              <w:jc w:val="left"/>
            </w:pPr>
            <w:r>
              <w:t>Thành phần</w:t>
            </w:r>
          </w:p>
        </w:tc>
        <w:tc>
          <w:tcPr>
            <w:tcW w:w="3523" w:type="dxa"/>
            <w:tcBorders>
              <w:top w:val="single" w:sz="8" w:space="0" w:color="000000"/>
              <w:left w:val="single" w:sz="8" w:space="0" w:color="000000"/>
              <w:bottom w:val="single" w:sz="8" w:space="0" w:color="000000"/>
              <w:right w:val="single" w:sz="8" w:space="0" w:color="000000"/>
            </w:tcBorders>
            <w:vAlign w:val="center"/>
          </w:tcPr>
          <w:p w14:paraId="7934369D" w14:textId="77777777" w:rsidR="00674479" w:rsidRDefault="00FA0249" w:rsidP="00FA0249">
            <w:pPr>
              <w:spacing w:before="60" w:after="40" w:line="240" w:lineRule="auto"/>
              <w:ind w:firstLine="0"/>
              <w:jc w:val="left"/>
            </w:pPr>
            <w:r>
              <w:t>Giá trị cấu hình</w:t>
            </w:r>
          </w:p>
        </w:tc>
        <w:tc>
          <w:tcPr>
            <w:tcW w:w="3925" w:type="dxa"/>
            <w:tcBorders>
              <w:top w:val="single" w:sz="8" w:space="0" w:color="000000"/>
              <w:left w:val="single" w:sz="8" w:space="0" w:color="000000"/>
              <w:bottom w:val="single" w:sz="8" w:space="0" w:color="000000"/>
              <w:right w:val="single" w:sz="8" w:space="0" w:color="000000"/>
            </w:tcBorders>
            <w:vAlign w:val="center"/>
          </w:tcPr>
          <w:p w14:paraId="632018A6" w14:textId="77777777" w:rsidR="00674479" w:rsidRDefault="00FA0249" w:rsidP="00FA0249">
            <w:pPr>
              <w:spacing w:before="60" w:after="40" w:line="240" w:lineRule="auto"/>
              <w:ind w:firstLine="0"/>
              <w:jc w:val="left"/>
            </w:pPr>
            <w:r>
              <w:t>Ý nghĩa</w:t>
            </w:r>
          </w:p>
        </w:tc>
      </w:tr>
      <w:tr w:rsidR="00674479" w14:paraId="0D723512" w14:textId="77777777">
        <w:trPr>
          <w:cantSplit/>
          <w:jc w:val="center"/>
        </w:trPr>
        <w:tc>
          <w:tcPr>
            <w:tcW w:w="1623" w:type="dxa"/>
            <w:tcBorders>
              <w:top w:val="single" w:sz="8" w:space="0" w:color="000000"/>
              <w:left w:val="single" w:sz="8" w:space="0" w:color="000000"/>
              <w:bottom w:val="single" w:sz="8" w:space="0" w:color="000000"/>
              <w:right w:val="single" w:sz="8" w:space="0" w:color="000000"/>
            </w:tcBorders>
            <w:vAlign w:val="center"/>
          </w:tcPr>
          <w:p w14:paraId="00E03503" w14:textId="77777777" w:rsidR="00674479" w:rsidRDefault="00FA0249" w:rsidP="00FA0249">
            <w:pPr>
              <w:spacing w:before="60" w:after="40" w:line="240" w:lineRule="auto"/>
              <w:ind w:firstLine="0"/>
              <w:jc w:val="left"/>
            </w:pPr>
            <w:r>
              <w:t>WAF image</w:t>
            </w:r>
          </w:p>
        </w:tc>
        <w:tc>
          <w:tcPr>
            <w:tcW w:w="3523" w:type="dxa"/>
            <w:tcBorders>
              <w:top w:val="single" w:sz="8" w:space="0" w:color="000000"/>
              <w:left w:val="single" w:sz="8" w:space="0" w:color="000000"/>
              <w:bottom w:val="single" w:sz="8" w:space="0" w:color="000000"/>
              <w:right w:val="single" w:sz="8" w:space="0" w:color="000000"/>
            </w:tcBorders>
            <w:vAlign w:val="center"/>
          </w:tcPr>
          <w:p w14:paraId="345E659E" w14:textId="77777777" w:rsidR="00674479" w:rsidRDefault="00FA0249" w:rsidP="00FA0249">
            <w:pPr>
              <w:spacing w:before="60" w:after="40" w:line="240" w:lineRule="auto"/>
              <w:ind w:firstLine="0"/>
              <w:jc w:val="left"/>
            </w:pPr>
            <w:r>
              <w:t>owasp/modsecurity-crs:4.25-lts-nginx</w:t>
            </w:r>
          </w:p>
        </w:tc>
        <w:tc>
          <w:tcPr>
            <w:tcW w:w="3925" w:type="dxa"/>
            <w:tcBorders>
              <w:top w:val="single" w:sz="8" w:space="0" w:color="000000"/>
              <w:left w:val="single" w:sz="8" w:space="0" w:color="000000"/>
              <w:bottom w:val="single" w:sz="8" w:space="0" w:color="000000"/>
              <w:right w:val="single" w:sz="8" w:space="0" w:color="000000"/>
            </w:tcBorders>
            <w:vAlign w:val="center"/>
          </w:tcPr>
          <w:p w14:paraId="246D3AB7" w14:textId="77777777" w:rsidR="00674479" w:rsidRDefault="00FA0249" w:rsidP="00FA0249">
            <w:pPr>
              <w:spacing w:before="60" w:after="40" w:line="240" w:lineRule="auto"/>
              <w:ind w:firstLine="0"/>
              <w:jc w:val="left"/>
            </w:pPr>
            <w:r>
              <w:t>Môi trường ModSecurity và OWASP CRS được đóng gói.</w:t>
            </w:r>
          </w:p>
        </w:tc>
      </w:tr>
      <w:tr w:rsidR="00674479" w14:paraId="50DFE456" w14:textId="77777777">
        <w:trPr>
          <w:cantSplit/>
          <w:jc w:val="center"/>
        </w:trPr>
        <w:tc>
          <w:tcPr>
            <w:tcW w:w="1623" w:type="dxa"/>
            <w:tcBorders>
              <w:top w:val="single" w:sz="8" w:space="0" w:color="000000"/>
              <w:left w:val="single" w:sz="8" w:space="0" w:color="000000"/>
              <w:bottom w:val="single" w:sz="8" w:space="0" w:color="000000"/>
              <w:right w:val="single" w:sz="8" w:space="0" w:color="000000"/>
            </w:tcBorders>
            <w:vAlign w:val="center"/>
          </w:tcPr>
          <w:p w14:paraId="716AA04E" w14:textId="77777777" w:rsidR="00674479" w:rsidRDefault="00FA0249" w:rsidP="00FA0249">
            <w:pPr>
              <w:spacing w:before="60" w:after="40" w:line="240" w:lineRule="auto"/>
              <w:ind w:firstLine="0"/>
              <w:jc w:val="left"/>
            </w:pPr>
            <w:r>
              <w:t>Rule engine</w:t>
            </w:r>
          </w:p>
        </w:tc>
        <w:tc>
          <w:tcPr>
            <w:tcW w:w="3523" w:type="dxa"/>
            <w:tcBorders>
              <w:top w:val="single" w:sz="8" w:space="0" w:color="000000"/>
              <w:left w:val="single" w:sz="8" w:space="0" w:color="000000"/>
              <w:bottom w:val="single" w:sz="8" w:space="0" w:color="000000"/>
              <w:right w:val="single" w:sz="8" w:space="0" w:color="000000"/>
            </w:tcBorders>
            <w:vAlign w:val="center"/>
          </w:tcPr>
          <w:p w14:paraId="2294D1B4" w14:textId="77777777" w:rsidR="00674479" w:rsidRDefault="00FA0249" w:rsidP="00FA0249">
            <w:pPr>
              <w:spacing w:before="60" w:after="40" w:line="240" w:lineRule="auto"/>
              <w:ind w:firstLine="0"/>
              <w:jc w:val="left"/>
            </w:pPr>
            <w:r>
              <w:t>On</w:t>
            </w:r>
          </w:p>
        </w:tc>
        <w:tc>
          <w:tcPr>
            <w:tcW w:w="3925" w:type="dxa"/>
            <w:tcBorders>
              <w:top w:val="single" w:sz="8" w:space="0" w:color="000000"/>
              <w:left w:val="single" w:sz="8" w:space="0" w:color="000000"/>
              <w:bottom w:val="single" w:sz="8" w:space="0" w:color="000000"/>
              <w:right w:val="single" w:sz="8" w:space="0" w:color="000000"/>
            </w:tcBorders>
            <w:vAlign w:val="center"/>
          </w:tcPr>
          <w:p w14:paraId="423D9DEA" w14:textId="77777777" w:rsidR="00674479" w:rsidRDefault="00FA0249" w:rsidP="00FA0249">
            <w:pPr>
              <w:spacing w:before="60" w:after="40" w:line="240" w:lineRule="auto"/>
              <w:ind w:firstLine="0"/>
              <w:jc w:val="left"/>
            </w:pPr>
            <w:r>
              <w:t>Bật chế độ chặn thay vì chỉ phát hiện.</w:t>
            </w:r>
          </w:p>
        </w:tc>
      </w:tr>
      <w:tr w:rsidR="00674479" w14:paraId="25D88C7A" w14:textId="77777777">
        <w:trPr>
          <w:cantSplit/>
          <w:jc w:val="center"/>
        </w:trPr>
        <w:tc>
          <w:tcPr>
            <w:tcW w:w="1623" w:type="dxa"/>
            <w:tcBorders>
              <w:top w:val="single" w:sz="8" w:space="0" w:color="000000"/>
              <w:left w:val="single" w:sz="8" w:space="0" w:color="000000"/>
              <w:bottom w:val="single" w:sz="8" w:space="0" w:color="000000"/>
              <w:right w:val="single" w:sz="8" w:space="0" w:color="000000"/>
            </w:tcBorders>
            <w:vAlign w:val="center"/>
          </w:tcPr>
          <w:p w14:paraId="38479846" w14:textId="77777777" w:rsidR="00674479" w:rsidRDefault="00FA0249" w:rsidP="00FA0249">
            <w:pPr>
              <w:spacing w:before="60" w:after="40" w:line="240" w:lineRule="auto"/>
              <w:ind w:firstLine="0"/>
              <w:jc w:val="left"/>
            </w:pPr>
            <w:r>
              <w:t>Paranoia level</w:t>
            </w:r>
          </w:p>
        </w:tc>
        <w:tc>
          <w:tcPr>
            <w:tcW w:w="3523" w:type="dxa"/>
            <w:tcBorders>
              <w:top w:val="single" w:sz="8" w:space="0" w:color="000000"/>
              <w:left w:val="single" w:sz="8" w:space="0" w:color="000000"/>
              <w:bottom w:val="single" w:sz="8" w:space="0" w:color="000000"/>
              <w:right w:val="single" w:sz="8" w:space="0" w:color="000000"/>
            </w:tcBorders>
            <w:vAlign w:val="center"/>
          </w:tcPr>
          <w:p w14:paraId="2DA997E3" w14:textId="77777777" w:rsidR="00674479" w:rsidRDefault="00FA0249" w:rsidP="00FA0249">
            <w:pPr>
              <w:spacing w:before="60" w:after="40" w:line="240" w:lineRule="auto"/>
              <w:ind w:firstLine="0"/>
              <w:jc w:val="left"/>
            </w:pPr>
            <w:r>
              <w:t>Blocking 1; Detection 1</w:t>
            </w:r>
          </w:p>
        </w:tc>
        <w:tc>
          <w:tcPr>
            <w:tcW w:w="3925" w:type="dxa"/>
            <w:tcBorders>
              <w:top w:val="single" w:sz="8" w:space="0" w:color="000000"/>
              <w:left w:val="single" w:sz="8" w:space="0" w:color="000000"/>
              <w:bottom w:val="single" w:sz="8" w:space="0" w:color="000000"/>
              <w:right w:val="single" w:sz="8" w:space="0" w:color="000000"/>
            </w:tcBorders>
            <w:vAlign w:val="center"/>
          </w:tcPr>
          <w:p w14:paraId="5E34ACDD" w14:textId="77777777" w:rsidR="00674479" w:rsidRDefault="00FA0249" w:rsidP="00FA0249">
            <w:pPr>
              <w:spacing w:before="60" w:after="40" w:line="240" w:lineRule="auto"/>
              <w:ind w:firstLine="0"/>
              <w:jc w:val="left"/>
            </w:pPr>
            <w:r>
              <w:t>Mức nhạy của tập luật sử dụng trong thí nghiệm.</w:t>
            </w:r>
          </w:p>
        </w:tc>
      </w:tr>
      <w:tr w:rsidR="00674479" w14:paraId="1AFB277E" w14:textId="77777777">
        <w:trPr>
          <w:cantSplit/>
          <w:jc w:val="center"/>
        </w:trPr>
        <w:tc>
          <w:tcPr>
            <w:tcW w:w="1623" w:type="dxa"/>
            <w:tcBorders>
              <w:top w:val="single" w:sz="8" w:space="0" w:color="000000"/>
              <w:left w:val="single" w:sz="8" w:space="0" w:color="000000"/>
              <w:bottom w:val="single" w:sz="8" w:space="0" w:color="000000"/>
              <w:right w:val="single" w:sz="8" w:space="0" w:color="000000"/>
            </w:tcBorders>
            <w:vAlign w:val="center"/>
          </w:tcPr>
          <w:p w14:paraId="7F91F743" w14:textId="77777777" w:rsidR="00674479" w:rsidRDefault="00FA0249" w:rsidP="00FA0249">
            <w:pPr>
              <w:spacing w:before="60" w:after="40" w:line="240" w:lineRule="auto"/>
              <w:ind w:firstLine="0"/>
              <w:jc w:val="left"/>
            </w:pPr>
            <w:r>
              <w:t>Ngưỡng bất thường</w:t>
            </w:r>
          </w:p>
        </w:tc>
        <w:tc>
          <w:tcPr>
            <w:tcW w:w="3523" w:type="dxa"/>
            <w:tcBorders>
              <w:top w:val="single" w:sz="8" w:space="0" w:color="000000"/>
              <w:left w:val="single" w:sz="8" w:space="0" w:color="000000"/>
              <w:bottom w:val="single" w:sz="8" w:space="0" w:color="000000"/>
              <w:right w:val="single" w:sz="8" w:space="0" w:color="000000"/>
            </w:tcBorders>
            <w:vAlign w:val="center"/>
          </w:tcPr>
          <w:p w14:paraId="1DC7C877" w14:textId="77777777" w:rsidR="00674479" w:rsidRDefault="00FA0249" w:rsidP="00FA0249">
            <w:pPr>
              <w:spacing w:before="60" w:after="40" w:line="240" w:lineRule="auto"/>
              <w:ind w:firstLine="0"/>
              <w:jc w:val="left"/>
            </w:pPr>
            <w:r>
              <w:t>Inbound 5; Outbound 4</w:t>
            </w:r>
          </w:p>
        </w:tc>
        <w:tc>
          <w:tcPr>
            <w:tcW w:w="3925" w:type="dxa"/>
            <w:tcBorders>
              <w:top w:val="single" w:sz="8" w:space="0" w:color="000000"/>
              <w:left w:val="single" w:sz="8" w:space="0" w:color="000000"/>
              <w:bottom w:val="single" w:sz="8" w:space="0" w:color="000000"/>
              <w:right w:val="single" w:sz="8" w:space="0" w:color="000000"/>
            </w:tcBorders>
            <w:vAlign w:val="center"/>
          </w:tcPr>
          <w:p w14:paraId="14625247" w14:textId="77777777" w:rsidR="00674479" w:rsidRDefault="00FA0249" w:rsidP="00FA0249">
            <w:pPr>
              <w:spacing w:before="60" w:after="40" w:line="240" w:lineRule="auto"/>
              <w:ind w:firstLine="0"/>
              <w:jc w:val="left"/>
            </w:pPr>
            <w:r>
              <w:t>Ngưỡng điểm để đưa ra quyết định chặn.</w:t>
            </w:r>
          </w:p>
        </w:tc>
      </w:tr>
      <w:tr w:rsidR="00674479" w14:paraId="1B030EA9" w14:textId="77777777">
        <w:trPr>
          <w:cantSplit/>
          <w:jc w:val="center"/>
        </w:trPr>
        <w:tc>
          <w:tcPr>
            <w:tcW w:w="1623" w:type="dxa"/>
            <w:tcBorders>
              <w:top w:val="single" w:sz="8" w:space="0" w:color="000000"/>
              <w:left w:val="single" w:sz="8" w:space="0" w:color="000000"/>
              <w:bottom w:val="single" w:sz="8" w:space="0" w:color="000000"/>
              <w:right w:val="single" w:sz="8" w:space="0" w:color="000000"/>
            </w:tcBorders>
            <w:vAlign w:val="center"/>
          </w:tcPr>
          <w:p w14:paraId="3026BB01" w14:textId="77777777" w:rsidR="00674479" w:rsidRDefault="00FA0249" w:rsidP="00FA0249">
            <w:pPr>
              <w:spacing w:before="60" w:after="40" w:line="240" w:lineRule="auto"/>
              <w:ind w:firstLine="0"/>
              <w:jc w:val="left"/>
            </w:pPr>
            <w:r>
              <w:t>Phương thức</w:t>
            </w:r>
          </w:p>
        </w:tc>
        <w:tc>
          <w:tcPr>
            <w:tcW w:w="3523" w:type="dxa"/>
            <w:tcBorders>
              <w:top w:val="single" w:sz="8" w:space="0" w:color="000000"/>
              <w:left w:val="single" w:sz="8" w:space="0" w:color="000000"/>
              <w:bottom w:val="single" w:sz="8" w:space="0" w:color="000000"/>
              <w:right w:val="single" w:sz="8" w:space="0" w:color="000000"/>
            </w:tcBorders>
            <w:vAlign w:val="center"/>
          </w:tcPr>
          <w:p w14:paraId="58E0F1F9" w14:textId="77777777" w:rsidR="00674479" w:rsidRDefault="00FA0249" w:rsidP="00FA0249">
            <w:pPr>
              <w:spacing w:before="60" w:after="40" w:line="240" w:lineRule="auto"/>
              <w:ind w:firstLine="0"/>
              <w:jc w:val="left"/>
            </w:pPr>
            <w:r>
              <w:t>GET và POST</w:t>
            </w:r>
          </w:p>
        </w:tc>
        <w:tc>
          <w:tcPr>
            <w:tcW w:w="3925" w:type="dxa"/>
            <w:tcBorders>
              <w:top w:val="single" w:sz="8" w:space="0" w:color="000000"/>
              <w:left w:val="single" w:sz="8" w:space="0" w:color="000000"/>
              <w:bottom w:val="single" w:sz="8" w:space="0" w:color="000000"/>
              <w:right w:val="single" w:sz="8" w:space="0" w:color="000000"/>
            </w:tcBorders>
            <w:vAlign w:val="center"/>
          </w:tcPr>
          <w:p w14:paraId="48AFCAC7" w14:textId="77777777" w:rsidR="00674479" w:rsidRDefault="00FA0249" w:rsidP="00FA0249">
            <w:pPr>
              <w:spacing w:before="60" w:after="40" w:line="240" w:lineRule="auto"/>
              <w:ind w:firstLine="0"/>
              <w:jc w:val="left"/>
            </w:pPr>
            <w:r>
              <w:t>Mỗi payload được thử qua hai cách truyền.</w:t>
            </w:r>
          </w:p>
        </w:tc>
      </w:tr>
      <w:tr w:rsidR="00674479" w14:paraId="1C286A0B" w14:textId="77777777">
        <w:trPr>
          <w:cantSplit/>
          <w:jc w:val="center"/>
        </w:trPr>
        <w:tc>
          <w:tcPr>
            <w:tcW w:w="1623" w:type="dxa"/>
            <w:tcBorders>
              <w:top w:val="single" w:sz="8" w:space="0" w:color="000000"/>
              <w:left w:val="single" w:sz="8" w:space="0" w:color="000000"/>
              <w:bottom w:val="single" w:sz="8" w:space="0" w:color="000000"/>
              <w:right w:val="single" w:sz="8" w:space="0" w:color="000000"/>
            </w:tcBorders>
            <w:vAlign w:val="center"/>
          </w:tcPr>
          <w:p w14:paraId="5F561F1E" w14:textId="77777777" w:rsidR="00674479" w:rsidRDefault="00FA0249" w:rsidP="00FA0249">
            <w:pPr>
              <w:spacing w:before="60" w:after="40" w:line="240" w:lineRule="auto"/>
              <w:ind w:firstLine="0"/>
              <w:jc w:val="left"/>
            </w:pPr>
            <w:r>
              <w:t>Backend</w:t>
            </w:r>
          </w:p>
        </w:tc>
        <w:tc>
          <w:tcPr>
            <w:tcW w:w="3523" w:type="dxa"/>
            <w:tcBorders>
              <w:top w:val="single" w:sz="8" w:space="0" w:color="000000"/>
              <w:left w:val="single" w:sz="8" w:space="0" w:color="000000"/>
              <w:bottom w:val="single" w:sz="8" w:space="0" w:color="000000"/>
              <w:right w:val="single" w:sz="8" w:space="0" w:color="000000"/>
            </w:tcBorders>
            <w:vAlign w:val="center"/>
          </w:tcPr>
          <w:p w14:paraId="05F4A4CF" w14:textId="77777777" w:rsidR="00674479" w:rsidRDefault="00FA0249" w:rsidP="00FA0249">
            <w:pPr>
              <w:spacing w:before="60" w:after="40" w:line="240" w:lineRule="auto"/>
              <w:ind w:firstLine="0"/>
              <w:jc w:val="left"/>
            </w:pPr>
            <w:r>
              <w:t>Dịch vụ echo trên cổng 8080</w:t>
            </w:r>
          </w:p>
        </w:tc>
        <w:tc>
          <w:tcPr>
            <w:tcW w:w="3925" w:type="dxa"/>
            <w:tcBorders>
              <w:top w:val="single" w:sz="8" w:space="0" w:color="000000"/>
              <w:left w:val="single" w:sz="8" w:space="0" w:color="000000"/>
              <w:bottom w:val="single" w:sz="8" w:space="0" w:color="000000"/>
              <w:right w:val="single" w:sz="8" w:space="0" w:color="000000"/>
            </w:tcBorders>
            <w:vAlign w:val="center"/>
          </w:tcPr>
          <w:p w14:paraId="156343B0" w14:textId="77777777" w:rsidR="00674479" w:rsidRDefault="00FA0249" w:rsidP="00FA0249">
            <w:pPr>
              <w:spacing w:before="60" w:after="40" w:line="240" w:lineRule="auto"/>
              <w:ind w:firstLine="0"/>
              <w:jc w:val="left"/>
            </w:pPr>
            <w:r>
              <w:t>Không thực thi SQL và không kết nối DBMS.</w:t>
            </w:r>
          </w:p>
        </w:tc>
      </w:tr>
      <w:tr w:rsidR="00674479" w14:paraId="313FA065" w14:textId="77777777">
        <w:trPr>
          <w:cantSplit/>
          <w:jc w:val="center"/>
        </w:trPr>
        <w:tc>
          <w:tcPr>
            <w:tcW w:w="1623" w:type="dxa"/>
            <w:tcBorders>
              <w:top w:val="single" w:sz="8" w:space="0" w:color="000000"/>
              <w:left w:val="single" w:sz="8" w:space="0" w:color="000000"/>
              <w:bottom w:val="single" w:sz="8" w:space="0" w:color="000000"/>
              <w:right w:val="single" w:sz="8" w:space="0" w:color="000000"/>
            </w:tcBorders>
            <w:vAlign w:val="center"/>
          </w:tcPr>
          <w:p w14:paraId="5578D6D3" w14:textId="77777777" w:rsidR="00674479" w:rsidRDefault="00FA0249" w:rsidP="00FA0249">
            <w:pPr>
              <w:spacing w:before="60" w:after="40" w:line="240" w:lineRule="auto"/>
              <w:ind w:firstLine="0"/>
              <w:jc w:val="left"/>
            </w:pPr>
            <w:r>
              <w:t>Cô lập mạng</w:t>
            </w:r>
          </w:p>
        </w:tc>
        <w:tc>
          <w:tcPr>
            <w:tcW w:w="3523" w:type="dxa"/>
            <w:tcBorders>
              <w:top w:val="single" w:sz="8" w:space="0" w:color="000000"/>
              <w:left w:val="single" w:sz="8" w:space="0" w:color="000000"/>
              <w:bottom w:val="single" w:sz="8" w:space="0" w:color="000000"/>
              <w:right w:val="single" w:sz="8" w:space="0" w:color="000000"/>
            </w:tcBorders>
            <w:vAlign w:val="center"/>
          </w:tcPr>
          <w:p w14:paraId="17D64AA6" w14:textId="77777777" w:rsidR="00674479" w:rsidRDefault="00FA0249" w:rsidP="00FA0249">
            <w:pPr>
              <w:spacing w:before="60" w:after="40" w:line="240" w:lineRule="auto"/>
              <w:ind w:firstLine="0"/>
              <w:jc w:val="left"/>
            </w:pPr>
            <w:r>
              <w:t>Docker network nội bộ; backend read-only</w:t>
            </w:r>
          </w:p>
        </w:tc>
        <w:tc>
          <w:tcPr>
            <w:tcW w:w="3925" w:type="dxa"/>
            <w:tcBorders>
              <w:top w:val="single" w:sz="8" w:space="0" w:color="000000"/>
              <w:left w:val="single" w:sz="8" w:space="0" w:color="000000"/>
              <w:bottom w:val="single" w:sz="8" w:space="0" w:color="000000"/>
              <w:right w:val="single" w:sz="8" w:space="0" w:color="000000"/>
            </w:tcBorders>
            <w:vAlign w:val="center"/>
          </w:tcPr>
          <w:p w14:paraId="12FA8EA9" w14:textId="77777777" w:rsidR="00674479" w:rsidRDefault="00FA0249" w:rsidP="00FA0249">
            <w:pPr>
              <w:spacing w:before="60" w:after="40" w:line="240" w:lineRule="auto"/>
              <w:ind w:firstLine="0"/>
              <w:jc w:val="left"/>
            </w:pPr>
            <w:r>
              <w:t>Giảm rủi ro khi gửi payload tấn công.</w:t>
            </w:r>
          </w:p>
        </w:tc>
      </w:tr>
    </w:tbl>
    <w:p w14:paraId="70F9029A" w14:textId="77777777" w:rsidR="00674479" w:rsidRDefault="00FA0249">
      <w:pPr>
        <w:pStyle w:val="CaptionTable"/>
        <w:keepNext/>
      </w:pPr>
      <w:r>
        <w:t>Bảng 3.4. Cấu hình môi trường ModSecurity và OWASP CRS</w:t>
      </w:r>
    </w:p>
    <w:p w14:paraId="798E19FB" w14:textId="77777777" w:rsidR="00FA0249" w:rsidRDefault="00FA0249">
      <w:pPr>
        <w:pStyle w:val="NoiDung"/>
        <w:ind w:firstLine="720"/>
        <w:rPr>
          <w:color w:val="000000"/>
        </w:rPr>
      </w:pPr>
      <w:r/>
    </w:p>
    <w:p w14:paraId="1BE5CBD4" w14:textId="77777777" w:rsidR="00674479" w:rsidRDefault="00FA0249">
      <w:pPr>
        <w:pStyle w:val="NoiDung"/>
        <w:ind w:firstLine="720"/>
      </w:pPr>
      <w:r>
        <w:t xml:space="preserve">Từ cấu hình trong Bảng 3.4, trạng thái “vượt qua WAF” chỉ có nghĩa yêu cầu không bị ModSecurity chặn và đã tới dịch vụ phản hồi. Kết quả này không chứng minh payload có cú pháp hợp lệ trên một hệ quản trị cụ thể, càng không chứng minh cơ sở dữ liệu đã bị khai thác. Phần đánh giá WAF ở mục sau phải luôn được đọc cùng tỷ lệ bảo toàn cấu trúc và dấu hiệu họ </w:t>
      </w:r>
      <w:r>
        <w:rPr>
          <w:i w:val="1"/>
          <w:iCs w:val="1"/>
        </w:rPr>
        <w:t>SQL Injection</w:t>
      </w:r>
      <w:r>
        <w:t>.</w:t>
      </w:r>
    </w:p>
    <w:p w14:paraId="59C93D7C" w14:textId="77777777" w:rsidR="00674479" w:rsidRDefault="00FA0249">
      <w:pPr>
        <w:pStyle w:val="Heading2"/>
      </w:pPr>
      <w:r>
        <w:t>III.2. Thiết kế các giai đoạn thực nghiệm và cơ sở lựa chọn</w:t>
      </w:r>
    </w:p>
    <w:p w14:paraId="1848A41A" w14:textId="77777777" w:rsidR="00674479" w:rsidRDefault="00FA0249">
      <w:pPr>
        <w:pStyle w:val="Heading3"/>
      </w:pPr>
      <w:r>
        <w:t>III.2.1. Cấu trúc tổng thể của chuỗi thực nghiệm</w:t>
      </w:r>
    </w:p>
    <w:p w14:paraId="35CC3C0F" w14:textId="77777777" w:rsidR="00674479" w:rsidRDefault="00FA0249">
      <w:pPr>
        <w:pStyle w:val="NoiDung"/>
        <w:ind w:firstLine="720"/>
      </w:pPr>
      <w:r>
        <w:t xml:space="preserve">Chuỗi thực nghiệm được tổ chức theo nguyên tắc thu hẹp dần không gian tìm kiếm. Giai đoạn đầu xác minh quy trình và hiệu chỉnh cách đọc chỉ số. Các giai đoạn tiếp theo lần lượt lựa chọn cách tổ chức dữ liệu, khảo sát mức mất cân bằng, so sánh các biến thể </w:t>
      </w:r>
      <w:r>
        <w:rPr>
          <w:i w:val="1"/>
          <w:iCs w:val="1"/>
        </w:rPr>
        <w:t>SeqGAN</w:t>
      </w:r>
      <w:r>
        <w:t xml:space="preserve"> cải tiến và cuối cùng đánh giá đầy đủ các phương pháp đã được giữ lại. Cách tổ chức này tránh chạy mọi phương pháp, mọi họ, mọi kịch bản, mọi tỷ lệ và mọi biến thể ở ngân sách đầy đủ, một tổ hợp vừa tốn chi phí vừa làm kết quả khó truy vết.</w:t>
      </w:r>
    </w:p>
    <w:p w14:paraId="7728D148" w14:textId="2F488094" w:rsidR="00674479" w:rsidRDefault="00AC60AF">
      <w:pPr>
        <w:keepNext/>
        <w:spacing w:line="240" w:lineRule="auto"/>
        <w:ind w:firstLine="0"/>
      </w:pPr>
      <w:r/>
    </w:p>
    <w:p w14:paraId="73F19C15" w14:textId="77777777" w:rsidR="00674479" w:rsidRDefault="00FA0249">
      <w:pPr>
        <w:pStyle w:val="CaptionFigure"/>
      </w:pPr>
      <w:r>
        <w:t>Hình 3.4. Chuỗi các giai đoạn thực nghiệm của đề tài</w:t>
      </w:r>
    </w:p>
    <w:p w14:paraId="16FDC53F" w14:textId="77777777" w:rsidR="00674479" w:rsidRDefault="00FA0249">
      <w:pPr>
        <w:pStyle w:val="NoiDung"/>
        <w:keepLines/>
      </w:pPr>
      <w:r>
        <w:t xml:space="preserve">Hình 3.4 thể hiện sáu chiến dịch thực thi nhưng được trình bày thành bốn nhóm giai đoạn nghiên cứu. Giai đoạn 1 là khảo sát ban đầu. Giai đoạn 2 được tách thành Giai đoạn 2A và Giai đoạn 2B. Giai đoạn 3 khảo sát các biến thể </w:t>
      </w:r>
      <w:r>
        <w:rPr>
          <w:i w:val="1"/>
          <w:iCs w:val="1"/>
        </w:rPr>
        <w:t>SeqGAN</w:t>
      </w:r>
      <w:r>
        <w:t xml:space="preserve"> cải tiến. Giai đoạn 4 gồm đánh giá đầy đủ các phương pháp cơ sở và tinh chỉnh có mục tiêu đối với </w:t>
      </w:r>
      <w:r>
        <w:rPr>
          <w:i w:val="1"/>
          <w:iCs w:val="1"/>
        </w:rPr>
        <w:t>SeqGAN</w:t>
      </w:r>
      <w:r>
        <w:t xml:space="preserve"> cải tiến. Tên thư mục kỹ thuật vẫn được giữ trong Bảng 3.5 để đối chiếu dữ liệu, nhưng không được dùng thay cho tên giai đoạn trong phần thuyết minh.</w:t>
      </w:r>
    </w:p>
    <w:p w14:paraId="2084BFDB" w14:textId="4DFB3D2F" w:rsidR="00674479" w:rsidRDefault="00FA0249">
      <w:pPr>
        <w:pStyle w:val="NoiDung"/>
        <w:keepNext/>
        <w:keepLines/>
      </w:pPr>
      <w:r>
        <w:t>Bảng 3.5 tổng hợp mục tiêu, quy mô và ngân sách đầu ra của từng chiến dịch. Tổng cộng có 489 lượt chạy và 413.700 payload được sinh. Số phép thử WAF theo kế hoạch là hai yêu cầu cho mỗi payload; số yêu cầu thực tế có thể thấp hơn do một số yêu cầu GET vượt giới hạn độ dài sau mã hóa hoặc gặp lỗi truyền, và được báo cáo riêng ở phần đánh giá WAF.</w:t>
        <w:br/>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123"/>
        <w:gridCol w:w="2753"/>
        <w:gridCol w:w="1028"/>
        <w:gridCol w:w="1183"/>
        <w:gridCol w:w="3064"/>
      </w:tblGrid>
      <w:tr w:rsidR="00674479" w14:paraId="50CE63F3" w14:textId="77777777">
        <w:trPr>
          <w:cantSplit/>
          <w:tblHeader/>
          <w:jc w:val="center"/>
        </w:trPr>
        <w:tc>
          <w:tcPr>
            <w:tcW w:w="1113" w:type="dxa"/>
            <w:tcBorders>
              <w:top w:val="single" w:sz="8" w:space="0" w:color="000000"/>
              <w:left w:val="single" w:sz="8" w:space="0" w:color="000000"/>
              <w:bottom w:val="single" w:sz="8" w:space="0" w:color="000000"/>
              <w:right w:val="single" w:sz="8" w:space="0" w:color="000000"/>
            </w:tcBorders>
            <w:vAlign w:val="center"/>
          </w:tcPr>
          <w:p w14:paraId="1FC0F05B" w14:textId="77777777" w:rsidR="00674479" w:rsidRDefault="00FA0249">
            <w:pPr>
              <w:spacing w:before="60" w:after="60" w:line="240" w:lineRule="auto"/>
              <w:ind w:firstLine="0"/>
              <w:jc w:val="left"/>
            </w:pPr>
            <w:r>
              <w:t>Tên trình bày</w:t>
            </w:r>
          </w:p>
        </w:tc>
        <w:tc>
          <w:tcPr>
            <w:tcW w:w="2729" w:type="dxa"/>
            <w:tcBorders>
              <w:top w:val="single" w:sz="8" w:space="0" w:color="000000"/>
              <w:left w:val="single" w:sz="8" w:space="0" w:color="000000"/>
              <w:bottom w:val="single" w:sz="8" w:space="0" w:color="000000"/>
              <w:right w:val="single" w:sz="8" w:space="0" w:color="000000"/>
            </w:tcBorders>
            <w:vAlign w:val="center"/>
          </w:tcPr>
          <w:p w14:paraId="47D18496" w14:textId="77777777" w:rsidR="00674479" w:rsidRDefault="00FA0249">
            <w:pPr>
              <w:spacing w:before="60" w:after="60" w:line="240" w:lineRule="auto"/>
              <w:ind w:firstLine="0"/>
              <w:jc w:val="left"/>
            </w:pPr>
            <w:r>
              <w:t>Phạm vi đánh giá</w:t>
            </w:r>
          </w:p>
        </w:tc>
        <w:tc>
          <w:tcPr>
            <w:tcW w:w="1019" w:type="dxa"/>
            <w:tcBorders>
              <w:top w:val="single" w:sz="8" w:space="0" w:color="000000"/>
              <w:left w:val="single" w:sz="8" w:space="0" w:color="000000"/>
              <w:bottom w:val="single" w:sz="8" w:space="0" w:color="000000"/>
              <w:right w:val="single" w:sz="8" w:space="0" w:color="000000"/>
            </w:tcBorders>
            <w:vAlign w:val="center"/>
          </w:tcPr>
          <w:p w14:paraId="4BD84ACE" w14:textId="77777777" w:rsidR="00674479" w:rsidRDefault="00FA0249">
            <w:pPr>
              <w:spacing w:before="60" w:after="60" w:line="240" w:lineRule="auto"/>
              <w:ind w:firstLine="0"/>
              <w:jc w:val="left"/>
            </w:pPr>
            <w:r>
              <w:t>Số lượt chạy</w:t>
            </w:r>
          </w:p>
        </w:tc>
        <w:tc>
          <w:tcPr>
            <w:tcW w:w="1173" w:type="dxa"/>
            <w:tcBorders>
              <w:top w:val="single" w:sz="8" w:space="0" w:color="000000"/>
              <w:left w:val="single" w:sz="8" w:space="0" w:color="000000"/>
              <w:bottom w:val="single" w:sz="8" w:space="0" w:color="000000"/>
              <w:right w:val="single" w:sz="8" w:space="0" w:color="000000"/>
            </w:tcBorders>
            <w:vAlign w:val="center"/>
          </w:tcPr>
          <w:p w14:paraId="43BA9248" w14:textId="77777777" w:rsidR="00674479" w:rsidRDefault="00FA0249">
            <w:pPr>
              <w:spacing w:before="60" w:after="60" w:line="240" w:lineRule="auto"/>
              <w:ind w:firstLine="0"/>
              <w:jc w:val="left"/>
            </w:pPr>
            <w:r>
              <w:t>Số payload</w:t>
            </w:r>
          </w:p>
        </w:tc>
        <w:tc>
          <w:tcPr>
            <w:tcW w:w="3037" w:type="dxa"/>
            <w:tcBorders>
              <w:top w:val="single" w:sz="8" w:space="0" w:color="000000"/>
              <w:left w:val="single" w:sz="8" w:space="0" w:color="000000"/>
              <w:bottom w:val="single" w:sz="8" w:space="0" w:color="000000"/>
              <w:right w:val="single" w:sz="8" w:space="0" w:color="000000"/>
            </w:tcBorders>
            <w:vAlign w:val="center"/>
          </w:tcPr>
          <w:p w14:paraId="678ABF00" w14:textId="77777777" w:rsidR="00674479" w:rsidRDefault="00FA0249">
            <w:pPr>
              <w:spacing w:before="60" w:after="60" w:line="240" w:lineRule="auto"/>
              <w:ind w:firstLine="0"/>
              <w:jc w:val="left"/>
            </w:pPr>
            <w:r>
              <w:t>Mục tiêu</w:t>
            </w:r>
          </w:p>
        </w:tc>
      </w:tr>
      <w:tr w:rsidR="00674479" w14:paraId="65F82D85" w14:textId="77777777">
        <w:trPr>
          <w:cantSplit/>
          <w:jc w:val="center"/>
        </w:trPr>
        <w:tc>
          <w:tcPr>
            <w:tcW w:w="1113" w:type="dxa"/>
            <w:tcBorders>
              <w:top w:val="single" w:sz="8" w:space="0" w:color="000000"/>
              <w:left w:val="single" w:sz="8" w:space="0" w:color="000000"/>
              <w:bottom w:val="single" w:sz="8" w:space="0" w:color="000000"/>
              <w:right w:val="single" w:sz="8" w:space="0" w:color="000000"/>
            </w:tcBorders>
            <w:vAlign w:val="center"/>
          </w:tcPr>
          <w:p w14:paraId="18DD5246" w14:textId="77777777" w:rsidR="00674479" w:rsidRDefault="00FA0249">
            <w:pPr>
              <w:spacing w:before="60" w:after="60" w:line="240" w:lineRule="auto"/>
              <w:ind w:firstLine="0"/>
              <w:jc w:val="left"/>
            </w:pPr>
            <w:r>
              <w:t>Giai đoạn 1</w:t>
            </w:r>
          </w:p>
        </w:tc>
        <w:tc>
          <w:tcPr>
            <w:tcW w:w="2729" w:type="dxa"/>
            <w:tcBorders>
              <w:top w:val="single" w:sz="8" w:space="0" w:color="000000"/>
              <w:left w:val="single" w:sz="8" w:space="0" w:color="000000"/>
              <w:bottom w:val="single" w:sz="8" w:space="0" w:color="000000"/>
              <w:right w:val="single" w:sz="8" w:space="0" w:color="000000"/>
            </w:tcBorders>
            <w:vAlign w:val="center"/>
          </w:tcPr>
          <w:p w14:paraId="7DA9F79B" w14:textId="77777777" w:rsidR="00674479" w:rsidRDefault="00FA0249">
            <w:pPr>
              <w:spacing w:before="60" w:after="60" w:line="240" w:lineRule="auto"/>
              <w:ind w:firstLine="0"/>
              <w:jc w:val="left"/>
            </w:pPr>
            <w:r>
              <w:t>Khảo sát ban đầu</w:t>
            </w:r>
          </w:p>
        </w:tc>
        <w:tc>
          <w:tcPr>
            <w:tcW w:w="1019" w:type="dxa"/>
            <w:tcBorders>
              <w:top w:val="single" w:sz="8" w:space="0" w:color="000000"/>
              <w:left w:val="single" w:sz="8" w:space="0" w:color="000000"/>
              <w:bottom w:val="single" w:sz="8" w:space="0" w:color="000000"/>
              <w:right w:val="single" w:sz="8" w:space="0" w:color="000000"/>
            </w:tcBorders>
            <w:vAlign w:val="center"/>
          </w:tcPr>
          <w:p w14:paraId="7C8CEDA4" w14:textId="77777777" w:rsidR="00674479" w:rsidRDefault="00FA0249">
            <w:pPr>
              <w:spacing w:before="60" w:after="60" w:line="240" w:lineRule="auto"/>
              <w:ind w:firstLine="0"/>
              <w:jc w:val="left"/>
            </w:pPr>
            <w:r>
              <w:t>4</w:t>
            </w:r>
          </w:p>
        </w:tc>
        <w:tc>
          <w:tcPr>
            <w:tcW w:w="1173" w:type="dxa"/>
            <w:tcBorders>
              <w:top w:val="single" w:sz="8" w:space="0" w:color="000000"/>
              <w:left w:val="single" w:sz="8" w:space="0" w:color="000000"/>
              <w:bottom w:val="single" w:sz="8" w:space="0" w:color="000000"/>
              <w:right w:val="single" w:sz="8" w:space="0" w:color="000000"/>
            </w:tcBorders>
            <w:vAlign w:val="center"/>
          </w:tcPr>
          <w:p w14:paraId="4585A1FE" w14:textId="77777777" w:rsidR="00674479" w:rsidRDefault="00FA0249">
            <w:pPr>
              <w:spacing w:before="60" w:after="60" w:line="240" w:lineRule="auto"/>
              <w:ind w:firstLine="0"/>
              <w:jc w:val="left"/>
            </w:pPr>
            <w:r>
              <w:t>6.500</w:t>
            </w:r>
          </w:p>
        </w:tc>
        <w:tc>
          <w:tcPr>
            <w:tcW w:w="3037" w:type="dxa"/>
            <w:tcBorders>
              <w:top w:val="single" w:sz="8" w:space="0" w:color="000000"/>
              <w:left w:val="single" w:sz="8" w:space="0" w:color="000000"/>
              <w:bottom w:val="single" w:sz="8" w:space="0" w:color="000000"/>
              <w:right w:val="single" w:sz="8" w:space="0" w:color="000000"/>
            </w:tcBorders>
            <w:vAlign w:val="center"/>
          </w:tcPr>
          <w:p w14:paraId="32A45907" w14:textId="77777777" w:rsidR="00674479" w:rsidRDefault="00FA0249">
            <w:pPr>
              <w:spacing w:before="60" w:after="60" w:line="240" w:lineRule="auto"/>
              <w:ind w:firstLine="0"/>
              <w:jc w:val="left"/>
            </w:pPr>
            <w:r>
              <w:t>Kiểm tra quy trình và hiệu chỉnh cách đọc chỉ số.</w:t>
            </w:r>
          </w:p>
        </w:tc>
      </w:tr>
      <w:tr w:rsidR="00674479" w14:paraId="513B983E" w14:textId="77777777">
        <w:trPr>
          <w:cantSplit/>
          <w:jc w:val="center"/>
        </w:trPr>
        <w:tc>
          <w:tcPr>
            <w:tcW w:w="1113" w:type="dxa"/>
            <w:tcBorders>
              <w:top w:val="single" w:sz="8" w:space="0" w:color="000000"/>
              <w:left w:val="single" w:sz="8" w:space="0" w:color="000000"/>
              <w:bottom w:val="single" w:sz="8" w:space="0" w:color="000000"/>
              <w:right w:val="single" w:sz="8" w:space="0" w:color="000000"/>
            </w:tcBorders>
            <w:vAlign w:val="center"/>
          </w:tcPr>
          <w:p w14:paraId="7CF72832" w14:textId="77777777" w:rsidR="00674479" w:rsidRDefault="00FA0249">
            <w:pPr>
              <w:spacing w:before="60" w:after="60" w:line="240" w:lineRule="auto"/>
              <w:ind w:firstLine="0"/>
              <w:jc w:val="left"/>
            </w:pPr>
            <w:r>
              <w:t>Giai đoạn 2A</w:t>
            </w:r>
          </w:p>
        </w:tc>
        <w:tc>
          <w:tcPr>
            <w:tcW w:w="2729" w:type="dxa"/>
            <w:tcBorders>
              <w:top w:val="single" w:sz="8" w:space="0" w:color="000000"/>
              <w:left w:val="single" w:sz="8" w:space="0" w:color="000000"/>
              <w:bottom w:val="single" w:sz="8" w:space="0" w:color="000000"/>
              <w:right w:val="single" w:sz="8" w:space="0" w:color="000000"/>
            </w:tcBorders>
            <w:vAlign w:val="center"/>
          </w:tcPr>
          <w:p w14:paraId="30CE010C" w14:textId="77777777" w:rsidR="00674479" w:rsidRDefault="00FA0249">
            <w:pPr>
              <w:spacing w:before="60" w:after="60" w:line="240" w:lineRule="auto"/>
              <w:ind w:firstLine="0"/>
              <w:jc w:val="left"/>
            </w:pPr>
            <w:r>
              <w:t>Khảo sát cách lựa chọn dữ liệu theo từng họ</w:t>
            </w:r>
          </w:p>
        </w:tc>
        <w:tc>
          <w:tcPr>
            <w:tcW w:w="1019" w:type="dxa"/>
            <w:tcBorders>
              <w:top w:val="single" w:sz="8" w:space="0" w:color="000000"/>
              <w:left w:val="single" w:sz="8" w:space="0" w:color="000000"/>
              <w:bottom w:val="single" w:sz="8" w:space="0" w:color="000000"/>
              <w:right w:val="single" w:sz="8" w:space="0" w:color="000000"/>
            </w:tcBorders>
            <w:vAlign w:val="center"/>
          </w:tcPr>
          <w:p w14:paraId="6A0AFF00" w14:textId="77777777" w:rsidR="00674479" w:rsidRDefault="00FA0249">
            <w:pPr>
              <w:spacing w:before="60" w:after="60" w:line="240" w:lineRule="auto"/>
              <w:ind w:firstLine="0"/>
              <w:jc w:val="left"/>
            </w:pPr>
            <w:r>
              <w:t>96</w:t>
            </w:r>
          </w:p>
        </w:tc>
        <w:tc>
          <w:tcPr>
            <w:tcW w:w="1173" w:type="dxa"/>
            <w:tcBorders>
              <w:top w:val="single" w:sz="8" w:space="0" w:color="000000"/>
              <w:left w:val="single" w:sz="8" w:space="0" w:color="000000"/>
              <w:bottom w:val="single" w:sz="8" w:space="0" w:color="000000"/>
              <w:right w:val="single" w:sz="8" w:space="0" w:color="000000"/>
            </w:tcBorders>
            <w:vAlign w:val="center"/>
          </w:tcPr>
          <w:p w14:paraId="42E59471" w14:textId="77777777" w:rsidR="00674479" w:rsidRDefault="00FA0249">
            <w:pPr>
              <w:spacing w:before="60" w:after="60" w:line="240" w:lineRule="auto"/>
              <w:ind w:firstLine="0"/>
              <w:jc w:val="left"/>
            </w:pPr>
            <w:r>
              <w:t>19.200</w:t>
            </w:r>
          </w:p>
        </w:tc>
        <w:tc>
          <w:tcPr>
            <w:tcW w:w="3037" w:type="dxa"/>
            <w:tcBorders>
              <w:top w:val="single" w:sz="8" w:space="0" w:color="000000"/>
              <w:left w:val="single" w:sz="8" w:space="0" w:color="000000"/>
              <w:bottom w:val="single" w:sz="8" w:space="0" w:color="000000"/>
              <w:right w:val="single" w:sz="8" w:space="0" w:color="000000"/>
            </w:tcBorders>
            <w:vAlign w:val="center"/>
          </w:tcPr>
          <w:p w14:paraId="7C7C8D09" w14:textId="77777777" w:rsidR="00674479" w:rsidRDefault="00FA0249">
            <w:pPr>
              <w:spacing w:before="60" w:after="60" w:line="240" w:lineRule="auto"/>
              <w:ind w:firstLine="0"/>
              <w:jc w:val="left"/>
            </w:pPr>
            <w:r>
              <w:t>Khảo sát sáu cách lựa chọn dữ liệu theo từng họ.</w:t>
            </w:r>
          </w:p>
        </w:tc>
      </w:tr>
      <w:tr w:rsidR="00674479" w14:paraId="125A125D" w14:textId="77777777">
        <w:trPr>
          <w:cantSplit/>
          <w:jc w:val="center"/>
        </w:trPr>
        <w:tc>
          <w:tcPr>
            <w:tcW w:w="1113" w:type="dxa"/>
            <w:tcBorders>
              <w:top w:val="single" w:sz="8" w:space="0" w:color="000000"/>
              <w:left w:val="single" w:sz="8" w:space="0" w:color="000000"/>
              <w:bottom w:val="single" w:sz="8" w:space="0" w:color="000000"/>
              <w:right w:val="single" w:sz="8" w:space="0" w:color="000000"/>
            </w:tcBorders>
            <w:vAlign w:val="center"/>
          </w:tcPr>
          <w:p w14:paraId="764C53AB" w14:textId="77777777" w:rsidR="00674479" w:rsidRDefault="00FA0249">
            <w:pPr>
              <w:spacing w:before="60" w:after="60" w:line="240" w:lineRule="auto"/>
              <w:ind w:firstLine="0"/>
              <w:jc w:val="left"/>
            </w:pPr>
            <w:r>
              <w:t>Giai đoạn 2B</w:t>
            </w:r>
          </w:p>
        </w:tc>
        <w:tc>
          <w:tcPr>
            <w:tcW w:w="2729" w:type="dxa"/>
            <w:tcBorders>
              <w:top w:val="single" w:sz="8" w:space="0" w:color="000000"/>
              <w:left w:val="single" w:sz="8" w:space="0" w:color="000000"/>
              <w:bottom w:val="single" w:sz="8" w:space="0" w:color="000000"/>
              <w:right w:val="single" w:sz="8" w:space="0" w:color="000000"/>
            </w:tcBorders>
            <w:vAlign w:val="center"/>
          </w:tcPr>
          <w:p w14:paraId="6932BC75" w14:textId="77777777" w:rsidR="00674479" w:rsidRDefault="00FA0249">
            <w:pPr>
              <w:spacing w:before="60" w:after="60" w:line="240" w:lineRule="auto"/>
              <w:ind w:firstLine="0"/>
              <w:jc w:val="left"/>
            </w:pPr>
            <w:r>
              <w:t>Khảo sát các tỷ lệ mất cân bằng</w:t>
            </w:r>
          </w:p>
        </w:tc>
        <w:tc>
          <w:tcPr>
            <w:tcW w:w="1019" w:type="dxa"/>
            <w:tcBorders>
              <w:top w:val="single" w:sz="8" w:space="0" w:color="000000"/>
              <w:left w:val="single" w:sz="8" w:space="0" w:color="000000"/>
              <w:bottom w:val="single" w:sz="8" w:space="0" w:color="000000"/>
              <w:right w:val="single" w:sz="8" w:space="0" w:color="000000"/>
            </w:tcBorders>
            <w:vAlign w:val="center"/>
          </w:tcPr>
          <w:p w14:paraId="5A74BFBA" w14:textId="77777777" w:rsidR="00674479" w:rsidRDefault="00FA0249">
            <w:pPr>
              <w:spacing w:before="60" w:after="60" w:line="240" w:lineRule="auto"/>
              <w:ind w:firstLine="0"/>
              <w:jc w:val="left"/>
            </w:pPr>
            <w:r>
              <w:t>196</w:t>
            </w:r>
          </w:p>
        </w:tc>
        <w:tc>
          <w:tcPr>
            <w:tcW w:w="1173" w:type="dxa"/>
            <w:tcBorders>
              <w:top w:val="single" w:sz="8" w:space="0" w:color="000000"/>
              <w:left w:val="single" w:sz="8" w:space="0" w:color="000000"/>
              <w:bottom w:val="single" w:sz="8" w:space="0" w:color="000000"/>
              <w:right w:val="single" w:sz="8" w:space="0" w:color="000000"/>
            </w:tcBorders>
            <w:vAlign w:val="center"/>
          </w:tcPr>
          <w:p w14:paraId="4BEC19A3" w14:textId="77777777" w:rsidR="00674479" w:rsidRDefault="00FA0249">
            <w:pPr>
              <w:spacing w:before="60" w:after="60" w:line="240" w:lineRule="auto"/>
              <w:ind w:firstLine="0"/>
              <w:jc w:val="left"/>
            </w:pPr>
            <w:r>
              <w:t>98.000</w:t>
            </w:r>
          </w:p>
        </w:tc>
        <w:tc>
          <w:tcPr>
            <w:tcW w:w="3037" w:type="dxa"/>
            <w:tcBorders>
              <w:top w:val="single" w:sz="8" w:space="0" w:color="000000"/>
              <w:left w:val="single" w:sz="8" w:space="0" w:color="000000"/>
              <w:bottom w:val="single" w:sz="8" w:space="0" w:color="000000"/>
              <w:right w:val="single" w:sz="8" w:space="0" w:color="000000"/>
            </w:tcBorders>
            <w:vAlign w:val="center"/>
          </w:tcPr>
          <w:p w14:paraId="3BA05E9A" w14:textId="77777777" w:rsidR="00674479" w:rsidRDefault="00FA0249">
            <w:pPr>
              <w:spacing w:before="60" w:after="60" w:line="240" w:lineRule="auto"/>
              <w:ind w:firstLine="0"/>
              <w:jc w:val="left"/>
            </w:pPr>
            <w:r>
              <w:t>Khảo sát các mức mất cân bằng trên tám ô dữ liệu.</w:t>
            </w:r>
          </w:p>
        </w:tc>
      </w:tr>
      <w:tr w:rsidR="00674479" w14:paraId="779503F0" w14:textId="77777777">
        <w:trPr>
          <w:cantSplit/>
          <w:jc w:val="center"/>
        </w:trPr>
        <w:tc>
          <w:tcPr>
            <w:tcW w:w="1113" w:type="dxa"/>
            <w:tcBorders>
              <w:top w:val="single" w:sz="8" w:space="0" w:color="000000"/>
              <w:left w:val="single" w:sz="8" w:space="0" w:color="000000"/>
              <w:bottom w:val="single" w:sz="8" w:space="0" w:color="000000"/>
              <w:right w:val="single" w:sz="8" w:space="0" w:color="000000"/>
            </w:tcBorders>
            <w:vAlign w:val="center"/>
          </w:tcPr>
          <w:p w14:paraId="247F3A27" w14:textId="77777777" w:rsidR="00674479" w:rsidRDefault="00FA0249">
            <w:pPr>
              <w:spacing w:before="60" w:after="60" w:line="240" w:lineRule="auto"/>
              <w:ind w:firstLine="0"/>
              <w:jc w:val="left"/>
            </w:pPr>
            <w:r>
              <w:t>Giai đoạn 3</w:t>
            </w:r>
          </w:p>
        </w:tc>
        <w:tc>
          <w:tcPr>
            <w:tcW w:w="2729" w:type="dxa"/>
            <w:tcBorders>
              <w:top w:val="single" w:sz="8" w:space="0" w:color="000000"/>
              <w:left w:val="single" w:sz="8" w:space="0" w:color="000000"/>
              <w:bottom w:val="single" w:sz="8" w:space="0" w:color="000000"/>
              <w:right w:val="single" w:sz="8" w:space="0" w:color="000000"/>
            </w:tcBorders>
            <w:vAlign w:val="center"/>
          </w:tcPr>
          <w:p w14:paraId="3FE69EC5" w14:textId="77777777" w:rsidR="00674479" w:rsidRDefault="00FA0249">
            <w:pPr>
              <w:spacing w:before="60" w:after="60" w:line="240" w:lineRule="auto"/>
              <w:ind w:firstLine="0"/>
              <w:jc w:val="left"/>
            </w:pPr>
            <w:r>
              <w:t xml:space="preserve">Khảo sát tám biến thể </w:t>
            </w:r>
            <w:r>
              <w:rPr>
                <w:i w:val="1"/>
                <w:iCs w:val="1"/>
              </w:rPr>
              <w:t>SeqGAN</w:t>
            </w:r>
            <w:r>
              <w:t xml:space="preserve"> cải tiến</w:t>
            </w:r>
          </w:p>
        </w:tc>
        <w:tc>
          <w:tcPr>
            <w:tcW w:w="1019" w:type="dxa"/>
            <w:tcBorders>
              <w:top w:val="single" w:sz="8" w:space="0" w:color="000000"/>
              <w:left w:val="single" w:sz="8" w:space="0" w:color="000000"/>
              <w:bottom w:val="single" w:sz="8" w:space="0" w:color="000000"/>
              <w:right w:val="single" w:sz="8" w:space="0" w:color="000000"/>
            </w:tcBorders>
            <w:vAlign w:val="center"/>
          </w:tcPr>
          <w:p w14:paraId="0D65B2AD" w14:textId="77777777" w:rsidR="00674479" w:rsidRDefault="00FA0249">
            <w:pPr>
              <w:spacing w:before="60" w:after="60" w:line="240" w:lineRule="auto"/>
              <w:ind w:firstLine="0"/>
              <w:jc w:val="left"/>
            </w:pPr>
            <w:r>
              <w:t>64</w:t>
            </w:r>
          </w:p>
        </w:tc>
        <w:tc>
          <w:tcPr>
            <w:tcW w:w="1173" w:type="dxa"/>
            <w:tcBorders>
              <w:top w:val="single" w:sz="8" w:space="0" w:color="000000"/>
              <w:left w:val="single" w:sz="8" w:space="0" w:color="000000"/>
              <w:bottom w:val="single" w:sz="8" w:space="0" w:color="000000"/>
              <w:right w:val="single" w:sz="8" w:space="0" w:color="000000"/>
            </w:tcBorders>
            <w:vAlign w:val="center"/>
          </w:tcPr>
          <w:p w14:paraId="118458CA" w14:textId="77777777" w:rsidR="00674479" w:rsidRDefault="00FA0249">
            <w:pPr>
              <w:spacing w:before="60" w:after="60" w:line="240" w:lineRule="auto"/>
              <w:ind w:firstLine="0"/>
              <w:jc w:val="left"/>
            </w:pPr>
            <w:r>
              <w:t>32.000</w:t>
            </w:r>
          </w:p>
        </w:tc>
        <w:tc>
          <w:tcPr>
            <w:tcW w:w="3037" w:type="dxa"/>
            <w:tcBorders>
              <w:top w:val="single" w:sz="8" w:space="0" w:color="000000"/>
              <w:left w:val="single" w:sz="8" w:space="0" w:color="000000"/>
              <w:bottom w:val="single" w:sz="8" w:space="0" w:color="000000"/>
              <w:right w:val="single" w:sz="8" w:space="0" w:color="000000"/>
            </w:tcBorders>
            <w:vAlign w:val="center"/>
          </w:tcPr>
          <w:p w14:paraId="1D4EEADE" w14:textId="77777777" w:rsidR="00674479" w:rsidRDefault="00FA0249">
            <w:pPr>
              <w:spacing w:before="60" w:after="60" w:line="240" w:lineRule="auto"/>
              <w:ind w:firstLine="0"/>
              <w:jc w:val="left"/>
            </w:pPr>
            <w:r>
              <w:t xml:space="preserve">So sánh tám biến thể </w:t>
            </w:r>
            <w:r>
              <w:rPr>
                <w:i w:val="1"/>
                <w:iCs w:val="1"/>
              </w:rPr>
              <w:t>SeqGAN</w:t>
            </w:r>
            <w:r>
              <w:t xml:space="preserve"> cải tiến.</w:t>
            </w:r>
          </w:p>
        </w:tc>
      </w:tr>
      <w:tr w:rsidR="00674479" w14:paraId="5978A0F9" w14:textId="77777777">
        <w:trPr>
          <w:cantSplit/>
          <w:jc w:val="center"/>
        </w:trPr>
        <w:tc>
          <w:tcPr>
            <w:tcW w:w="1113" w:type="dxa"/>
            <w:tcBorders>
              <w:top w:val="single" w:sz="8" w:space="0" w:color="000000"/>
              <w:left w:val="single" w:sz="8" w:space="0" w:color="000000"/>
              <w:bottom w:val="single" w:sz="8" w:space="0" w:color="000000"/>
              <w:right w:val="single" w:sz="8" w:space="0" w:color="000000"/>
            </w:tcBorders>
            <w:vAlign w:val="center"/>
          </w:tcPr>
          <w:p w14:paraId="2AC4FE5B" w14:textId="77777777" w:rsidR="00674479" w:rsidRDefault="00FA0249">
            <w:pPr>
              <w:spacing w:before="60" w:after="60" w:line="240" w:lineRule="auto"/>
              <w:ind w:firstLine="0"/>
              <w:jc w:val="left"/>
            </w:pPr>
            <w:r>
              <w:t>Giai đoạn 4A</w:t>
            </w:r>
          </w:p>
        </w:tc>
        <w:tc>
          <w:tcPr>
            <w:tcW w:w="2729" w:type="dxa"/>
            <w:tcBorders>
              <w:top w:val="single" w:sz="8" w:space="0" w:color="000000"/>
              <w:left w:val="single" w:sz="8" w:space="0" w:color="000000"/>
              <w:bottom w:val="single" w:sz="8" w:space="0" w:color="000000"/>
              <w:right w:val="single" w:sz="8" w:space="0" w:color="000000"/>
            </w:tcBorders>
            <w:vAlign w:val="center"/>
          </w:tcPr>
          <w:p w14:paraId="625EBFC0" w14:textId="77777777" w:rsidR="00674479" w:rsidRDefault="00FA0249">
            <w:pPr>
              <w:spacing w:before="60" w:after="60" w:line="240" w:lineRule="auto"/>
              <w:ind w:firstLine="0"/>
              <w:jc w:val="left"/>
            </w:pPr>
            <w:r>
              <w:t>Đánh giá đầy đủ các phương pháp cơ sở</w:t>
            </w:r>
          </w:p>
        </w:tc>
        <w:tc>
          <w:tcPr>
            <w:tcW w:w="1019" w:type="dxa"/>
            <w:tcBorders>
              <w:top w:val="single" w:sz="8" w:space="0" w:color="000000"/>
              <w:left w:val="single" w:sz="8" w:space="0" w:color="000000"/>
              <w:bottom w:val="single" w:sz="8" w:space="0" w:color="000000"/>
              <w:right w:val="single" w:sz="8" w:space="0" w:color="000000"/>
            </w:tcBorders>
            <w:vAlign w:val="center"/>
          </w:tcPr>
          <w:p w14:paraId="67EF08A8" w14:textId="77777777" w:rsidR="00674479" w:rsidRDefault="00FA0249">
            <w:pPr>
              <w:spacing w:before="60" w:after="60" w:line="240" w:lineRule="auto"/>
              <w:ind w:firstLine="0"/>
              <w:jc w:val="left"/>
            </w:pPr>
            <w:r>
              <w:t>96</w:t>
            </w:r>
          </w:p>
        </w:tc>
        <w:tc>
          <w:tcPr>
            <w:tcW w:w="1173" w:type="dxa"/>
            <w:tcBorders>
              <w:top w:val="single" w:sz="8" w:space="0" w:color="000000"/>
              <w:left w:val="single" w:sz="8" w:space="0" w:color="000000"/>
              <w:bottom w:val="single" w:sz="8" w:space="0" w:color="000000"/>
              <w:right w:val="single" w:sz="8" w:space="0" w:color="000000"/>
            </w:tcBorders>
            <w:vAlign w:val="center"/>
          </w:tcPr>
          <w:p w14:paraId="582C020D" w14:textId="77777777" w:rsidR="00674479" w:rsidRDefault="00FA0249">
            <w:pPr>
              <w:spacing w:before="60" w:after="60" w:line="240" w:lineRule="auto"/>
              <w:ind w:firstLine="0"/>
              <w:jc w:val="left"/>
            </w:pPr>
            <w:r>
              <w:t>192.000</w:t>
            </w:r>
          </w:p>
        </w:tc>
        <w:tc>
          <w:tcPr>
            <w:tcW w:w="3037" w:type="dxa"/>
            <w:tcBorders>
              <w:top w:val="single" w:sz="8" w:space="0" w:color="000000"/>
              <w:left w:val="single" w:sz="8" w:space="0" w:color="000000"/>
              <w:bottom w:val="single" w:sz="8" w:space="0" w:color="000000"/>
              <w:right w:val="single" w:sz="8" w:space="0" w:color="000000"/>
            </w:tcBorders>
            <w:vAlign w:val="center"/>
          </w:tcPr>
          <w:p w14:paraId="2B579194" w14:textId="77777777" w:rsidR="00674479" w:rsidRDefault="00FA0249">
            <w:pPr>
              <w:spacing w:before="60" w:after="60" w:line="240" w:lineRule="auto"/>
              <w:ind w:firstLine="0"/>
              <w:jc w:val="left"/>
            </w:pPr>
            <w:r>
              <w:t>Đánh giá đầy đủ bốn phương pháp cơ sở.</w:t>
            </w:r>
          </w:p>
        </w:tc>
      </w:tr>
      <w:tr w:rsidR="00674479" w14:paraId="5CA4F2EA" w14:textId="77777777">
        <w:trPr>
          <w:cantSplit/>
          <w:jc w:val="center"/>
        </w:trPr>
        <w:tc>
          <w:tcPr>
            <w:tcW w:w="1113" w:type="dxa"/>
            <w:tcBorders>
              <w:top w:val="single" w:sz="8" w:space="0" w:color="000000"/>
              <w:left w:val="single" w:sz="8" w:space="0" w:color="000000"/>
              <w:bottom w:val="single" w:sz="8" w:space="0" w:color="000000"/>
              <w:right w:val="single" w:sz="8" w:space="0" w:color="000000"/>
            </w:tcBorders>
            <w:vAlign w:val="center"/>
          </w:tcPr>
          <w:p w14:paraId="03C451DE" w14:textId="77777777" w:rsidR="00674479" w:rsidRDefault="00FA0249">
            <w:pPr>
              <w:spacing w:before="60" w:after="60" w:line="240" w:lineRule="auto"/>
              <w:ind w:firstLine="0"/>
              <w:jc w:val="left"/>
            </w:pPr>
            <w:r>
              <w:t>Giai đoạn 4B</w:t>
            </w:r>
          </w:p>
        </w:tc>
        <w:tc>
          <w:tcPr>
            <w:tcW w:w="2729" w:type="dxa"/>
            <w:tcBorders>
              <w:top w:val="single" w:sz="8" w:space="0" w:color="000000"/>
              <w:left w:val="single" w:sz="8" w:space="0" w:color="000000"/>
              <w:bottom w:val="single" w:sz="8" w:space="0" w:color="000000"/>
              <w:right w:val="single" w:sz="8" w:space="0" w:color="000000"/>
            </w:tcBorders>
            <w:vAlign w:val="center"/>
          </w:tcPr>
          <w:p w14:paraId="1D856A39" w14:textId="77777777" w:rsidR="00674479" w:rsidRDefault="00FA0249">
            <w:pPr>
              <w:spacing w:before="60" w:after="60" w:line="240" w:lineRule="auto"/>
              <w:ind w:firstLine="0"/>
              <w:jc w:val="left"/>
            </w:pPr>
            <w:r>
              <w:t xml:space="preserve">Tinh chỉnh 11 tổ hợp </w:t>
            </w:r>
            <w:r>
              <w:rPr>
                <w:i w:val="1"/>
                <w:iCs w:val="1"/>
              </w:rPr>
              <w:t>SeqGAN</w:t>
            </w:r>
            <w:r>
              <w:t xml:space="preserve"> cải tiến</w:t>
            </w:r>
          </w:p>
        </w:tc>
        <w:tc>
          <w:tcPr>
            <w:tcW w:w="1019" w:type="dxa"/>
            <w:tcBorders>
              <w:top w:val="single" w:sz="8" w:space="0" w:color="000000"/>
              <w:left w:val="single" w:sz="8" w:space="0" w:color="000000"/>
              <w:bottom w:val="single" w:sz="8" w:space="0" w:color="000000"/>
              <w:right w:val="single" w:sz="8" w:space="0" w:color="000000"/>
            </w:tcBorders>
            <w:vAlign w:val="center"/>
          </w:tcPr>
          <w:p w14:paraId="2248C581" w14:textId="77777777" w:rsidR="00674479" w:rsidRDefault="00FA0249">
            <w:pPr>
              <w:spacing w:before="60" w:after="60" w:line="240" w:lineRule="auto"/>
              <w:ind w:firstLine="0"/>
              <w:jc w:val="left"/>
            </w:pPr>
            <w:r>
              <w:t>33</w:t>
            </w:r>
          </w:p>
        </w:tc>
        <w:tc>
          <w:tcPr>
            <w:tcW w:w="1173" w:type="dxa"/>
            <w:tcBorders>
              <w:top w:val="single" w:sz="8" w:space="0" w:color="000000"/>
              <w:left w:val="single" w:sz="8" w:space="0" w:color="000000"/>
              <w:bottom w:val="single" w:sz="8" w:space="0" w:color="000000"/>
              <w:right w:val="single" w:sz="8" w:space="0" w:color="000000"/>
            </w:tcBorders>
            <w:vAlign w:val="center"/>
          </w:tcPr>
          <w:p w14:paraId="5CCDB390" w14:textId="77777777" w:rsidR="00674479" w:rsidRDefault="00FA0249">
            <w:pPr>
              <w:spacing w:before="60" w:after="60" w:line="240" w:lineRule="auto"/>
              <w:ind w:firstLine="0"/>
              <w:jc w:val="left"/>
            </w:pPr>
            <w:r>
              <w:t>66.000</w:t>
            </w:r>
          </w:p>
        </w:tc>
        <w:tc>
          <w:tcPr>
            <w:tcW w:w="3037" w:type="dxa"/>
            <w:tcBorders>
              <w:top w:val="single" w:sz="8" w:space="0" w:color="000000"/>
              <w:left w:val="single" w:sz="8" w:space="0" w:color="000000"/>
              <w:bottom w:val="single" w:sz="8" w:space="0" w:color="000000"/>
              <w:right w:val="single" w:sz="8" w:space="0" w:color="000000"/>
            </w:tcBorders>
            <w:vAlign w:val="center"/>
          </w:tcPr>
          <w:p w14:paraId="5A6E8303" w14:textId="77777777" w:rsidR="00674479" w:rsidRDefault="00FA0249">
            <w:pPr>
              <w:spacing w:before="60" w:after="60" w:line="240" w:lineRule="auto"/>
              <w:ind w:firstLine="0"/>
              <w:jc w:val="left"/>
            </w:pPr>
            <w:r>
              <w:t xml:space="preserve">Tinh chỉnh 11 tổ hợp </w:t>
            </w:r>
            <w:r>
              <w:rPr>
                <w:i w:val="1"/>
                <w:iCs w:val="1"/>
              </w:rPr>
              <w:t>SeqGAN</w:t>
            </w:r>
            <w:r>
              <w:t xml:space="preserve"> cải tiến.</w:t>
            </w:r>
          </w:p>
        </w:tc>
      </w:tr>
      <w:tr w:rsidR="00674479" w14:paraId="6BFAC960" w14:textId="77777777">
        <w:trPr>
          <w:cantSplit/>
          <w:jc w:val="center"/>
        </w:trPr>
        <w:tc>
          <w:tcPr>
            <w:tcW w:w="1113" w:type="dxa"/>
            <w:tcBorders>
              <w:top w:val="single" w:sz="8" w:space="0" w:color="000000"/>
              <w:left w:val="single" w:sz="8" w:space="0" w:color="000000"/>
              <w:bottom w:val="single" w:sz="8" w:space="0" w:color="000000"/>
              <w:right w:val="single" w:sz="8" w:space="0" w:color="000000"/>
            </w:tcBorders>
            <w:vAlign w:val="center"/>
          </w:tcPr>
          <w:p w14:paraId="3F07D945" w14:textId="77777777" w:rsidR="00674479" w:rsidRDefault="00FA0249">
            <w:pPr>
              <w:spacing w:before="60" w:after="60" w:line="240" w:lineRule="auto"/>
              <w:ind w:firstLine="0"/>
              <w:jc w:val="left"/>
            </w:pPr>
            <w:r>
              <w:t>Tổng</w:t>
            </w:r>
          </w:p>
        </w:tc>
        <w:tc>
          <w:tcPr>
            <w:tcW w:w="2729" w:type="dxa"/>
            <w:tcBorders>
              <w:top w:val="single" w:sz="8" w:space="0" w:color="000000"/>
              <w:left w:val="single" w:sz="8" w:space="0" w:color="000000"/>
              <w:bottom w:val="single" w:sz="8" w:space="0" w:color="000000"/>
              <w:right w:val="single" w:sz="8" w:space="0" w:color="000000"/>
            </w:tcBorders>
            <w:vAlign w:val="center"/>
          </w:tcPr>
          <w:p w14:paraId="2B26F2E0" w14:textId="77777777" w:rsidR="00674479" w:rsidRDefault="00FA0249">
            <w:pPr>
              <w:spacing w:before="60" w:after="60" w:line="240" w:lineRule="auto"/>
              <w:ind w:firstLine="0"/>
              <w:jc w:val="left"/>
            </w:pPr>
            <w:r>
              <w:t>Tổng hợp toàn bộ hồ sơ thực nghiệm</w:t>
            </w:r>
          </w:p>
        </w:tc>
        <w:tc>
          <w:tcPr>
            <w:tcW w:w="1019" w:type="dxa"/>
            <w:tcBorders>
              <w:top w:val="single" w:sz="8" w:space="0" w:color="000000"/>
              <w:left w:val="single" w:sz="8" w:space="0" w:color="000000"/>
              <w:bottom w:val="single" w:sz="8" w:space="0" w:color="000000"/>
              <w:right w:val="single" w:sz="8" w:space="0" w:color="000000"/>
            </w:tcBorders>
            <w:vAlign w:val="center"/>
          </w:tcPr>
          <w:p w14:paraId="104047CE" w14:textId="77777777" w:rsidR="00674479" w:rsidRDefault="00FA0249">
            <w:pPr>
              <w:spacing w:before="60" w:after="60" w:line="240" w:lineRule="auto"/>
              <w:ind w:firstLine="0"/>
              <w:jc w:val="left"/>
            </w:pPr>
            <w:r>
              <w:t>489</w:t>
            </w:r>
          </w:p>
        </w:tc>
        <w:tc>
          <w:tcPr>
            <w:tcW w:w="1173" w:type="dxa"/>
            <w:tcBorders>
              <w:top w:val="single" w:sz="8" w:space="0" w:color="000000"/>
              <w:left w:val="single" w:sz="8" w:space="0" w:color="000000"/>
              <w:bottom w:val="single" w:sz="8" w:space="0" w:color="000000"/>
              <w:right w:val="single" w:sz="8" w:space="0" w:color="000000"/>
            </w:tcBorders>
            <w:vAlign w:val="center"/>
          </w:tcPr>
          <w:p w14:paraId="0D0F67CE" w14:textId="77777777" w:rsidR="00674479" w:rsidRDefault="00FA0249">
            <w:pPr>
              <w:spacing w:before="60" w:after="60" w:line="240" w:lineRule="auto"/>
              <w:ind w:firstLine="0"/>
              <w:jc w:val="left"/>
            </w:pPr>
            <w:r>
              <w:t>413.700</w:t>
            </w:r>
          </w:p>
        </w:tc>
        <w:tc>
          <w:tcPr>
            <w:tcW w:w="3037" w:type="dxa"/>
            <w:tcBorders>
              <w:top w:val="single" w:sz="8" w:space="0" w:color="000000"/>
              <w:left w:val="single" w:sz="8" w:space="0" w:color="000000"/>
              <w:bottom w:val="single" w:sz="8" w:space="0" w:color="000000"/>
              <w:right w:val="single" w:sz="8" w:space="0" w:color="000000"/>
            </w:tcBorders>
            <w:vAlign w:val="center"/>
          </w:tcPr>
          <w:p w14:paraId="230E05A1" w14:textId="77777777" w:rsidR="00674479" w:rsidRDefault="00FA0249">
            <w:pPr>
              <w:spacing w:before="60" w:after="60" w:line="240" w:lineRule="auto"/>
              <w:ind w:firstLine="0"/>
              <w:jc w:val="left"/>
            </w:pPr>
            <w:r>
              <w:t>Toàn bộ hồ sơ thực nghiệm.</w:t>
            </w:r>
          </w:p>
        </w:tc>
      </w:tr>
    </w:tbl>
    <w:p w14:paraId="0F0C6A8E" w14:textId="77777777" w:rsidR="00674479" w:rsidRDefault="00FA0249">
      <w:pPr>
        <w:pStyle w:val="CaptionTable"/>
        <w:keepNext/>
      </w:pPr>
      <w:r>
        <w:t>Bảng 3.5. Quy mô các giai đoạn thực nghiệm</w:t>
      </w:r>
    </w:p>
    <w:p w14:paraId="6A6074AB" w14:textId="77777777" w:rsidR="00674479" w:rsidRDefault="00FA0249">
      <w:pPr>
        <w:pStyle w:val="NoiDung"/>
        <w:ind w:firstLine="720"/>
      </w:pPr>
      <w:r>
        <w:t xml:space="preserve">Điểm cần làm rõ ở cuối phần thiết kế tổng thể là Giai đoạn 2A và Giai đoạn 2B trả lời hai câu hỏi khác nhau. Giai đoạn 2A khảo sát cách chia và lựa chọn dữ liệu theo từng họ </w:t>
      </w:r>
      <w:r>
        <w:rPr>
          <w:i w:val="1"/>
          <w:iCs w:val="1"/>
        </w:rPr>
        <w:t>SQL Injection</w:t>
      </w:r>
      <w:r>
        <w:t>, nhằm xác định hai kịch bản đại diện cho mỗi họ. Giai đoạn 2B giữ nguyên các ô dữ liệu đã được chọn và thay đổi tỷ lệ giữa chuỗi bình thường với chuỗi tấn công, nhằm xác định mức mất cân bằng nào đủ lớn để làm xuất hiện khác biệt giữa các phương pháp. Như vậy, Giai đoạn 2A khảo sát theo họ và chiến lược lựa chọn, còn Giai đoạn 2B khảo sát theo tỷ lệ mất cân bằng.</w:t>
      </w:r>
    </w:p>
    <w:p w14:paraId="1168AEF9" w14:textId="77777777" w:rsidR="00674479" w:rsidRDefault="00FA0249">
      <w:pPr>
        <w:pStyle w:val="Heading3"/>
      </w:pPr>
      <w:r>
        <w:t>III.2.2. Giai đoạn 1: khảo sát ban đầu và xác lập cách đọc chỉ số</w:t>
      </w:r>
    </w:p>
    <w:p w14:paraId="780D3AAE" w14:textId="77777777" w:rsidR="00674479" w:rsidRDefault="00FA0249">
      <w:pPr>
        <w:pStyle w:val="NoiDung"/>
        <w:ind w:firstLine="720"/>
      </w:pPr>
      <w:r>
        <w:t xml:space="preserve">Giai đoạn 1 gồm bốn lượt chạy trên dữ liệu tấn công hỗn hợp, tương ứng với </w:t>
      </w:r>
      <w:r>
        <w:rPr>
          <w:i w:val="1"/>
          <w:iCs w:val="1"/>
        </w:rPr>
        <w:t>SMOTE</w:t>
      </w:r>
      <w:r>
        <w:t xml:space="preserve">, </w:t>
      </w:r>
      <w:r>
        <w:rPr>
          <w:i w:val="1"/>
          <w:iCs w:val="1"/>
        </w:rPr>
        <w:t>Vanilla GAN</w:t>
      </w:r>
      <w:r>
        <w:t xml:space="preserve">, </w:t>
      </w:r>
      <w:r>
        <w:rPr>
          <w:i w:val="1"/>
          <w:iCs w:val="1"/>
        </w:rPr>
        <w:t>CTGAN</w:t>
      </w:r>
      <w:r>
        <w:t xml:space="preserve"> và </w:t>
      </w:r>
      <w:r>
        <w:rPr>
          <w:i w:val="1"/>
          <w:iCs w:val="1"/>
        </w:rPr>
        <w:t>SeqGAN</w:t>
      </w:r>
      <w:r>
        <w:t xml:space="preserve"> cơ sở. Mục tiêu của giai đoạn không phải xếp hạng mô hình mà là xác minh luồng nhập dữ liệu, hợp đồng đầu ra, cách lưu artifact và thang đo của các chỉ số. Ba phương pháp dựa trên véc-tơ được chạy ở cấu hình đầy đủ và sinh 2.000 payload mỗi phương pháp; </w:t>
      </w:r>
      <w:r>
        <w:rPr>
          <w:i w:val="1"/>
          <w:iCs w:val="1"/>
        </w:rPr>
        <w:t>SeqGAN</w:t>
      </w:r>
      <w:r>
        <w:t xml:space="preserve"> cơ sở được chạy ở cấu hình trung bình và sinh 500 payload. Do ngân sách không đồng nhất, kết quả giai đoạn này chỉ được dùng để hiệu chỉnh, không dùng làm bằng chứng so sánh công bằng.</w:t>
      </w:r>
    </w:p>
    <w:p w14:paraId="5EFC8C92" w14:textId="77777777" w:rsidR="00674479" w:rsidRDefault="00FA0249">
      <w:pPr>
        <w:pStyle w:val="NoiDung"/>
        <w:ind w:firstLine="720"/>
        <w:rPr>
          <w:color w:val="000000"/>
        </w:rPr>
      </w:pPr>
      <w:r>
        <w:t xml:space="preserve">Để minh họa lý do phải đánh giá đa chiều, Bảng 3.6 trình bày bốn chỉ số quan trọng của Giai đoạn 1. Cấu trúc cao ở các phương pháp truy hồi đi kèm tỷ lệ trùng đầu vào bằng 100%, trong khi </w:t>
      </w:r>
      <w:r>
        <w:rPr>
          <w:i w:val="1"/>
          <w:iCs w:val="1"/>
        </w:rPr>
        <w:t>SeqGAN</w:t>
      </w:r>
      <w:r>
        <w:t xml:space="preserve"> cơ sở có mức trùng thấp hơn nhưng tạo nhiều chuỗi mất cấu trúc.</w:t>
      </w:r>
    </w:p>
    <w:p w14:paraId="2E911634" w14:textId="77777777" w:rsidR="00AC60AF" w:rsidRDefault="00AC60AF">
      <w:pPr>
        <w:pStyle w:val="NoiDung"/>
        <w:ind w:firstLine="720"/>
        <w:rPr>
          <w:color w:val="000000"/>
        </w:rPr>
        <w:sectPr w:rsidR="00AC60AF">
          <w:headerReference w:type="even" r:id="rId50"/>
          <w:headerReference w:type="default" r:id="rId51"/>
          <w:footerReference w:type="even" r:id="rId52"/>
          <w:footerReference w:type="default" r:id="rId53"/>
          <w:headerReference w:type="first" r:id="rId54"/>
          <w:footerReference w:type="first" r:id="rId55"/>
          <w:pgSz w:w="11906" w:h="16838"/>
          <w:pgMar w:top="1134" w:right="1134" w:bottom="1134" w:left="1701" w:header="720" w:footer="720" w:gutter="0"/>
          <w:cols w:space="720"/>
          <w:formProt w:val="0"/>
          <w:docGrid w:linePitch="360"/>
        </w:sectPr>
      </w:pPr>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509"/>
        <w:gridCol w:w="1237"/>
        <w:gridCol w:w="1017"/>
        <w:gridCol w:w="2135"/>
        <w:gridCol w:w="1609"/>
        <w:gridCol w:w="1644"/>
      </w:tblGrid>
      <w:tr w:rsidR="00674479" w14:paraId="1FF5D5B7" w14:textId="77777777">
        <w:trPr>
          <w:cantSplit/>
          <w:tblHeader/>
          <w:jc w:val="center"/>
        </w:trPr>
        <w:tc>
          <w:tcPr>
            <w:tcW w:w="1496" w:type="dxa"/>
            <w:tcBorders>
              <w:top w:val="single" w:sz="8" w:space="0" w:color="000000"/>
              <w:left w:val="single" w:sz="8" w:space="0" w:color="000000"/>
              <w:bottom w:val="single" w:sz="8" w:space="0" w:color="000000"/>
              <w:right w:val="single" w:sz="8" w:space="0" w:color="000000"/>
            </w:tcBorders>
            <w:vAlign w:val="center"/>
          </w:tcPr>
          <w:p w14:paraId="0F0D9F70" w14:textId="77777777" w:rsidR="00674479" w:rsidRDefault="00FA0249">
            <w:pPr>
              <w:spacing w:before="60" w:after="60" w:line="240" w:lineRule="auto"/>
              <w:ind w:firstLine="0"/>
              <w:jc w:val="left"/>
            </w:pPr>
            <w:r>
              <w:t>Phương pháp</w:t>
            </w:r>
          </w:p>
        </w:tc>
        <w:tc>
          <w:tcPr>
            <w:tcW w:w="1226" w:type="dxa"/>
            <w:tcBorders>
              <w:top w:val="single" w:sz="8" w:space="0" w:color="000000"/>
              <w:left w:val="single" w:sz="8" w:space="0" w:color="000000"/>
              <w:bottom w:val="single" w:sz="8" w:space="0" w:color="000000"/>
              <w:right w:val="single" w:sz="8" w:space="0" w:color="000000"/>
            </w:tcBorders>
            <w:vAlign w:val="center"/>
          </w:tcPr>
          <w:p w14:paraId="18AA374C" w14:textId="77777777" w:rsidR="00674479" w:rsidRDefault="00FA0249">
            <w:pPr>
              <w:spacing w:before="60" w:after="60" w:line="240" w:lineRule="auto"/>
              <w:ind w:firstLine="0"/>
              <w:jc w:val="left"/>
            </w:pPr>
            <w:r>
              <w:t>Số payload</w:t>
            </w:r>
          </w:p>
        </w:tc>
        <w:tc>
          <w:tcPr>
            <w:tcW w:w="1008" w:type="dxa"/>
            <w:tcBorders>
              <w:top w:val="single" w:sz="8" w:space="0" w:color="000000"/>
              <w:left w:val="single" w:sz="8" w:space="0" w:color="000000"/>
              <w:bottom w:val="single" w:sz="8" w:space="0" w:color="000000"/>
              <w:right w:val="single" w:sz="8" w:space="0" w:color="000000"/>
            </w:tcBorders>
            <w:vAlign w:val="center"/>
          </w:tcPr>
          <w:p w14:paraId="55182D82" w14:textId="77777777" w:rsidR="00674479" w:rsidRDefault="00FA0249">
            <w:pPr>
              <w:spacing w:before="60" w:after="60" w:line="240" w:lineRule="auto"/>
              <w:ind w:firstLine="0"/>
              <w:jc w:val="left"/>
            </w:pPr>
            <w:r>
              <w:t>Cấu trúc</w:t>
            </w:r>
          </w:p>
        </w:tc>
        <w:tc>
          <w:tcPr>
            <w:tcW w:w="2116" w:type="dxa"/>
            <w:tcBorders>
              <w:top w:val="single" w:sz="8" w:space="0" w:color="000000"/>
              <w:left w:val="single" w:sz="8" w:space="0" w:color="000000"/>
              <w:bottom w:val="single" w:sz="8" w:space="0" w:color="000000"/>
              <w:right w:val="single" w:sz="8" w:space="0" w:color="000000"/>
            </w:tcBorders>
            <w:vAlign w:val="center"/>
          </w:tcPr>
          <w:p w14:paraId="1B96B855" w14:textId="77777777" w:rsidR="00674479" w:rsidRDefault="00FA0249">
            <w:pPr>
              <w:spacing w:before="60" w:after="60" w:line="240" w:lineRule="auto"/>
              <w:ind w:firstLine="0"/>
              <w:jc w:val="left"/>
            </w:pPr>
            <w:r>
              <w:t>Chuỗi mất cấu trúc</w:t>
            </w:r>
          </w:p>
        </w:tc>
        <w:tc>
          <w:tcPr>
            <w:tcW w:w="1595" w:type="dxa"/>
            <w:tcBorders>
              <w:top w:val="single" w:sz="8" w:space="0" w:color="000000"/>
              <w:left w:val="single" w:sz="8" w:space="0" w:color="000000"/>
              <w:bottom w:val="single" w:sz="8" w:space="0" w:color="000000"/>
              <w:right w:val="single" w:sz="8" w:space="0" w:color="000000"/>
            </w:tcBorders>
            <w:vAlign w:val="center"/>
          </w:tcPr>
          <w:p w14:paraId="002A6222" w14:textId="77777777" w:rsidR="00674479" w:rsidRDefault="00FA0249">
            <w:pPr>
              <w:spacing w:before="60" w:after="60" w:line="240" w:lineRule="auto"/>
              <w:ind w:firstLine="0"/>
              <w:jc w:val="left"/>
            </w:pPr>
            <w:r>
              <w:t>Tỷ lệ duy nhất</w:t>
            </w:r>
          </w:p>
        </w:tc>
        <w:tc>
          <w:tcPr>
            <w:tcW w:w="1629" w:type="dxa"/>
            <w:tcBorders>
              <w:top w:val="single" w:sz="8" w:space="0" w:color="000000"/>
              <w:left w:val="single" w:sz="8" w:space="0" w:color="000000"/>
              <w:bottom w:val="single" w:sz="8" w:space="0" w:color="000000"/>
              <w:right w:val="single" w:sz="8" w:space="0" w:color="000000"/>
            </w:tcBorders>
            <w:vAlign w:val="center"/>
          </w:tcPr>
          <w:p w14:paraId="7503703D" w14:textId="77777777" w:rsidR="00674479" w:rsidRDefault="00FA0249">
            <w:pPr>
              <w:spacing w:before="60" w:after="60" w:line="240" w:lineRule="auto"/>
              <w:ind w:firstLine="0"/>
              <w:jc w:val="left"/>
            </w:pPr>
            <w:r>
              <w:t>Trùng đầu vào</w:t>
            </w:r>
          </w:p>
        </w:tc>
      </w:tr>
      <w:tr w:rsidR="00674479" w14:paraId="7E2EA2A9" w14:textId="77777777">
        <w:trPr>
          <w:cantSplit/>
          <w:jc w:val="center"/>
        </w:trPr>
        <w:tc>
          <w:tcPr>
            <w:tcW w:w="1496" w:type="dxa"/>
            <w:tcBorders>
              <w:top w:val="single" w:sz="8" w:space="0" w:color="000000"/>
              <w:left w:val="single" w:sz="8" w:space="0" w:color="000000"/>
              <w:bottom w:val="single" w:sz="8" w:space="0" w:color="000000"/>
              <w:right w:val="single" w:sz="8" w:space="0" w:color="000000"/>
            </w:tcBorders>
            <w:vAlign w:val="center"/>
          </w:tcPr>
          <w:p w14:paraId="35149197" w14:textId="77777777" w:rsidR="00674479" w:rsidRDefault="00FA0249">
            <w:pPr>
              <w:spacing w:before="60" w:after="60" w:line="240" w:lineRule="auto"/>
              <w:ind w:firstLine="0"/>
              <w:jc w:val="left"/>
            </w:pPr>
            <w:r>
              <w:rPr>
                <w:i w:val="1"/>
                <w:iCs w:val="1"/>
              </w:rPr>
              <w:t>SMOTE</w:t>
            </w:r>
          </w:p>
        </w:tc>
        <w:tc>
          <w:tcPr>
            <w:tcW w:w="1226" w:type="dxa"/>
            <w:tcBorders>
              <w:top w:val="single" w:sz="8" w:space="0" w:color="000000"/>
              <w:left w:val="single" w:sz="8" w:space="0" w:color="000000"/>
              <w:bottom w:val="single" w:sz="8" w:space="0" w:color="000000"/>
              <w:right w:val="single" w:sz="8" w:space="0" w:color="000000"/>
            </w:tcBorders>
            <w:vAlign w:val="center"/>
          </w:tcPr>
          <w:p w14:paraId="71222BF6" w14:textId="77777777" w:rsidR="00674479" w:rsidRDefault="00FA0249">
            <w:pPr>
              <w:spacing w:before="60" w:after="60" w:line="240" w:lineRule="auto"/>
              <w:ind w:firstLine="0"/>
              <w:jc w:val="left"/>
            </w:pPr>
            <w:r>
              <w:t>2.000</w:t>
            </w:r>
          </w:p>
        </w:tc>
        <w:tc>
          <w:tcPr>
            <w:tcW w:w="1008" w:type="dxa"/>
            <w:tcBorders>
              <w:top w:val="single" w:sz="8" w:space="0" w:color="000000"/>
              <w:left w:val="single" w:sz="8" w:space="0" w:color="000000"/>
              <w:bottom w:val="single" w:sz="8" w:space="0" w:color="000000"/>
              <w:right w:val="single" w:sz="8" w:space="0" w:color="000000"/>
            </w:tcBorders>
            <w:vAlign w:val="center"/>
          </w:tcPr>
          <w:p w14:paraId="46FD81F7" w14:textId="77777777" w:rsidR="00674479" w:rsidRDefault="00FA0249">
            <w:pPr>
              <w:spacing w:before="60" w:after="60" w:line="240" w:lineRule="auto"/>
              <w:ind w:firstLine="0"/>
              <w:jc w:val="left"/>
            </w:pPr>
            <w:r>
              <w:t>97,8%</w:t>
            </w:r>
          </w:p>
        </w:tc>
        <w:tc>
          <w:tcPr>
            <w:tcW w:w="2116" w:type="dxa"/>
            <w:tcBorders>
              <w:top w:val="single" w:sz="8" w:space="0" w:color="000000"/>
              <w:left w:val="single" w:sz="8" w:space="0" w:color="000000"/>
              <w:bottom w:val="single" w:sz="8" w:space="0" w:color="000000"/>
              <w:right w:val="single" w:sz="8" w:space="0" w:color="000000"/>
            </w:tcBorders>
            <w:vAlign w:val="center"/>
          </w:tcPr>
          <w:p w14:paraId="066FB57A" w14:textId="77777777" w:rsidR="00674479" w:rsidRDefault="00FA0249">
            <w:pPr>
              <w:spacing w:before="60" w:after="60" w:line="240" w:lineRule="auto"/>
              <w:ind w:firstLine="0"/>
              <w:jc w:val="left"/>
            </w:pPr>
            <w:r>
              <w:t>2,2%</w:t>
            </w:r>
          </w:p>
        </w:tc>
        <w:tc>
          <w:tcPr>
            <w:tcW w:w="1595" w:type="dxa"/>
            <w:tcBorders>
              <w:top w:val="single" w:sz="8" w:space="0" w:color="000000"/>
              <w:left w:val="single" w:sz="8" w:space="0" w:color="000000"/>
              <w:bottom w:val="single" w:sz="8" w:space="0" w:color="000000"/>
              <w:right w:val="single" w:sz="8" w:space="0" w:color="000000"/>
            </w:tcBorders>
            <w:vAlign w:val="center"/>
          </w:tcPr>
          <w:p w14:paraId="0691CD82" w14:textId="77777777" w:rsidR="00674479" w:rsidRDefault="00FA0249">
            <w:pPr>
              <w:spacing w:before="60" w:after="60" w:line="240" w:lineRule="auto"/>
              <w:ind w:firstLine="0"/>
              <w:jc w:val="left"/>
            </w:pPr>
            <w:r>
              <w:t>85,2%</w:t>
            </w:r>
          </w:p>
        </w:tc>
        <w:tc>
          <w:tcPr>
            <w:tcW w:w="1629" w:type="dxa"/>
            <w:tcBorders>
              <w:top w:val="single" w:sz="8" w:space="0" w:color="000000"/>
              <w:left w:val="single" w:sz="8" w:space="0" w:color="000000"/>
              <w:bottom w:val="single" w:sz="8" w:space="0" w:color="000000"/>
              <w:right w:val="single" w:sz="8" w:space="0" w:color="000000"/>
            </w:tcBorders>
            <w:vAlign w:val="center"/>
          </w:tcPr>
          <w:p w14:paraId="2285B2F2" w14:textId="77777777" w:rsidR="00674479" w:rsidRDefault="00FA0249">
            <w:pPr>
              <w:spacing w:before="60" w:after="60" w:line="240" w:lineRule="auto"/>
              <w:ind w:firstLine="0"/>
              <w:jc w:val="left"/>
            </w:pPr>
            <w:r>
              <w:t>100%</w:t>
            </w:r>
          </w:p>
        </w:tc>
      </w:tr>
      <w:tr w:rsidR="00674479" w14:paraId="12020536" w14:textId="77777777">
        <w:trPr>
          <w:cantSplit/>
          <w:jc w:val="center"/>
        </w:trPr>
        <w:tc>
          <w:tcPr>
            <w:tcW w:w="1496" w:type="dxa"/>
            <w:tcBorders>
              <w:top w:val="single" w:sz="8" w:space="0" w:color="000000"/>
              <w:left w:val="single" w:sz="8" w:space="0" w:color="000000"/>
              <w:bottom w:val="single" w:sz="8" w:space="0" w:color="000000"/>
              <w:right w:val="single" w:sz="8" w:space="0" w:color="000000"/>
            </w:tcBorders>
            <w:vAlign w:val="center"/>
          </w:tcPr>
          <w:p w14:paraId="5E2328CD" w14:textId="77777777" w:rsidR="00674479" w:rsidRDefault="00FA0249">
            <w:pPr>
              <w:spacing w:before="60" w:after="60" w:line="240" w:lineRule="auto"/>
              <w:ind w:firstLine="0"/>
              <w:jc w:val="left"/>
            </w:pPr>
            <w:r>
              <w:rPr>
                <w:i w:val="1"/>
                <w:iCs w:val="1"/>
              </w:rPr>
              <w:t>Vanilla GAN</w:t>
            </w:r>
          </w:p>
        </w:tc>
        <w:tc>
          <w:tcPr>
            <w:tcW w:w="1226" w:type="dxa"/>
            <w:tcBorders>
              <w:top w:val="single" w:sz="8" w:space="0" w:color="000000"/>
              <w:left w:val="single" w:sz="8" w:space="0" w:color="000000"/>
              <w:bottom w:val="single" w:sz="8" w:space="0" w:color="000000"/>
              <w:right w:val="single" w:sz="8" w:space="0" w:color="000000"/>
            </w:tcBorders>
            <w:vAlign w:val="center"/>
          </w:tcPr>
          <w:p w14:paraId="05E1209C" w14:textId="77777777" w:rsidR="00674479" w:rsidRDefault="00FA0249">
            <w:pPr>
              <w:spacing w:before="60" w:after="60" w:line="240" w:lineRule="auto"/>
              <w:ind w:firstLine="0"/>
              <w:jc w:val="left"/>
            </w:pPr>
            <w:r>
              <w:t>2.000</w:t>
            </w:r>
          </w:p>
        </w:tc>
        <w:tc>
          <w:tcPr>
            <w:tcW w:w="1008" w:type="dxa"/>
            <w:tcBorders>
              <w:top w:val="single" w:sz="8" w:space="0" w:color="000000"/>
              <w:left w:val="single" w:sz="8" w:space="0" w:color="000000"/>
              <w:bottom w:val="single" w:sz="8" w:space="0" w:color="000000"/>
              <w:right w:val="single" w:sz="8" w:space="0" w:color="000000"/>
            </w:tcBorders>
            <w:vAlign w:val="center"/>
          </w:tcPr>
          <w:p w14:paraId="28ACB5DF" w14:textId="77777777" w:rsidR="00674479" w:rsidRDefault="00FA0249">
            <w:pPr>
              <w:spacing w:before="60" w:after="60" w:line="240" w:lineRule="auto"/>
              <w:ind w:firstLine="0"/>
              <w:jc w:val="left"/>
            </w:pPr>
            <w:r>
              <w:t>99,2%</w:t>
            </w:r>
          </w:p>
        </w:tc>
        <w:tc>
          <w:tcPr>
            <w:tcW w:w="2116" w:type="dxa"/>
            <w:tcBorders>
              <w:top w:val="single" w:sz="8" w:space="0" w:color="000000"/>
              <w:left w:val="single" w:sz="8" w:space="0" w:color="000000"/>
              <w:bottom w:val="single" w:sz="8" w:space="0" w:color="000000"/>
              <w:right w:val="single" w:sz="8" w:space="0" w:color="000000"/>
            </w:tcBorders>
            <w:vAlign w:val="center"/>
          </w:tcPr>
          <w:p w14:paraId="04CA0482" w14:textId="77777777" w:rsidR="00674479" w:rsidRDefault="00FA0249">
            <w:pPr>
              <w:spacing w:before="60" w:after="60" w:line="240" w:lineRule="auto"/>
              <w:ind w:firstLine="0"/>
              <w:jc w:val="left"/>
            </w:pPr>
            <w:r>
              <w:t>0,8%</w:t>
            </w:r>
          </w:p>
        </w:tc>
        <w:tc>
          <w:tcPr>
            <w:tcW w:w="1595" w:type="dxa"/>
            <w:tcBorders>
              <w:top w:val="single" w:sz="8" w:space="0" w:color="000000"/>
              <w:left w:val="single" w:sz="8" w:space="0" w:color="000000"/>
              <w:bottom w:val="single" w:sz="8" w:space="0" w:color="000000"/>
              <w:right w:val="single" w:sz="8" w:space="0" w:color="000000"/>
            </w:tcBorders>
            <w:vAlign w:val="center"/>
          </w:tcPr>
          <w:p w14:paraId="551B9032" w14:textId="77777777" w:rsidR="00674479" w:rsidRDefault="00FA0249">
            <w:pPr>
              <w:spacing w:before="60" w:after="60" w:line="240" w:lineRule="auto"/>
              <w:ind w:firstLine="0"/>
              <w:jc w:val="left"/>
            </w:pPr>
            <w:r>
              <w:t>24,1%</w:t>
            </w:r>
          </w:p>
        </w:tc>
        <w:tc>
          <w:tcPr>
            <w:tcW w:w="1629" w:type="dxa"/>
            <w:tcBorders>
              <w:top w:val="single" w:sz="8" w:space="0" w:color="000000"/>
              <w:left w:val="single" w:sz="8" w:space="0" w:color="000000"/>
              <w:bottom w:val="single" w:sz="8" w:space="0" w:color="000000"/>
              <w:right w:val="single" w:sz="8" w:space="0" w:color="000000"/>
            </w:tcBorders>
            <w:vAlign w:val="center"/>
          </w:tcPr>
          <w:p w14:paraId="1D77A502" w14:textId="77777777" w:rsidR="00674479" w:rsidRDefault="00FA0249">
            <w:pPr>
              <w:spacing w:before="60" w:after="60" w:line="240" w:lineRule="auto"/>
              <w:ind w:firstLine="0"/>
              <w:jc w:val="left"/>
            </w:pPr>
            <w:r>
              <w:t>100%</w:t>
            </w:r>
          </w:p>
        </w:tc>
      </w:tr>
      <w:tr w:rsidR="00674479" w14:paraId="24E15D24" w14:textId="77777777">
        <w:trPr>
          <w:cantSplit/>
          <w:jc w:val="center"/>
        </w:trPr>
        <w:tc>
          <w:tcPr>
            <w:tcW w:w="1496" w:type="dxa"/>
            <w:tcBorders>
              <w:top w:val="single" w:sz="8" w:space="0" w:color="000000"/>
              <w:left w:val="single" w:sz="8" w:space="0" w:color="000000"/>
              <w:bottom w:val="single" w:sz="8" w:space="0" w:color="000000"/>
              <w:right w:val="single" w:sz="8" w:space="0" w:color="000000"/>
            </w:tcBorders>
            <w:vAlign w:val="center"/>
          </w:tcPr>
          <w:p w14:paraId="728EA708" w14:textId="77777777" w:rsidR="00674479" w:rsidRDefault="00FA0249">
            <w:pPr>
              <w:spacing w:before="60" w:after="60" w:line="240" w:lineRule="auto"/>
              <w:ind w:firstLine="0"/>
              <w:jc w:val="left"/>
            </w:pPr>
            <w:r>
              <w:rPr>
                <w:i w:val="1"/>
                <w:iCs w:val="1"/>
              </w:rPr>
              <w:t>CTGAN</w:t>
            </w:r>
          </w:p>
        </w:tc>
        <w:tc>
          <w:tcPr>
            <w:tcW w:w="1226" w:type="dxa"/>
            <w:tcBorders>
              <w:top w:val="single" w:sz="8" w:space="0" w:color="000000"/>
              <w:left w:val="single" w:sz="8" w:space="0" w:color="000000"/>
              <w:bottom w:val="single" w:sz="8" w:space="0" w:color="000000"/>
              <w:right w:val="single" w:sz="8" w:space="0" w:color="000000"/>
            </w:tcBorders>
            <w:vAlign w:val="center"/>
          </w:tcPr>
          <w:p w14:paraId="65AAC382" w14:textId="77777777" w:rsidR="00674479" w:rsidRDefault="00FA0249">
            <w:pPr>
              <w:spacing w:before="60" w:after="60" w:line="240" w:lineRule="auto"/>
              <w:ind w:firstLine="0"/>
              <w:jc w:val="left"/>
            </w:pPr>
            <w:r>
              <w:t>2.000</w:t>
            </w:r>
          </w:p>
        </w:tc>
        <w:tc>
          <w:tcPr>
            <w:tcW w:w="1008" w:type="dxa"/>
            <w:tcBorders>
              <w:top w:val="single" w:sz="8" w:space="0" w:color="000000"/>
              <w:left w:val="single" w:sz="8" w:space="0" w:color="000000"/>
              <w:bottom w:val="single" w:sz="8" w:space="0" w:color="000000"/>
              <w:right w:val="single" w:sz="8" w:space="0" w:color="000000"/>
            </w:tcBorders>
            <w:vAlign w:val="center"/>
          </w:tcPr>
          <w:p w14:paraId="631B37C1" w14:textId="77777777" w:rsidR="00674479" w:rsidRDefault="00FA0249">
            <w:pPr>
              <w:spacing w:before="60" w:after="60" w:line="240" w:lineRule="auto"/>
              <w:ind w:firstLine="0"/>
              <w:jc w:val="left"/>
            </w:pPr>
            <w:r>
              <w:t>97,0%</w:t>
            </w:r>
          </w:p>
        </w:tc>
        <w:tc>
          <w:tcPr>
            <w:tcW w:w="2116" w:type="dxa"/>
            <w:tcBorders>
              <w:top w:val="single" w:sz="8" w:space="0" w:color="000000"/>
              <w:left w:val="single" w:sz="8" w:space="0" w:color="000000"/>
              <w:bottom w:val="single" w:sz="8" w:space="0" w:color="000000"/>
              <w:right w:val="single" w:sz="8" w:space="0" w:color="000000"/>
            </w:tcBorders>
            <w:vAlign w:val="center"/>
          </w:tcPr>
          <w:p w14:paraId="2636C5AD" w14:textId="77777777" w:rsidR="00674479" w:rsidRDefault="00FA0249">
            <w:pPr>
              <w:spacing w:before="60" w:after="60" w:line="240" w:lineRule="auto"/>
              <w:ind w:firstLine="0"/>
              <w:jc w:val="left"/>
            </w:pPr>
            <w:r>
              <w:t>3,0%</w:t>
            </w:r>
          </w:p>
        </w:tc>
        <w:tc>
          <w:tcPr>
            <w:tcW w:w="1595" w:type="dxa"/>
            <w:tcBorders>
              <w:top w:val="single" w:sz="8" w:space="0" w:color="000000"/>
              <w:left w:val="single" w:sz="8" w:space="0" w:color="000000"/>
              <w:bottom w:val="single" w:sz="8" w:space="0" w:color="000000"/>
              <w:right w:val="single" w:sz="8" w:space="0" w:color="000000"/>
            </w:tcBorders>
            <w:vAlign w:val="center"/>
          </w:tcPr>
          <w:p w14:paraId="1E4A3A2B" w14:textId="77777777" w:rsidR="00674479" w:rsidRDefault="00FA0249">
            <w:pPr>
              <w:spacing w:before="60" w:after="60" w:line="240" w:lineRule="auto"/>
              <w:ind w:firstLine="0"/>
              <w:jc w:val="left"/>
            </w:pPr>
            <w:r>
              <w:t>66,3%</w:t>
            </w:r>
          </w:p>
        </w:tc>
        <w:tc>
          <w:tcPr>
            <w:tcW w:w="1629" w:type="dxa"/>
            <w:tcBorders>
              <w:top w:val="single" w:sz="8" w:space="0" w:color="000000"/>
              <w:left w:val="single" w:sz="8" w:space="0" w:color="000000"/>
              <w:bottom w:val="single" w:sz="8" w:space="0" w:color="000000"/>
              <w:right w:val="single" w:sz="8" w:space="0" w:color="000000"/>
            </w:tcBorders>
            <w:vAlign w:val="center"/>
          </w:tcPr>
          <w:p w14:paraId="20A63F91" w14:textId="77777777" w:rsidR="00674479" w:rsidRDefault="00FA0249">
            <w:pPr>
              <w:spacing w:before="60" w:after="60" w:line="240" w:lineRule="auto"/>
              <w:ind w:firstLine="0"/>
              <w:jc w:val="left"/>
            </w:pPr>
            <w:r>
              <w:t>100%</w:t>
            </w:r>
          </w:p>
        </w:tc>
      </w:tr>
      <w:tr w:rsidR="00674479" w14:paraId="2B63C9AC" w14:textId="77777777">
        <w:trPr>
          <w:cantSplit/>
          <w:jc w:val="center"/>
        </w:trPr>
        <w:tc>
          <w:tcPr>
            <w:tcW w:w="1496" w:type="dxa"/>
            <w:tcBorders>
              <w:top w:val="single" w:sz="8" w:space="0" w:color="000000"/>
              <w:left w:val="single" w:sz="8" w:space="0" w:color="000000"/>
              <w:bottom w:val="single" w:sz="8" w:space="0" w:color="000000"/>
              <w:right w:val="single" w:sz="8" w:space="0" w:color="000000"/>
            </w:tcBorders>
            <w:vAlign w:val="center"/>
          </w:tcPr>
          <w:p w14:paraId="74BF0225" w14:textId="77777777" w:rsidR="00674479" w:rsidRDefault="00FA0249">
            <w:pPr>
              <w:ind w:firstLine="0"/>
            </w:pPr>
            <w:r/>
            <w:r>
              <w:rPr>
                <w:i/>
              </w:rPr>
              <w:t>SeqGAN</w:t>
            </w:r>
            <w:r>
              <w:t xml:space="preserve"> cơ sở</w:t>
            </w:r>
          </w:p>
        </w:tc>
        <w:tc>
          <w:tcPr>
            <w:tcW w:w="1226" w:type="dxa"/>
            <w:tcBorders>
              <w:top w:val="single" w:sz="8" w:space="0" w:color="000000"/>
              <w:left w:val="single" w:sz="8" w:space="0" w:color="000000"/>
              <w:bottom w:val="single" w:sz="8" w:space="0" w:color="000000"/>
              <w:right w:val="single" w:sz="8" w:space="0" w:color="000000"/>
            </w:tcBorders>
            <w:vAlign w:val="center"/>
          </w:tcPr>
          <w:p w14:paraId="5EC23E00" w14:textId="77777777" w:rsidR="00674479" w:rsidRDefault="00FA0249">
            <w:pPr>
              <w:spacing w:before="60" w:after="60" w:line="240" w:lineRule="auto"/>
              <w:ind w:firstLine="0"/>
              <w:jc w:val="left"/>
            </w:pPr>
            <w:r>
              <w:t>500</w:t>
            </w:r>
          </w:p>
        </w:tc>
        <w:tc>
          <w:tcPr>
            <w:tcW w:w="1008" w:type="dxa"/>
            <w:tcBorders>
              <w:top w:val="single" w:sz="8" w:space="0" w:color="000000"/>
              <w:left w:val="single" w:sz="8" w:space="0" w:color="000000"/>
              <w:bottom w:val="single" w:sz="8" w:space="0" w:color="000000"/>
              <w:right w:val="single" w:sz="8" w:space="0" w:color="000000"/>
            </w:tcBorders>
            <w:vAlign w:val="center"/>
          </w:tcPr>
          <w:p w14:paraId="5CD169E1" w14:textId="77777777" w:rsidR="00674479" w:rsidRDefault="00FA0249">
            <w:pPr>
              <w:spacing w:before="60" w:after="60" w:line="240" w:lineRule="auto"/>
              <w:ind w:firstLine="0"/>
              <w:jc w:val="left"/>
            </w:pPr>
            <w:r>
              <w:t>55,8%</w:t>
            </w:r>
          </w:p>
        </w:tc>
        <w:tc>
          <w:tcPr>
            <w:tcW w:w="2116" w:type="dxa"/>
            <w:tcBorders>
              <w:top w:val="single" w:sz="8" w:space="0" w:color="000000"/>
              <w:left w:val="single" w:sz="8" w:space="0" w:color="000000"/>
              <w:bottom w:val="single" w:sz="8" w:space="0" w:color="000000"/>
              <w:right w:val="single" w:sz="8" w:space="0" w:color="000000"/>
            </w:tcBorders>
            <w:vAlign w:val="center"/>
          </w:tcPr>
          <w:p w14:paraId="68D7BB72" w14:textId="77777777" w:rsidR="00674479" w:rsidRDefault="00FA0249">
            <w:pPr>
              <w:spacing w:before="60" w:after="60" w:line="240" w:lineRule="auto"/>
              <w:ind w:firstLine="0"/>
              <w:jc w:val="left"/>
            </w:pPr>
            <w:r>
              <w:t>44,2%</w:t>
            </w:r>
          </w:p>
        </w:tc>
        <w:tc>
          <w:tcPr>
            <w:tcW w:w="1595" w:type="dxa"/>
            <w:tcBorders>
              <w:top w:val="single" w:sz="8" w:space="0" w:color="000000"/>
              <w:left w:val="single" w:sz="8" w:space="0" w:color="000000"/>
              <w:bottom w:val="single" w:sz="8" w:space="0" w:color="000000"/>
              <w:right w:val="single" w:sz="8" w:space="0" w:color="000000"/>
            </w:tcBorders>
            <w:vAlign w:val="center"/>
          </w:tcPr>
          <w:p w14:paraId="373EF508" w14:textId="77777777" w:rsidR="00674479" w:rsidRDefault="00FA0249">
            <w:pPr>
              <w:spacing w:before="60" w:after="60" w:line="240" w:lineRule="auto"/>
              <w:ind w:firstLine="0"/>
              <w:jc w:val="left"/>
            </w:pPr>
            <w:r>
              <w:t>36,4%</w:t>
            </w:r>
          </w:p>
        </w:tc>
        <w:tc>
          <w:tcPr>
            <w:tcW w:w="1629" w:type="dxa"/>
            <w:tcBorders>
              <w:top w:val="single" w:sz="8" w:space="0" w:color="000000"/>
              <w:left w:val="single" w:sz="8" w:space="0" w:color="000000"/>
              <w:bottom w:val="single" w:sz="8" w:space="0" w:color="000000"/>
              <w:right w:val="single" w:sz="8" w:space="0" w:color="000000"/>
            </w:tcBorders>
            <w:vAlign w:val="center"/>
          </w:tcPr>
          <w:p w14:paraId="054B0DF9" w14:textId="77777777" w:rsidR="00674479" w:rsidRDefault="00FA0249">
            <w:pPr>
              <w:spacing w:before="60" w:after="60" w:line="240" w:lineRule="auto"/>
              <w:ind w:firstLine="0"/>
              <w:jc w:val="left"/>
            </w:pPr>
            <w:r>
              <w:t>19,4%</w:t>
            </w:r>
          </w:p>
        </w:tc>
      </w:tr>
    </w:tbl>
    <w:p w14:paraId="2E3C9883" w14:textId="77777777" w:rsidR="00674479" w:rsidRDefault="00FA0249">
      <w:pPr>
        <w:pStyle w:val="CaptionTable"/>
        <w:keepNext/>
        <w:sectPr w:rsidR="00674479">
          <w:headerReference w:type="even" r:id="rId56"/>
          <w:headerReference w:type="default" r:id="rId57"/>
          <w:footerReference w:type="even" r:id="rId58"/>
          <w:footerReference w:type="default" r:id="rId59"/>
          <w:headerReference w:type="first" r:id="rId60"/>
          <w:footerReference w:type="first" r:id="rId61"/>
          <w:pgSz w:w="11906" w:h="16838"/>
          <w:pgMar w:top="1134" w:right="1134" w:bottom="1134" w:left="1701" w:header="720" w:footer="720" w:gutter="0"/>
          <w:cols w:space="720"/>
          <w:formProt w:val="0"/>
          <w:docGrid w:linePitch="360"/>
        </w:sectPr>
      </w:pPr>
      <w:r>
        <w:t>Bảng 3.6. Một số kết quả dùng để hiệu chỉnh cách đọc chỉ số ở Giai đoạn 1</w:t>
      </w:r>
    </w:p>
    <w:p w14:paraId="65B3A8F0" w14:textId="77777777" w:rsidR="00674479" w:rsidRDefault="00FA0249">
      <w:pPr>
        <w:pStyle w:val="NoiDung"/>
        <w:keepNext/>
        <w:keepLines/>
      </w:pPr>
      <w:r>
        <w:t xml:space="preserve">Không thể chọn mô hình chỉ dựa trên một chỉ số. </w:t>
      </w:r>
      <w:r>
        <w:rPr>
          <w:i w:val="1"/>
          <w:iCs w:val="1"/>
        </w:rPr>
        <w:t>Vanilla GAN</w:t>
      </w:r>
      <w:r>
        <w:t xml:space="preserve"> có tỷ lệ cấu trúc cao nhưng tỷ lệ duy nhất thấp, phản ánh nhiều véc-tơ cùng truy hồi về một số payload. </w:t>
      </w:r>
      <w:r>
        <w:rPr>
          <w:i w:val="1"/>
          <w:iCs w:val="1"/>
        </w:rPr>
        <w:t>SeqGAN</w:t>
      </w:r>
      <w:r>
        <w:t xml:space="preserve"> cơ sở tạo chuỗi trực tiếp và giảm trùng đầu vào, nhưng 44,2% đầu ra không duy trì cấu trúc mong đợi. Từ quan sát này, các giai đoạn sau phải đánh giá đồng thời cấu trúc, dấu hiệu họ, tính mới, đa dạng, sụp đổ phân bố và tác động lên </w:t>
      </w:r>
      <w:r>
        <w:rPr>
          <w:i w:val="1"/>
          <w:iCs w:val="1"/>
        </w:rPr>
        <w:t>Random Forest</w:t>
      </w:r>
      <w:r>
        <w:t>.</w:t>
      </w:r>
    </w:p>
    <w:p w14:paraId="3864E6BD" w14:textId="77777777" w:rsidR="00674479" w:rsidRDefault="00FA0249">
      <w:pPr>
        <w:pStyle w:val="Heading3"/>
      </w:pPr>
      <w:r>
        <w:t>III.2.3. Giai đoạn 2A: khảo sát cách lựa chọn dữ liệu theo từng họ</w:t>
      </w:r>
    </w:p>
    <w:p w14:paraId="11F4BB8D" w14:textId="77777777" w:rsidR="00674479" w:rsidRDefault="00FA0249">
      <w:pPr>
        <w:pStyle w:val="NoiDung"/>
        <w:ind w:firstLine="720"/>
      </w:pPr>
      <w:r>
        <w:t xml:space="preserve">Giai đoạn 2A áp dụng sáu kịch bản A–F đã định nghĩa tại Bảng 2.5 cho từng họ </w:t>
      </w:r>
      <w:r>
        <w:rPr>
          <w:i w:val="1"/>
          <w:iCs w:val="1"/>
        </w:rPr>
        <w:t>Boolean-based</w:t>
      </w:r>
      <w:r>
        <w:t xml:space="preserve">, </w:t>
      </w:r>
      <w:r>
        <w:rPr>
          <w:i w:val="1"/>
          <w:iCs w:val="1"/>
        </w:rPr>
        <w:t>Error-based</w:t>
      </w:r>
      <w:r>
        <w:t xml:space="preserve">, </w:t>
      </w:r>
      <w:r>
        <w:rPr>
          <w:i w:val="1"/>
          <w:iCs w:val="1"/>
        </w:rPr>
        <w:t>Time-based</w:t>
      </w:r>
      <w:r>
        <w:t xml:space="preserve"> và </w:t>
      </w:r>
      <w:r>
        <w:rPr>
          <w:i w:val="1"/>
          <w:iCs w:val="1"/>
        </w:rPr>
        <w:t>Union-based</w:t>
      </w:r>
      <w:r>
        <w:t xml:space="preserve"> ở tỷ lệ 1/50. Mục tiêu là chọn hai cách lấy dữ liệu đại diện cho mỗi họ trước khi khảo sát sâu hơn.</w:t>
      </w:r>
    </w:p>
    <w:p w14:paraId="74CBD05C" w14:textId="77777777" w:rsidR="00674479" w:rsidRDefault="00FA0249">
      <w:pPr>
        <w:pStyle w:val="NoiDung"/>
        <w:ind w:firstLine="720"/>
      </w:pPr>
      <w:r>
        <w:t>Hai kịch bản được giữ cho mỗi họ được trình bày tại Bảng 3.7. Kịch bản D xuất hiện ở cả bốn họ và được dùng làm mốc chung; kịch bản còn lại là ứng viên địa phương của từng họ.</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2037"/>
        <w:gridCol w:w="1820"/>
        <w:gridCol w:w="1820"/>
        <w:gridCol w:w="3474"/>
      </w:tblGrid>
      <w:tr w:rsidR="00674479" w14:paraId="6730111C" w14:textId="77777777">
        <w:trPr>
          <w:cantSplit/>
          <w:tblHeader/>
          <w:jc w:val="center"/>
        </w:trPr>
        <w:tc>
          <w:tcPr>
            <w:tcW w:w="2019" w:type="dxa"/>
            <w:tcBorders>
              <w:top w:val="single" w:sz="8" w:space="0" w:color="000000"/>
              <w:left w:val="single" w:sz="8" w:space="0" w:color="000000"/>
              <w:bottom w:val="single" w:sz="8" w:space="0" w:color="000000"/>
              <w:right w:val="single" w:sz="8" w:space="0" w:color="000000"/>
            </w:tcBorders>
            <w:vAlign w:val="center"/>
          </w:tcPr>
          <w:p w14:paraId="4A0545D8" w14:textId="77777777" w:rsidR="00674479" w:rsidRDefault="00FA0249">
            <w:pPr>
              <w:spacing w:before="60" w:after="60" w:line="240" w:lineRule="auto"/>
              <w:ind w:firstLine="0"/>
              <w:jc w:val="left"/>
            </w:pPr>
            <w:r>
              <w:t xml:space="preserve">Họ </w:t>
            </w:r>
            <w:r>
              <w:rPr>
                <w:i w:val="1"/>
                <w:iCs w:val="1"/>
              </w:rPr>
              <w:t>SQL Injection</w:t>
            </w:r>
          </w:p>
        </w:tc>
        <w:tc>
          <w:tcPr>
            <w:tcW w:w="1804" w:type="dxa"/>
            <w:tcBorders>
              <w:top w:val="single" w:sz="8" w:space="0" w:color="000000"/>
              <w:left w:val="single" w:sz="8" w:space="0" w:color="000000"/>
              <w:bottom w:val="single" w:sz="8" w:space="0" w:color="000000"/>
              <w:right w:val="single" w:sz="8" w:space="0" w:color="000000"/>
            </w:tcBorders>
            <w:vAlign w:val="center"/>
          </w:tcPr>
          <w:p w14:paraId="47554304" w14:textId="77777777" w:rsidR="00674479" w:rsidRDefault="00FA0249">
            <w:pPr>
              <w:spacing w:before="60" w:after="60" w:line="240" w:lineRule="auto"/>
              <w:ind w:firstLine="0"/>
              <w:jc w:val="left"/>
            </w:pPr>
            <w:r>
              <w:t>Kịch bản hạng 1</w:t>
            </w:r>
          </w:p>
        </w:tc>
        <w:tc>
          <w:tcPr>
            <w:tcW w:w="1804" w:type="dxa"/>
            <w:tcBorders>
              <w:top w:val="single" w:sz="8" w:space="0" w:color="000000"/>
              <w:left w:val="single" w:sz="8" w:space="0" w:color="000000"/>
              <w:bottom w:val="single" w:sz="8" w:space="0" w:color="000000"/>
              <w:right w:val="single" w:sz="8" w:space="0" w:color="000000"/>
            </w:tcBorders>
            <w:vAlign w:val="center"/>
          </w:tcPr>
          <w:p w14:paraId="2CF8B83C" w14:textId="77777777" w:rsidR="00674479" w:rsidRDefault="00FA0249">
            <w:pPr>
              <w:spacing w:before="60" w:after="60" w:line="240" w:lineRule="auto"/>
              <w:ind w:firstLine="0"/>
              <w:jc w:val="left"/>
            </w:pPr>
            <w:r>
              <w:t>Kịch bản hạng 2</w:t>
            </w:r>
          </w:p>
        </w:tc>
        <w:tc>
          <w:tcPr>
            <w:tcW w:w="3443" w:type="dxa"/>
            <w:tcBorders>
              <w:top w:val="single" w:sz="8" w:space="0" w:color="000000"/>
              <w:left w:val="single" w:sz="8" w:space="0" w:color="000000"/>
              <w:bottom w:val="single" w:sz="8" w:space="0" w:color="000000"/>
              <w:right w:val="single" w:sz="8" w:space="0" w:color="000000"/>
            </w:tcBorders>
            <w:vAlign w:val="center"/>
          </w:tcPr>
          <w:p w14:paraId="5CC0B016" w14:textId="77777777" w:rsidR="00674479" w:rsidRDefault="00FA0249">
            <w:pPr>
              <w:spacing w:before="60" w:after="60" w:line="240" w:lineRule="auto"/>
              <w:ind w:firstLine="0"/>
              <w:jc w:val="left"/>
            </w:pPr>
            <w:r>
              <w:t>Hai ô chuyển sang Giai đoạn 2B</w:t>
            </w:r>
          </w:p>
        </w:tc>
      </w:tr>
      <w:tr w:rsidR="00674479" w14:paraId="4F842017" w14:textId="77777777">
        <w:trPr>
          <w:cantSplit/>
          <w:jc w:val="center"/>
        </w:trPr>
        <w:tc>
          <w:tcPr>
            <w:tcW w:w="2019" w:type="dxa"/>
            <w:tcBorders>
              <w:top w:val="single" w:sz="8" w:space="0" w:color="000000"/>
              <w:left w:val="single" w:sz="8" w:space="0" w:color="000000"/>
              <w:bottom w:val="single" w:sz="8" w:space="0" w:color="000000"/>
              <w:right w:val="single" w:sz="8" w:space="0" w:color="000000"/>
            </w:tcBorders>
            <w:vAlign w:val="center"/>
          </w:tcPr>
          <w:p w14:paraId="3A0D4633" w14:textId="359C14D4" w:rsidR="00674479" w:rsidRDefault="00FA0249">
            <w:pPr>
              <w:ind w:firstLine="0"/>
            </w:pPr>
            <w:r>
              <w:rPr>
                <w:i w:val="1"/>
                <w:iCs w:val="1"/>
              </w:rPr>
              <w:t>Boolean-based</w:t>
            </w:r>
          </w:p>
        </w:tc>
        <w:tc>
          <w:tcPr>
            <w:tcW w:w="1804" w:type="dxa"/>
            <w:tcBorders>
              <w:top w:val="single" w:sz="8" w:space="0" w:color="000000"/>
              <w:left w:val="single" w:sz="8" w:space="0" w:color="000000"/>
              <w:bottom w:val="single" w:sz="8" w:space="0" w:color="000000"/>
              <w:right w:val="single" w:sz="8" w:space="0" w:color="000000"/>
            </w:tcBorders>
            <w:vAlign w:val="center"/>
          </w:tcPr>
          <w:p w14:paraId="2A4AE301" w14:textId="77777777" w:rsidR="00674479" w:rsidRDefault="00FA0249">
            <w:pPr>
              <w:spacing w:before="60" w:after="60" w:line="240" w:lineRule="auto"/>
              <w:ind w:firstLine="0"/>
              <w:jc w:val="left"/>
            </w:pPr>
            <w:r>
              <w:t>E</w:t>
            </w:r>
          </w:p>
        </w:tc>
        <w:tc>
          <w:tcPr>
            <w:tcW w:w="1804" w:type="dxa"/>
            <w:tcBorders>
              <w:top w:val="single" w:sz="8" w:space="0" w:color="000000"/>
              <w:left w:val="single" w:sz="8" w:space="0" w:color="000000"/>
              <w:bottom w:val="single" w:sz="8" w:space="0" w:color="000000"/>
              <w:right w:val="single" w:sz="8" w:space="0" w:color="000000"/>
            </w:tcBorders>
            <w:vAlign w:val="center"/>
          </w:tcPr>
          <w:p w14:paraId="15F353FD" w14:textId="77777777" w:rsidR="00674479" w:rsidRDefault="00FA0249">
            <w:pPr>
              <w:spacing w:before="60" w:after="60" w:line="240" w:lineRule="auto"/>
              <w:ind w:firstLine="0"/>
              <w:jc w:val="left"/>
            </w:pPr>
            <w:r>
              <w:t>D</w:t>
            </w:r>
          </w:p>
        </w:tc>
        <w:tc>
          <w:tcPr>
            <w:tcW w:w="3443" w:type="dxa"/>
            <w:tcBorders>
              <w:top w:val="single" w:sz="8" w:space="0" w:color="000000"/>
              <w:left w:val="single" w:sz="8" w:space="0" w:color="000000"/>
              <w:bottom w:val="single" w:sz="8" w:space="0" w:color="000000"/>
              <w:right w:val="single" w:sz="8" w:space="0" w:color="000000"/>
            </w:tcBorders>
            <w:vAlign w:val="center"/>
          </w:tcPr>
          <w:p w14:paraId="32E9D459" w14:textId="77777777" w:rsidR="00674479" w:rsidRDefault="00FA0249">
            <w:pPr>
              <w:spacing w:before="60" w:after="60" w:line="240" w:lineRule="auto"/>
              <w:ind w:firstLine="0"/>
              <w:jc w:val="left"/>
            </w:pPr>
            <w:r>
              <w:t>Boolean/E và Boolean/D</w:t>
            </w:r>
          </w:p>
        </w:tc>
      </w:tr>
      <w:tr w:rsidR="00674479" w14:paraId="67EA86D0" w14:textId="77777777">
        <w:trPr>
          <w:cantSplit/>
          <w:jc w:val="center"/>
        </w:trPr>
        <w:tc>
          <w:tcPr>
            <w:tcW w:w="2019" w:type="dxa"/>
            <w:tcBorders>
              <w:top w:val="single" w:sz="8" w:space="0" w:color="000000"/>
              <w:left w:val="single" w:sz="8" w:space="0" w:color="000000"/>
              <w:bottom w:val="single" w:sz="8" w:space="0" w:color="000000"/>
              <w:right w:val="single" w:sz="8" w:space="0" w:color="000000"/>
            </w:tcBorders>
            <w:vAlign w:val="center"/>
          </w:tcPr>
          <w:p w14:paraId="1ACFF051" w14:textId="3FD7D033" w:rsidR="00674479" w:rsidRDefault="00FA0249">
            <w:pPr>
              <w:ind w:firstLine="0"/>
            </w:pPr>
            <w:r>
              <w:rPr>
                <w:i w:val="1"/>
                <w:iCs w:val="1"/>
              </w:rPr>
              <w:t>Error-based</w:t>
            </w:r>
          </w:p>
        </w:tc>
        <w:tc>
          <w:tcPr>
            <w:tcW w:w="1804" w:type="dxa"/>
            <w:tcBorders>
              <w:top w:val="single" w:sz="8" w:space="0" w:color="000000"/>
              <w:left w:val="single" w:sz="8" w:space="0" w:color="000000"/>
              <w:bottom w:val="single" w:sz="8" w:space="0" w:color="000000"/>
              <w:right w:val="single" w:sz="8" w:space="0" w:color="000000"/>
            </w:tcBorders>
            <w:vAlign w:val="center"/>
          </w:tcPr>
          <w:p w14:paraId="364324B9" w14:textId="77777777" w:rsidR="00674479" w:rsidRDefault="00FA0249">
            <w:pPr>
              <w:spacing w:before="60" w:after="60" w:line="240" w:lineRule="auto"/>
              <w:ind w:firstLine="0"/>
              <w:jc w:val="left"/>
            </w:pPr>
            <w:r>
              <w:t>D</w:t>
            </w:r>
          </w:p>
        </w:tc>
        <w:tc>
          <w:tcPr>
            <w:tcW w:w="1804" w:type="dxa"/>
            <w:tcBorders>
              <w:top w:val="single" w:sz="8" w:space="0" w:color="000000"/>
              <w:left w:val="single" w:sz="8" w:space="0" w:color="000000"/>
              <w:bottom w:val="single" w:sz="8" w:space="0" w:color="000000"/>
              <w:right w:val="single" w:sz="8" w:space="0" w:color="000000"/>
            </w:tcBorders>
            <w:vAlign w:val="center"/>
          </w:tcPr>
          <w:p w14:paraId="48E4AA1E" w14:textId="77777777" w:rsidR="00674479" w:rsidRDefault="00FA0249">
            <w:pPr>
              <w:spacing w:before="60" w:after="60" w:line="240" w:lineRule="auto"/>
              <w:ind w:firstLine="0"/>
              <w:jc w:val="left"/>
            </w:pPr>
            <w:r>
              <w:t>B</w:t>
            </w:r>
          </w:p>
        </w:tc>
        <w:tc>
          <w:tcPr>
            <w:tcW w:w="3443" w:type="dxa"/>
            <w:tcBorders>
              <w:top w:val="single" w:sz="8" w:space="0" w:color="000000"/>
              <w:left w:val="single" w:sz="8" w:space="0" w:color="000000"/>
              <w:bottom w:val="single" w:sz="8" w:space="0" w:color="000000"/>
              <w:right w:val="single" w:sz="8" w:space="0" w:color="000000"/>
            </w:tcBorders>
            <w:vAlign w:val="center"/>
          </w:tcPr>
          <w:p w14:paraId="075F23BC" w14:textId="77777777" w:rsidR="00674479" w:rsidRDefault="00FA0249">
            <w:pPr>
              <w:spacing w:before="60" w:after="60" w:line="240" w:lineRule="auto"/>
              <w:ind w:firstLine="0"/>
              <w:jc w:val="left"/>
            </w:pPr>
            <w:r>
              <w:t>Error/D và Error/B</w:t>
            </w:r>
          </w:p>
        </w:tc>
      </w:tr>
      <w:tr w:rsidR="00674479" w14:paraId="5BC14763" w14:textId="77777777">
        <w:trPr>
          <w:cantSplit/>
          <w:jc w:val="center"/>
        </w:trPr>
        <w:tc>
          <w:tcPr>
            <w:tcW w:w="2019" w:type="dxa"/>
            <w:tcBorders>
              <w:top w:val="single" w:sz="8" w:space="0" w:color="000000"/>
              <w:left w:val="single" w:sz="8" w:space="0" w:color="000000"/>
              <w:bottom w:val="single" w:sz="8" w:space="0" w:color="000000"/>
              <w:right w:val="single" w:sz="8" w:space="0" w:color="000000"/>
            </w:tcBorders>
            <w:vAlign w:val="center"/>
          </w:tcPr>
          <w:p w14:paraId="2B42B726" w14:textId="555AFD6E" w:rsidR="00674479" w:rsidRDefault="00FA0249">
            <w:pPr>
              <w:ind w:firstLine="0"/>
            </w:pPr>
            <w:r>
              <w:rPr>
                <w:i w:val="1"/>
                <w:iCs w:val="1"/>
              </w:rPr>
              <w:t>Time-based</w:t>
            </w:r>
          </w:p>
        </w:tc>
        <w:tc>
          <w:tcPr>
            <w:tcW w:w="1804" w:type="dxa"/>
            <w:tcBorders>
              <w:top w:val="single" w:sz="8" w:space="0" w:color="000000"/>
              <w:left w:val="single" w:sz="8" w:space="0" w:color="000000"/>
              <w:bottom w:val="single" w:sz="8" w:space="0" w:color="000000"/>
              <w:right w:val="single" w:sz="8" w:space="0" w:color="000000"/>
            </w:tcBorders>
            <w:vAlign w:val="center"/>
          </w:tcPr>
          <w:p w14:paraId="397901A0" w14:textId="77777777" w:rsidR="00674479" w:rsidRDefault="00FA0249">
            <w:pPr>
              <w:spacing w:before="60" w:after="60" w:line="240" w:lineRule="auto"/>
              <w:ind w:firstLine="0"/>
              <w:jc w:val="left"/>
            </w:pPr>
            <w:r>
              <w:t>A</w:t>
            </w:r>
          </w:p>
        </w:tc>
        <w:tc>
          <w:tcPr>
            <w:tcW w:w="1804" w:type="dxa"/>
            <w:tcBorders>
              <w:top w:val="single" w:sz="8" w:space="0" w:color="000000"/>
              <w:left w:val="single" w:sz="8" w:space="0" w:color="000000"/>
              <w:bottom w:val="single" w:sz="8" w:space="0" w:color="000000"/>
              <w:right w:val="single" w:sz="8" w:space="0" w:color="000000"/>
            </w:tcBorders>
            <w:vAlign w:val="center"/>
          </w:tcPr>
          <w:p w14:paraId="72402246" w14:textId="77777777" w:rsidR="00674479" w:rsidRDefault="00FA0249">
            <w:pPr>
              <w:spacing w:before="60" w:after="60" w:line="240" w:lineRule="auto"/>
              <w:ind w:firstLine="0"/>
              <w:jc w:val="left"/>
            </w:pPr>
            <w:r>
              <w:t>D</w:t>
            </w:r>
          </w:p>
        </w:tc>
        <w:tc>
          <w:tcPr>
            <w:tcW w:w="3443" w:type="dxa"/>
            <w:tcBorders>
              <w:top w:val="single" w:sz="8" w:space="0" w:color="000000"/>
              <w:left w:val="single" w:sz="8" w:space="0" w:color="000000"/>
              <w:bottom w:val="single" w:sz="8" w:space="0" w:color="000000"/>
              <w:right w:val="single" w:sz="8" w:space="0" w:color="000000"/>
            </w:tcBorders>
            <w:vAlign w:val="center"/>
          </w:tcPr>
          <w:p w14:paraId="216FDEC1" w14:textId="77777777" w:rsidR="00674479" w:rsidRDefault="00FA0249">
            <w:pPr>
              <w:spacing w:before="60" w:after="60" w:line="240" w:lineRule="auto"/>
              <w:ind w:firstLine="0"/>
              <w:jc w:val="left"/>
            </w:pPr>
            <w:r>
              <w:t>Time/A và Time/D</w:t>
            </w:r>
          </w:p>
        </w:tc>
      </w:tr>
      <w:tr w:rsidR="00674479" w14:paraId="2B9C8B8E" w14:textId="77777777">
        <w:trPr>
          <w:cantSplit/>
          <w:jc w:val="center"/>
        </w:trPr>
        <w:tc>
          <w:tcPr>
            <w:tcW w:w="2019" w:type="dxa"/>
            <w:tcBorders>
              <w:top w:val="single" w:sz="8" w:space="0" w:color="000000"/>
              <w:left w:val="single" w:sz="8" w:space="0" w:color="000000"/>
              <w:bottom w:val="single" w:sz="8" w:space="0" w:color="000000"/>
              <w:right w:val="single" w:sz="8" w:space="0" w:color="000000"/>
            </w:tcBorders>
            <w:vAlign w:val="center"/>
          </w:tcPr>
          <w:p w14:paraId="20DC806D" w14:textId="1EB95B0D" w:rsidR="00674479" w:rsidRDefault="00FA0249">
            <w:pPr>
              <w:ind w:firstLine="0"/>
            </w:pPr>
            <w:r>
              <w:rPr>
                <w:i w:val="1"/>
                <w:iCs w:val="1"/>
              </w:rPr>
              <w:t>Union-based</w:t>
            </w:r>
          </w:p>
        </w:tc>
        <w:tc>
          <w:tcPr>
            <w:tcW w:w="1804" w:type="dxa"/>
            <w:tcBorders>
              <w:top w:val="single" w:sz="8" w:space="0" w:color="000000"/>
              <w:left w:val="single" w:sz="8" w:space="0" w:color="000000"/>
              <w:bottom w:val="single" w:sz="8" w:space="0" w:color="000000"/>
              <w:right w:val="single" w:sz="8" w:space="0" w:color="000000"/>
            </w:tcBorders>
            <w:vAlign w:val="center"/>
          </w:tcPr>
          <w:p w14:paraId="463798CF" w14:textId="77777777" w:rsidR="00674479" w:rsidRDefault="00FA0249">
            <w:pPr>
              <w:spacing w:before="60" w:after="60" w:line="240" w:lineRule="auto"/>
              <w:ind w:firstLine="0"/>
              <w:jc w:val="left"/>
            </w:pPr>
            <w:r>
              <w:t>D</w:t>
            </w:r>
          </w:p>
        </w:tc>
        <w:tc>
          <w:tcPr>
            <w:tcW w:w="1804" w:type="dxa"/>
            <w:tcBorders>
              <w:top w:val="single" w:sz="8" w:space="0" w:color="000000"/>
              <w:left w:val="single" w:sz="8" w:space="0" w:color="000000"/>
              <w:bottom w:val="single" w:sz="8" w:space="0" w:color="000000"/>
              <w:right w:val="single" w:sz="8" w:space="0" w:color="000000"/>
            </w:tcBorders>
            <w:vAlign w:val="center"/>
          </w:tcPr>
          <w:p w14:paraId="5DEE146A" w14:textId="77777777" w:rsidR="00674479" w:rsidRDefault="00FA0249">
            <w:pPr>
              <w:spacing w:before="60" w:after="60" w:line="240" w:lineRule="auto"/>
              <w:ind w:firstLine="0"/>
              <w:jc w:val="left"/>
            </w:pPr>
            <w:r>
              <w:t>F</w:t>
            </w:r>
          </w:p>
        </w:tc>
        <w:tc>
          <w:tcPr>
            <w:tcW w:w="3443" w:type="dxa"/>
            <w:tcBorders>
              <w:top w:val="single" w:sz="8" w:space="0" w:color="000000"/>
              <w:left w:val="single" w:sz="8" w:space="0" w:color="000000"/>
              <w:bottom w:val="single" w:sz="8" w:space="0" w:color="000000"/>
              <w:right w:val="single" w:sz="8" w:space="0" w:color="000000"/>
            </w:tcBorders>
            <w:vAlign w:val="center"/>
          </w:tcPr>
          <w:p w14:paraId="119210D6" w14:textId="77777777" w:rsidR="00674479" w:rsidRDefault="00FA0249">
            <w:pPr>
              <w:spacing w:before="60" w:after="60" w:line="240" w:lineRule="auto"/>
              <w:ind w:firstLine="0"/>
              <w:jc w:val="left"/>
            </w:pPr>
            <w:r>
              <w:t>Union/D và Union/F</w:t>
            </w:r>
          </w:p>
        </w:tc>
      </w:tr>
    </w:tbl>
    <w:p w14:paraId="2FA287B3" w14:textId="77777777" w:rsidR="00674479" w:rsidRDefault="00FA0249">
      <w:pPr>
        <w:pStyle w:val="CaptionTable"/>
        <w:keepNext/>
      </w:pPr>
      <w:r>
        <w:t>Bảng 3.7. Hai kịch bản được giữ lại cho từng họ sau Giai đoạn 2A</w:t>
      </w:r>
    </w:p>
    <w:p w14:paraId="093CB1F3" w14:textId="77777777" w:rsidR="00674479" w:rsidRDefault="00FA0249">
      <w:pPr>
        <w:pStyle w:val="NoiDung"/>
        <w:ind w:firstLine="720"/>
      </w:pPr>
      <w:r>
        <w:t xml:space="preserve">Cần diễn giải thận trọng rằng đây là lựa chọn vận hành để đóng băng tám ô dữ liệu cho giai đoạn sau. Hồ sơ quyết định cho thấy thứ hạng được tổng hợp từ kết quả mini của </w:t>
      </w:r>
      <w:r>
        <w:rPr>
          <w:i w:val="1"/>
          <w:iCs w:val="1"/>
        </w:rPr>
        <w:t>SMOTE</w:t>
      </w:r>
      <w:r>
        <w:t xml:space="preserve"> và </w:t>
      </w:r>
      <w:r>
        <w:rPr>
          <w:i w:val="1"/>
          <w:iCs w:val="1"/>
        </w:rPr>
        <w:t>CTGAN</w:t>
      </w:r>
      <w:r>
        <w:t>, không phải một phép xếp hạng khép kín trên đủ bốn phương pháp. Vì vậy, Bảng 3.7 không chứng minh hai kịch bản này tối ưu tuyệt đối; nó chỉ xác định tập ứng viên đủ hợp lý để tiếp tục khảo sát tỷ lệ.</w:t>
      </w:r>
    </w:p>
    <w:p w14:paraId="78837B89" w14:textId="77777777" w:rsidR="00674479" w:rsidRDefault="00FA0249">
      <w:pPr>
        <w:pStyle w:val="Heading3"/>
      </w:pPr>
      <w:r>
        <w:t>III.2.4. Giai đoạn 2B: khảo sát các mức mất cân bằng</w:t>
      </w:r>
    </w:p>
    <w:p w14:paraId="672722D0" w14:textId="77777777" w:rsidR="00674479" w:rsidRDefault="00FA0249">
      <w:pPr>
        <w:pStyle w:val="NoiDung"/>
        <w:ind w:firstLine="720"/>
      </w:pPr>
      <w:r>
        <w:t>Giai đoạn 2B sử dụng tám ô dữ liệu đã được đóng băng ở Giai đoạn 2A và khảo sát bảy mức: Full, 1/10, 1/20, 1/50, 1/100, 1/200 và 1/500. Bốn phương pháp cơ sở được chạy ở cấu hình thực nghiệm trung bình. Kế hoạch đầy đủ gồm 224 lượt chạy, nhưng hồ sơ thực tế có 196 lượt vì một số ô ở tỷ lệ 1/10 và 1/20 không đủ số payload trong tập nguồn. Các lượt thiếu được ghi là không đủ dung lượng, không được bù bằng cách lấy mẫu lặp.</w:t>
      </w:r>
    </w:p>
    <w:p w14:paraId="636F8311" w14:textId="77777777" w:rsidR="00674479" w:rsidRDefault="00FA0249">
      <w:pPr>
        <w:keepNext/>
        <w:spacing w:before="60" w:after="40"/>
        <w:ind w:firstLine="0"/>
      </w:pPr>
      <w:r/>
    </w:p>
    <w:p w14:paraId="48040688" w14:textId="77777777" w:rsidR="00674479" w:rsidRDefault="00FA0249">
      <w:pPr>
        <w:pStyle w:val="CaptionFigure"/>
      </w:pPr>
      <w:r>
        <w:t>Hình 3.5. Số lượt chạy có đủ dữ liệu ở từng mức mất cân bằng</w:t>
      </w:r>
    </w:p>
    <w:p w14:paraId="5D7B63B3" w14:textId="77777777" w:rsidR="00674479" w:rsidRDefault="00FA0249">
      <w:pPr>
        <w:pStyle w:val="NoiDung"/>
        <w:keepLines/>
      </w:pPr>
      <w:r>
        <w:t>Full, 1/50, 1/100, 1/200 và 1/500 có đủ 32 lượt chạy tương ứng tám ô dữ liệu và bốn phương pháp. Tỷ lệ 1/10 chỉ có 12 lượt và tỷ lệ 1/20 có 24 lượt. Sự thiếu hụt này phải được nêu rõ vì trung bình ở hai tỷ lệ đó không đại diện cho cùng một tập ô dữ liệu như các tỷ lệ còn lại.</w:t>
      </w:r>
    </w:p>
    <w:p w14:paraId="61ACB120" w14:textId="77777777" w:rsidR="00674479" w:rsidRDefault="00FA0249">
      <w:pPr>
        <w:pStyle w:val="NoiDung"/>
        <w:keepNext/>
        <w:keepLines/>
      </w:pPr>
      <w:r>
        <w:t>Bảng 3.8 trình bày số lượt chạy, số payload tấn công mục tiêu xấp xỉ và vai trò của từng tỷ lệ trong quá trình lựa chọn.</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718"/>
        <w:gridCol w:w="2532"/>
        <w:gridCol w:w="1449"/>
        <w:gridCol w:w="1328"/>
        <w:gridCol w:w="3124"/>
      </w:tblGrid>
      <w:tr w:rsidR="00674479" w14:paraId="1E824444" w14:textId="77777777">
        <w:trPr>
          <w:cantSplit/>
          <w:tblHeader/>
          <w:jc w:val="center"/>
        </w:trPr>
        <w:tc>
          <w:tcPr>
            <w:tcW w:w="712" w:type="dxa"/>
            <w:tcBorders>
              <w:top w:val="single" w:sz="8" w:space="0" w:color="000000"/>
              <w:left w:val="single" w:sz="8" w:space="0" w:color="000000"/>
              <w:bottom w:val="single" w:sz="8" w:space="0" w:color="000000"/>
              <w:right w:val="single" w:sz="8" w:space="0" w:color="000000"/>
            </w:tcBorders>
            <w:vAlign w:val="center"/>
          </w:tcPr>
          <w:p w14:paraId="3914166E" w14:textId="77777777" w:rsidR="00674479" w:rsidRDefault="00FA0249">
            <w:pPr>
              <w:spacing w:before="60" w:after="60" w:line="240" w:lineRule="auto"/>
              <w:ind w:firstLine="0"/>
              <w:jc w:val="left"/>
            </w:pPr>
            <w:r>
              <w:t>Mức</w:t>
            </w:r>
          </w:p>
        </w:tc>
        <w:tc>
          <w:tcPr>
            <w:tcW w:w="2510" w:type="dxa"/>
            <w:tcBorders>
              <w:top w:val="single" w:sz="8" w:space="0" w:color="000000"/>
              <w:left w:val="single" w:sz="8" w:space="0" w:color="000000"/>
              <w:bottom w:val="single" w:sz="8" w:space="0" w:color="000000"/>
              <w:right w:val="single" w:sz="8" w:space="0" w:color="000000"/>
            </w:tcBorders>
            <w:vAlign w:val="center"/>
          </w:tcPr>
          <w:p w14:paraId="52AD52D3" w14:textId="77777777" w:rsidR="00674479" w:rsidRDefault="00FA0249">
            <w:pPr>
              <w:spacing w:before="60" w:after="60" w:line="240" w:lineRule="auto"/>
              <w:ind w:firstLine="0"/>
              <w:jc w:val="left"/>
            </w:pPr>
            <w:r>
              <w:t>Payload tấn công mục tiêu</w:t>
            </w:r>
          </w:p>
        </w:tc>
        <w:tc>
          <w:tcPr>
            <w:tcW w:w="1436" w:type="dxa"/>
            <w:tcBorders>
              <w:top w:val="single" w:sz="8" w:space="0" w:color="000000"/>
              <w:left w:val="single" w:sz="8" w:space="0" w:color="000000"/>
              <w:bottom w:val="single" w:sz="8" w:space="0" w:color="000000"/>
              <w:right w:val="single" w:sz="8" w:space="0" w:color="000000"/>
            </w:tcBorders>
            <w:vAlign w:val="center"/>
          </w:tcPr>
          <w:p w14:paraId="5E4F52D3" w14:textId="77777777" w:rsidR="00674479" w:rsidRDefault="00FA0249">
            <w:pPr>
              <w:spacing w:before="60" w:after="60" w:line="240" w:lineRule="auto"/>
              <w:ind w:firstLine="0"/>
              <w:jc w:val="left"/>
            </w:pPr>
            <w:r>
              <w:t>Số lượt thực tế</w:t>
            </w:r>
          </w:p>
        </w:tc>
        <w:tc>
          <w:tcPr>
            <w:tcW w:w="1316" w:type="dxa"/>
            <w:tcBorders>
              <w:top w:val="single" w:sz="8" w:space="0" w:color="000000"/>
              <w:left w:val="single" w:sz="8" w:space="0" w:color="000000"/>
              <w:bottom w:val="single" w:sz="8" w:space="0" w:color="000000"/>
              <w:right w:val="single" w:sz="8" w:space="0" w:color="000000"/>
            </w:tcBorders>
            <w:vAlign w:val="center"/>
          </w:tcPr>
          <w:p w14:paraId="24295141" w14:textId="77777777" w:rsidR="00674479" w:rsidRDefault="00FA0249">
            <w:pPr>
              <w:spacing w:before="60" w:after="60" w:line="240" w:lineRule="auto"/>
              <w:ind w:firstLine="0"/>
              <w:jc w:val="left"/>
            </w:pPr>
            <w:r>
              <w:t>Tình trạng</w:t>
            </w:r>
          </w:p>
        </w:tc>
        <w:tc>
          <w:tcPr>
            <w:tcW w:w="3097" w:type="dxa"/>
            <w:tcBorders>
              <w:top w:val="single" w:sz="8" w:space="0" w:color="000000"/>
              <w:left w:val="single" w:sz="8" w:space="0" w:color="000000"/>
              <w:bottom w:val="single" w:sz="8" w:space="0" w:color="000000"/>
              <w:right w:val="single" w:sz="8" w:space="0" w:color="000000"/>
            </w:tcBorders>
            <w:vAlign w:val="center"/>
          </w:tcPr>
          <w:p w14:paraId="601EF3F7" w14:textId="77777777" w:rsidR="00674479" w:rsidRDefault="00FA0249">
            <w:pPr>
              <w:spacing w:before="60" w:after="60" w:line="240" w:lineRule="auto"/>
              <w:ind w:firstLine="0"/>
              <w:jc w:val="left"/>
            </w:pPr>
            <w:r>
              <w:t>Vai trò</w:t>
            </w:r>
          </w:p>
        </w:tc>
      </w:tr>
      <w:tr w:rsidR="00674479" w14:paraId="1B62BBD7" w14:textId="77777777">
        <w:trPr>
          <w:cantSplit/>
          <w:jc w:val="center"/>
        </w:trPr>
        <w:tc>
          <w:tcPr>
            <w:tcW w:w="712" w:type="dxa"/>
            <w:tcBorders>
              <w:top w:val="single" w:sz="8" w:space="0" w:color="000000"/>
              <w:left w:val="single" w:sz="8" w:space="0" w:color="000000"/>
              <w:bottom w:val="single" w:sz="8" w:space="0" w:color="000000"/>
              <w:right w:val="single" w:sz="8" w:space="0" w:color="000000"/>
            </w:tcBorders>
            <w:vAlign w:val="center"/>
          </w:tcPr>
          <w:p w14:paraId="0681B003" w14:textId="77777777" w:rsidR="00674479" w:rsidRDefault="00FA0249">
            <w:pPr>
              <w:spacing w:before="60" w:after="60" w:line="240" w:lineRule="auto"/>
              <w:ind w:firstLine="0"/>
              <w:jc w:val="left"/>
            </w:pPr>
            <w:r>
              <w:t>Full</w:t>
            </w:r>
          </w:p>
        </w:tc>
        <w:tc>
          <w:tcPr>
            <w:tcW w:w="2510" w:type="dxa"/>
            <w:tcBorders>
              <w:top w:val="single" w:sz="8" w:space="0" w:color="000000"/>
              <w:left w:val="single" w:sz="8" w:space="0" w:color="000000"/>
              <w:bottom w:val="single" w:sz="8" w:space="0" w:color="000000"/>
              <w:right w:val="single" w:sz="8" w:space="0" w:color="000000"/>
            </w:tcBorders>
            <w:vAlign w:val="center"/>
          </w:tcPr>
          <w:p w14:paraId="384A0542" w14:textId="77777777" w:rsidR="00674479" w:rsidRDefault="00FA0249">
            <w:pPr>
              <w:spacing w:before="60" w:after="60" w:line="240" w:lineRule="auto"/>
              <w:ind w:firstLine="0"/>
              <w:jc w:val="left"/>
            </w:pPr>
            <w:r>
              <w:t>Toàn bộ tập theo ô</w:t>
            </w:r>
          </w:p>
        </w:tc>
        <w:tc>
          <w:tcPr>
            <w:tcW w:w="1436" w:type="dxa"/>
            <w:tcBorders>
              <w:top w:val="single" w:sz="8" w:space="0" w:color="000000"/>
              <w:left w:val="single" w:sz="8" w:space="0" w:color="000000"/>
              <w:bottom w:val="single" w:sz="8" w:space="0" w:color="000000"/>
              <w:right w:val="single" w:sz="8" w:space="0" w:color="000000"/>
            </w:tcBorders>
            <w:vAlign w:val="center"/>
          </w:tcPr>
          <w:p w14:paraId="0AB8883A" w14:textId="77777777" w:rsidR="00674479" w:rsidRDefault="00FA0249">
            <w:pPr>
              <w:spacing w:before="60" w:after="60" w:line="240" w:lineRule="auto"/>
              <w:ind w:firstLine="0"/>
              <w:jc w:val="left"/>
            </w:pPr>
            <w:r>
              <w:t>32</w:t>
            </w:r>
          </w:p>
        </w:tc>
        <w:tc>
          <w:tcPr>
            <w:tcW w:w="1316" w:type="dxa"/>
            <w:tcBorders>
              <w:top w:val="single" w:sz="8" w:space="0" w:color="000000"/>
              <w:left w:val="single" w:sz="8" w:space="0" w:color="000000"/>
              <w:bottom w:val="single" w:sz="8" w:space="0" w:color="000000"/>
              <w:right w:val="single" w:sz="8" w:space="0" w:color="000000"/>
            </w:tcBorders>
            <w:vAlign w:val="center"/>
          </w:tcPr>
          <w:p w14:paraId="644EC4FA" w14:textId="77777777" w:rsidR="00674479" w:rsidRDefault="00FA0249">
            <w:pPr>
              <w:spacing w:before="60" w:after="60" w:line="240" w:lineRule="auto"/>
              <w:ind w:firstLine="0"/>
              <w:jc w:val="left"/>
            </w:pPr>
            <w:r>
              <w:t>Đủ</w:t>
            </w:r>
          </w:p>
        </w:tc>
        <w:tc>
          <w:tcPr>
            <w:tcW w:w="3097" w:type="dxa"/>
            <w:tcBorders>
              <w:top w:val="single" w:sz="8" w:space="0" w:color="000000"/>
              <w:left w:val="single" w:sz="8" w:space="0" w:color="000000"/>
              <w:bottom w:val="single" w:sz="8" w:space="0" w:color="000000"/>
              <w:right w:val="single" w:sz="8" w:space="0" w:color="000000"/>
            </w:tcBorders>
            <w:vAlign w:val="center"/>
          </w:tcPr>
          <w:p w14:paraId="3CE79598" w14:textId="77777777" w:rsidR="00674479" w:rsidRDefault="00FA0249">
            <w:pPr>
              <w:spacing w:before="60" w:after="60" w:line="240" w:lineRule="auto"/>
              <w:ind w:firstLine="0"/>
              <w:jc w:val="left"/>
            </w:pPr>
            <w:r>
              <w:t>Mốc không giảm dữ liệu tấn công.</w:t>
            </w:r>
          </w:p>
        </w:tc>
      </w:tr>
      <w:tr w:rsidR="00674479" w14:paraId="7434DEE3" w14:textId="77777777">
        <w:trPr>
          <w:cantSplit/>
          <w:jc w:val="center"/>
        </w:trPr>
        <w:tc>
          <w:tcPr>
            <w:tcW w:w="712" w:type="dxa"/>
            <w:tcBorders>
              <w:top w:val="single" w:sz="8" w:space="0" w:color="000000"/>
              <w:left w:val="single" w:sz="8" w:space="0" w:color="000000"/>
              <w:bottom w:val="single" w:sz="8" w:space="0" w:color="000000"/>
              <w:right w:val="single" w:sz="8" w:space="0" w:color="000000"/>
            </w:tcBorders>
            <w:vAlign w:val="center"/>
          </w:tcPr>
          <w:p w14:paraId="35CCF5DB" w14:textId="77777777" w:rsidR="00674479" w:rsidRDefault="00FA0249">
            <w:pPr>
              <w:spacing w:before="60" w:after="60" w:line="240" w:lineRule="auto"/>
              <w:ind w:firstLine="0"/>
              <w:jc w:val="left"/>
            </w:pPr>
            <w:r>
              <w:t>1/10</w:t>
            </w:r>
          </w:p>
        </w:tc>
        <w:tc>
          <w:tcPr>
            <w:tcW w:w="2510" w:type="dxa"/>
            <w:tcBorders>
              <w:top w:val="single" w:sz="8" w:space="0" w:color="000000"/>
              <w:left w:val="single" w:sz="8" w:space="0" w:color="000000"/>
              <w:bottom w:val="single" w:sz="8" w:space="0" w:color="000000"/>
              <w:right w:val="single" w:sz="8" w:space="0" w:color="000000"/>
            </w:tcBorders>
            <w:vAlign w:val="center"/>
          </w:tcPr>
          <w:p w14:paraId="1300A8BB" w14:textId="77777777" w:rsidR="00674479" w:rsidRDefault="00FA0249">
            <w:pPr>
              <w:spacing w:before="60" w:after="60" w:line="240" w:lineRule="auto"/>
              <w:ind w:firstLine="0"/>
              <w:jc w:val="left"/>
            </w:pPr>
            <w:r>
              <w:t>Khoảng 1.560</w:t>
            </w:r>
          </w:p>
        </w:tc>
        <w:tc>
          <w:tcPr>
            <w:tcW w:w="1436" w:type="dxa"/>
            <w:tcBorders>
              <w:top w:val="single" w:sz="8" w:space="0" w:color="000000"/>
              <w:left w:val="single" w:sz="8" w:space="0" w:color="000000"/>
              <w:bottom w:val="single" w:sz="8" w:space="0" w:color="000000"/>
              <w:right w:val="single" w:sz="8" w:space="0" w:color="000000"/>
            </w:tcBorders>
            <w:vAlign w:val="center"/>
          </w:tcPr>
          <w:p w14:paraId="1B55BD11" w14:textId="77777777" w:rsidR="00674479" w:rsidRDefault="00FA0249">
            <w:pPr>
              <w:spacing w:before="60" w:after="60" w:line="240" w:lineRule="auto"/>
              <w:ind w:firstLine="0"/>
              <w:jc w:val="left"/>
            </w:pPr>
            <w:r>
              <w:t>12</w:t>
            </w:r>
          </w:p>
        </w:tc>
        <w:tc>
          <w:tcPr>
            <w:tcW w:w="1316" w:type="dxa"/>
            <w:tcBorders>
              <w:top w:val="single" w:sz="8" w:space="0" w:color="000000"/>
              <w:left w:val="single" w:sz="8" w:space="0" w:color="000000"/>
              <w:bottom w:val="single" w:sz="8" w:space="0" w:color="000000"/>
              <w:right w:val="single" w:sz="8" w:space="0" w:color="000000"/>
            </w:tcBorders>
            <w:vAlign w:val="center"/>
          </w:tcPr>
          <w:p w14:paraId="4342F251" w14:textId="77777777" w:rsidR="00674479" w:rsidRDefault="00FA0249">
            <w:pPr>
              <w:spacing w:before="60" w:after="60" w:line="240" w:lineRule="auto"/>
              <w:ind w:firstLine="0"/>
              <w:jc w:val="left"/>
            </w:pPr>
            <w:r>
              <w:t>Thiếu 20 lượt</w:t>
            </w:r>
          </w:p>
        </w:tc>
        <w:tc>
          <w:tcPr>
            <w:tcW w:w="3097" w:type="dxa"/>
            <w:tcBorders>
              <w:top w:val="single" w:sz="8" w:space="0" w:color="000000"/>
              <w:left w:val="single" w:sz="8" w:space="0" w:color="000000"/>
              <w:bottom w:val="single" w:sz="8" w:space="0" w:color="000000"/>
              <w:right w:val="single" w:sz="8" w:space="0" w:color="000000"/>
            </w:tcBorders>
            <w:vAlign w:val="center"/>
          </w:tcPr>
          <w:p w14:paraId="7A56EFA7" w14:textId="77777777" w:rsidR="00674479" w:rsidRDefault="00FA0249">
            <w:pPr>
              <w:spacing w:before="60" w:after="60" w:line="240" w:lineRule="auto"/>
              <w:ind w:firstLine="0"/>
              <w:jc w:val="left"/>
            </w:pPr>
            <w:r>
              <w:t>Mất cân bằng thấp; không đủ tám ô.</w:t>
            </w:r>
          </w:p>
        </w:tc>
      </w:tr>
      <w:tr w:rsidR="00674479" w14:paraId="28B8268E" w14:textId="77777777">
        <w:trPr>
          <w:cantSplit/>
          <w:jc w:val="center"/>
        </w:trPr>
        <w:tc>
          <w:tcPr>
            <w:tcW w:w="712" w:type="dxa"/>
            <w:tcBorders>
              <w:top w:val="single" w:sz="8" w:space="0" w:color="000000"/>
              <w:left w:val="single" w:sz="8" w:space="0" w:color="000000"/>
              <w:bottom w:val="single" w:sz="8" w:space="0" w:color="000000"/>
              <w:right w:val="single" w:sz="8" w:space="0" w:color="000000"/>
            </w:tcBorders>
            <w:vAlign w:val="center"/>
          </w:tcPr>
          <w:p w14:paraId="2B57A92C" w14:textId="77777777" w:rsidR="00674479" w:rsidRDefault="00FA0249">
            <w:pPr>
              <w:spacing w:before="60" w:after="60" w:line="240" w:lineRule="auto"/>
              <w:ind w:firstLine="0"/>
              <w:jc w:val="left"/>
            </w:pPr>
            <w:r>
              <w:t>1/20</w:t>
            </w:r>
          </w:p>
        </w:tc>
        <w:tc>
          <w:tcPr>
            <w:tcW w:w="2510" w:type="dxa"/>
            <w:tcBorders>
              <w:top w:val="single" w:sz="8" w:space="0" w:color="000000"/>
              <w:left w:val="single" w:sz="8" w:space="0" w:color="000000"/>
              <w:bottom w:val="single" w:sz="8" w:space="0" w:color="000000"/>
              <w:right w:val="single" w:sz="8" w:space="0" w:color="000000"/>
            </w:tcBorders>
            <w:vAlign w:val="center"/>
          </w:tcPr>
          <w:p w14:paraId="5D01B674" w14:textId="77777777" w:rsidR="00674479" w:rsidRDefault="00FA0249">
            <w:pPr>
              <w:spacing w:before="60" w:after="60" w:line="240" w:lineRule="auto"/>
              <w:ind w:firstLine="0"/>
              <w:jc w:val="left"/>
            </w:pPr>
            <w:r>
              <w:t>Khoảng 780</w:t>
            </w:r>
          </w:p>
        </w:tc>
        <w:tc>
          <w:tcPr>
            <w:tcW w:w="1436" w:type="dxa"/>
            <w:tcBorders>
              <w:top w:val="single" w:sz="8" w:space="0" w:color="000000"/>
              <w:left w:val="single" w:sz="8" w:space="0" w:color="000000"/>
              <w:bottom w:val="single" w:sz="8" w:space="0" w:color="000000"/>
              <w:right w:val="single" w:sz="8" w:space="0" w:color="000000"/>
            </w:tcBorders>
            <w:vAlign w:val="center"/>
          </w:tcPr>
          <w:p w14:paraId="25C16632" w14:textId="77777777" w:rsidR="00674479" w:rsidRDefault="00FA0249">
            <w:pPr>
              <w:spacing w:before="60" w:after="60" w:line="240" w:lineRule="auto"/>
              <w:ind w:firstLine="0"/>
              <w:jc w:val="left"/>
            </w:pPr>
            <w:r>
              <w:t>24</w:t>
            </w:r>
          </w:p>
        </w:tc>
        <w:tc>
          <w:tcPr>
            <w:tcW w:w="1316" w:type="dxa"/>
            <w:tcBorders>
              <w:top w:val="single" w:sz="8" w:space="0" w:color="000000"/>
              <w:left w:val="single" w:sz="8" w:space="0" w:color="000000"/>
              <w:bottom w:val="single" w:sz="8" w:space="0" w:color="000000"/>
              <w:right w:val="single" w:sz="8" w:space="0" w:color="000000"/>
            </w:tcBorders>
            <w:vAlign w:val="center"/>
          </w:tcPr>
          <w:p w14:paraId="077A4EC7" w14:textId="77777777" w:rsidR="00674479" w:rsidRDefault="00FA0249">
            <w:pPr>
              <w:spacing w:before="60" w:after="60" w:line="240" w:lineRule="auto"/>
              <w:ind w:firstLine="0"/>
              <w:jc w:val="left"/>
            </w:pPr>
            <w:r>
              <w:t>Thiếu 8 lượt</w:t>
            </w:r>
          </w:p>
        </w:tc>
        <w:tc>
          <w:tcPr>
            <w:tcW w:w="3097" w:type="dxa"/>
            <w:tcBorders>
              <w:top w:val="single" w:sz="8" w:space="0" w:color="000000"/>
              <w:left w:val="single" w:sz="8" w:space="0" w:color="000000"/>
              <w:bottom w:val="single" w:sz="8" w:space="0" w:color="000000"/>
              <w:right w:val="single" w:sz="8" w:space="0" w:color="000000"/>
            </w:tcBorders>
            <w:vAlign w:val="center"/>
          </w:tcPr>
          <w:p w14:paraId="7A2CEE1F" w14:textId="77777777" w:rsidR="00674479" w:rsidRDefault="00FA0249">
            <w:pPr>
              <w:spacing w:before="60" w:after="60" w:line="240" w:lineRule="auto"/>
              <w:ind w:firstLine="0"/>
              <w:jc w:val="left"/>
            </w:pPr>
            <w:r>
              <w:t>Mất cân bằng thấp; không đủ tám ô.</w:t>
            </w:r>
          </w:p>
        </w:tc>
      </w:tr>
      <w:tr w:rsidR="00674479" w14:paraId="4556C0A2" w14:textId="77777777">
        <w:trPr>
          <w:cantSplit/>
          <w:jc w:val="center"/>
        </w:trPr>
        <w:tc>
          <w:tcPr>
            <w:tcW w:w="712" w:type="dxa"/>
            <w:tcBorders>
              <w:top w:val="single" w:sz="8" w:space="0" w:color="000000"/>
              <w:left w:val="single" w:sz="8" w:space="0" w:color="000000"/>
              <w:bottom w:val="single" w:sz="8" w:space="0" w:color="000000"/>
              <w:right w:val="single" w:sz="8" w:space="0" w:color="000000"/>
            </w:tcBorders>
            <w:vAlign w:val="center"/>
          </w:tcPr>
          <w:p w14:paraId="3BABE2D6" w14:textId="77777777" w:rsidR="00674479" w:rsidRDefault="00FA0249">
            <w:pPr>
              <w:spacing w:before="60" w:after="60" w:line="240" w:lineRule="auto"/>
              <w:ind w:firstLine="0"/>
              <w:jc w:val="left"/>
            </w:pPr>
            <w:r>
              <w:t>1/50</w:t>
            </w:r>
          </w:p>
        </w:tc>
        <w:tc>
          <w:tcPr>
            <w:tcW w:w="2510" w:type="dxa"/>
            <w:tcBorders>
              <w:top w:val="single" w:sz="8" w:space="0" w:color="000000"/>
              <w:left w:val="single" w:sz="8" w:space="0" w:color="000000"/>
              <w:bottom w:val="single" w:sz="8" w:space="0" w:color="000000"/>
              <w:right w:val="single" w:sz="8" w:space="0" w:color="000000"/>
            </w:tcBorders>
            <w:vAlign w:val="center"/>
          </w:tcPr>
          <w:p w14:paraId="4C2A0FFF" w14:textId="77777777" w:rsidR="00674479" w:rsidRDefault="00FA0249">
            <w:pPr>
              <w:spacing w:before="60" w:after="60" w:line="240" w:lineRule="auto"/>
              <w:ind w:firstLine="0"/>
              <w:jc w:val="left"/>
            </w:pPr>
            <w:r>
              <w:t>312</w:t>
            </w:r>
          </w:p>
        </w:tc>
        <w:tc>
          <w:tcPr>
            <w:tcW w:w="1436" w:type="dxa"/>
            <w:tcBorders>
              <w:top w:val="single" w:sz="8" w:space="0" w:color="000000"/>
              <w:left w:val="single" w:sz="8" w:space="0" w:color="000000"/>
              <w:bottom w:val="single" w:sz="8" w:space="0" w:color="000000"/>
              <w:right w:val="single" w:sz="8" w:space="0" w:color="000000"/>
            </w:tcBorders>
            <w:vAlign w:val="center"/>
          </w:tcPr>
          <w:p w14:paraId="04B484D4" w14:textId="77777777" w:rsidR="00674479" w:rsidRDefault="00FA0249">
            <w:pPr>
              <w:spacing w:before="60" w:after="60" w:line="240" w:lineRule="auto"/>
              <w:ind w:firstLine="0"/>
              <w:jc w:val="left"/>
            </w:pPr>
            <w:r>
              <w:t>32</w:t>
            </w:r>
          </w:p>
        </w:tc>
        <w:tc>
          <w:tcPr>
            <w:tcW w:w="1316" w:type="dxa"/>
            <w:tcBorders>
              <w:top w:val="single" w:sz="8" w:space="0" w:color="000000"/>
              <w:left w:val="single" w:sz="8" w:space="0" w:color="000000"/>
              <w:bottom w:val="single" w:sz="8" w:space="0" w:color="000000"/>
              <w:right w:val="single" w:sz="8" w:space="0" w:color="000000"/>
            </w:tcBorders>
            <w:vAlign w:val="center"/>
          </w:tcPr>
          <w:p w14:paraId="1C586EAB" w14:textId="77777777" w:rsidR="00674479" w:rsidRDefault="00FA0249">
            <w:pPr>
              <w:spacing w:before="60" w:after="60" w:line="240" w:lineRule="auto"/>
              <w:ind w:firstLine="0"/>
              <w:jc w:val="left"/>
            </w:pPr>
            <w:r>
              <w:t>Đủ</w:t>
            </w:r>
          </w:p>
        </w:tc>
        <w:tc>
          <w:tcPr>
            <w:tcW w:w="3097" w:type="dxa"/>
            <w:tcBorders>
              <w:top w:val="single" w:sz="8" w:space="0" w:color="000000"/>
              <w:left w:val="single" w:sz="8" w:space="0" w:color="000000"/>
              <w:bottom w:val="single" w:sz="8" w:space="0" w:color="000000"/>
              <w:right w:val="single" w:sz="8" w:space="0" w:color="000000"/>
            </w:tcBorders>
            <w:vAlign w:val="center"/>
          </w:tcPr>
          <w:p w14:paraId="079A4BB3" w14:textId="77777777" w:rsidR="00674479" w:rsidRDefault="00FA0249">
            <w:pPr>
              <w:spacing w:before="60" w:after="60" w:line="240" w:lineRule="auto"/>
              <w:ind w:firstLine="0"/>
              <w:jc w:val="left"/>
            </w:pPr>
            <w:r>
              <w:t>Mức dùng ở Giai đoạn 2A.</w:t>
            </w:r>
          </w:p>
        </w:tc>
      </w:tr>
      <w:tr w:rsidR="00674479" w14:paraId="198B179F" w14:textId="77777777">
        <w:trPr>
          <w:cantSplit/>
          <w:jc w:val="center"/>
        </w:trPr>
        <w:tc>
          <w:tcPr>
            <w:tcW w:w="712" w:type="dxa"/>
            <w:tcBorders>
              <w:top w:val="single" w:sz="8" w:space="0" w:color="000000"/>
              <w:left w:val="single" w:sz="8" w:space="0" w:color="000000"/>
              <w:bottom w:val="single" w:sz="8" w:space="0" w:color="000000"/>
              <w:right w:val="single" w:sz="8" w:space="0" w:color="000000"/>
            </w:tcBorders>
            <w:vAlign w:val="center"/>
          </w:tcPr>
          <w:p w14:paraId="2C28DFF1" w14:textId="77777777" w:rsidR="00674479" w:rsidRDefault="00FA0249">
            <w:pPr>
              <w:spacing w:before="60" w:after="60" w:line="240" w:lineRule="auto"/>
              <w:ind w:firstLine="0"/>
              <w:jc w:val="left"/>
            </w:pPr>
            <w:r>
              <w:t>1/100</w:t>
            </w:r>
          </w:p>
        </w:tc>
        <w:tc>
          <w:tcPr>
            <w:tcW w:w="2510" w:type="dxa"/>
            <w:tcBorders>
              <w:top w:val="single" w:sz="8" w:space="0" w:color="000000"/>
              <w:left w:val="single" w:sz="8" w:space="0" w:color="000000"/>
              <w:bottom w:val="single" w:sz="8" w:space="0" w:color="000000"/>
              <w:right w:val="single" w:sz="8" w:space="0" w:color="000000"/>
            </w:tcBorders>
            <w:vAlign w:val="center"/>
          </w:tcPr>
          <w:p w14:paraId="3723F944" w14:textId="77777777" w:rsidR="00674479" w:rsidRDefault="00FA0249">
            <w:pPr>
              <w:spacing w:before="60" w:after="60" w:line="240" w:lineRule="auto"/>
              <w:ind w:firstLine="0"/>
              <w:jc w:val="left"/>
            </w:pPr>
            <w:r>
              <w:t>156</w:t>
            </w:r>
          </w:p>
        </w:tc>
        <w:tc>
          <w:tcPr>
            <w:tcW w:w="1436" w:type="dxa"/>
            <w:tcBorders>
              <w:top w:val="single" w:sz="8" w:space="0" w:color="000000"/>
              <w:left w:val="single" w:sz="8" w:space="0" w:color="000000"/>
              <w:bottom w:val="single" w:sz="8" w:space="0" w:color="000000"/>
              <w:right w:val="single" w:sz="8" w:space="0" w:color="000000"/>
            </w:tcBorders>
            <w:vAlign w:val="center"/>
          </w:tcPr>
          <w:p w14:paraId="7A1E81F0" w14:textId="77777777" w:rsidR="00674479" w:rsidRDefault="00FA0249">
            <w:pPr>
              <w:spacing w:before="60" w:after="60" w:line="240" w:lineRule="auto"/>
              <w:ind w:firstLine="0"/>
              <w:jc w:val="left"/>
            </w:pPr>
            <w:r>
              <w:t>32</w:t>
            </w:r>
          </w:p>
        </w:tc>
        <w:tc>
          <w:tcPr>
            <w:tcW w:w="1316" w:type="dxa"/>
            <w:tcBorders>
              <w:top w:val="single" w:sz="8" w:space="0" w:color="000000"/>
              <w:left w:val="single" w:sz="8" w:space="0" w:color="000000"/>
              <w:bottom w:val="single" w:sz="8" w:space="0" w:color="000000"/>
              <w:right w:val="single" w:sz="8" w:space="0" w:color="000000"/>
            </w:tcBorders>
            <w:vAlign w:val="center"/>
          </w:tcPr>
          <w:p w14:paraId="7F6BC507" w14:textId="77777777" w:rsidR="00674479" w:rsidRDefault="00FA0249">
            <w:pPr>
              <w:spacing w:before="60" w:after="60" w:line="240" w:lineRule="auto"/>
              <w:ind w:firstLine="0"/>
              <w:jc w:val="left"/>
            </w:pPr>
            <w:r>
              <w:t>Đủ</w:t>
            </w:r>
          </w:p>
        </w:tc>
        <w:tc>
          <w:tcPr>
            <w:tcW w:w="3097" w:type="dxa"/>
            <w:tcBorders>
              <w:top w:val="single" w:sz="8" w:space="0" w:color="000000"/>
              <w:left w:val="single" w:sz="8" w:space="0" w:color="000000"/>
              <w:bottom w:val="single" w:sz="8" w:space="0" w:color="000000"/>
              <w:right w:val="single" w:sz="8" w:space="0" w:color="000000"/>
            </w:tcBorders>
            <w:vAlign w:val="center"/>
          </w:tcPr>
          <w:p w14:paraId="64728CA9" w14:textId="77777777" w:rsidR="00674479" w:rsidRDefault="00FA0249">
            <w:pPr>
              <w:spacing w:before="60" w:after="60" w:line="240" w:lineRule="auto"/>
              <w:ind w:firstLine="0"/>
              <w:jc w:val="left"/>
            </w:pPr>
            <w:r>
              <w:t>Mất cân bằng cao.</w:t>
            </w:r>
          </w:p>
        </w:tc>
      </w:tr>
      <w:tr w:rsidR="00674479" w14:paraId="0DA3CCC4" w14:textId="77777777">
        <w:trPr>
          <w:cantSplit/>
          <w:jc w:val="center"/>
        </w:trPr>
        <w:tc>
          <w:tcPr>
            <w:tcW w:w="712" w:type="dxa"/>
            <w:tcBorders>
              <w:top w:val="single" w:sz="8" w:space="0" w:color="000000"/>
              <w:left w:val="single" w:sz="8" w:space="0" w:color="000000"/>
              <w:bottom w:val="single" w:sz="8" w:space="0" w:color="000000"/>
              <w:right w:val="single" w:sz="8" w:space="0" w:color="000000"/>
            </w:tcBorders>
            <w:vAlign w:val="center"/>
          </w:tcPr>
          <w:p w14:paraId="0815FBA4" w14:textId="77777777" w:rsidR="00674479" w:rsidRDefault="00FA0249">
            <w:pPr>
              <w:spacing w:before="60" w:after="60" w:line="240" w:lineRule="auto"/>
              <w:ind w:firstLine="0"/>
              <w:jc w:val="left"/>
            </w:pPr>
            <w:r>
              <w:t>1/200</w:t>
            </w:r>
          </w:p>
        </w:tc>
        <w:tc>
          <w:tcPr>
            <w:tcW w:w="2510" w:type="dxa"/>
            <w:tcBorders>
              <w:top w:val="single" w:sz="8" w:space="0" w:color="000000"/>
              <w:left w:val="single" w:sz="8" w:space="0" w:color="000000"/>
              <w:bottom w:val="single" w:sz="8" w:space="0" w:color="000000"/>
              <w:right w:val="single" w:sz="8" w:space="0" w:color="000000"/>
            </w:tcBorders>
            <w:vAlign w:val="center"/>
          </w:tcPr>
          <w:p w14:paraId="4E6383FD" w14:textId="77777777" w:rsidR="00674479" w:rsidRDefault="00FA0249">
            <w:pPr>
              <w:spacing w:before="60" w:after="60" w:line="240" w:lineRule="auto"/>
              <w:ind w:firstLine="0"/>
              <w:jc w:val="left"/>
            </w:pPr>
            <w:r>
              <w:t>78</w:t>
            </w:r>
          </w:p>
        </w:tc>
        <w:tc>
          <w:tcPr>
            <w:tcW w:w="1436" w:type="dxa"/>
            <w:tcBorders>
              <w:top w:val="single" w:sz="8" w:space="0" w:color="000000"/>
              <w:left w:val="single" w:sz="8" w:space="0" w:color="000000"/>
              <w:bottom w:val="single" w:sz="8" w:space="0" w:color="000000"/>
              <w:right w:val="single" w:sz="8" w:space="0" w:color="000000"/>
            </w:tcBorders>
            <w:vAlign w:val="center"/>
          </w:tcPr>
          <w:p w14:paraId="5ACB70B4" w14:textId="77777777" w:rsidR="00674479" w:rsidRDefault="00FA0249">
            <w:pPr>
              <w:spacing w:before="60" w:after="60" w:line="240" w:lineRule="auto"/>
              <w:ind w:firstLine="0"/>
              <w:jc w:val="left"/>
            </w:pPr>
            <w:r>
              <w:t>32</w:t>
            </w:r>
          </w:p>
        </w:tc>
        <w:tc>
          <w:tcPr>
            <w:tcW w:w="1316" w:type="dxa"/>
            <w:tcBorders>
              <w:top w:val="single" w:sz="8" w:space="0" w:color="000000"/>
              <w:left w:val="single" w:sz="8" w:space="0" w:color="000000"/>
              <w:bottom w:val="single" w:sz="8" w:space="0" w:color="000000"/>
              <w:right w:val="single" w:sz="8" w:space="0" w:color="000000"/>
            </w:tcBorders>
            <w:vAlign w:val="center"/>
          </w:tcPr>
          <w:p w14:paraId="49AF8387" w14:textId="77777777" w:rsidR="00674479" w:rsidRDefault="00FA0249">
            <w:pPr>
              <w:spacing w:before="60" w:after="60" w:line="240" w:lineRule="auto"/>
              <w:ind w:firstLine="0"/>
              <w:jc w:val="left"/>
            </w:pPr>
            <w:r>
              <w:t>Đủ</w:t>
            </w:r>
          </w:p>
        </w:tc>
        <w:tc>
          <w:tcPr>
            <w:tcW w:w="3097" w:type="dxa"/>
            <w:tcBorders>
              <w:top w:val="single" w:sz="8" w:space="0" w:color="000000"/>
              <w:left w:val="single" w:sz="8" w:space="0" w:color="000000"/>
              <w:bottom w:val="single" w:sz="8" w:space="0" w:color="000000"/>
              <w:right w:val="single" w:sz="8" w:space="0" w:color="000000"/>
            </w:tcBorders>
            <w:vAlign w:val="center"/>
          </w:tcPr>
          <w:p w14:paraId="6D55BF96" w14:textId="77777777" w:rsidR="00674479" w:rsidRDefault="00FA0249">
            <w:pPr>
              <w:spacing w:before="60" w:after="60" w:line="240" w:lineRule="auto"/>
              <w:ind w:firstLine="0"/>
              <w:jc w:val="left"/>
            </w:pPr>
            <w:r>
              <w:t>Mức vận hành cho Giai đoạn 3.</w:t>
            </w:r>
          </w:p>
        </w:tc>
      </w:tr>
      <w:tr w:rsidR="00674479" w14:paraId="4A82EEA1" w14:textId="77777777">
        <w:trPr>
          <w:cantSplit/>
          <w:jc w:val="center"/>
        </w:trPr>
        <w:tc>
          <w:tcPr>
            <w:tcW w:w="712" w:type="dxa"/>
            <w:tcBorders>
              <w:top w:val="single" w:sz="8" w:space="0" w:color="000000"/>
              <w:left w:val="single" w:sz="8" w:space="0" w:color="000000"/>
              <w:bottom w:val="single" w:sz="8" w:space="0" w:color="000000"/>
              <w:right w:val="single" w:sz="8" w:space="0" w:color="000000"/>
            </w:tcBorders>
            <w:vAlign w:val="center"/>
          </w:tcPr>
          <w:p w14:paraId="5FF324A3" w14:textId="77777777" w:rsidR="00674479" w:rsidRDefault="00FA0249">
            <w:pPr>
              <w:spacing w:before="60" w:after="60" w:line="240" w:lineRule="auto"/>
              <w:ind w:firstLine="0"/>
              <w:jc w:val="left"/>
            </w:pPr>
            <w:r>
              <w:t>1/500</w:t>
            </w:r>
          </w:p>
        </w:tc>
        <w:tc>
          <w:tcPr>
            <w:tcW w:w="2510" w:type="dxa"/>
            <w:tcBorders>
              <w:top w:val="single" w:sz="8" w:space="0" w:color="000000"/>
              <w:left w:val="single" w:sz="8" w:space="0" w:color="000000"/>
              <w:bottom w:val="single" w:sz="8" w:space="0" w:color="000000"/>
              <w:right w:val="single" w:sz="8" w:space="0" w:color="000000"/>
            </w:tcBorders>
            <w:vAlign w:val="center"/>
          </w:tcPr>
          <w:p w14:paraId="0DD16C37" w14:textId="77777777" w:rsidR="00674479" w:rsidRDefault="00FA0249">
            <w:pPr>
              <w:spacing w:before="60" w:after="60" w:line="240" w:lineRule="auto"/>
              <w:ind w:firstLine="0"/>
              <w:jc w:val="left"/>
            </w:pPr>
            <w:r>
              <w:t>31</w:t>
            </w:r>
          </w:p>
        </w:tc>
        <w:tc>
          <w:tcPr>
            <w:tcW w:w="1436" w:type="dxa"/>
            <w:tcBorders>
              <w:top w:val="single" w:sz="8" w:space="0" w:color="000000"/>
              <w:left w:val="single" w:sz="8" w:space="0" w:color="000000"/>
              <w:bottom w:val="single" w:sz="8" w:space="0" w:color="000000"/>
              <w:right w:val="single" w:sz="8" w:space="0" w:color="000000"/>
            </w:tcBorders>
            <w:vAlign w:val="center"/>
          </w:tcPr>
          <w:p w14:paraId="36313C25" w14:textId="77777777" w:rsidR="00674479" w:rsidRDefault="00FA0249">
            <w:pPr>
              <w:spacing w:before="60" w:after="60" w:line="240" w:lineRule="auto"/>
              <w:ind w:firstLine="0"/>
              <w:jc w:val="left"/>
            </w:pPr>
            <w:r>
              <w:t>32</w:t>
            </w:r>
          </w:p>
        </w:tc>
        <w:tc>
          <w:tcPr>
            <w:tcW w:w="1316" w:type="dxa"/>
            <w:tcBorders>
              <w:top w:val="single" w:sz="8" w:space="0" w:color="000000"/>
              <w:left w:val="single" w:sz="8" w:space="0" w:color="000000"/>
              <w:bottom w:val="single" w:sz="8" w:space="0" w:color="000000"/>
              <w:right w:val="single" w:sz="8" w:space="0" w:color="000000"/>
            </w:tcBorders>
            <w:vAlign w:val="center"/>
          </w:tcPr>
          <w:p w14:paraId="19DD19D5" w14:textId="77777777" w:rsidR="00674479" w:rsidRDefault="00FA0249">
            <w:pPr>
              <w:spacing w:before="60" w:after="60" w:line="240" w:lineRule="auto"/>
              <w:ind w:firstLine="0"/>
              <w:jc w:val="left"/>
            </w:pPr>
            <w:r>
              <w:t>Đủ</w:t>
            </w:r>
          </w:p>
        </w:tc>
        <w:tc>
          <w:tcPr>
            <w:tcW w:w="3097" w:type="dxa"/>
            <w:tcBorders>
              <w:top w:val="single" w:sz="8" w:space="0" w:color="000000"/>
              <w:left w:val="single" w:sz="8" w:space="0" w:color="000000"/>
              <w:bottom w:val="single" w:sz="8" w:space="0" w:color="000000"/>
              <w:right w:val="single" w:sz="8" w:space="0" w:color="000000"/>
            </w:tcBorders>
            <w:vAlign w:val="center"/>
          </w:tcPr>
          <w:p w14:paraId="5234B14E" w14:textId="77777777" w:rsidR="00674479" w:rsidRDefault="00FA0249">
            <w:pPr>
              <w:spacing w:before="60" w:after="60" w:line="240" w:lineRule="auto"/>
              <w:ind w:firstLine="0"/>
              <w:jc w:val="left"/>
            </w:pPr>
            <w:r>
              <w:t>Stress-test khi dữ liệu tấn công rất ít.</w:t>
            </w:r>
          </w:p>
        </w:tc>
      </w:tr>
    </w:tbl>
    <w:p w14:paraId="1C09628B" w14:textId="77777777" w:rsidR="00674479" w:rsidRDefault="00FA0249">
      <w:pPr>
        <w:pStyle w:val="CaptionTable"/>
        <w:keepNext/>
      </w:pPr>
      <w:r>
        <w:t>Bảng 3.8. Quy mô thực tế của khảo sát tỷ lệ trong Giai đoạn 2B</w:t>
      </w:r>
    </w:p>
    <w:p w14:paraId="2F162FFC" w14:textId="77777777" w:rsidR="00674479" w:rsidRDefault="00FA0249">
      <w:pPr>
        <w:pStyle w:val="NoiDung"/>
        <w:ind w:firstLine="720"/>
      </w:pPr>
      <w:r>
        <w:t>Các mức Full, 1/10, 1/20 và 1/50 không tạo ra nhiều thông tin bổ sung cho đánh giá đầy đủ. Full và 1/50 còn duy trì số lượng tương đối lớn; 1/10 và 1/20 vừa có mức mất cân bằng thấp hơn vừa thiếu nhiều ô dữ liệu. Các mô hình ở bốn mức này sử dụng cùng cấu hình thực thi nên sự khác biệt chưa phản ánh rõ khả năng bù dữ liệu khi lớp tấn công trở nên thực sự hiếm. Do đó, giai đoạn đánh giá đầy đủ tập trung vào 1/100, 1/200 và 1/500. Ba mức này đều có đủ tám ô dữ liệu, đồng thời tạo ra mức mất cân bằng đủ lớn để kiểm tra khả năng của từng phương pháp. Việc lựa chọn không có nghĩa ba tỷ lệ này tối ưu cho mọi bộ dữ liệu.</w:t>
      </w:r>
    </w:p>
    <w:p w14:paraId="013BA6F3" w14:textId="77777777" w:rsidR="00674479" w:rsidRDefault="00FA0249">
      <w:pPr>
        <w:pStyle w:val="Heading3"/>
      </w:pPr>
      <w:r>
        <w:t>III.2.5. Cấu hình thực nghiệm trung bình của từng mô hình</w:t>
      </w:r>
    </w:p>
    <w:p w14:paraId="688067EE" w14:textId="77777777" w:rsidR="00674479" w:rsidRDefault="00FA0249">
      <w:pPr>
        <w:pStyle w:val="NoiDung"/>
        <w:ind w:firstLine="720"/>
      </w:pPr>
      <w:r>
        <w:t xml:space="preserve">Tên “cấu hình trung bình” trong hồ sơ thực nghiệm mô tả một mức ngân sách dùng để khảo sát xu hướng, không phải một bộ tham số giống nhau cho mọi mô hình. Mỗi phương pháp có cấu hình riêng phù hợp với cơ chế sinh của nó. Bảng 3.9 trình bày các thông số thực tế được ghi trong </w:t>
      </w:r>
      <w:r>
        <w:rPr>
          <w:rFonts w:ascii="Consolas" w:hAnsi="Consolas" w:eastAsia="Consolas" w:cs="Consolas"/>
        </w:rPr>
        <w:t>training_metadata.json</w:t>
      </w:r>
      <w:r>
        <w:t xml:space="preserve"> của Giai đoạn 2B và Giai đoạn 3.</w:t>
      </w:r>
    </w:p>
    <w:p w14:paraId="21200362" w14:textId="77777777" w:rsidR="00674479" w:rsidRDefault="00FA0249">
      <w:pPr>
        <w:keepNext/>
        <w:spacing w:before="0" w:after="60"/>
        <w:ind w:firstLine="0"/>
      </w:pPr>
      <w:r/>
    </w:p>
    <w:p w14:paraId="642E9773" w14:textId="77777777" w:rsidR="00674479" w:rsidRDefault="00FA0249">
      <w:pPr>
        <w:pStyle w:val="CaptionFigure"/>
      </w:pPr>
      <w:r>
        <w:t>Hình 3.6. Cấu hình thực nghiệm trung bình của năm nhánh phương pháp</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264"/>
        <w:gridCol w:w="4563"/>
        <w:gridCol w:w="3324"/>
      </w:tblGrid>
      <w:tr w:rsidR="00674479" w14:paraId="702DCDAB" w14:textId="77777777">
        <w:trPr>
          <w:cantSplit/>
          <w:tblHeader/>
          <w:jc w:val="center"/>
        </w:trPr>
        <w:tc>
          <w:tcPr>
            <w:tcW w:w="1253" w:type="dxa"/>
            <w:tcBorders>
              <w:top w:val="single" w:sz="8" w:space="0" w:color="000000"/>
              <w:left w:val="single" w:sz="8" w:space="0" w:color="000000"/>
              <w:bottom w:val="single" w:sz="8" w:space="0" w:color="000000"/>
              <w:right w:val="single" w:sz="8" w:space="0" w:color="000000"/>
            </w:tcBorders>
            <w:vAlign w:val="center"/>
          </w:tcPr>
          <w:p w14:paraId="6A74F03D" w14:textId="77777777" w:rsidR="00674479" w:rsidRDefault="00FA0249">
            <w:pPr>
              <w:spacing w:before="60" w:after="60" w:line="240" w:lineRule="auto"/>
              <w:ind w:firstLine="0"/>
              <w:jc w:val="left"/>
            </w:pPr>
            <w:r>
              <w:t>Phương pháp</w:t>
            </w:r>
          </w:p>
        </w:tc>
        <w:tc>
          <w:tcPr>
            <w:tcW w:w="4523" w:type="dxa"/>
            <w:tcBorders>
              <w:top w:val="single" w:sz="8" w:space="0" w:color="000000"/>
              <w:left w:val="single" w:sz="8" w:space="0" w:color="000000"/>
              <w:bottom w:val="single" w:sz="8" w:space="0" w:color="000000"/>
              <w:right w:val="single" w:sz="8" w:space="0" w:color="000000"/>
            </w:tcBorders>
            <w:vAlign w:val="center"/>
          </w:tcPr>
          <w:p w14:paraId="23314FB8" w14:textId="77777777" w:rsidR="00674479" w:rsidRDefault="00FA0249">
            <w:pPr>
              <w:spacing w:before="60" w:after="60" w:line="240" w:lineRule="auto"/>
              <w:ind w:firstLine="0"/>
              <w:jc w:val="left"/>
            </w:pPr>
            <w:r>
              <w:t>Thông số huấn luyện trung bình</w:t>
            </w:r>
          </w:p>
        </w:tc>
        <w:tc>
          <w:tcPr>
            <w:tcW w:w="3295" w:type="dxa"/>
            <w:tcBorders>
              <w:top w:val="single" w:sz="8" w:space="0" w:color="000000"/>
              <w:left w:val="single" w:sz="8" w:space="0" w:color="000000"/>
              <w:bottom w:val="single" w:sz="8" w:space="0" w:color="000000"/>
              <w:right w:val="single" w:sz="8" w:space="0" w:color="000000"/>
            </w:tcBorders>
            <w:vAlign w:val="center"/>
          </w:tcPr>
          <w:p w14:paraId="35CC0D7A" w14:textId="77777777" w:rsidR="00674479" w:rsidRDefault="00FA0249">
            <w:pPr>
              <w:spacing w:before="60" w:after="60" w:line="240" w:lineRule="auto"/>
              <w:ind w:firstLine="0"/>
              <w:jc w:val="left"/>
            </w:pPr>
            <w:r>
              <w:t>Đầu ra và cơ chế</w:t>
            </w:r>
          </w:p>
        </w:tc>
      </w:tr>
      <w:tr w:rsidR="00674479" w14:paraId="2E071F89" w14:textId="77777777">
        <w:trPr>
          <w:cantSplit/>
          <w:jc w:val="center"/>
        </w:trPr>
        <w:tc>
          <w:tcPr>
            <w:tcW w:w="1253" w:type="dxa"/>
            <w:tcBorders>
              <w:top w:val="single" w:sz="8" w:space="0" w:color="000000"/>
              <w:left w:val="single" w:sz="8" w:space="0" w:color="000000"/>
              <w:bottom w:val="single" w:sz="8" w:space="0" w:color="000000"/>
              <w:right w:val="single" w:sz="8" w:space="0" w:color="000000"/>
            </w:tcBorders>
            <w:vAlign w:val="center"/>
          </w:tcPr>
          <w:p w14:paraId="28381CD9" w14:textId="77777777" w:rsidR="00674479" w:rsidRDefault="00FA0249">
            <w:pPr>
              <w:spacing w:before="60" w:after="60" w:line="240" w:lineRule="auto"/>
              <w:ind w:firstLine="0"/>
              <w:jc w:val="left"/>
            </w:pPr>
            <w:r>
              <w:rPr>
                <w:i w:val="1"/>
                <w:iCs w:val="1"/>
              </w:rPr>
              <w:t>SMOTE</w:t>
            </w:r>
          </w:p>
        </w:tc>
        <w:tc>
          <w:tcPr>
            <w:tcW w:w="4523" w:type="dxa"/>
            <w:tcBorders>
              <w:top w:val="single" w:sz="8" w:space="0" w:color="000000"/>
              <w:left w:val="single" w:sz="8" w:space="0" w:color="000000"/>
              <w:bottom w:val="single" w:sz="8" w:space="0" w:color="000000"/>
              <w:right w:val="single" w:sz="8" w:space="0" w:color="000000"/>
            </w:tcBorders>
            <w:vAlign w:val="center"/>
          </w:tcPr>
          <w:p w14:paraId="0BB770E6" w14:textId="77777777" w:rsidR="00674479" w:rsidRDefault="00FA0249">
            <w:pPr>
              <w:spacing w:before="60" w:after="60" w:line="240" w:lineRule="auto"/>
              <w:ind w:firstLine="0"/>
              <w:jc w:val="left"/>
            </w:pPr>
            <w:r>
              <w:t>Số láng giềng gần nhất bằng 5; hạt giống 88; không có số vòng huấn luyện.</w:t>
            </w:r>
          </w:p>
        </w:tc>
        <w:tc>
          <w:tcPr>
            <w:tcW w:w="3295" w:type="dxa"/>
            <w:tcBorders>
              <w:top w:val="single" w:sz="8" w:space="0" w:color="000000"/>
              <w:left w:val="single" w:sz="8" w:space="0" w:color="000000"/>
              <w:bottom w:val="single" w:sz="8" w:space="0" w:color="000000"/>
              <w:right w:val="single" w:sz="8" w:space="0" w:color="000000"/>
            </w:tcBorders>
            <w:vAlign w:val="center"/>
          </w:tcPr>
          <w:p w14:paraId="1772E6A6" w14:textId="77777777" w:rsidR="00674479" w:rsidRDefault="00FA0249">
            <w:pPr>
              <w:spacing w:before="60" w:after="60" w:line="240" w:lineRule="auto"/>
              <w:ind w:firstLine="0"/>
              <w:jc w:val="left"/>
            </w:pPr>
            <w:r>
              <w:t>Sinh 500 véc-tơ tổng hợp rồi truy hồi payload gần nhất trong cùng họ.</w:t>
            </w:r>
          </w:p>
        </w:tc>
      </w:tr>
      <w:tr w:rsidR="00674479" w14:paraId="28E51E10" w14:textId="77777777">
        <w:trPr>
          <w:cantSplit/>
          <w:jc w:val="center"/>
        </w:trPr>
        <w:tc>
          <w:tcPr>
            <w:tcW w:w="1253" w:type="dxa"/>
            <w:tcBorders>
              <w:top w:val="single" w:sz="8" w:space="0" w:color="000000"/>
              <w:left w:val="single" w:sz="8" w:space="0" w:color="000000"/>
              <w:bottom w:val="single" w:sz="8" w:space="0" w:color="000000"/>
              <w:right w:val="single" w:sz="8" w:space="0" w:color="000000"/>
            </w:tcBorders>
            <w:vAlign w:val="center"/>
          </w:tcPr>
          <w:p w14:paraId="62518B35" w14:textId="77777777" w:rsidR="00674479" w:rsidRDefault="00FA0249">
            <w:pPr>
              <w:spacing w:before="60" w:after="60" w:line="240" w:lineRule="auto"/>
              <w:ind w:firstLine="0"/>
              <w:jc w:val="left"/>
            </w:pPr>
            <w:r>
              <w:rPr>
                <w:i w:val="1"/>
                <w:iCs w:val="1"/>
              </w:rPr>
              <w:t>Vanilla GAN</w:t>
            </w:r>
          </w:p>
        </w:tc>
        <w:tc>
          <w:tcPr>
            <w:tcW w:w="4523" w:type="dxa"/>
            <w:tcBorders>
              <w:top w:val="single" w:sz="8" w:space="0" w:color="000000"/>
              <w:left w:val="single" w:sz="8" w:space="0" w:color="000000"/>
              <w:bottom w:val="single" w:sz="8" w:space="0" w:color="000000"/>
              <w:right w:val="single" w:sz="8" w:space="0" w:color="000000"/>
            </w:tcBorders>
            <w:vAlign w:val="center"/>
          </w:tcPr>
          <w:p w14:paraId="6D56522F" w14:textId="77777777" w:rsidR="00674479" w:rsidRDefault="00FA0249">
            <w:pPr>
              <w:spacing w:before="60" w:after="60" w:line="240" w:lineRule="auto"/>
              <w:ind w:firstLine="0"/>
              <w:jc w:val="left"/>
            </w:pPr>
            <w:r>
              <w:t>15 vòng; kích thước lô 64; nhiễu 16 chiều; lớp ẩn 64; learning rate 0,0002.</w:t>
            </w:r>
          </w:p>
        </w:tc>
        <w:tc>
          <w:tcPr>
            <w:tcW w:w="3295" w:type="dxa"/>
            <w:tcBorders>
              <w:top w:val="single" w:sz="8" w:space="0" w:color="000000"/>
              <w:left w:val="single" w:sz="8" w:space="0" w:color="000000"/>
              <w:bottom w:val="single" w:sz="8" w:space="0" w:color="000000"/>
              <w:right w:val="single" w:sz="8" w:space="0" w:color="000000"/>
            </w:tcBorders>
            <w:vAlign w:val="center"/>
          </w:tcPr>
          <w:p w14:paraId="239BBE6D" w14:textId="77777777" w:rsidR="00674479" w:rsidRDefault="00FA0249">
            <w:pPr>
              <w:spacing w:before="60" w:after="60" w:line="240" w:lineRule="auto"/>
              <w:ind w:firstLine="0"/>
              <w:jc w:val="left"/>
            </w:pPr>
            <w:r>
              <w:t>Sinh 500 véc-tơ, chuẩn hóa và truy hồi payload cùng họ.</w:t>
            </w:r>
          </w:p>
        </w:tc>
      </w:tr>
      <w:tr w:rsidR="00674479" w14:paraId="0DF163E2" w14:textId="77777777">
        <w:trPr>
          <w:cantSplit/>
          <w:jc w:val="center"/>
        </w:trPr>
        <w:tc>
          <w:tcPr>
            <w:tcW w:w="1253" w:type="dxa"/>
            <w:tcBorders>
              <w:top w:val="single" w:sz="8" w:space="0" w:color="000000"/>
              <w:left w:val="single" w:sz="8" w:space="0" w:color="000000"/>
              <w:bottom w:val="single" w:sz="8" w:space="0" w:color="000000"/>
              <w:right w:val="single" w:sz="8" w:space="0" w:color="000000"/>
            </w:tcBorders>
            <w:vAlign w:val="center"/>
          </w:tcPr>
          <w:p w14:paraId="78BF03B5" w14:textId="77777777" w:rsidR="00674479" w:rsidRDefault="00FA0249">
            <w:pPr>
              <w:spacing w:before="60" w:after="60" w:line="240" w:lineRule="auto"/>
              <w:ind w:firstLine="0"/>
              <w:jc w:val="left"/>
            </w:pPr>
            <w:r>
              <w:rPr>
                <w:i w:val="1"/>
                <w:iCs w:val="1"/>
              </w:rPr>
              <w:t>CTGAN</w:t>
            </w:r>
          </w:p>
        </w:tc>
        <w:tc>
          <w:tcPr>
            <w:tcW w:w="4523" w:type="dxa"/>
            <w:tcBorders>
              <w:top w:val="single" w:sz="8" w:space="0" w:color="000000"/>
              <w:left w:val="single" w:sz="8" w:space="0" w:color="000000"/>
              <w:bottom w:val="single" w:sz="8" w:space="0" w:color="000000"/>
              <w:right w:val="single" w:sz="8" w:space="0" w:color="000000"/>
            </w:tcBorders>
            <w:vAlign w:val="center"/>
          </w:tcPr>
          <w:p w14:paraId="52FE23EC" w14:textId="77777777" w:rsidR="00674479" w:rsidRDefault="00FA0249">
            <w:pPr>
              <w:spacing w:before="60" w:after="60" w:line="240" w:lineRule="auto"/>
              <w:ind w:firstLine="0"/>
              <w:jc w:val="left"/>
            </w:pPr>
            <w:r>
              <w:t>25 vòng; kích thước lô 500; z 128; lớp ẩn 256; PAC 10; 5 bước critic.</w:t>
            </w:r>
          </w:p>
        </w:tc>
        <w:tc>
          <w:tcPr>
            <w:tcW w:w="3295" w:type="dxa"/>
            <w:tcBorders>
              <w:top w:val="single" w:sz="8" w:space="0" w:color="000000"/>
              <w:left w:val="single" w:sz="8" w:space="0" w:color="000000"/>
              <w:bottom w:val="single" w:sz="8" w:space="0" w:color="000000"/>
              <w:right w:val="single" w:sz="8" w:space="0" w:color="000000"/>
            </w:tcBorders>
            <w:vAlign w:val="center"/>
          </w:tcPr>
          <w:p w14:paraId="7AB50799" w14:textId="77777777" w:rsidR="00674479" w:rsidRDefault="00FA0249">
            <w:pPr>
              <w:spacing w:before="60" w:after="60" w:line="240" w:lineRule="auto"/>
              <w:ind w:firstLine="0"/>
              <w:jc w:val="left"/>
            </w:pPr>
            <w:r>
              <w:t>Sinh 500 hàng đặc trưng và truy hồi payload gần nhất.</w:t>
            </w:r>
          </w:p>
        </w:tc>
      </w:tr>
      <w:tr w:rsidR="00674479" w14:paraId="46661D76" w14:textId="77777777">
        <w:trPr>
          <w:cantSplit/>
          <w:jc w:val="center"/>
        </w:trPr>
        <w:tc>
          <w:tcPr>
            <w:tcW w:w="1253" w:type="dxa"/>
            <w:tcBorders>
              <w:top w:val="single" w:sz="8" w:space="0" w:color="000000"/>
              <w:left w:val="single" w:sz="8" w:space="0" w:color="000000"/>
              <w:bottom w:val="single" w:sz="8" w:space="0" w:color="000000"/>
              <w:right w:val="single" w:sz="8" w:space="0" w:color="000000"/>
            </w:tcBorders>
            <w:vAlign w:val="center"/>
          </w:tcPr>
          <w:p w14:paraId="00918CC7" w14:textId="77777777" w:rsidR="00674479" w:rsidRDefault="00FA0249">
            <w:pPr>
              <w:ind w:firstLine="0"/>
            </w:pPr>
            <w:r/>
            <w:r>
              <w:rPr>
                <w:i/>
              </w:rPr>
              <w:t>SeqGAN</w:t>
            </w:r>
            <w:r>
              <w:t xml:space="preserve"> cơ sở</w:t>
            </w:r>
          </w:p>
        </w:tc>
        <w:tc>
          <w:tcPr>
            <w:tcW w:w="4523" w:type="dxa"/>
            <w:tcBorders>
              <w:top w:val="single" w:sz="8" w:space="0" w:color="000000"/>
              <w:left w:val="single" w:sz="8" w:space="0" w:color="000000"/>
              <w:bottom w:val="single" w:sz="8" w:space="0" w:color="000000"/>
              <w:right w:val="single" w:sz="8" w:space="0" w:color="000000"/>
            </w:tcBorders>
            <w:vAlign w:val="center"/>
          </w:tcPr>
          <w:p w14:paraId="6AD26031" w14:textId="77777777" w:rsidR="00674479" w:rsidRDefault="00FA0249">
            <w:pPr>
              <w:spacing w:before="60" w:after="60" w:line="240" w:lineRule="auto"/>
              <w:ind w:firstLine="0"/>
              <w:jc w:val="left"/>
            </w:pPr>
            <w:r>
              <w:t>Độ dài 20; embedding 32; hidden 32; G-pretrain 60; D-pretrain 30 bước × 3 vòng; đối kháng tối đa 60; rollout 8; lô 64.</w:t>
            </w:r>
          </w:p>
        </w:tc>
        <w:tc>
          <w:tcPr>
            <w:tcW w:w="3295" w:type="dxa"/>
            <w:tcBorders>
              <w:top w:val="single" w:sz="8" w:space="0" w:color="000000"/>
              <w:left w:val="single" w:sz="8" w:space="0" w:color="000000"/>
              <w:bottom w:val="single" w:sz="8" w:space="0" w:color="000000"/>
              <w:right w:val="single" w:sz="8" w:space="0" w:color="000000"/>
            </w:tcBorders>
            <w:vAlign w:val="center"/>
          </w:tcPr>
          <w:p w14:paraId="23C136F5" w14:textId="77777777" w:rsidR="00674479" w:rsidRDefault="00FA0249">
            <w:pPr>
              <w:spacing w:before="60" w:after="60" w:line="240" w:lineRule="auto"/>
              <w:ind w:firstLine="0"/>
              <w:jc w:val="left"/>
            </w:pPr>
            <w:r>
              <w:t xml:space="preserve">Sinh trực tiếp 500 chuỗi bằng </w:t>
            </w:r>
            <w:r>
              <w:rPr>
                <w:i w:val="1"/>
                <w:iCs w:val="1"/>
              </w:rPr>
              <w:t>tokenizer</w:t>
            </w:r>
            <w:r>
              <w:t xml:space="preserve"> theo ký tự và phần thưởng từ bộ phân biệt.</w:t>
            </w:r>
          </w:p>
        </w:tc>
      </w:tr>
      <w:tr w:rsidR="00674479" w14:paraId="3BD6476F" w14:textId="77777777">
        <w:trPr>
          <w:cantSplit/>
          <w:jc w:val="center"/>
        </w:trPr>
        <w:tc>
          <w:tcPr>
            <w:tcW w:w="1253" w:type="dxa"/>
            <w:tcBorders>
              <w:top w:val="single" w:sz="8" w:space="0" w:color="000000"/>
              <w:left w:val="single" w:sz="8" w:space="0" w:color="000000"/>
              <w:bottom w:val="single" w:sz="8" w:space="0" w:color="000000"/>
              <w:right w:val="single" w:sz="8" w:space="0" w:color="000000"/>
            </w:tcBorders>
            <w:vAlign w:val="center"/>
          </w:tcPr>
          <w:p w14:paraId="56850425" w14:textId="77777777" w:rsidR="00674479" w:rsidRDefault="00FA0249">
            <w:pPr>
              <w:ind w:firstLine="0"/>
            </w:pPr>
            <w:r/>
            <w:r>
              <w:rPr>
                <w:i/>
              </w:rPr>
              <w:t>SeqGAN</w:t>
            </w:r>
            <w:r>
              <w:t xml:space="preserve"> cải tiến</w:t>
            </w:r>
          </w:p>
        </w:tc>
        <w:tc>
          <w:tcPr>
            <w:tcW w:w="4523" w:type="dxa"/>
            <w:tcBorders>
              <w:top w:val="single" w:sz="8" w:space="0" w:color="000000"/>
              <w:left w:val="single" w:sz="8" w:space="0" w:color="000000"/>
              <w:bottom w:val="single" w:sz="8" w:space="0" w:color="000000"/>
              <w:right w:val="single" w:sz="8" w:space="0" w:color="000000"/>
            </w:tcBorders>
            <w:vAlign w:val="center"/>
          </w:tcPr>
          <w:p w14:paraId="47FCD5D5" w14:textId="77777777" w:rsidR="00674479" w:rsidRDefault="00FA0249">
            <w:pPr>
              <w:spacing w:before="60" w:after="60" w:line="240" w:lineRule="auto"/>
              <w:ind w:firstLine="0"/>
              <w:jc w:val="left"/>
            </w:pPr>
            <w:r>
              <w:t>Độ dài 20 hoặc 160; G-pretrain 60 hoặc 80; D-pretrain 30 × 3; đối kháng 60; rollout 8; lô 64; bộ phân biệt balanced.</w:t>
            </w:r>
          </w:p>
        </w:tc>
        <w:tc>
          <w:tcPr>
            <w:tcW w:w="3295" w:type="dxa"/>
            <w:tcBorders>
              <w:top w:val="single" w:sz="8" w:space="0" w:color="000000"/>
              <w:left w:val="single" w:sz="8" w:space="0" w:color="000000"/>
              <w:bottom w:val="single" w:sz="8" w:space="0" w:color="000000"/>
              <w:right w:val="single" w:sz="8" w:space="0" w:color="000000"/>
            </w:tcBorders>
            <w:vAlign w:val="center"/>
          </w:tcPr>
          <w:p w14:paraId="49A436C7" w14:textId="77777777" w:rsidR="00674479" w:rsidRDefault="00FA0249">
            <w:pPr>
              <w:spacing w:before="60" w:after="60" w:line="240" w:lineRule="auto"/>
              <w:ind w:firstLine="0"/>
              <w:jc w:val="left"/>
            </w:pPr>
            <w:r>
              <w:t xml:space="preserve">Sinh trực tiếp 500 chuỗi; thay đổi </w:t>
            </w:r>
            <w:r>
              <w:rPr>
                <w:i w:val="1"/>
                <w:iCs w:val="1"/>
              </w:rPr>
              <w:t>tokenizer</w:t>
            </w:r>
            <w:r>
              <w:t xml:space="preserve"> và bật/tắt phần thưởng cấu trúc SQL.</w:t>
            </w:r>
          </w:p>
        </w:tc>
      </w:tr>
    </w:tbl>
    <w:p w14:paraId="267F50AE" w14:textId="77777777" w:rsidR="00674479" w:rsidRDefault="00FA0249">
      <w:pPr>
        <w:pStyle w:val="CaptionTable"/>
        <w:keepNext/>
      </w:pPr>
      <w:r>
        <w:t>Bảng 3.9. Thông số cấu hình thực nghiệm trung bình của từng mô hình</w:t>
      </w:r>
    </w:p>
    <w:p w14:paraId="7D46F780" w14:textId="77777777" w:rsidR="00674479" w:rsidRDefault="00FA0249">
      <w:pPr>
        <w:pStyle w:val="NoiDung"/>
        <w:keepNext/>
        <w:keepLines/>
      </w:pPr>
      <w:r>
        <w:t xml:space="preserve">Bảng 3.9 làm rõ rằng cấu hình trung bình của </w:t>
      </w:r>
      <w:r>
        <w:rPr>
          <w:i w:val="1"/>
          <w:iCs w:val="1"/>
        </w:rPr>
        <w:t>Vanilla GAN</w:t>
      </w:r>
      <w:r>
        <w:t xml:space="preserve"> và </w:t>
      </w:r>
      <w:r>
        <w:rPr>
          <w:i w:val="1"/>
          <w:iCs w:val="1"/>
        </w:rPr>
        <w:t>CTGAN</w:t>
      </w:r>
      <w:r>
        <w:t xml:space="preserve"> không phải cấu hình đầy đủ trong </w:t>
      </w:r>
      <w:r>
        <w:rPr>
          <w:rFonts w:ascii="Consolas" w:hAnsi="Consolas" w:eastAsia="Consolas" w:cs="Consolas"/>
        </w:rPr>
        <w:t>experiment_config.yaml</w:t>
      </w:r>
      <w:r>
        <w:t xml:space="preserve">. Trong Giai đoạn 2B, số vòng của </w:t>
      </w:r>
      <w:r>
        <w:rPr>
          <w:i w:val="1"/>
          <w:iCs w:val="1"/>
        </w:rPr>
        <w:t>Vanilla GAN</w:t>
      </w:r>
      <w:r>
        <w:t xml:space="preserve"> được giảm còn 15 và số vòng </w:t>
      </w:r>
      <w:r>
        <w:rPr>
          <w:i w:val="1"/>
          <w:iCs w:val="1"/>
        </w:rPr>
        <w:t>CTGAN</w:t>
      </w:r>
      <w:r>
        <w:t xml:space="preserve"> còn 25 để sàng lọc. Đối với </w:t>
      </w:r>
      <w:r>
        <w:rPr>
          <w:i w:val="1"/>
          <w:iCs w:val="1"/>
        </w:rPr>
        <w:t>SeqGAN</w:t>
      </w:r>
      <w:r>
        <w:t>, G-pretrain được đặt ở 60 vòng cho cấu hình tương ứng 120 vòng đầy đủ và 80 vòng cho cấu hình tương ứng 160 vòng đầy đủ. Việc ghi rõ ánh xạ này ngăn người đọc nhầm 60 và 80 là định nghĩa cuối của biến thể.</w:t>
      </w:r>
    </w:p>
    <w:p w14:paraId="2691F6F7" w14:textId="77777777" w:rsidR="00674479" w:rsidRDefault="00FA0249">
      <w:pPr>
        <w:pStyle w:val="NoiDung"/>
        <w:ind w:firstLine="720"/>
      </w:pPr>
      <w:r>
        <w:t xml:space="preserve">Ma trận V1–V8 giữ nguyên bốn yếu tố đã định nghĩa tại Bảng 2.8. Ở ngân sách sàng lọc, G-pretrain 120/160 vòng được rút còn 60/80 vòng; quan hệ giữa độ dài, reward và </w:t>
      </w:r>
      <w:r>
        <w:rPr>
          <w:i w:val="1"/>
          <w:iCs w:val="1"/>
        </w:rPr>
        <w:t>tokenizer</w:t>
      </w:r>
      <w:r>
        <w:t xml:space="preserve"> của từng biến thể không đổi.</w:t>
      </w:r>
    </w:p>
    <w:p w14:paraId="48BC392C" w14:textId="77777777" w:rsidR="00674479" w:rsidRDefault="00FA0249">
      <w:pPr>
        <w:pStyle w:val="Heading3"/>
      </w:pPr>
      <w:r>
        <w:t xml:space="preserve">III.2.6. Giai đoạn 3: khảo sát biến thể </w:t>
      </w:r>
      <w:r>
        <w:rPr>
          <w:i w:val="1"/>
          <w:iCs w:val="1"/>
        </w:rPr>
        <w:t>SeqGAN</w:t>
      </w:r>
      <w:r>
        <w:t xml:space="preserve"> cải tiến</w:t>
      </w:r>
    </w:p>
    <w:p w14:paraId="77EA25D9" w14:textId="77777777" w:rsidR="00674479" w:rsidRDefault="00FA0249">
      <w:pPr>
        <w:pStyle w:val="NoiDung"/>
        <w:ind w:firstLine="720"/>
      </w:pPr>
      <w:r>
        <w:t>Giai đoạn 3 chạy tám biến thể trên tám ô dữ liệu đã được đóng băng, tại tỷ lệ 1/200. Tổng cộng có 64 lượt chạy, mỗi lượt yêu cầu 500 payload. Mục tiêu là quan sát khả năng duy trì cấu trúc, tính mới, mức sụp đổ và độ ổn định huấn luyện trước khi đưa một số tổ hợp sang cấu hình đầy đủ. Tỷ lệ 1/200 được sử dụng như điều kiện vận hành vì có đủ tám ô dữ liệu và vẫn tạo mức mất cân bằng cao; hồ sơ quyết định không chứng minh đây là tỷ lệ tối ưu toàn cục.</w:t>
      </w:r>
    </w:p>
    <w:p w14:paraId="6CBAE001" w14:textId="77777777" w:rsidR="00674479" w:rsidRDefault="00FA0249">
      <w:pPr>
        <w:pStyle w:val="NoiDung"/>
        <w:ind w:firstLine="720"/>
      </w:pPr>
      <w:r>
        <w:t>Kết quả trung bình cho thấy V8 đạt tỷ lệ bảo toàn cấu trúc 84,9%, tỷ lệ chuỗi mất cấu trúc 15,1% và tỷ lệ duy nhất 99,0%. V5 cũng là ứng viên cân bằng với cấu trúc 79,7% và tỷ lệ duy nhất 99,2%. V3 đạt cấu trúc 84,5% nhưng mức trùng đầu vào cao hơn và tỷ lệ duy nhất thấp hơn. V1 có tỷ lệ duy nhất cao nhưng 94,0% đầu ra mất cấu trúc, nên không thể được chọn chỉ vì tạo nhiều chuỗi khác nhau.</w:t>
      </w:r>
    </w:p>
    <w:p w14:paraId="58306F09" w14:textId="77777777" w:rsidR="00674479" w:rsidRDefault="00FA0249">
      <w:pPr>
        <w:pStyle w:val="NoiDung"/>
        <w:ind w:firstLine="720"/>
      </w:pPr>
      <w:r>
        <w:t xml:space="preserve">V8 được dùng làm cấu hình neo cho bước tinh chỉnh vì kết hợp độ dài 160, huấn luyện trước tăng cường, phần thưởng cấu trúc SQL và </w:t>
      </w:r>
      <w:r>
        <w:rPr>
          <w:i w:val="1"/>
          <w:iCs w:val="1"/>
        </w:rPr>
        <w:t>tokenizer</w:t>
      </w:r>
      <w:r>
        <w:t xml:space="preserve"> nhận biết SQL. Tuy nhiên, cấu hình tốt nhất theo trung bình không đồng nghĩa tốt nhất ở mọi họ và mọi kịch bản. Vì lý do đó, bước lựa chọn cuối giữ V8 làm mốc chung và bổ sung một biến thể địa phương có kết quả nổi bật tại từng ô dữ liệu.</w:t>
      </w:r>
    </w:p>
    <w:p w14:paraId="5520A308" w14:textId="77777777" w:rsidR="00674479" w:rsidRDefault="00FA0249">
      <w:pPr>
        <w:pStyle w:val="Heading3"/>
      </w:pPr>
      <w:r>
        <w:t>III.2.7. Lựa chọn 11 tổ hợp mục tiêu và ba tỷ lệ đánh giá đầy đủ</w:t>
      </w:r>
    </w:p>
    <w:p w14:paraId="601B3FEC" w14:textId="77777777" w:rsidR="00674479" w:rsidRDefault="00FA0249">
      <w:pPr>
        <w:pStyle w:val="NoiDung"/>
        <w:ind w:firstLine="720"/>
      </w:pPr>
      <w:r>
        <w:t>Sau Giai đoạn 3, 11 tổ hợp họ/kịch bản/biến thể được giữ lại thay vì chuyển toàn bộ 64 tổ hợp sang cấu hình đầy đủ. V8 làm cấu hình neo; V2, V3, V4 và V7 được giữ khi nổi bật ở một ô dữ liệu cụ thể. Bảng 3.10 liệt kê các tổ hợp này; mỗi tổ hợp được chạy ở ba tỷ lệ 1/100, 1/200 và 1/500, tạo 33 lượt tinh chỉnh.</w:t>
      </w:r>
    </w:p>
    <w:p w14:paraId="10702EA8" w14:textId="77777777" w:rsidR="00674479" w:rsidRDefault="00FA0249">
      <w:pPr>
        <w:keepNext/>
        <w:spacing w:before="0" w:after="60"/>
        <w:ind w:firstLine="0"/>
        <w:jc w:val="center"/>
      </w:pPr>
      <w:r/>
    </w:p>
    <w:p w14:paraId="3ABAA86A" w14:textId="77777777" w:rsidR="00674479" w:rsidRDefault="00FA0249">
      <w:pPr>
        <w:pStyle w:val="CaptionFigure"/>
      </w:pPr>
      <w:r>
        <w:t>Hình 3.7. Mười một tổ hợp mục tiêu được chuyển sang tinh chỉnh đầy đủ</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610"/>
        <w:gridCol w:w="1410"/>
        <w:gridCol w:w="1857"/>
        <w:gridCol w:w="5274"/>
      </w:tblGrid>
      <w:tr w:rsidR="00674479" w14:paraId="287819F1" w14:textId="77777777" w:rsidTr="00AC60AF">
        <w:trPr>
          <w:cantSplit/>
          <w:tblHeader/>
          <w:jc w:val="center"/>
        </w:trPr>
        <w:tc>
          <w:tcPr>
            <w:tcW w:w="610" w:type="dxa"/>
            <w:tcBorders>
              <w:top w:val="single" w:sz="8" w:space="0" w:color="000000"/>
              <w:left w:val="single" w:sz="8" w:space="0" w:color="000000"/>
              <w:bottom w:val="single" w:sz="8" w:space="0" w:color="000000"/>
              <w:right w:val="single" w:sz="8" w:space="0" w:color="000000"/>
            </w:tcBorders>
            <w:vAlign w:val="center"/>
          </w:tcPr>
          <w:p w14:paraId="25DBCBFE" w14:textId="77777777" w:rsidR="00674479" w:rsidRDefault="00FA0249">
            <w:pPr>
              <w:spacing w:before="60" w:after="60" w:line="240" w:lineRule="auto"/>
              <w:ind w:firstLine="0"/>
              <w:jc w:val="left"/>
            </w:pPr>
            <w:r>
              <w:t>STT</w:t>
            </w:r>
          </w:p>
        </w:tc>
        <w:tc>
          <w:tcPr>
            <w:tcW w:w="1410" w:type="dxa"/>
            <w:tcBorders>
              <w:top w:val="single" w:sz="8" w:space="0" w:color="000000"/>
              <w:left w:val="single" w:sz="8" w:space="0" w:color="000000"/>
              <w:bottom w:val="single" w:sz="8" w:space="0" w:color="000000"/>
              <w:right w:val="single" w:sz="8" w:space="0" w:color="000000"/>
            </w:tcBorders>
            <w:vAlign w:val="center"/>
          </w:tcPr>
          <w:p w14:paraId="7C2D8ECF" w14:textId="77777777" w:rsidR="00674479" w:rsidRDefault="00FA0249">
            <w:pPr>
              <w:spacing w:before="60" w:after="60" w:line="240" w:lineRule="auto"/>
              <w:ind w:firstLine="0"/>
              <w:jc w:val="left"/>
            </w:pPr>
            <w:r>
              <w:t>Họ</w:t>
            </w:r>
          </w:p>
        </w:tc>
        <w:tc>
          <w:tcPr>
            <w:tcW w:w="1857" w:type="dxa"/>
            <w:tcBorders>
              <w:top w:val="single" w:sz="8" w:space="0" w:color="000000"/>
              <w:left w:val="single" w:sz="8" w:space="0" w:color="000000"/>
              <w:bottom w:val="single" w:sz="8" w:space="0" w:color="000000"/>
              <w:right w:val="single" w:sz="8" w:space="0" w:color="000000"/>
            </w:tcBorders>
            <w:vAlign w:val="center"/>
          </w:tcPr>
          <w:p w14:paraId="7ACC9C99" w14:textId="77777777" w:rsidR="00674479" w:rsidRDefault="00FA0249">
            <w:pPr>
              <w:spacing w:before="60" w:after="60" w:line="240" w:lineRule="auto"/>
              <w:ind w:firstLine="0"/>
              <w:jc w:val="left"/>
            </w:pPr>
            <w:r>
              <w:t>Kịch bản / biến thể</w:t>
            </w:r>
          </w:p>
        </w:tc>
        <w:tc>
          <w:tcPr>
            <w:tcW w:w="5274" w:type="dxa"/>
            <w:tcBorders>
              <w:top w:val="single" w:sz="8" w:space="0" w:color="000000"/>
              <w:left w:val="single" w:sz="8" w:space="0" w:color="000000"/>
              <w:bottom w:val="single" w:sz="8" w:space="0" w:color="000000"/>
              <w:right w:val="single" w:sz="8" w:space="0" w:color="000000"/>
            </w:tcBorders>
            <w:vAlign w:val="center"/>
          </w:tcPr>
          <w:p w14:paraId="16A08E19" w14:textId="77777777" w:rsidR="00674479" w:rsidRDefault="00FA0249">
            <w:pPr>
              <w:spacing w:before="60" w:after="60" w:line="240" w:lineRule="auto"/>
              <w:ind w:firstLine="0"/>
              <w:jc w:val="left"/>
            </w:pPr>
            <w:r>
              <w:t>Vai trò lựa chọn</w:t>
            </w:r>
          </w:p>
        </w:tc>
      </w:tr>
      <w:tr w:rsidR="00674479" w14:paraId="37A387B0" w14:textId="77777777" w:rsidTr="00AC60AF">
        <w:trPr>
          <w:cantSplit/>
          <w:jc w:val="center"/>
        </w:trPr>
        <w:tc>
          <w:tcPr>
            <w:tcW w:w="610" w:type="dxa"/>
            <w:tcBorders>
              <w:top w:val="single" w:sz="8" w:space="0" w:color="000000"/>
              <w:left w:val="single" w:sz="8" w:space="0" w:color="000000"/>
              <w:bottom w:val="single" w:sz="8" w:space="0" w:color="000000"/>
              <w:right w:val="single" w:sz="8" w:space="0" w:color="000000"/>
            </w:tcBorders>
            <w:vAlign w:val="center"/>
          </w:tcPr>
          <w:p w14:paraId="2288099F" w14:textId="77777777" w:rsidR="00674479" w:rsidRDefault="00FA0249">
            <w:pPr>
              <w:spacing w:before="60" w:after="60" w:line="240" w:lineRule="auto"/>
              <w:ind w:firstLine="0"/>
              <w:jc w:val="left"/>
            </w:pPr>
            <w:r>
              <w:t>1</w:t>
            </w:r>
          </w:p>
        </w:tc>
        <w:tc>
          <w:tcPr>
            <w:tcW w:w="1410" w:type="dxa"/>
            <w:tcBorders>
              <w:top w:val="single" w:sz="8" w:space="0" w:color="000000"/>
              <w:left w:val="single" w:sz="8" w:space="0" w:color="000000"/>
              <w:bottom w:val="single" w:sz="8" w:space="0" w:color="000000"/>
              <w:right w:val="single" w:sz="8" w:space="0" w:color="000000"/>
            </w:tcBorders>
            <w:vAlign w:val="center"/>
          </w:tcPr>
          <w:p w14:paraId="57E5CEC9" w14:textId="77777777" w:rsidR="00674479" w:rsidRDefault="00FA0249">
            <w:pPr>
              <w:ind w:firstLine="0"/>
            </w:pPr>
            <w:r>
              <w:t>Boolean-</w:t>
              <w:br/>
              <w:t>based</w:t>
            </w:r>
          </w:p>
        </w:tc>
        <w:tc>
          <w:tcPr>
            <w:tcW w:w="1857" w:type="dxa"/>
            <w:tcBorders>
              <w:top w:val="single" w:sz="8" w:space="0" w:color="000000"/>
              <w:left w:val="single" w:sz="8" w:space="0" w:color="000000"/>
              <w:bottom w:val="single" w:sz="8" w:space="0" w:color="000000"/>
              <w:right w:val="single" w:sz="8" w:space="0" w:color="000000"/>
            </w:tcBorders>
            <w:vAlign w:val="center"/>
          </w:tcPr>
          <w:p w14:paraId="263ACD70" w14:textId="77777777" w:rsidR="00674479" w:rsidRDefault="00FA0249">
            <w:pPr>
              <w:spacing w:before="60" w:after="60" w:line="240" w:lineRule="auto"/>
              <w:ind w:firstLine="0"/>
              <w:jc w:val="left"/>
            </w:pPr>
            <w:r>
              <w:t>D / V8</w:t>
            </w:r>
          </w:p>
        </w:tc>
        <w:tc>
          <w:tcPr>
            <w:tcW w:w="5274" w:type="dxa"/>
            <w:tcBorders>
              <w:top w:val="single" w:sz="8" w:space="0" w:color="000000"/>
              <w:left w:val="single" w:sz="8" w:space="0" w:color="000000"/>
              <w:bottom w:val="single" w:sz="8" w:space="0" w:color="000000"/>
              <w:right w:val="single" w:sz="8" w:space="0" w:color="000000"/>
            </w:tcBorders>
            <w:vAlign w:val="center"/>
          </w:tcPr>
          <w:p w14:paraId="38E8020D" w14:textId="77777777" w:rsidR="00674479" w:rsidRDefault="00FA0249">
            <w:pPr>
              <w:spacing w:before="60" w:after="60" w:line="240" w:lineRule="auto"/>
              <w:ind w:firstLine="0"/>
              <w:jc w:val="left"/>
            </w:pPr>
            <w:r>
              <w:t>Cấu hình neo.</w:t>
            </w:r>
          </w:p>
        </w:tc>
      </w:tr>
      <w:tr w:rsidR="00674479" w14:paraId="3A7213C9" w14:textId="77777777" w:rsidTr="00AC60AF">
        <w:trPr>
          <w:cantSplit/>
          <w:jc w:val="center"/>
        </w:trPr>
        <w:tc>
          <w:tcPr>
            <w:tcW w:w="610" w:type="dxa"/>
            <w:tcBorders>
              <w:top w:val="single" w:sz="8" w:space="0" w:color="000000"/>
              <w:left w:val="single" w:sz="8" w:space="0" w:color="000000"/>
              <w:bottom w:val="single" w:sz="8" w:space="0" w:color="000000"/>
              <w:right w:val="single" w:sz="8" w:space="0" w:color="000000"/>
            </w:tcBorders>
            <w:vAlign w:val="center"/>
          </w:tcPr>
          <w:p w14:paraId="1799320C" w14:textId="77777777" w:rsidR="00674479" w:rsidRDefault="00FA0249">
            <w:pPr>
              <w:spacing w:before="60" w:after="60" w:line="240" w:lineRule="auto"/>
              <w:ind w:firstLine="0"/>
              <w:jc w:val="left"/>
            </w:pPr>
            <w:r>
              <w:t>2</w:t>
            </w:r>
          </w:p>
        </w:tc>
        <w:tc>
          <w:tcPr>
            <w:tcW w:w="1410" w:type="dxa"/>
            <w:tcBorders>
              <w:top w:val="single" w:sz="8" w:space="0" w:color="000000"/>
              <w:left w:val="single" w:sz="8" w:space="0" w:color="000000"/>
              <w:bottom w:val="single" w:sz="8" w:space="0" w:color="000000"/>
              <w:right w:val="single" w:sz="8" w:space="0" w:color="000000"/>
            </w:tcBorders>
            <w:vAlign w:val="center"/>
          </w:tcPr>
          <w:p w14:paraId="6B21B84B" w14:textId="77777777" w:rsidR="00674479" w:rsidRDefault="00FA0249">
            <w:pPr>
              <w:ind w:firstLine="0"/>
            </w:pPr>
            <w:r>
              <w:t>Boolean-</w:t>
              <w:br/>
              <w:t>based</w:t>
            </w:r>
          </w:p>
        </w:tc>
        <w:tc>
          <w:tcPr>
            <w:tcW w:w="1857" w:type="dxa"/>
            <w:tcBorders>
              <w:top w:val="single" w:sz="8" w:space="0" w:color="000000"/>
              <w:left w:val="single" w:sz="8" w:space="0" w:color="000000"/>
              <w:bottom w:val="single" w:sz="8" w:space="0" w:color="000000"/>
              <w:right w:val="single" w:sz="8" w:space="0" w:color="000000"/>
            </w:tcBorders>
            <w:vAlign w:val="center"/>
          </w:tcPr>
          <w:p w14:paraId="07A80F75" w14:textId="77777777" w:rsidR="00674479" w:rsidRDefault="00FA0249">
            <w:pPr>
              <w:spacing w:before="60" w:after="60" w:line="240" w:lineRule="auto"/>
              <w:ind w:firstLine="0"/>
              <w:jc w:val="left"/>
            </w:pPr>
            <w:r>
              <w:t>D / V7</w:t>
            </w:r>
          </w:p>
        </w:tc>
        <w:tc>
          <w:tcPr>
            <w:tcW w:w="5274" w:type="dxa"/>
            <w:tcBorders>
              <w:top w:val="single" w:sz="8" w:space="0" w:color="000000"/>
              <w:left w:val="single" w:sz="8" w:space="0" w:color="000000"/>
              <w:bottom w:val="single" w:sz="8" w:space="0" w:color="000000"/>
              <w:right w:val="single" w:sz="8" w:space="0" w:color="000000"/>
            </w:tcBorders>
            <w:vAlign w:val="center"/>
          </w:tcPr>
          <w:p w14:paraId="5565B8DF" w14:textId="77777777" w:rsidR="00674479" w:rsidRDefault="00FA0249">
            <w:pPr>
              <w:spacing w:before="60" w:after="60" w:line="240" w:lineRule="auto"/>
              <w:ind w:firstLine="0"/>
              <w:jc w:val="left"/>
            </w:pPr>
            <w:r>
              <w:t>Ứng viên địa phương của Boolean/D.</w:t>
            </w:r>
          </w:p>
        </w:tc>
      </w:tr>
      <w:tr w:rsidR="00674479" w14:paraId="04072326" w14:textId="77777777" w:rsidTr="00AC60AF">
        <w:trPr>
          <w:cantSplit/>
          <w:jc w:val="center"/>
        </w:trPr>
        <w:tc>
          <w:tcPr>
            <w:tcW w:w="610" w:type="dxa"/>
            <w:tcBorders>
              <w:top w:val="single" w:sz="8" w:space="0" w:color="000000"/>
              <w:left w:val="single" w:sz="8" w:space="0" w:color="000000"/>
              <w:bottom w:val="single" w:sz="8" w:space="0" w:color="000000"/>
              <w:right w:val="single" w:sz="8" w:space="0" w:color="000000"/>
            </w:tcBorders>
            <w:vAlign w:val="center"/>
          </w:tcPr>
          <w:p w14:paraId="456DD884" w14:textId="77777777" w:rsidR="00674479" w:rsidRDefault="00FA0249">
            <w:pPr>
              <w:spacing w:before="60" w:after="60" w:line="240" w:lineRule="auto"/>
              <w:ind w:firstLine="0"/>
              <w:jc w:val="left"/>
            </w:pPr>
            <w:r>
              <w:t>3</w:t>
            </w:r>
          </w:p>
        </w:tc>
        <w:tc>
          <w:tcPr>
            <w:tcW w:w="1410" w:type="dxa"/>
            <w:tcBorders>
              <w:top w:val="single" w:sz="8" w:space="0" w:color="000000"/>
              <w:left w:val="single" w:sz="8" w:space="0" w:color="000000"/>
              <w:bottom w:val="single" w:sz="8" w:space="0" w:color="000000"/>
              <w:right w:val="single" w:sz="8" w:space="0" w:color="000000"/>
            </w:tcBorders>
            <w:vAlign w:val="center"/>
          </w:tcPr>
          <w:p w14:paraId="22181945" w14:textId="77777777" w:rsidR="00674479" w:rsidRDefault="00FA0249">
            <w:pPr>
              <w:ind w:firstLine="0"/>
            </w:pPr>
            <w:r>
              <w:t>Boolean-</w:t>
              <w:br/>
              <w:t>based</w:t>
            </w:r>
          </w:p>
        </w:tc>
        <w:tc>
          <w:tcPr>
            <w:tcW w:w="1857" w:type="dxa"/>
            <w:tcBorders>
              <w:top w:val="single" w:sz="8" w:space="0" w:color="000000"/>
              <w:left w:val="single" w:sz="8" w:space="0" w:color="000000"/>
              <w:bottom w:val="single" w:sz="8" w:space="0" w:color="000000"/>
              <w:right w:val="single" w:sz="8" w:space="0" w:color="000000"/>
            </w:tcBorders>
            <w:vAlign w:val="center"/>
          </w:tcPr>
          <w:p w14:paraId="118E3354" w14:textId="77777777" w:rsidR="00674479" w:rsidRDefault="00FA0249">
            <w:pPr>
              <w:spacing w:before="60" w:after="60" w:line="240" w:lineRule="auto"/>
              <w:ind w:firstLine="0"/>
              <w:jc w:val="left"/>
            </w:pPr>
            <w:r>
              <w:t>E / V2</w:t>
            </w:r>
          </w:p>
        </w:tc>
        <w:tc>
          <w:tcPr>
            <w:tcW w:w="5274" w:type="dxa"/>
            <w:tcBorders>
              <w:top w:val="single" w:sz="8" w:space="0" w:color="000000"/>
              <w:left w:val="single" w:sz="8" w:space="0" w:color="000000"/>
              <w:bottom w:val="single" w:sz="8" w:space="0" w:color="000000"/>
              <w:right w:val="single" w:sz="8" w:space="0" w:color="000000"/>
            </w:tcBorders>
            <w:vAlign w:val="center"/>
          </w:tcPr>
          <w:p w14:paraId="1753C707" w14:textId="77777777" w:rsidR="00674479" w:rsidRDefault="00FA0249">
            <w:pPr>
              <w:spacing w:before="60" w:after="60" w:line="240" w:lineRule="auto"/>
              <w:ind w:firstLine="0"/>
              <w:jc w:val="left"/>
            </w:pPr>
            <w:r>
              <w:t>Ứng viên địa phương của Boolean/E.</w:t>
            </w:r>
          </w:p>
        </w:tc>
      </w:tr>
      <w:tr w:rsidR="00674479" w14:paraId="16FEFC83" w14:textId="77777777" w:rsidTr="00AC60AF">
        <w:trPr>
          <w:cantSplit/>
          <w:jc w:val="center"/>
        </w:trPr>
        <w:tc>
          <w:tcPr>
            <w:tcW w:w="610" w:type="dxa"/>
            <w:tcBorders>
              <w:top w:val="single" w:sz="8" w:space="0" w:color="000000"/>
              <w:left w:val="single" w:sz="8" w:space="0" w:color="000000"/>
              <w:bottom w:val="single" w:sz="8" w:space="0" w:color="000000"/>
              <w:right w:val="single" w:sz="8" w:space="0" w:color="000000"/>
            </w:tcBorders>
            <w:vAlign w:val="center"/>
          </w:tcPr>
          <w:p w14:paraId="20DC26D9" w14:textId="77777777" w:rsidR="00674479" w:rsidRDefault="00FA0249">
            <w:pPr>
              <w:spacing w:before="60" w:after="60" w:line="240" w:lineRule="auto"/>
              <w:ind w:firstLine="0"/>
              <w:jc w:val="left"/>
            </w:pPr>
            <w:r>
              <w:t>4</w:t>
            </w:r>
          </w:p>
        </w:tc>
        <w:tc>
          <w:tcPr>
            <w:tcW w:w="1410" w:type="dxa"/>
            <w:tcBorders>
              <w:top w:val="single" w:sz="8" w:space="0" w:color="000000"/>
              <w:left w:val="single" w:sz="8" w:space="0" w:color="000000"/>
              <w:bottom w:val="single" w:sz="8" w:space="0" w:color="000000"/>
              <w:right w:val="single" w:sz="8" w:space="0" w:color="000000"/>
            </w:tcBorders>
            <w:vAlign w:val="center"/>
          </w:tcPr>
          <w:p w14:paraId="38CB1598" w14:textId="77777777" w:rsidR="00674479" w:rsidRDefault="00FA0249">
            <w:pPr>
              <w:ind w:firstLine="0"/>
            </w:pPr>
            <w:r>
              <w:t>Error-</w:t>
              <w:br/>
              <w:t>based</w:t>
            </w:r>
          </w:p>
        </w:tc>
        <w:tc>
          <w:tcPr>
            <w:tcW w:w="1857" w:type="dxa"/>
            <w:tcBorders>
              <w:top w:val="single" w:sz="8" w:space="0" w:color="000000"/>
              <w:left w:val="single" w:sz="8" w:space="0" w:color="000000"/>
              <w:bottom w:val="single" w:sz="8" w:space="0" w:color="000000"/>
              <w:right w:val="single" w:sz="8" w:space="0" w:color="000000"/>
            </w:tcBorders>
            <w:vAlign w:val="center"/>
          </w:tcPr>
          <w:p w14:paraId="62083BFD" w14:textId="77777777" w:rsidR="00674479" w:rsidRDefault="00FA0249">
            <w:pPr>
              <w:spacing w:before="60" w:after="60" w:line="240" w:lineRule="auto"/>
              <w:ind w:firstLine="0"/>
              <w:jc w:val="left"/>
            </w:pPr>
            <w:r>
              <w:t>B / V8</w:t>
            </w:r>
          </w:p>
        </w:tc>
        <w:tc>
          <w:tcPr>
            <w:tcW w:w="5274" w:type="dxa"/>
            <w:tcBorders>
              <w:top w:val="single" w:sz="8" w:space="0" w:color="000000"/>
              <w:left w:val="single" w:sz="8" w:space="0" w:color="000000"/>
              <w:bottom w:val="single" w:sz="8" w:space="0" w:color="000000"/>
              <w:right w:val="single" w:sz="8" w:space="0" w:color="000000"/>
            </w:tcBorders>
            <w:vAlign w:val="center"/>
          </w:tcPr>
          <w:p w14:paraId="70F23598" w14:textId="77777777" w:rsidR="00674479" w:rsidRDefault="00FA0249">
            <w:pPr>
              <w:spacing w:before="60" w:after="60" w:line="240" w:lineRule="auto"/>
              <w:ind w:firstLine="0"/>
              <w:jc w:val="left"/>
            </w:pPr>
            <w:r>
              <w:t>Cấu hình neo và ứng viên địa phương của Error/B.</w:t>
            </w:r>
          </w:p>
        </w:tc>
      </w:tr>
      <w:tr w:rsidR="00674479" w14:paraId="1F8A82DE" w14:textId="77777777" w:rsidTr="00AC60AF">
        <w:trPr>
          <w:cantSplit/>
          <w:jc w:val="center"/>
        </w:trPr>
        <w:tc>
          <w:tcPr>
            <w:tcW w:w="610" w:type="dxa"/>
            <w:tcBorders>
              <w:top w:val="single" w:sz="8" w:space="0" w:color="000000"/>
              <w:left w:val="single" w:sz="8" w:space="0" w:color="000000"/>
              <w:bottom w:val="single" w:sz="8" w:space="0" w:color="000000"/>
              <w:right w:val="single" w:sz="8" w:space="0" w:color="000000"/>
            </w:tcBorders>
            <w:vAlign w:val="center"/>
          </w:tcPr>
          <w:p w14:paraId="4F29DD78" w14:textId="77777777" w:rsidR="00674479" w:rsidRDefault="00FA0249">
            <w:pPr>
              <w:spacing w:before="60" w:after="60" w:line="240" w:lineRule="auto"/>
              <w:ind w:firstLine="0"/>
              <w:jc w:val="left"/>
            </w:pPr>
            <w:r>
              <w:t>5</w:t>
            </w:r>
          </w:p>
        </w:tc>
        <w:tc>
          <w:tcPr>
            <w:tcW w:w="1410" w:type="dxa"/>
            <w:tcBorders>
              <w:top w:val="single" w:sz="8" w:space="0" w:color="000000"/>
              <w:left w:val="single" w:sz="8" w:space="0" w:color="000000"/>
              <w:bottom w:val="single" w:sz="8" w:space="0" w:color="000000"/>
              <w:right w:val="single" w:sz="8" w:space="0" w:color="000000"/>
            </w:tcBorders>
            <w:vAlign w:val="center"/>
          </w:tcPr>
          <w:p w14:paraId="1422210F" w14:textId="77777777" w:rsidR="00674479" w:rsidRDefault="00FA0249">
            <w:pPr>
              <w:ind w:firstLine="0"/>
            </w:pPr>
            <w:r>
              <w:t>Error-</w:t>
              <w:br/>
              <w:t>based</w:t>
            </w:r>
          </w:p>
        </w:tc>
        <w:tc>
          <w:tcPr>
            <w:tcW w:w="1857" w:type="dxa"/>
            <w:tcBorders>
              <w:top w:val="single" w:sz="8" w:space="0" w:color="000000"/>
              <w:left w:val="single" w:sz="8" w:space="0" w:color="000000"/>
              <w:bottom w:val="single" w:sz="8" w:space="0" w:color="000000"/>
              <w:right w:val="single" w:sz="8" w:space="0" w:color="000000"/>
            </w:tcBorders>
            <w:vAlign w:val="center"/>
          </w:tcPr>
          <w:p w14:paraId="7C5AF577" w14:textId="77777777" w:rsidR="00674479" w:rsidRDefault="00FA0249">
            <w:pPr>
              <w:spacing w:before="60" w:after="60" w:line="240" w:lineRule="auto"/>
              <w:ind w:firstLine="0"/>
              <w:jc w:val="left"/>
            </w:pPr>
            <w:r>
              <w:t>D / V8</w:t>
            </w:r>
          </w:p>
        </w:tc>
        <w:tc>
          <w:tcPr>
            <w:tcW w:w="5274" w:type="dxa"/>
            <w:tcBorders>
              <w:top w:val="single" w:sz="8" w:space="0" w:color="000000"/>
              <w:left w:val="single" w:sz="8" w:space="0" w:color="000000"/>
              <w:bottom w:val="single" w:sz="8" w:space="0" w:color="000000"/>
              <w:right w:val="single" w:sz="8" w:space="0" w:color="000000"/>
            </w:tcBorders>
            <w:vAlign w:val="center"/>
          </w:tcPr>
          <w:p w14:paraId="4887DF33" w14:textId="77777777" w:rsidR="00674479" w:rsidRDefault="00FA0249">
            <w:pPr>
              <w:spacing w:before="60" w:after="60" w:line="240" w:lineRule="auto"/>
              <w:ind w:firstLine="0"/>
              <w:jc w:val="left"/>
            </w:pPr>
            <w:r>
              <w:t>Cấu hình neo.</w:t>
            </w:r>
          </w:p>
        </w:tc>
      </w:tr>
      <w:tr w:rsidR="00674479" w14:paraId="3B77FB3B" w14:textId="77777777" w:rsidTr="00AC60AF">
        <w:trPr>
          <w:cantSplit/>
          <w:jc w:val="center"/>
        </w:trPr>
        <w:tc>
          <w:tcPr>
            <w:tcW w:w="610" w:type="dxa"/>
            <w:tcBorders>
              <w:top w:val="single" w:sz="8" w:space="0" w:color="000000"/>
              <w:left w:val="single" w:sz="8" w:space="0" w:color="000000"/>
              <w:bottom w:val="single" w:sz="8" w:space="0" w:color="000000"/>
              <w:right w:val="single" w:sz="8" w:space="0" w:color="000000"/>
            </w:tcBorders>
            <w:vAlign w:val="center"/>
          </w:tcPr>
          <w:p w14:paraId="1FCB423C" w14:textId="77777777" w:rsidR="00674479" w:rsidRDefault="00FA0249">
            <w:pPr>
              <w:spacing w:before="60" w:after="60" w:line="240" w:lineRule="auto"/>
              <w:ind w:firstLine="0"/>
              <w:jc w:val="left"/>
            </w:pPr>
            <w:r>
              <w:t>6</w:t>
            </w:r>
          </w:p>
        </w:tc>
        <w:tc>
          <w:tcPr>
            <w:tcW w:w="1410" w:type="dxa"/>
            <w:tcBorders>
              <w:top w:val="single" w:sz="8" w:space="0" w:color="000000"/>
              <w:left w:val="single" w:sz="8" w:space="0" w:color="000000"/>
              <w:bottom w:val="single" w:sz="8" w:space="0" w:color="000000"/>
              <w:right w:val="single" w:sz="8" w:space="0" w:color="000000"/>
            </w:tcBorders>
            <w:vAlign w:val="center"/>
          </w:tcPr>
          <w:p w14:paraId="53B8CB7E" w14:textId="77777777" w:rsidR="00674479" w:rsidRDefault="00FA0249">
            <w:pPr>
              <w:ind w:firstLine="0"/>
            </w:pPr>
            <w:r>
              <w:t>Error-</w:t>
              <w:br/>
              <w:t>based</w:t>
            </w:r>
          </w:p>
        </w:tc>
        <w:tc>
          <w:tcPr>
            <w:tcW w:w="1857" w:type="dxa"/>
            <w:tcBorders>
              <w:top w:val="single" w:sz="8" w:space="0" w:color="000000"/>
              <w:left w:val="single" w:sz="8" w:space="0" w:color="000000"/>
              <w:bottom w:val="single" w:sz="8" w:space="0" w:color="000000"/>
              <w:right w:val="single" w:sz="8" w:space="0" w:color="000000"/>
            </w:tcBorders>
            <w:vAlign w:val="center"/>
          </w:tcPr>
          <w:p w14:paraId="7363767D" w14:textId="77777777" w:rsidR="00674479" w:rsidRDefault="00FA0249">
            <w:pPr>
              <w:spacing w:before="60" w:after="60" w:line="240" w:lineRule="auto"/>
              <w:ind w:firstLine="0"/>
              <w:jc w:val="left"/>
            </w:pPr>
            <w:r>
              <w:t>D / V4</w:t>
            </w:r>
          </w:p>
        </w:tc>
        <w:tc>
          <w:tcPr>
            <w:tcW w:w="5274" w:type="dxa"/>
            <w:tcBorders>
              <w:top w:val="single" w:sz="8" w:space="0" w:color="000000"/>
              <w:left w:val="single" w:sz="8" w:space="0" w:color="000000"/>
              <w:bottom w:val="single" w:sz="8" w:space="0" w:color="000000"/>
              <w:right w:val="single" w:sz="8" w:space="0" w:color="000000"/>
            </w:tcBorders>
            <w:vAlign w:val="center"/>
          </w:tcPr>
          <w:p w14:paraId="49C591D2" w14:textId="77777777" w:rsidR="00674479" w:rsidRDefault="00FA0249">
            <w:pPr>
              <w:spacing w:before="60" w:after="60" w:line="240" w:lineRule="auto"/>
              <w:ind w:firstLine="0"/>
              <w:jc w:val="left"/>
            </w:pPr>
            <w:r>
              <w:t>Ứng viên địa phương của Error/D.</w:t>
            </w:r>
          </w:p>
        </w:tc>
      </w:tr>
      <w:tr w:rsidR="00674479" w14:paraId="1F77CB6C" w14:textId="77777777" w:rsidTr="00AC60AF">
        <w:trPr>
          <w:cantSplit/>
          <w:jc w:val="center"/>
        </w:trPr>
        <w:tc>
          <w:tcPr>
            <w:tcW w:w="610" w:type="dxa"/>
            <w:tcBorders>
              <w:top w:val="single" w:sz="8" w:space="0" w:color="000000"/>
              <w:left w:val="single" w:sz="8" w:space="0" w:color="000000"/>
              <w:bottom w:val="single" w:sz="8" w:space="0" w:color="000000"/>
              <w:right w:val="single" w:sz="8" w:space="0" w:color="000000"/>
            </w:tcBorders>
            <w:vAlign w:val="center"/>
          </w:tcPr>
          <w:p w14:paraId="04EDED64" w14:textId="77777777" w:rsidR="00674479" w:rsidRDefault="00FA0249">
            <w:pPr>
              <w:spacing w:before="60" w:after="60" w:line="240" w:lineRule="auto"/>
              <w:ind w:firstLine="0"/>
              <w:jc w:val="left"/>
            </w:pPr>
            <w:r>
              <w:t>7</w:t>
            </w:r>
          </w:p>
        </w:tc>
        <w:tc>
          <w:tcPr>
            <w:tcW w:w="1410" w:type="dxa"/>
            <w:tcBorders>
              <w:top w:val="single" w:sz="8" w:space="0" w:color="000000"/>
              <w:left w:val="single" w:sz="8" w:space="0" w:color="000000"/>
              <w:bottom w:val="single" w:sz="8" w:space="0" w:color="000000"/>
              <w:right w:val="single" w:sz="8" w:space="0" w:color="000000"/>
            </w:tcBorders>
            <w:vAlign w:val="center"/>
          </w:tcPr>
          <w:p w14:paraId="36B8B878" w14:textId="77777777" w:rsidR="00674479" w:rsidRDefault="00FA0249">
            <w:pPr>
              <w:ind w:firstLine="0"/>
            </w:pPr>
            <w:r>
              <w:t>Time-</w:t>
              <w:br/>
              <w:t>based</w:t>
            </w:r>
          </w:p>
        </w:tc>
        <w:tc>
          <w:tcPr>
            <w:tcW w:w="1857" w:type="dxa"/>
            <w:tcBorders>
              <w:top w:val="single" w:sz="8" w:space="0" w:color="000000"/>
              <w:left w:val="single" w:sz="8" w:space="0" w:color="000000"/>
              <w:bottom w:val="single" w:sz="8" w:space="0" w:color="000000"/>
              <w:right w:val="single" w:sz="8" w:space="0" w:color="000000"/>
            </w:tcBorders>
            <w:vAlign w:val="center"/>
          </w:tcPr>
          <w:p w14:paraId="6789B4B3" w14:textId="77777777" w:rsidR="00674479" w:rsidRDefault="00FA0249">
            <w:pPr>
              <w:spacing w:before="60" w:after="60" w:line="240" w:lineRule="auto"/>
              <w:ind w:firstLine="0"/>
              <w:jc w:val="left"/>
            </w:pPr>
            <w:r>
              <w:t>A / V8</w:t>
            </w:r>
          </w:p>
        </w:tc>
        <w:tc>
          <w:tcPr>
            <w:tcW w:w="5274" w:type="dxa"/>
            <w:tcBorders>
              <w:top w:val="single" w:sz="8" w:space="0" w:color="000000"/>
              <w:left w:val="single" w:sz="8" w:space="0" w:color="000000"/>
              <w:bottom w:val="single" w:sz="8" w:space="0" w:color="000000"/>
              <w:right w:val="single" w:sz="8" w:space="0" w:color="000000"/>
            </w:tcBorders>
            <w:vAlign w:val="center"/>
          </w:tcPr>
          <w:p w14:paraId="28E62074" w14:textId="77777777" w:rsidR="00674479" w:rsidRDefault="00FA0249">
            <w:pPr>
              <w:spacing w:before="60" w:after="60" w:line="240" w:lineRule="auto"/>
              <w:ind w:firstLine="0"/>
              <w:jc w:val="left"/>
            </w:pPr>
            <w:r>
              <w:t>Cấu hình neo và ứng viên địa phương của Time/A.</w:t>
            </w:r>
          </w:p>
        </w:tc>
      </w:tr>
      <w:tr w:rsidR="00674479" w14:paraId="44312E0D" w14:textId="77777777" w:rsidTr="00AC60AF">
        <w:trPr>
          <w:cantSplit/>
          <w:jc w:val="center"/>
        </w:trPr>
        <w:tc>
          <w:tcPr>
            <w:tcW w:w="610" w:type="dxa"/>
            <w:tcBorders>
              <w:top w:val="single" w:sz="8" w:space="0" w:color="000000"/>
              <w:left w:val="single" w:sz="8" w:space="0" w:color="000000"/>
              <w:bottom w:val="single" w:sz="8" w:space="0" w:color="000000"/>
              <w:right w:val="single" w:sz="8" w:space="0" w:color="000000"/>
            </w:tcBorders>
            <w:vAlign w:val="center"/>
          </w:tcPr>
          <w:p w14:paraId="51C3BA70" w14:textId="77777777" w:rsidR="00674479" w:rsidRDefault="00FA0249">
            <w:pPr>
              <w:spacing w:before="60" w:after="60" w:line="240" w:lineRule="auto"/>
              <w:ind w:firstLine="0"/>
              <w:jc w:val="left"/>
            </w:pPr>
            <w:r>
              <w:t>8</w:t>
            </w:r>
          </w:p>
        </w:tc>
        <w:tc>
          <w:tcPr>
            <w:tcW w:w="1410" w:type="dxa"/>
            <w:tcBorders>
              <w:top w:val="single" w:sz="8" w:space="0" w:color="000000"/>
              <w:left w:val="single" w:sz="8" w:space="0" w:color="000000"/>
              <w:bottom w:val="single" w:sz="8" w:space="0" w:color="000000"/>
              <w:right w:val="single" w:sz="8" w:space="0" w:color="000000"/>
            </w:tcBorders>
            <w:vAlign w:val="center"/>
          </w:tcPr>
          <w:p w14:paraId="5CD42A1C" w14:textId="77777777" w:rsidR="00674479" w:rsidRDefault="00FA0249">
            <w:pPr>
              <w:ind w:firstLine="0"/>
            </w:pPr>
            <w:r>
              <w:t>Time-</w:t>
              <w:br/>
              <w:t>based</w:t>
            </w:r>
          </w:p>
        </w:tc>
        <w:tc>
          <w:tcPr>
            <w:tcW w:w="1857" w:type="dxa"/>
            <w:tcBorders>
              <w:top w:val="single" w:sz="8" w:space="0" w:color="000000"/>
              <w:left w:val="single" w:sz="8" w:space="0" w:color="000000"/>
              <w:bottom w:val="single" w:sz="8" w:space="0" w:color="000000"/>
              <w:right w:val="single" w:sz="8" w:space="0" w:color="000000"/>
            </w:tcBorders>
            <w:vAlign w:val="center"/>
          </w:tcPr>
          <w:p w14:paraId="526062B1" w14:textId="77777777" w:rsidR="00674479" w:rsidRDefault="00FA0249">
            <w:pPr>
              <w:spacing w:before="60" w:after="60" w:line="240" w:lineRule="auto"/>
              <w:ind w:firstLine="0"/>
              <w:jc w:val="left"/>
            </w:pPr>
            <w:r>
              <w:t>D / V8</w:t>
            </w:r>
          </w:p>
        </w:tc>
        <w:tc>
          <w:tcPr>
            <w:tcW w:w="5274" w:type="dxa"/>
            <w:tcBorders>
              <w:top w:val="single" w:sz="8" w:space="0" w:color="000000"/>
              <w:left w:val="single" w:sz="8" w:space="0" w:color="000000"/>
              <w:bottom w:val="single" w:sz="8" w:space="0" w:color="000000"/>
              <w:right w:val="single" w:sz="8" w:space="0" w:color="000000"/>
            </w:tcBorders>
            <w:vAlign w:val="center"/>
          </w:tcPr>
          <w:p w14:paraId="56B6F711" w14:textId="77777777" w:rsidR="00674479" w:rsidRDefault="00FA0249">
            <w:pPr>
              <w:spacing w:before="60" w:after="60" w:line="240" w:lineRule="auto"/>
              <w:ind w:firstLine="0"/>
              <w:jc w:val="left"/>
            </w:pPr>
            <w:r>
              <w:t>Cấu hình neo và ứng viên địa phương của Time/D.</w:t>
            </w:r>
          </w:p>
        </w:tc>
      </w:tr>
      <w:tr w:rsidR="00674479" w14:paraId="3D4FEF6E" w14:textId="77777777" w:rsidTr="00AC60AF">
        <w:trPr>
          <w:cantSplit/>
          <w:jc w:val="center"/>
        </w:trPr>
        <w:tc>
          <w:tcPr>
            <w:tcW w:w="610" w:type="dxa"/>
            <w:tcBorders>
              <w:top w:val="single" w:sz="8" w:space="0" w:color="000000"/>
              <w:left w:val="single" w:sz="8" w:space="0" w:color="000000"/>
              <w:bottom w:val="single" w:sz="8" w:space="0" w:color="000000"/>
              <w:right w:val="single" w:sz="8" w:space="0" w:color="000000"/>
            </w:tcBorders>
            <w:vAlign w:val="center"/>
          </w:tcPr>
          <w:p w14:paraId="2DC091A0" w14:textId="77777777" w:rsidR="00674479" w:rsidRDefault="00FA0249">
            <w:pPr>
              <w:spacing w:before="60" w:after="60" w:line="240" w:lineRule="auto"/>
              <w:ind w:firstLine="0"/>
              <w:jc w:val="left"/>
            </w:pPr>
            <w:r>
              <w:t>9</w:t>
            </w:r>
          </w:p>
        </w:tc>
        <w:tc>
          <w:tcPr>
            <w:tcW w:w="1410" w:type="dxa"/>
            <w:tcBorders>
              <w:top w:val="single" w:sz="8" w:space="0" w:color="000000"/>
              <w:left w:val="single" w:sz="8" w:space="0" w:color="000000"/>
              <w:bottom w:val="single" w:sz="8" w:space="0" w:color="000000"/>
              <w:right w:val="single" w:sz="8" w:space="0" w:color="000000"/>
            </w:tcBorders>
            <w:vAlign w:val="center"/>
          </w:tcPr>
          <w:p w14:paraId="4F9F65FD" w14:textId="77777777" w:rsidR="00674479" w:rsidRDefault="00FA0249">
            <w:pPr>
              <w:ind w:firstLine="0"/>
            </w:pPr>
            <w:r>
              <w:t>Union-</w:t>
              <w:br/>
              <w:t>based</w:t>
            </w:r>
          </w:p>
        </w:tc>
        <w:tc>
          <w:tcPr>
            <w:tcW w:w="1857" w:type="dxa"/>
            <w:tcBorders>
              <w:top w:val="single" w:sz="8" w:space="0" w:color="000000"/>
              <w:left w:val="single" w:sz="8" w:space="0" w:color="000000"/>
              <w:bottom w:val="single" w:sz="8" w:space="0" w:color="000000"/>
              <w:right w:val="single" w:sz="8" w:space="0" w:color="000000"/>
            </w:tcBorders>
            <w:vAlign w:val="center"/>
          </w:tcPr>
          <w:p w14:paraId="311883F6" w14:textId="77777777" w:rsidR="00674479" w:rsidRDefault="00FA0249">
            <w:pPr>
              <w:spacing w:before="60" w:after="60" w:line="240" w:lineRule="auto"/>
              <w:ind w:firstLine="0"/>
              <w:jc w:val="left"/>
            </w:pPr>
            <w:r>
              <w:t>D / V8</w:t>
            </w:r>
          </w:p>
        </w:tc>
        <w:tc>
          <w:tcPr>
            <w:tcW w:w="5274" w:type="dxa"/>
            <w:tcBorders>
              <w:top w:val="single" w:sz="8" w:space="0" w:color="000000"/>
              <w:left w:val="single" w:sz="8" w:space="0" w:color="000000"/>
              <w:bottom w:val="single" w:sz="8" w:space="0" w:color="000000"/>
              <w:right w:val="single" w:sz="8" w:space="0" w:color="000000"/>
            </w:tcBorders>
            <w:vAlign w:val="center"/>
          </w:tcPr>
          <w:p w14:paraId="148B412C" w14:textId="77777777" w:rsidR="00674479" w:rsidRDefault="00FA0249">
            <w:pPr>
              <w:spacing w:before="60" w:after="60" w:line="240" w:lineRule="auto"/>
              <w:ind w:firstLine="0"/>
              <w:jc w:val="left"/>
            </w:pPr>
            <w:r>
              <w:t>Cấu hình neo.</w:t>
            </w:r>
          </w:p>
        </w:tc>
      </w:tr>
      <w:tr w:rsidR="00674479" w14:paraId="1267208D" w14:textId="77777777" w:rsidTr="00AC60AF">
        <w:trPr>
          <w:cantSplit/>
          <w:jc w:val="center"/>
        </w:trPr>
        <w:tc>
          <w:tcPr>
            <w:tcW w:w="610" w:type="dxa"/>
            <w:tcBorders>
              <w:top w:val="single" w:sz="8" w:space="0" w:color="000000"/>
              <w:left w:val="single" w:sz="8" w:space="0" w:color="000000"/>
              <w:bottom w:val="single" w:sz="8" w:space="0" w:color="000000"/>
              <w:right w:val="single" w:sz="8" w:space="0" w:color="000000"/>
            </w:tcBorders>
            <w:vAlign w:val="center"/>
          </w:tcPr>
          <w:p w14:paraId="3EA11C83" w14:textId="77777777" w:rsidR="00674479" w:rsidRDefault="00FA0249">
            <w:pPr>
              <w:spacing w:before="60" w:after="60" w:line="240" w:lineRule="auto"/>
              <w:ind w:firstLine="0"/>
              <w:jc w:val="left"/>
            </w:pPr>
            <w:r>
              <w:t>10</w:t>
            </w:r>
          </w:p>
        </w:tc>
        <w:tc>
          <w:tcPr>
            <w:tcW w:w="1410" w:type="dxa"/>
            <w:tcBorders>
              <w:top w:val="single" w:sz="8" w:space="0" w:color="000000"/>
              <w:left w:val="single" w:sz="8" w:space="0" w:color="000000"/>
              <w:bottom w:val="single" w:sz="8" w:space="0" w:color="000000"/>
              <w:right w:val="single" w:sz="8" w:space="0" w:color="000000"/>
            </w:tcBorders>
            <w:vAlign w:val="center"/>
          </w:tcPr>
          <w:p w14:paraId="45CFA75B" w14:textId="77777777" w:rsidR="00674479" w:rsidRDefault="00FA0249">
            <w:pPr>
              <w:ind w:firstLine="0"/>
            </w:pPr>
            <w:r>
              <w:t>Union-</w:t>
              <w:br/>
              <w:t>based</w:t>
            </w:r>
          </w:p>
        </w:tc>
        <w:tc>
          <w:tcPr>
            <w:tcW w:w="1857" w:type="dxa"/>
            <w:tcBorders>
              <w:top w:val="single" w:sz="8" w:space="0" w:color="000000"/>
              <w:left w:val="single" w:sz="8" w:space="0" w:color="000000"/>
              <w:bottom w:val="single" w:sz="8" w:space="0" w:color="000000"/>
              <w:right w:val="single" w:sz="8" w:space="0" w:color="000000"/>
            </w:tcBorders>
            <w:vAlign w:val="center"/>
          </w:tcPr>
          <w:p w14:paraId="4A5418C3" w14:textId="77777777" w:rsidR="00674479" w:rsidRDefault="00FA0249">
            <w:pPr>
              <w:spacing w:before="60" w:after="60" w:line="240" w:lineRule="auto"/>
              <w:ind w:firstLine="0"/>
              <w:jc w:val="left"/>
            </w:pPr>
            <w:r>
              <w:t>D / V2</w:t>
            </w:r>
          </w:p>
        </w:tc>
        <w:tc>
          <w:tcPr>
            <w:tcW w:w="5274" w:type="dxa"/>
            <w:tcBorders>
              <w:top w:val="single" w:sz="8" w:space="0" w:color="000000"/>
              <w:left w:val="single" w:sz="8" w:space="0" w:color="000000"/>
              <w:bottom w:val="single" w:sz="8" w:space="0" w:color="000000"/>
              <w:right w:val="single" w:sz="8" w:space="0" w:color="000000"/>
            </w:tcBorders>
            <w:vAlign w:val="center"/>
          </w:tcPr>
          <w:p w14:paraId="1746CE5A" w14:textId="77777777" w:rsidR="00674479" w:rsidRDefault="00FA0249">
            <w:pPr>
              <w:spacing w:before="60" w:after="60" w:line="240" w:lineRule="auto"/>
              <w:ind w:firstLine="0"/>
              <w:jc w:val="left"/>
            </w:pPr>
            <w:r>
              <w:t>Ứng viên địa phương của Union/D.</w:t>
            </w:r>
          </w:p>
        </w:tc>
      </w:tr>
      <w:tr w:rsidR="00674479" w14:paraId="79C8FACE" w14:textId="77777777" w:rsidTr="00AC60AF">
        <w:trPr>
          <w:cantSplit/>
          <w:jc w:val="center"/>
        </w:trPr>
        <w:tc>
          <w:tcPr>
            <w:tcW w:w="610" w:type="dxa"/>
            <w:tcBorders>
              <w:top w:val="single" w:sz="8" w:space="0" w:color="000000"/>
              <w:left w:val="single" w:sz="8" w:space="0" w:color="000000"/>
              <w:bottom w:val="single" w:sz="8" w:space="0" w:color="000000"/>
              <w:right w:val="single" w:sz="8" w:space="0" w:color="000000"/>
            </w:tcBorders>
            <w:vAlign w:val="center"/>
          </w:tcPr>
          <w:p w14:paraId="19586A23" w14:textId="77777777" w:rsidR="00674479" w:rsidRDefault="00FA0249">
            <w:pPr>
              <w:spacing w:before="60" w:after="60" w:line="240" w:lineRule="auto"/>
              <w:ind w:firstLine="0"/>
              <w:jc w:val="left"/>
            </w:pPr>
            <w:r>
              <w:t>11</w:t>
            </w:r>
          </w:p>
        </w:tc>
        <w:tc>
          <w:tcPr>
            <w:tcW w:w="1410" w:type="dxa"/>
            <w:tcBorders>
              <w:top w:val="single" w:sz="8" w:space="0" w:color="000000"/>
              <w:left w:val="single" w:sz="8" w:space="0" w:color="000000"/>
              <w:bottom w:val="single" w:sz="8" w:space="0" w:color="000000"/>
              <w:right w:val="single" w:sz="8" w:space="0" w:color="000000"/>
            </w:tcBorders>
            <w:vAlign w:val="center"/>
          </w:tcPr>
          <w:p w14:paraId="6FEC7AEE" w14:textId="77777777" w:rsidR="00674479" w:rsidRDefault="00FA0249">
            <w:pPr>
              <w:ind w:firstLine="0"/>
            </w:pPr>
            <w:r>
              <w:t>Union-</w:t>
              <w:br/>
              <w:t>based</w:t>
            </w:r>
          </w:p>
        </w:tc>
        <w:tc>
          <w:tcPr>
            <w:tcW w:w="1857" w:type="dxa"/>
            <w:tcBorders>
              <w:top w:val="single" w:sz="8" w:space="0" w:color="000000"/>
              <w:left w:val="single" w:sz="8" w:space="0" w:color="000000"/>
              <w:bottom w:val="single" w:sz="8" w:space="0" w:color="000000"/>
              <w:right w:val="single" w:sz="8" w:space="0" w:color="000000"/>
            </w:tcBorders>
            <w:vAlign w:val="center"/>
          </w:tcPr>
          <w:p w14:paraId="5E3501D5" w14:textId="77777777" w:rsidR="00674479" w:rsidRDefault="00FA0249">
            <w:pPr>
              <w:spacing w:before="60" w:after="60" w:line="240" w:lineRule="auto"/>
              <w:ind w:firstLine="0"/>
              <w:jc w:val="left"/>
            </w:pPr>
            <w:r>
              <w:t>F / V3</w:t>
            </w:r>
          </w:p>
        </w:tc>
        <w:tc>
          <w:tcPr>
            <w:tcW w:w="5274" w:type="dxa"/>
            <w:tcBorders>
              <w:top w:val="single" w:sz="8" w:space="0" w:color="000000"/>
              <w:left w:val="single" w:sz="8" w:space="0" w:color="000000"/>
              <w:bottom w:val="single" w:sz="8" w:space="0" w:color="000000"/>
              <w:right w:val="single" w:sz="8" w:space="0" w:color="000000"/>
            </w:tcBorders>
            <w:vAlign w:val="center"/>
          </w:tcPr>
          <w:p w14:paraId="32942E82" w14:textId="77777777" w:rsidR="00674479" w:rsidRDefault="00FA0249">
            <w:pPr>
              <w:spacing w:before="60" w:after="60" w:line="240" w:lineRule="auto"/>
              <w:ind w:firstLine="0"/>
              <w:jc w:val="left"/>
            </w:pPr>
            <w:r>
              <w:t>Ứng viên địa phương của Union/F.</w:t>
            </w:r>
          </w:p>
        </w:tc>
      </w:tr>
    </w:tbl>
    <w:p w14:paraId="2E4A98EA" w14:textId="77777777" w:rsidR="00674479" w:rsidRDefault="00FA0249">
      <w:pPr>
        <w:pStyle w:val="CaptionTable"/>
        <w:keepNext/>
      </w:pPr>
      <w:r>
        <w:t>Bảng 3.10. Mười một tổ hợp mục tiêu sau Giai đoạn 3</w:t>
      </w:r>
    </w:p>
    <w:p w14:paraId="7ED90805" w14:textId="77777777" w:rsidR="00674479" w:rsidRDefault="00FA0249">
      <w:pPr>
        <w:pStyle w:val="NoiDung"/>
        <w:keepNext/>
        <w:keepLines/>
      </w:pPr>
      <w:r>
        <w:t>Cách chọn giữ đồng thời một mốc so sánh xuyên họ và các ứng viên địa phương, nên không hàm ý V8 tối ưu trong mọi trường hợp.</w:t>
      </w:r>
    </w:p>
    <w:p w14:paraId="67159ECD" w14:textId="77777777" w:rsidR="00674479" w:rsidRDefault="00FA0249">
      <w:pPr>
        <w:pStyle w:val="NoiDung"/>
      </w:pPr>
      <w:r>
        <w:t>Chuỗi sàng lọc từ Giai đoạn 1 đến Giai đoạn 4 được tóm tắt tại Bảng 3.11 theo bốn thành phần: phạm vi khảo sát, dữ kiện, lựa chọn chuyển tiếp và giới hạn diễn giải. Đây là bảng trung tâm để truy vết vì sao tám ô dữ liệu, ba tỷ lệ và 11 tổ hợp được đưa vào đánh giá đầy đủ.</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740"/>
        <w:gridCol w:w="1932"/>
        <w:gridCol w:w="2262"/>
        <w:gridCol w:w="2128"/>
        <w:gridCol w:w="2089"/>
      </w:tblGrid>
      <w:tr w:rsidR="00674479" w14:paraId="79152DBC" w14:textId="77777777">
        <w:trPr>
          <w:cantSplit/>
          <w:tblHeader/>
          <w:jc w:val="center"/>
        </w:trPr>
        <w:tc>
          <w:tcPr>
            <w:tcW w:w="734" w:type="dxa"/>
            <w:tcBorders>
              <w:top w:val="single" w:sz="8" w:space="0" w:color="000000"/>
              <w:left w:val="single" w:sz="8" w:space="0" w:color="000000"/>
              <w:bottom w:val="single" w:sz="8" w:space="0" w:color="000000"/>
              <w:right w:val="single" w:sz="8" w:space="0" w:color="000000"/>
            </w:tcBorders>
          </w:tcPr>
          <w:p w14:paraId="437A0965" w14:textId="77777777" w:rsidR="00674479" w:rsidRDefault="00FA0249">
            <w:pPr>
              <w:spacing w:before="60" w:after="60" w:line="240" w:lineRule="auto"/>
              <w:ind w:firstLine="0"/>
              <w:jc w:val="left"/>
            </w:pPr>
            <w:r>
              <w:t>Giai đoạn</w:t>
            </w:r>
          </w:p>
        </w:tc>
        <w:tc>
          <w:tcPr>
            <w:tcW w:w="1915" w:type="dxa"/>
            <w:tcBorders>
              <w:top w:val="single" w:sz="8" w:space="0" w:color="000000"/>
              <w:left w:val="single" w:sz="8" w:space="0" w:color="000000"/>
              <w:bottom w:val="single" w:sz="8" w:space="0" w:color="000000"/>
              <w:right w:val="single" w:sz="8" w:space="0" w:color="000000"/>
            </w:tcBorders>
          </w:tcPr>
          <w:p w14:paraId="3BC74940" w14:textId="77777777" w:rsidR="00674479" w:rsidRDefault="00FA0249">
            <w:pPr>
              <w:spacing w:before="60" w:after="60" w:line="240" w:lineRule="auto"/>
              <w:ind w:firstLine="0"/>
              <w:jc w:val="left"/>
            </w:pPr>
            <w:r>
              <w:t>Phạm vi khảo sát</w:t>
            </w:r>
          </w:p>
        </w:tc>
        <w:tc>
          <w:tcPr>
            <w:tcW w:w="2242" w:type="dxa"/>
            <w:tcBorders>
              <w:top w:val="single" w:sz="8" w:space="0" w:color="000000"/>
              <w:left w:val="single" w:sz="8" w:space="0" w:color="000000"/>
              <w:bottom w:val="single" w:sz="8" w:space="0" w:color="000000"/>
              <w:right w:val="single" w:sz="8" w:space="0" w:color="000000"/>
            </w:tcBorders>
          </w:tcPr>
          <w:p w14:paraId="6751E2C1" w14:textId="77777777" w:rsidR="00674479" w:rsidRDefault="00FA0249">
            <w:pPr>
              <w:spacing w:before="60" w:after="60" w:line="240" w:lineRule="auto"/>
              <w:ind w:firstLine="0"/>
              <w:jc w:val="left"/>
            </w:pPr>
            <w:r>
              <w:t>Dữ kiện quan sát</w:t>
            </w:r>
          </w:p>
        </w:tc>
        <w:tc>
          <w:tcPr>
            <w:tcW w:w="2109" w:type="dxa"/>
            <w:tcBorders>
              <w:top w:val="single" w:sz="8" w:space="0" w:color="000000"/>
              <w:left w:val="single" w:sz="8" w:space="0" w:color="000000"/>
              <w:bottom w:val="single" w:sz="8" w:space="0" w:color="000000"/>
              <w:right w:val="single" w:sz="8" w:space="0" w:color="000000"/>
            </w:tcBorders>
          </w:tcPr>
          <w:p w14:paraId="4B750365" w14:textId="77777777" w:rsidR="00674479" w:rsidRDefault="00FA0249">
            <w:pPr>
              <w:spacing w:before="60" w:after="60" w:line="240" w:lineRule="auto"/>
              <w:ind w:firstLine="0"/>
              <w:jc w:val="left"/>
            </w:pPr>
            <w:r>
              <w:t>Lựa chọn chuyển tiếp</w:t>
            </w:r>
          </w:p>
        </w:tc>
        <w:tc>
          <w:tcPr>
            <w:tcW w:w="2071" w:type="dxa"/>
            <w:tcBorders>
              <w:top w:val="single" w:sz="8" w:space="0" w:color="000000"/>
              <w:left w:val="single" w:sz="8" w:space="0" w:color="000000"/>
              <w:bottom w:val="single" w:sz="8" w:space="0" w:color="000000"/>
              <w:right w:val="single" w:sz="8" w:space="0" w:color="000000"/>
            </w:tcBorders>
          </w:tcPr>
          <w:p w14:paraId="63100824" w14:textId="77777777" w:rsidR="00674479" w:rsidRDefault="00FA0249">
            <w:pPr>
              <w:spacing w:before="60" w:after="60" w:line="240" w:lineRule="auto"/>
              <w:ind w:firstLine="0"/>
              <w:jc w:val="left"/>
            </w:pPr>
            <w:r>
              <w:t>Lý do và giới hạn</w:t>
            </w:r>
          </w:p>
        </w:tc>
      </w:tr>
      <w:tr w:rsidR="00674479" w14:paraId="719DCA7D" w14:textId="77777777">
        <w:trPr>
          <w:cantSplit/>
          <w:jc w:val="center"/>
        </w:trPr>
        <w:tc>
          <w:tcPr>
            <w:tcW w:w="734" w:type="dxa"/>
            <w:tcBorders>
              <w:top w:val="single" w:sz="8" w:space="0" w:color="000000"/>
              <w:left w:val="single" w:sz="8" w:space="0" w:color="000000"/>
              <w:bottom w:val="single" w:sz="8" w:space="0" w:color="000000"/>
              <w:right w:val="single" w:sz="8" w:space="0" w:color="000000"/>
            </w:tcBorders>
          </w:tcPr>
          <w:p w14:paraId="3C886B46" w14:textId="77777777" w:rsidR="00674479" w:rsidRDefault="00FA0249">
            <w:pPr>
              <w:spacing w:before="60" w:after="60" w:line="240" w:lineRule="auto"/>
              <w:ind w:firstLine="0"/>
              <w:jc w:val="left"/>
            </w:pPr>
            <w:r>
              <w:t>Giai đoạn 1</w:t>
            </w:r>
          </w:p>
        </w:tc>
        <w:tc>
          <w:tcPr>
            <w:tcW w:w="1915" w:type="dxa"/>
            <w:tcBorders>
              <w:top w:val="single" w:sz="8" w:space="0" w:color="000000"/>
              <w:left w:val="single" w:sz="8" w:space="0" w:color="000000"/>
              <w:bottom w:val="single" w:sz="8" w:space="0" w:color="000000"/>
              <w:right w:val="single" w:sz="8" w:space="0" w:color="000000"/>
            </w:tcBorders>
          </w:tcPr>
          <w:p w14:paraId="58883E82" w14:textId="77777777" w:rsidR="00674479" w:rsidRDefault="00FA0249">
            <w:pPr>
              <w:spacing w:before="60" w:after="60" w:line="240" w:lineRule="auto"/>
              <w:ind w:firstLine="0"/>
              <w:jc w:val="left"/>
            </w:pPr>
            <w:r>
              <w:t>Bốn phương pháp trên dữ liệu tấn công hỗn hợp; 4 lượt chạy, 6.500 payload.</w:t>
            </w:r>
          </w:p>
        </w:tc>
        <w:tc>
          <w:tcPr>
            <w:tcW w:w="2242" w:type="dxa"/>
            <w:tcBorders>
              <w:top w:val="single" w:sz="8" w:space="0" w:color="000000"/>
              <w:left w:val="single" w:sz="8" w:space="0" w:color="000000"/>
              <w:bottom w:val="single" w:sz="8" w:space="0" w:color="000000"/>
              <w:right w:val="single" w:sz="8" w:space="0" w:color="000000"/>
            </w:tcBorders>
          </w:tcPr>
          <w:p w14:paraId="7DD2F882" w14:textId="77777777" w:rsidR="00674479" w:rsidRDefault="00FA0249">
            <w:pPr>
              <w:spacing w:before="60" w:after="60" w:line="240" w:lineRule="auto"/>
              <w:ind w:firstLine="0"/>
              <w:jc w:val="left"/>
            </w:pPr>
            <w:r>
              <w:rPr>
                <w:i w:val="1"/>
                <w:iCs w:val="1"/>
              </w:rPr>
              <w:t>SMOTE</w:t>
            </w:r>
            <w:r>
              <w:t xml:space="preserve">, </w:t>
            </w:r>
            <w:r>
              <w:rPr>
                <w:i w:val="1"/>
                <w:iCs w:val="1"/>
              </w:rPr>
              <w:t>Vanilla GAN</w:t>
            </w:r>
            <w:r>
              <w:t xml:space="preserve"> và </w:t>
            </w:r>
            <w:r>
              <w:rPr>
                <w:i w:val="1"/>
                <w:iCs w:val="1"/>
              </w:rPr>
              <w:t>CTGAN</w:t>
            </w:r>
            <w:r>
              <w:t xml:space="preserve"> giữ cấu trúc cao nhưng trùng đầu vào 100%; </w:t>
            </w:r>
            <w:r>
              <w:rPr>
                <w:i w:val="1"/>
                <w:iCs w:val="1"/>
              </w:rPr>
              <w:t>SeqGAN</w:t>
            </w:r>
            <w:r>
              <w:t xml:space="preserve"> cơ sở giảm trùng nhưng có 44,2% chuỗi mất cấu trúc.</w:t>
            </w:r>
          </w:p>
        </w:tc>
        <w:tc>
          <w:tcPr>
            <w:tcW w:w="2109" w:type="dxa"/>
            <w:tcBorders>
              <w:top w:val="single" w:sz="8" w:space="0" w:color="000000"/>
              <w:left w:val="single" w:sz="8" w:space="0" w:color="000000"/>
              <w:bottom w:val="single" w:sz="8" w:space="0" w:color="000000"/>
              <w:right w:val="single" w:sz="8" w:space="0" w:color="000000"/>
            </w:tcBorders>
          </w:tcPr>
          <w:p w14:paraId="21949A06" w14:textId="77777777" w:rsidR="00674479" w:rsidRDefault="00FA0249">
            <w:pPr>
              <w:spacing w:before="60" w:after="60" w:line="240" w:lineRule="auto"/>
              <w:ind w:firstLine="0"/>
              <w:jc w:val="left"/>
            </w:pPr>
            <w:r>
              <w:t>Giữ bốn phương pháp làm đối chứng và dùng khung đánh giá đa phương diện.</w:t>
            </w:r>
          </w:p>
        </w:tc>
        <w:tc>
          <w:tcPr>
            <w:tcW w:w="2071" w:type="dxa"/>
            <w:tcBorders>
              <w:top w:val="single" w:sz="8" w:space="0" w:color="000000"/>
              <w:left w:val="single" w:sz="8" w:space="0" w:color="000000"/>
              <w:bottom w:val="single" w:sz="8" w:space="0" w:color="000000"/>
              <w:right w:val="single" w:sz="8" w:space="0" w:color="000000"/>
            </w:tcBorders>
          </w:tcPr>
          <w:p w14:paraId="5CE5A953" w14:textId="77777777" w:rsidR="00674479" w:rsidRDefault="00FA0249">
            <w:pPr>
              <w:spacing w:before="60" w:after="60" w:line="240" w:lineRule="auto"/>
              <w:ind w:firstLine="0"/>
              <w:jc w:val="left"/>
            </w:pPr>
            <w:r>
              <w:t>Ngân sách đầu ra không đồng nhất nên chỉ dùng để hiệu chỉnh cách đọc chỉ số, không xếp hạng mô hình.</w:t>
            </w:r>
          </w:p>
        </w:tc>
      </w:tr>
      <w:tr w:rsidR="00674479" w14:paraId="2DBDCF42" w14:textId="77777777">
        <w:trPr>
          <w:cantSplit/>
          <w:jc w:val="center"/>
        </w:trPr>
        <w:tc>
          <w:tcPr>
            <w:tcW w:w="734" w:type="dxa"/>
            <w:tcBorders>
              <w:top w:val="single" w:sz="8" w:space="0" w:color="000000"/>
              <w:left w:val="single" w:sz="8" w:space="0" w:color="000000"/>
              <w:bottom w:val="single" w:sz="8" w:space="0" w:color="000000"/>
              <w:right w:val="single" w:sz="8" w:space="0" w:color="000000"/>
            </w:tcBorders>
          </w:tcPr>
          <w:p w14:paraId="4D6E087B" w14:textId="77777777" w:rsidR="00674479" w:rsidRDefault="00FA0249">
            <w:pPr>
              <w:spacing w:before="60" w:after="60" w:line="240" w:lineRule="auto"/>
              <w:ind w:firstLine="0"/>
              <w:jc w:val="left"/>
            </w:pPr>
            <w:r>
              <w:t>Giai đoạn 2A</w:t>
            </w:r>
          </w:p>
        </w:tc>
        <w:tc>
          <w:tcPr>
            <w:tcW w:w="1915" w:type="dxa"/>
            <w:tcBorders>
              <w:top w:val="single" w:sz="8" w:space="0" w:color="000000"/>
              <w:left w:val="single" w:sz="8" w:space="0" w:color="000000"/>
              <w:bottom w:val="single" w:sz="8" w:space="0" w:color="000000"/>
              <w:right w:val="single" w:sz="8" w:space="0" w:color="000000"/>
            </w:tcBorders>
          </w:tcPr>
          <w:p w14:paraId="11484641" w14:textId="77777777" w:rsidR="00674479" w:rsidRDefault="00FA0249">
            <w:pPr>
              <w:spacing w:before="60" w:after="60" w:line="240" w:lineRule="auto"/>
              <w:ind w:firstLine="0"/>
              <w:jc w:val="left"/>
            </w:pPr>
            <w:r>
              <w:t>Bốn họ × sáu kịch bản A–F × bốn phương pháp tại tỷ lệ 1/50; 96 lượt chạy.</w:t>
            </w:r>
          </w:p>
        </w:tc>
        <w:tc>
          <w:tcPr>
            <w:tcW w:w="2242" w:type="dxa"/>
            <w:tcBorders>
              <w:top w:val="single" w:sz="8" w:space="0" w:color="000000"/>
              <w:left w:val="single" w:sz="8" w:space="0" w:color="000000"/>
              <w:bottom w:val="single" w:sz="8" w:space="0" w:color="000000"/>
              <w:right w:val="single" w:sz="8" w:space="0" w:color="000000"/>
            </w:tcBorders>
          </w:tcPr>
          <w:p w14:paraId="1CBBF0D9" w14:textId="77777777" w:rsidR="00674479" w:rsidRDefault="00FA0249">
            <w:pPr>
              <w:spacing w:before="60" w:after="60" w:line="240" w:lineRule="auto"/>
              <w:ind w:firstLine="0"/>
              <w:jc w:val="left"/>
            </w:pPr>
            <w:r>
              <w:t>Kết quả mini cho thấy kịch bản phù hợp thay đổi theo họ; kịch bản D xuất hiện trong cả bốn họ.</w:t>
            </w:r>
          </w:p>
        </w:tc>
        <w:tc>
          <w:tcPr>
            <w:tcW w:w="2109" w:type="dxa"/>
            <w:tcBorders>
              <w:top w:val="single" w:sz="8" w:space="0" w:color="000000"/>
              <w:left w:val="single" w:sz="8" w:space="0" w:color="000000"/>
              <w:bottom w:val="single" w:sz="8" w:space="0" w:color="000000"/>
              <w:right w:val="single" w:sz="8" w:space="0" w:color="000000"/>
            </w:tcBorders>
          </w:tcPr>
          <w:p w14:paraId="71138860" w14:textId="77777777" w:rsidR="00674479" w:rsidRDefault="00FA0249">
            <w:pPr>
              <w:spacing w:before="60" w:after="60" w:line="240" w:lineRule="auto"/>
              <w:ind w:firstLine="0"/>
              <w:jc w:val="left"/>
            </w:pPr>
            <w:r>
              <w:t>Đóng băng tám ô: Boolean/E, Boolean/D; Error/D, Error/B; Time/A, Time/D; Union/D, Union/F.</w:t>
            </w:r>
          </w:p>
        </w:tc>
        <w:tc>
          <w:tcPr>
            <w:tcW w:w="2071" w:type="dxa"/>
            <w:tcBorders>
              <w:top w:val="single" w:sz="8" w:space="0" w:color="000000"/>
              <w:left w:val="single" w:sz="8" w:space="0" w:color="000000"/>
              <w:bottom w:val="single" w:sz="8" w:space="0" w:color="000000"/>
              <w:right w:val="single" w:sz="8" w:space="0" w:color="000000"/>
            </w:tcBorders>
          </w:tcPr>
          <w:p w14:paraId="1563B906" w14:textId="77777777" w:rsidR="00674479" w:rsidRDefault="00FA0249">
            <w:pPr>
              <w:spacing w:before="60" w:after="60" w:line="240" w:lineRule="auto"/>
              <w:ind w:firstLine="0"/>
              <w:jc w:val="left"/>
            </w:pPr>
            <w:r>
              <w:t xml:space="preserve">Thứ hạng vận hành chủ yếu dựa trên kết quả mini của </w:t>
            </w:r>
            <w:r>
              <w:rPr>
                <w:i w:val="1"/>
                <w:iCs w:val="1"/>
              </w:rPr>
              <w:t>SMOTE</w:t>
            </w:r>
            <w:r>
              <w:t xml:space="preserve"> và </w:t>
            </w:r>
            <w:r>
              <w:rPr>
                <w:i w:val="1"/>
                <w:iCs w:val="1"/>
              </w:rPr>
              <w:t>CTGAN</w:t>
            </w:r>
            <w:r>
              <w:t>; không được xem là tối ưu tuyệt đối.</w:t>
            </w:r>
          </w:p>
        </w:tc>
      </w:tr>
      <w:tr w:rsidR="00674479" w14:paraId="7132B809" w14:textId="77777777">
        <w:trPr>
          <w:cantSplit/>
          <w:jc w:val="center"/>
        </w:trPr>
        <w:tc>
          <w:tcPr>
            <w:tcW w:w="734" w:type="dxa"/>
            <w:tcBorders>
              <w:top w:val="single" w:sz="8" w:space="0" w:color="000000"/>
              <w:left w:val="single" w:sz="8" w:space="0" w:color="000000"/>
              <w:bottom w:val="single" w:sz="8" w:space="0" w:color="000000"/>
              <w:right w:val="single" w:sz="8" w:space="0" w:color="000000"/>
            </w:tcBorders>
          </w:tcPr>
          <w:p w14:paraId="65C4D3AB" w14:textId="77777777" w:rsidR="00674479" w:rsidRDefault="00FA0249">
            <w:pPr>
              <w:spacing w:before="60" w:after="60" w:line="240" w:lineRule="auto"/>
              <w:ind w:firstLine="0"/>
              <w:jc w:val="left"/>
            </w:pPr>
            <w:r>
              <w:t>Giai đoạn 2B</w:t>
            </w:r>
          </w:p>
        </w:tc>
        <w:tc>
          <w:tcPr>
            <w:tcW w:w="1915" w:type="dxa"/>
            <w:tcBorders>
              <w:top w:val="single" w:sz="8" w:space="0" w:color="000000"/>
              <w:left w:val="single" w:sz="8" w:space="0" w:color="000000"/>
              <w:bottom w:val="single" w:sz="8" w:space="0" w:color="000000"/>
              <w:right w:val="single" w:sz="8" w:space="0" w:color="000000"/>
            </w:tcBorders>
          </w:tcPr>
          <w:p w14:paraId="4AF925E8" w14:textId="77777777" w:rsidR="00674479" w:rsidRDefault="00FA0249">
            <w:pPr>
              <w:spacing w:before="60" w:after="60" w:line="240" w:lineRule="auto"/>
              <w:ind w:firstLine="0"/>
              <w:jc w:val="left"/>
            </w:pPr>
            <w:r>
              <w:t>Tám ô dữ liệu × bảy mức Full, 1/10, 1/20, 1/50, 1/100, 1/200, 1/500 × bốn phương pháp; 196 lượt thực tế.</w:t>
            </w:r>
          </w:p>
        </w:tc>
        <w:tc>
          <w:tcPr>
            <w:tcW w:w="2242" w:type="dxa"/>
            <w:tcBorders>
              <w:top w:val="single" w:sz="8" w:space="0" w:color="000000"/>
              <w:left w:val="single" w:sz="8" w:space="0" w:color="000000"/>
              <w:bottom w:val="single" w:sz="8" w:space="0" w:color="000000"/>
              <w:right w:val="single" w:sz="8" w:space="0" w:color="000000"/>
            </w:tcBorders>
          </w:tcPr>
          <w:p w14:paraId="53300681" w14:textId="77777777" w:rsidR="00674479" w:rsidRDefault="00FA0249">
            <w:pPr>
              <w:spacing w:before="60" w:after="60" w:line="240" w:lineRule="auto"/>
              <w:ind w:firstLine="0"/>
              <w:jc w:val="left"/>
            </w:pPr>
            <w:r>
              <w:t>1/10 chỉ có 12 lượt và 1/20 có 24 lượt; 1/100, 1/200 và 1/500 đều có đủ 32 lượt, đồng thời số payload tấn công giảm còn khoảng 156, 78 và 31.</w:t>
            </w:r>
          </w:p>
        </w:tc>
        <w:tc>
          <w:tcPr>
            <w:tcW w:w="2109" w:type="dxa"/>
            <w:tcBorders>
              <w:top w:val="single" w:sz="8" w:space="0" w:color="000000"/>
              <w:left w:val="single" w:sz="8" w:space="0" w:color="000000"/>
              <w:bottom w:val="single" w:sz="8" w:space="0" w:color="000000"/>
              <w:right w:val="single" w:sz="8" w:space="0" w:color="000000"/>
            </w:tcBorders>
          </w:tcPr>
          <w:p w14:paraId="747658CE" w14:textId="77777777" w:rsidR="00674479" w:rsidRDefault="00FA0249">
            <w:pPr>
              <w:spacing w:before="60" w:after="60" w:line="240" w:lineRule="auto"/>
              <w:ind w:firstLine="0"/>
              <w:jc w:val="left"/>
            </w:pPr>
            <w:r>
              <w:t>Giữ ba tỷ lệ 1/100, 1/200 và 1/500 cho đánh giá đầy đủ.</w:t>
            </w:r>
          </w:p>
        </w:tc>
        <w:tc>
          <w:tcPr>
            <w:tcW w:w="2071" w:type="dxa"/>
            <w:tcBorders>
              <w:top w:val="single" w:sz="8" w:space="0" w:color="000000"/>
              <w:left w:val="single" w:sz="8" w:space="0" w:color="000000"/>
              <w:bottom w:val="single" w:sz="8" w:space="0" w:color="000000"/>
              <w:right w:val="single" w:sz="8" w:space="0" w:color="000000"/>
            </w:tcBorders>
          </w:tcPr>
          <w:p w14:paraId="7B39BDC9" w14:textId="77777777" w:rsidR="00674479" w:rsidRDefault="00FA0249">
            <w:pPr>
              <w:spacing w:before="60" w:after="60" w:line="240" w:lineRule="auto"/>
              <w:ind w:firstLine="0"/>
              <w:jc w:val="left"/>
            </w:pPr>
            <w:r>
              <w:t>Ba mức bảo đảm cùng ma trận tám ô và tạo mất cân bằng cao; không chứng minh chúng tối ưu cho mọi bộ dữ liệu.</w:t>
            </w:r>
          </w:p>
        </w:tc>
      </w:tr>
      <w:tr w:rsidR="00674479" w14:paraId="6398DEB9" w14:textId="77777777">
        <w:trPr>
          <w:cantSplit/>
          <w:jc w:val="center"/>
        </w:trPr>
        <w:tc>
          <w:tcPr>
            <w:tcW w:w="734" w:type="dxa"/>
            <w:tcBorders>
              <w:top w:val="single" w:sz="8" w:space="0" w:color="000000"/>
              <w:left w:val="single" w:sz="8" w:space="0" w:color="000000"/>
              <w:bottom w:val="single" w:sz="8" w:space="0" w:color="000000"/>
              <w:right w:val="single" w:sz="8" w:space="0" w:color="000000"/>
            </w:tcBorders>
          </w:tcPr>
          <w:p w14:paraId="41CB2063" w14:textId="77777777" w:rsidR="00674479" w:rsidRDefault="00FA0249">
            <w:pPr>
              <w:spacing w:before="60" w:after="60" w:line="240" w:lineRule="auto"/>
              <w:ind w:firstLine="0"/>
              <w:jc w:val="left"/>
            </w:pPr>
            <w:r>
              <w:t>Giai đoạn 3</w:t>
            </w:r>
          </w:p>
        </w:tc>
        <w:tc>
          <w:tcPr>
            <w:tcW w:w="1915" w:type="dxa"/>
            <w:tcBorders>
              <w:top w:val="single" w:sz="8" w:space="0" w:color="000000"/>
              <w:left w:val="single" w:sz="8" w:space="0" w:color="000000"/>
              <w:bottom w:val="single" w:sz="8" w:space="0" w:color="000000"/>
              <w:right w:val="single" w:sz="8" w:space="0" w:color="000000"/>
            </w:tcBorders>
          </w:tcPr>
          <w:p w14:paraId="28A65E31" w14:textId="77777777" w:rsidR="00674479" w:rsidRDefault="00FA0249">
            <w:pPr>
              <w:spacing w:before="60" w:after="60" w:line="240" w:lineRule="auto"/>
              <w:ind w:firstLine="0"/>
              <w:jc w:val="left"/>
            </w:pPr>
            <w:r>
              <w:t>Tám biến thể V1–V8 trên tám ô tại tỷ lệ 1/200; 64 lượt, mỗi lượt 500 payload.</w:t>
            </w:r>
          </w:p>
        </w:tc>
        <w:tc>
          <w:tcPr>
            <w:tcW w:w="2242" w:type="dxa"/>
            <w:tcBorders>
              <w:top w:val="single" w:sz="8" w:space="0" w:color="000000"/>
              <w:left w:val="single" w:sz="8" w:space="0" w:color="000000"/>
              <w:bottom w:val="single" w:sz="8" w:space="0" w:color="000000"/>
              <w:right w:val="single" w:sz="8" w:space="0" w:color="000000"/>
            </w:tcBorders>
          </w:tcPr>
          <w:p w14:paraId="11784AAE" w14:textId="77777777" w:rsidR="00674479" w:rsidRDefault="00FA0249">
            <w:pPr>
              <w:spacing w:before="60" w:after="60" w:line="240" w:lineRule="auto"/>
              <w:ind w:firstLine="0"/>
              <w:jc w:val="left"/>
            </w:pPr>
            <w:r>
              <w:t>V8 đạt cấu trúc trung bình 84,9% và mẫu duy nhất 99,0%; V2, V3, V4 và V7 nổi bật ở một số ô địa phương.</w:t>
            </w:r>
          </w:p>
        </w:tc>
        <w:tc>
          <w:tcPr>
            <w:tcW w:w="2109" w:type="dxa"/>
            <w:tcBorders>
              <w:top w:val="single" w:sz="8" w:space="0" w:color="000000"/>
              <w:left w:val="single" w:sz="8" w:space="0" w:color="000000"/>
              <w:bottom w:val="single" w:sz="8" w:space="0" w:color="000000"/>
              <w:right w:val="single" w:sz="8" w:space="0" w:color="000000"/>
            </w:tcBorders>
          </w:tcPr>
          <w:p w14:paraId="4ED5B69F" w14:textId="77777777" w:rsidR="00674479" w:rsidRDefault="00FA0249">
            <w:pPr>
              <w:spacing w:before="60" w:after="60" w:line="240" w:lineRule="auto"/>
              <w:ind w:firstLine="0"/>
              <w:jc w:val="left"/>
            </w:pPr>
            <w:r>
              <w:t>Dùng V8 làm cấu hình neo và giữ thêm các biến thể địa phương, tạo 11 tổ hợp họ/kịch bản/biến thể.</w:t>
            </w:r>
          </w:p>
        </w:tc>
        <w:tc>
          <w:tcPr>
            <w:tcW w:w="2071" w:type="dxa"/>
            <w:tcBorders>
              <w:top w:val="single" w:sz="8" w:space="0" w:color="000000"/>
              <w:left w:val="single" w:sz="8" w:space="0" w:color="000000"/>
              <w:bottom w:val="single" w:sz="8" w:space="0" w:color="000000"/>
              <w:right w:val="single" w:sz="8" w:space="0" w:color="000000"/>
            </w:tcBorders>
          </w:tcPr>
          <w:p w14:paraId="77CBE18D" w14:textId="77777777" w:rsidR="00674479" w:rsidRDefault="00FA0249">
            <w:pPr>
              <w:spacing w:before="60" w:after="60" w:line="240" w:lineRule="auto"/>
              <w:ind w:firstLine="0"/>
              <w:jc w:val="left"/>
            </w:pPr>
            <w:r>
              <w:t>Kết quả trung bình không đồng nghĩa V8 tốt nhất ở mọi họ; lựa chọn cuối bảo toàn cả mốc chung và ứng viên địa phương.</w:t>
            </w:r>
          </w:p>
        </w:tc>
      </w:tr>
      <w:tr w:rsidR="00674479" w14:paraId="406C34D2" w14:textId="77777777">
        <w:trPr>
          <w:cantSplit/>
          <w:jc w:val="center"/>
        </w:trPr>
        <w:tc>
          <w:tcPr>
            <w:tcW w:w="734" w:type="dxa"/>
            <w:tcBorders>
              <w:top w:val="single" w:sz="8" w:space="0" w:color="000000"/>
              <w:left w:val="single" w:sz="8" w:space="0" w:color="000000"/>
              <w:bottom w:val="single" w:sz="8" w:space="0" w:color="000000"/>
              <w:right w:val="single" w:sz="8" w:space="0" w:color="000000"/>
            </w:tcBorders>
          </w:tcPr>
          <w:p w14:paraId="7AA54CD3" w14:textId="77777777" w:rsidR="00674479" w:rsidRDefault="00FA0249">
            <w:pPr>
              <w:spacing w:before="60" w:after="60" w:line="240" w:lineRule="auto"/>
              <w:ind w:firstLine="0"/>
              <w:jc w:val="left"/>
            </w:pPr>
            <w:r>
              <w:t>Giai đoạn 4A</w:t>
            </w:r>
          </w:p>
        </w:tc>
        <w:tc>
          <w:tcPr>
            <w:tcW w:w="1915" w:type="dxa"/>
            <w:tcBorders>
              <w:top w:val="single" w:sz="8" w:space="0" w:color="000000"/>
              <w:left w:val="single" w:sz="8" w:space="0" w:color="000000"/>
              <w:bottom w:val="single" w:sz="8" w:space="0" w:color="000000"/>
              <w:right w:val="single" w:sz="8" w:space="0" w:color="000000"/>
            </w:tcBorders>
          </w:tcPr>
          <w:p w14:paraId="328130E4" w14:textId="77777777" w:rsidR="00674479" w:rsidRDefault="00FA0249">
            <w:pPr>
              <w:spacing w:before="60" w:after="60" w:line="240" w:lineRule="auto"/>
              <w:ind w:firstLine="0"/>
              <w:jc w:val="left"/>
            </w:pPr>
            <w:r>
              <w:t>Bốn phương pháp cơ sở × tám ô × ba tỷ lệ; 96 lượt, mỗi lượt 2.000 payload.</w:t>
            </w:r>
          </w:p>
        </w:tc>
        <w:tc>
          <w:tcPr>
            <w:tcW w:w="2242" w:type="dxa"/>
            <w:tcBorders>
              <w:top w:val="single" w:sz="8" w:space="0" w:color="000000"/>
              <w:left w:val="single" w:sz="8" w:space="0" w:color="000000"/>
              <w:bottom w:val="single" w:sz="8" w:space="0" w:color="000000"/>
              <w:right w:val="single" w:sz="8" w:space="0" w:color="000000"/>
            </w:tcBorders>
          </w:tcPr>
          <w:p w14:paraId="213D6695" w14:textId="77777777" w:rsidR="00674479" w:rsidRDefault="00FA0249">
            <w:pPr>
              <w:spacing w:before="60" w:after="60" w:line="240" w:lineRule="auto"/>
              <w:ind w:firstLine="0"/>
              <w:jc w:val="left"/>
            </w:pPr>
            <w:r>
              <w:t>Ma trận cân bằng theo phương pháp, ô dữ liệu và tỷ lệ.</w:t>
            </w:r>
          </w:p>
        </w:tc>
        <w:tc>
          <w:tcPr>
            <w:tcW w:w="2109" w:type="dxa"/>
            <w:tcBorders>
              <w:top w:val="single" w:sz="8" w:space="0" w:color="000000"/>
              <w:left w:val="single" w:sz="8" w:space="0" w:color="000000"/>
              <w:bottom w:val="single" w:sz="8" w:space="0" w:color="000000"/>
              <w:right w:val="single" w:sz="8" w:space="0" w:color="000000"/>
            </w:tcBorders>
          </w:tcPr>
          <w:p w14:paraId="4B952E1B" w14:textId="77777777" w:rsidR="00674479" w:rsidRDefault="00FA0249">
            <w:pPr>
              <w:spacing w:before="60" w:after="60" w:line="240" w:lineRule="auto"/>
              <w:ind w:firstLine="0"/>
              <w:jc w:val="left"/>
            </w:pPr>
            <w:r>
              <w:t xml:space="preserve">Đánh giá đầy đủ </w:t>
            </w:r>
            <w:r>
              <w:rPr>
                <w:i w:val="1"/>
                <w:iCs w:val="1"/>
              </w:rPr>
              <w:t>SMOTE</w:t>
            </w:r>
            <w:r>
              <w:t xml:space="preserve">, </w:t>
            </w:r>
            <w:r>
              <w:rPr>
                <w:i w:val="1"/>
                <w:iCs w:val="1"/>
              </w:rPr>
              <w:t>Vanilla GAN</w:t>
            </w:r>
            <w:r>
              <w:t xml:space="preserve">, </w:t>
            </w:r>
            <w:r>
              <w:rPr>
                <w:i w:val="1"/>
                <w:iCs w:val="1"/>
              </w:rPr>
              <w:t>CTGAN</w:t>
            </w:r>
            <w:r>
              <w:t xml:space="preserve"> và </w:t>
            </w:r>
            <w:r>
              <w:rPr>
                <w:i w:val="1"/>
                <w:iCs w:val="1"/>
              </w:rPr>
              <w:t>SeqGAN</w:t>
            </w:r>
            <w:r>
              <w:t xml:space="preserve"> cơ sở.</w:t>
            </w:r>
          </w:p>
        </w:tc>
        <w:tc>
          <w:tcPr>
            <w:tcW w:w="2071" w:type="dxa"/>
            <w:tcBorders>
              <w:top w:val="single" w:sz="8" w:space="0" w:color="000000"/>
              <w:left w:val="single" w:sz="8" w:space="0" w:color="000000"/>
              <w:bottom w:val="single" w:sz="8" w:space="0" w:color="000000"/>
              <w:right w:val="single" w:sz="8" w:space="0" w:color="000000"/>
            </w:tcBorders>
          </w:tcPr>
          <w:p w14:paraId="3516A2B1" w14:textId="77777777" w:rsidR="00674479" w:rsidRDefault="00FA0249">
            <w:pPr>
              <w:spacing w:before="60" w:after="60" w:line="240" w:lineRule="auto"/>
              <w:ind w:firstLine="0"/>
              <w:jc w:val="left"/>
            </w:pPr>
            <w:r>
              <w:t xml:space="preserve">Tạo mốc đối chứng chung cho chất lượng chuỗi, </w:t>
            </w:r>
            <w:r>
              <w:rPr>
                <w:i w:val="1"/>
                <w:iCs w:val="1"/>
              </w:rPr>
              <w:t>Random Forest</w:t>
            </w:r>
            <w:r>
              <w:t xml:space="preserve"> và WAF.</w:t>
            </w:r>
          </w:p>
        </w:tc>
      </w:tr>
      <w:tr w:rsidR="00674479" w14:paraId="2794AACC" w14:textId="77777777">
        <w:trPr>
          <w:cantSplit/>
          <w:jc w:val="center"/>
        </w:trPr>
        <w:tc>
          <w:tcPr>
            <w:tcW w:w="734" w:type="dxa"/>
            <w:tcBorders>
              <w:top w:val="single" w:sz="8" w:space="0" w:color="000000"/>
              <w:left w:val="single" w:sz="8" w:space="0" w:color="000000"/>
              <w:bottom w:val="single" w:sz="8" w:space="0" w:color="000000"/>
              <w:right w:val="single" w:sz="8" w:space="0" w:color="000000"/>
            </w:tcBorders>
          </w:tcPr>
          <w:p w14:paraId="123331EF" w14:textId="77777777" w:rsidR="00674479" w:rsidRDefault="00FA0249">
            <w:pPr>
              <w:spacing w:before="60" w:after="60" w:line="240" w:lineRule="auto"/>
              <w:ind w:firstLine="0"/>
              <w:jc w:val="left"/>
            </w:pPr>
            <w:r>
              <w:t>Giai đoạn 4B</w:t>
            </w:r>
          </w:p>
        </w:tc>
        <w:tc>
          <w:tcPr>
            <w:tcW w:w="1915" w:type="dxa"/>
            <w:tcBorders>
              <w:top w:val="single" w:sz="8" w:space="0" w:color="000000"/>
              <w:left w:val="single" w:sz="8" w:space="0" w:color="000000"/>
              <w:bottom w:val="single" w:sz="8" w:space="0" w:color="000000"/>
              <w:right w:val="single" w:sz="8" w:space="0" w:color="000000"/>
            </w:tcBorders>
          </w:tcPr>
          <w:p w14:paraId="510F68E7" w14:textId="77777777" w:rsidR="00674479" w:rsidRDefault="00FA0249">
            <w:pPr>
              <w:spacing w:before="60" w:after="60" w:line="240" w:lineRule="auto"/>
              <w:ind w:firstLine="0"/>
              <w:jc w:val="left"/>
            </w:pPr>
            <w:r>
              <w:t xml:space="preserve">Mười một tổ hợp </w:t>
            </w:r>
            <w:r>
              <w:rPr>
                <w:i w:val="1"/>
                <w:iCs w:val="1"/>
              </w:rPr>
              <w:t>SeqGAN</w:t>
            </w:r>
            <w:r>
              <w:t xml:space="preserve"> cải tiến × ba tỷ lệ; 33 lượt, mỗi lượt 2.000 payload.</w:t>
            </w:r>
          </w:p>
        </w:tc>
        <w:tc>
          <w:tcPr>
            <w:tcW w:w="2242" w:type="dxa"/>
            <w:tcBorders>
              <w:top w:val="single" w:sz="8" w:space="0" w:color="000000"/>
              <w:left w:val="single" w:sz="8" w:space="0" w:color="000000"/>
              <w:bottom w:val="single" w:sz="8" w:space="0" w:color="000000"/>
              <w:right w:val="single" w:sz="8" w:space="0" w:color="000000"/>
            </w:tcBorders>
          </w:tcPr>
          <w:p w14:paraId="57383FE8" w14:textId="77777777" w:rsidR="00674479" w:rsidRDefault="00FA0249">
            <w:pPr>
              <w:spacing w:before="60" w:after="60" w:line="240" w:lineRule="auto"/>
              <w:ind w:firstLine="0"/>
              <w:jc w:val="left"/>
            </w:pPr>
            <w:r>
              <w:t>Các tổ hợp đã qua sàng lọc ở Giai đoạn 3 và vẫn giữ đại diện của bốn họ.</w:t>
            </w:r>
          </w:p>
        </w:tc>
        <w:tc>
          <w:tcPr>
            <w:tcW w:w="2109" w:type="dxa"/>
            <w:tcBorders>
              <w:top w:val="single" w:sz="8" w:space="0" w:color="000000"/>
              <w:left w:val="single" w:sz="8" w:space="0" w:color="000000"/>
              <w:bottom w:val="single" w:sz="8" w:space="0" w:color="000000"/>
              <w:right w:val="single" w:sz="8" w:space="0" w:color="000000"/>
            </w:tcBorders>
          </w:tcPr>
          <w:p w14:paraId="23F886E4" w14:textId="77777777" w:rsidR="00674479" w:rsidRDefault="00FA0249">
            <w:pPr>
              <w:spacing w:before="60" w:after="60" w:line="240" w:lineRule="auto"/>
              <w:ind w:firstLine="0"/>
              <w:jc w:val="left"/>
            </w:pPr>
            <w:r>
              <w:t xml:space="preserve">Tinh chỉnh và đánh giá đầy đủ </w:t>
            </w:r>
            <w:r>
              <w:rPr>
                <w:i w:val="1"/>
                <w:iCs w:val="1"/>
              </w:rPr>
              <w:t>SeqGAN</w:t>
            </w:r>
            <w:r>
              <w:t xml:space="preserve"> cải tiến.</w:t>
            </w:r>
          </w:p>
        </w:tc>
        <w:tc>
          <w:tcPr>
            <w:tcW w:w="2071" w:type="dxa"/>
            <w:tcBorders>
              <w:top w:val="single" w:sz="8" w:space="0" w:color="000000"/>
              <w:left w:val="single" w:sz="8" w:space="0" w:color="000000"/>
              <w:bottom w:val="single" w:sz="8" w:space="0" w:color="000000"/>
              <w:right w:val="single" w:sz="8" w:space="0" w:color="000000"/>
            </w:tcBorders>
          </w:tcPr>
          <w:p w14:paraId="105BA9FB" w14:textId="77777777" w:rsidR="00674479" w:rsidRDefault="00FA0249">
            <w:pPr>
              <w:spacing w:before="60" w:after="60" w:line="240" w:lineRule="auto"/>
              <w:ind w:firstLine="0"/>
              <w:jc w:val="left"/>
            </w:pPr>
            <w:r>
              <w:t>Một số lượt 1/500 được tiếp tục từ điểm kiểm tra với kích thước lô lớn hơn; cần ghi nhận như biến nhiễu.</w:t>
            </w:r>
          </w:p>
        </w:tc>
      </w:tr>
    </w:tbl>
    <w:p w14:paraId="0D6918D2" w14:textId="77777777" w:rsidR="00674479" w:rsidRDefault="00FA0249">
      <w:pPr>
        <w:pStyle w:val="CaptionTable"/>
        <w:keepNext/>
        <w:rPr>
          <w:b/>
          <w:i w:val="0"/>
          <w:sz w:val="24"/>
        </w:rPr>
      </w:pPr>
      <w:r>
        <w:t>Bảng 3.11. Chuỗi quyết định lựa chọn thông số qua các giai đoạn thực nghiệm</w:t>
      </w:r>
    </w:p>
    <w:p w14:paraId="13E9F96C" w14:textId="77777777" w:rsidR="00674479" w:rsidRDefault="00FA0249">
      <w:pPr>
        <w:pStyle w:val="NoiDung"/>
      </w:pPr>
      <w:r>
        <w:t xml:space="preserve">Cấu hình đầy đủ vì vậy được cố định trước khi đọc kết quả cuối: tám ô dữ liệu, ba tỷ lệ 1/100–1/500, bốn phương pháp cơ sở, 11 tổ hợp </w:t>
      </w:r>
      <w:r>
        <w:rPr>
          <w:i w:val="1"/>
          <w:iCs w:val="1"/>
        </w:rPr>
        <w:t>SeqGAN</w:t>
      </w:r>
      <w:r>
        <w:t xml:space="preserve"> cải tiến, ngân sách 2.000 payload mỗi lượt, hạt giống 88 và cùng khung đánh giá.</w:t>
      </w:r>
    </w:p>
    <w:p w14:paraId="12126281" w14:textId="77777777" w:rsidR="00674479" w:rsidRDefault="00FA0249">
      <w:pPr>
        <w:pStyle w:val="NoiDung"/>
        <w:ind w:firstLine="720"/>
      </w:pPr>
      <w:r>
        <w:t xml:space="preserve">Phần tiếp theo trình bày kết quả đánh giá ở cấu hình đầy đủ, phản ứng của mô hình </w:t>
      </w:r>
      <w:r>
        <w:rPr>
          <w:i w:val="1"/>
          <w:iCs w:val="1"/>
        </w:rPr>
        <w:t>Random Forest</w:t>
      </w:r>
      <w:r>
        <w:t xml:space="preserve"> và kết quả kiểm thử trong môi trường WAF. Các chỉ số được tổng hợp trực tiếp từ hồ sơ 489 lượt chạy. Đối với WAF, cụm “yêu cầu không bị chặn” chỉ mô tả phản ứng của lớp phòng vệ trong môi trường thử nghiệm, không đồng nghĩa với việc payload khai thác thành công cơ sở dữ liệu.</w:t>
      </w:r>
    </w:p>
    <w:p w14:paraId="6659A02A" w14:textId="77777777" w:rsidR="00674479" w:rsidRDefault="00FA0249">
      <w:pPr>
        <w:pStyle w:val="Heading2"/>
      </w:pPr>
      <w:r>
        <w:t>III.3. Kết quả đánh giá ở cấu hình đầy đủ</w:t>
      </w:r>
    </w:p>
    <w:p w14:paraId="17625908" w14:textId="77777777" w:rsidR="00674479" w:rsidRDefault="00FA0249">
      <w:pPr>
        <w:pStyle w:val="Heading3"/>
      </w:pPr>
      <w:r>
        <w:t>III.3.1. Kết quả của bốn phương pháp cơ sở</w:t>
      </w:r>
    </w:p>
    <w:p w14:paraId="32FE3F5B" w14:textId="77777777" w:rsidR="00674479" w:rsidRDefault="00FA0249">
      <w:pPr>
        <w:pStyle w:val="NoiDung"/>
        <w:ind w:firstLine="720"/>
      </w:pPr>
      <w:r>
        <w:t xml:space="preserve">Giai đoạn đánh giá cơ sở đầy đủ gồm 96 lượt chạy, được hình thành từ bốn phương pháp, tám ô dữ liệu và ba tỷ lệ 1:100, 1:200 và 1:500. Mỗi lượt tạo 2.000 payload. </w:t>
      </w:r>
      <w:r>
        <w:rPr>
          <w:i w:val="1"/>
          <w:iCs w:val="1"/>
        </w:rPr>
        <w:t>SMOTE</w:t>
      </w:r>
      <w:r>
        <w:t xml:space="preserve"> sử dụng năm láng giềng; </w:t>
      </w:r>
      <w:r>
        <w:rPr>
          <w:i w:val="1"/>
          <w:iCs w:val="1"/>
        </w:rPr>
        <w:t>Vanilla GAN</w:t>
      </w:r>
      <w:r>
        <w:t xml:space="preserve"> huấn luyện 100 vòng; </w:t>
      </w:r>
      <w:r>
        <w:rPr>
          <w:i w:val="1"/>
          <w:iCs w:val="1"/>
        </w:rPr>
        <w:t>CTGAN</w:t>
      </w:r>
      <w:r>
        <w:t xml:space="preserve"> huấn luyện 300 vòng; </w:t>
      </w:r>
      <w:r>
        <w:rPr>
          <w:i w:val="1"/>
          <w:iCs w:val="1"/>
        </w:rPr>
        <w:t>SeqGAN</w:t>
      </w:r>
      <w:r>
        <w:t xml:space="preserve"> cơ sở huấn luyện trước bộ sinh 120 vòng, huấn luyện đối kháng tối đa 200 vòng và sử dụng 16 lần </w:t>
      </w:r>
      <w:r>
        <w:rPr>
          <w:i w:val="1"/>
          <w:iCs w:val="1"/>
        </w:rPr>
        <w:t>Monte Carlo rollout</w:t>
      </w:r>
      <w:r>
        <w:t>.</w:t>
      </w:r>
    </w:p>
    <w:p w14:paraId="5ED1496B" w14:textId="77777777" w:rsidR="00674479" w:rsidRDefault="00FA0249">
      <w:pPr>
        <w:pStyle w:val="NoiDung"/>
        <w:ind w:firstLine="720"/>
      </w:pPr>
      <w:r>
        <w:t xml:space="preserve">Bảng 3.12 tổng hợp kết quả trung bình theo phương pháp và tỷ lệ, đồng thời đặt cạnh nhau ba khía cạnh: cấu trúc, đa dạng và tác động lên mô hình phát hiện. Mức trùng đầu vào 100% của </w:t>
      </w:r>
      <w:r>
        <w:rPr>
          <w:i w:val="1"/>
          <w:iCs w:val="1"/>
        </w:rPr>
        <w:t>SMOTE</w:t>
      </w:r>
      <w:r>
        <w:t xml:space="preserve">, </w:t>
      </w:r>
      <w:r>
        <w:rPr>
          <w:i w:val="1"/>
          <w:iCs w:val="1"/>
        </w:rPr>
        <w:t>Vanilla GAN</w:t>
      </w:r>
      <w:r>
        <w:t xml:space="preserve"> và </w:t>
      </w:r>
      <w:r>
        <w:rPr>
          <w:i w:val="1"/>
          <w:iCs w:val="1"/>
        </w:rPr>
        <w:t>CTGAN</w:t>
      </w:r>
      <w:r>
        <w:t xml:space="preserve"> phát sinh từ cơ chế truy hồi trong tập huấn luyện, không liên quan đến tập kiểm tra.</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2532"/>
        <w:gridCol w:w="1133"/>
        <w:gridCol w:w="1715"/>
        <w:gridCol w:w="1798"/>
        <w:gridCol w:w="1973"/>
      </w:tblGrid>
      <w:tr w:rsidR="00674479" w14:paraId="6A5D175F" w14:textId="77777777">
        <w:trPr>
          <w:cantSplit/>
          <w:tblHeader/>
          <w:jc w:val="center"/>
        </w:trPr>
        <w:tc>
          <w:tcPr>
            <w:tcW w:w="2510" w:type="dxa"/>
            <w:tcBorders>
              <w:top w:val="single" w:sz="8" w:space="0" w:color="000000"/>
              <w:left w:val="single" w:sz="8" w:space="0" w:color="000000"/>
              <w:bottom w:val="single" w:sz="8" w:space="0" w:color="000000"/>
              <w:right w:val="single" w:sz="8" w:space="0" w:color="000000"/>
            </w:tcBorders>
            <w:vAlign w:val="center"/>
          </w:tcPr>
          <w:p w14:paraId="1DFA7307" w14:textId="77777777" w:rsidR="00674479" w:rsidRDefault="00FA0249">
            <w:pPr>
              <w:spacing w:before="60" w:after="60" w:line="240" w:lineRule="auto"/>
              <w:ind w:firstLine="0"/>
              <w:jc w:val="left"/>
            </w:pPr>
            <w:r>
              <w:t>Phương pháp / tỷ lệ</w:t>
            </w:r>
          </w:p>
        </w:tc>
        <w:tc>
          <w:tcPr>
            <w:tcW w:w="1123" w:type="dxa"/>
            <w:tcBorders>
              <w:top w:val="single" w:sz="8" w:space="0" w:color="000000"/>
              <w:left w:val="single" w:sz="8" w:space="0" w:color="000000"/>
              <w:bottom w:val="single" w:sz="8" w:space="0" w:color="000000"/>
              <w:right w:val="single" w:sz="8" w:space="0" w:color="000000"/>
            </w:tcBorders>
            <w:vAlign w:val="center"/>
          </w:tcPr>
          <w:p w14:paraId="2C1B8F43" w14:textId="77777777" w:rsidR="00674479" w:rsidRDefault="00FA0249">
            <w:pPr>
              <w:spacing w:before="60" w:after="60" w:line="240" w:lineRule="auto"/>
              <w:ind w:firstLine="0"/>
              <w:jc w:val="left"/>
            </w:pPr>
            <w:r>
              <w:t>Cấu trúc</w:t>
            </w:r>
          </w:p>
        </w:tc>
        <w:tc>
          <w:tcPr>
            <w:tcW w:w="1700" w:type="dxa"/>
            <w:tcBorders>
              <w:top w:val="single" w:sz="8" w:space="0" w:color="000000"/>
              <w:left w:val="single" w:sz="8" w:space="0" w:color="000000"/>
              <w:bottom w:val="single" w:sz="8" w:space="0" w:color="000000"/>
              <w:right w:val="single" w:sz="8" w:space="0" w:color="000000"/>
            </w:tcBorders>
            <w:vAlign w:val="center"/>
          </w:tcPr>
          <w:p w14:paraId="3853CE43" w14:textId="77777777" w:rsidR="00674479" w:rsidRDefault="00FA0249">
            <w:pPr>
              <w:spacing w:before="60" w:after="60" w:line="240" w:lineRule="auto"/>
              <w:ind w:firstLine="0"/>
              <w:jc w:val="left"/>
            </w:pPr>
            <w:r>
              <w:t>Mẫu duy nhất</w:t>
            </w:r>
          </w:p>
        </w:tc>
        <w:tc>
          <w:tcPr>
            <w:tcW w:w="1782" w:type="dxa"/>
            <w:tcBorders>
              <w:top w:val="single" w:sz="8" w:space="0" w:color="000000"/>
              <w:left w:val="single" w:sz="8" w:space="0" w:color="000000"/>
              <w:bottom w:val="single" w:sz="8" w:space="0" w:color="000000"/>
              <w:right w:val="single" w:sz="8" w:space="0" w:color="000000"/>
            </w:tcBorders>
            <w:vAlign w:val="center"/>
          </w:tcPr>
          <w:p w14:paraId="021CC0C7" w14:textId="77777777" w:rsidR="00674479" w:rsidRDefault="00FA0249">
            <w:pPr>
              <w:spacing w:before="60" w:after="60" w:line="240" w:lineRule="auto"/>
              <w:ind w:firstLine="0"/>
              <w:jc w:val="left"/>
            </w:pPr>
            <w:r>
              <w:t>Trùng đầu vào</w:t>
            </w:r>
          </w:p>
        </w:tc>
        <w:tc>
          <w:tcPr>
            <w:tcW w:w="1956" w:type="dxa"/>
            <w:tcBorders>
              <w:top w:val="single" w:sz="8" w:space="0" w:color="000000"/>
              <w:left w:val="single" w:sz="8" w:space="0" w:color="000000"/>
              <w:bottom w:val="single" w:sz="8" w:space="0" w:color="000000"/>
              <w:right w:val="single" w:sz="8" w:space="0" w:color="000000"/>
            </w:tcBorders>
            <w:vAlign w:val="center"/>
          </w:tcPr>
          <w:p w14:paraId="241C3D01" w14:textId="77777777" w:rsidR="00674479" w:rsidRDefault="00FA0249">
            <w:pPr>
              <w:spacing w:before="60" w:after="60" w:line="240" w:lineRule="auto"/>
              <w:ind w:firstLine="0"/>
              <w:jc w:val="left"/>
            </w:pPr>
            <w:r>
              <w:t xml:space="preserve">Mức tăng </w:t>
            </w:r>
            <w:r>
              <w:rPr>
                <w:i w:val="1"/>
                <w:iCs w:val="1"/>
              </w:rPr>
              <w:t>recall</w:t>
            </w:r>
          </w:p>
        </w:tc>
      </w:tr>
      <w:tr w:rsidR="00674479" w14:paraId="7DC1E5D6" w14:textId="77777777">
        <w:trPr>
          <w:cantSplit/>
          <w:jc w:val="center"/>
        </w:trPr>
        <w:tc>
          <w:tcPr>
            <w:tcW w:w="2510" w:type="dxa"/>
            <w:tcBorders>
              <w:top w:val="single" w:sz="8" w:space="0" w:color="000000"/>
              <w:left w:val="single" w:sz="8" w:space="0" w:color="000000"/>
              <w:bottom w:val="single" w:sz="8" w:space="0" w:color="000000"/>
              <w:right w:val="single" w:sz="8" w:space="0" w:color="000000"/>
            </w:tcBorders>
            <w:vAlign w:val="center"/>
          </w:tcPr>
          <w:p w14:paraId="10567759" w14:textId="77777777" w:rsidR="00674479" w:rsidRDefault="00FA0249">
            <w:pPr>
              <w:spacing w:before="60" w:after="60" w:line="240" w:lineRule="auto"/>
              <w:ind w:firstLine="0"/>
              <w:jc w:val="left"/>
            </w:pPr>
            <w:r>
              <w:rPr>
                <w:i w:val="1"/>
                <w:iCs w:val="1"/>
              </w:rPr>
              <w:t>SMOTE</w:t>
            </w:r>
            <w:r>
              <w:t xml:space="preserve"> / 1:100</w:t>
            </w:r>
          </w:p>
        </w:tc>
        <w:tc>
          <w:tcPr>
            <w:tcW w:w="1123" w:type="dxa"/>
            <w:tcBorders>
              <w:top w:val="single" w:sz="8" w:space="0" w:color="000000"/>
              <w:left w:val="single" w:sz="8" w:space="0" w:color="000000"/>
              <w:bottom w:val="single" w:sz="8" w:space="0" w:color="000000"/>
              <w:right w:val="single" w:sz="8" w:space="0" w:color="000000"/>
            </w:tcBorders>
            <w:vAlign w:val="center"/>
          </w:tcPr>
          <w:p w14:paraId="602D5105" w14:textId="77777777" w:rsidR="00674479" w:rsidRDefault="00FA0249">
            <w:pPr>
              <w:spacing w:before="60" w:after="60" w:line="240" w:lineRule="auto"/>
              <w:ind w:firstLine="0"/>
              <w:jc w:val="left"/>
            </w:pPr>
            <w:r>
              <w:t>99,9%</w:t>
            </w:r>
          </w:p>
        </w:tc>
        <w:tc>
          <w:tcPr>
            <w:tcW w:w="1700" w:type="dxa"/>
            <w:tcBorders>
              <w:top w:val="single" w:sz="8" w:space="0" w:color="000000"/>
              <w:left w:val="single" w:sz="8" w:space="0" w:color="000000"/>
              <w:bottom w:val="single" w:sz="8" w:space="0" w:color="000000"/>
              <w:right w:val="single" w:sz="8" w:space="0" w:color="000000"/>
            </w:tcBorders>
            <w:vAlign w:val="center"/>
          </w:tcPr>
          <w:p w14:paraId="458A15CA" w14:textId="77777777" w:rsidR="00674479" w:rsidRDefault="00FA0249">
            <w:pPr>
              <w:spacing w:before="60" w:after="60" w:line="240" w:lineRule="auto"/>
              <w:ind w:firstLine="0"/>
              <w:jc w:val="left"/>
            </w:pPr>
            <w:r>
              <w:t>7,7%</w:t>
            </w:r>
          </w:p>
        </w:tc>
        <w:tc>
          <w:tcPr>
            <w:tcW w:w="1782" w:type="dxa"/>
            <w:tcBorders>
              <w:top w:val="single" w:sz="8" w:space="0" w:color="000000"/>
              <w:left w:val="single" w:sz="8" w:space="0" w:color="000000"/>
              <w:bottom w:val="single" w:sz="8" w:space="0" w:color="000000"/>
              <w:right w:val="single" w:sz="8" w:space="0" w:color="000000"/>
            </w:tcBorders>
            <w:vAlign w:val="center"/>
          </w:tcPr>
          <w:p w14:paraId="5D72D294" w14:textId="77777777" w:rsidR="00674479" w:rsidRDefault="00FA0249">
            <w:pPr>
              <w:spacing w:before="60" w:after="60" w:line="240" w:lineRule="auto"/>
              <w:ind w:firstLine="0"/>
              <w:jc w:val="left"/>
            </w:pPr>
            <w:r>
              <w:t>100,0%</w:t>
            </w:r>
          </w:p>
        </w:tc>
        <w:tc>
          <w:tcPr>
            <w:tcW w:w="1956" w:type="dxa"/>
            <w:tcBorders>
              <w:top w:val="single" w:sz="8" w:space="0" w:color="000000"/>
              <w:left w:val="single" w:sz="8" w:space="0" w:color="000000"/>
              <w:bottom w:val="single" w:sz="8" w:space="0" w:color="000000"/>
              <w:right w:val="single" w:sz="8" w:space="0" w:color="000000"/>
            </w:tcBorders>
            <w:vAlign w:val="center"/>
          </w:tcPr>
          <w:p w14:paraId="19055CB2" w14:textId="77777777" w:rsidR="00674479" w:rsidRDefault="00FA0249">
            <w:pPr>
              <w:spacing w:before="60" w:after="60" w:line="240" w:lineRule="auto"/>
              <w:ind w:firstLine="0"/>
              <w:jc w:val="left"/>
            </w:pPr>
            <w:r>
              <w:t>+0,4 điểm %</w:t>
            </w:r>
          </w:p>
        </w:tc>
      </w:tr>
      <w:tr w:rsidR="00674479" w14:paraId="17BF841D" w14:textId="77777777">
        <w:trPr>
          <w:cantSplit/>
          <w:jc w:val="center"/>
        </w:trPr>
        <w:tc>
          <w:tcPr>
            <w:tcW w:w="2510" w:type="dxa"/>
            <w:tcBorders>
              <w:top w:val="single" w:sz="8" w:space="0" w:color="000000"/>
              <w:left w:val="single" w:sz="8" w:space="0" w:color="000000"/>
              <w:bottom w:val="single" w:sz="8" w:space="0" w:color="000000"/>
              <w:right w:val="single" w:sz="8" w:space="0" w:color="000000"/>
            </w:tcBorders>
            <w:vAlign w:val="center"/>
          </w:tcPr>
          <w:p w14:paraId="129B4665" w14:textId="77777777" w:rsidR="00674479" w:rsidRDefault="00FA0249">
            <w:pPr>
              <w:spacing w:before="60" w:after="60" w:line="240" w:lineRule="auto"/>
              <w:ind w:firstLine="0"/>
              <w:jc w:val="left"/>
            </w:pPr>
            <w:r>
              <w:rPr>
                <w:i w:val="1"/>
                <w:iCs w:val="1"/>
              </w:rPr>
              <w:t>SMOTE</w:t>
            </w:r>
            <w:r>
              <w:t xml:space="preserve"> / 1:200</w:t>
            </w:r>
          </w:p>
        </w:tc>
        <w:tc>
          <w:tcPr>
            <w:tcW w:w="1123" w:type="dxa"/>
            <w:tcBorders>
              <w:top w:val="single" w:sz="8" w:space="0" w:color="000000"/>
              <w:left w:val="single" w:sz="8" w:space="0" w:color="000000"/>
              <w:bottom w:val="single" w:sz="8" w:space="0" w:color="000000"/>
              <w:right w:val="single" w:sz="8" w:space="0" w:color="000000"/>
            </w:tcBorders>
            <w:vAlign w:val="center"/>
          </w:tcPr>
          <w:p w14:paraId="69E849B6" w14:textId="77777777" w:rsidR="00674479" w:rsidRDefault="00FA0249">
            <w:pPr>
              <w:spacing w:before="60" w:after="60" w:line="240" w:lineRule="auto"/>
              <w:ind w:firstLine="0"/>
              <w:jc w:val="left"/>
            </w:pPr>
            <w:r>
              <w:t>99,9%</w:t>
            </w:r>
          </w:p>
        </w:tc>
        <w:tc>
          <w:tcPr>
            <w:tcW w:w="1700" w:type="dxa"/>
            <w:tcBorders>
              <w:top w:val="single" w:sz="8" w:space="0" w:color="000000"/>
              <w:left w:val="single" w:sz="8" w:space="0" w:color="000000"/>
              <w:bottom w:val="single" w:sz="8" w:space="0" w:color="000000"/>
              <w:right w:val="single" w:sz="8" w:space="0" w:color="000000"/>
            </w:tcBorders>
            <w:vAlign w:val="center"/>
          </w:tcPr>
          <w:p w14:paraId="0F60ADBA" w14:textId="77777777" w:rsidR="00674479" w:rsidRDefault="00FA0249">
            <w:pPr>
              <w:spacing w:before="60" w:after="60" w:line="240" w:lineRule="auto"/>
              <w:ind w:firstLine="0"/>
              <w:jc w:val="left"/>
            </w:pPr>
            <w:r>
              <w:t>3,8%</w:t>
            </w:r>
          </w:p>
        </w:tc>
        <w:tc>
          <w:tcPr>
            <w:tcW w:w="1782" w:type="dxa"/>
            <w:tcBorders>
              <w:top w:val="single" w:sz="8" w:space="0" w:color="000000"/>
              <w:left w:val="single" w:sz="8" w:space="0" w:color="000000"/>
              <w:bottom w:val="single" w:sz="8" w:space="0" w:color="000000"/>
              <w:right w:val="single" w:sz="8" w:space="0" w:color="000000"/>
            </w:tcBorders>
            <w:vAlign w:val="center"/>
          </w:tcPr>
          <w:p w14:paraId="0AF56D8C" w14:textId="77777777" w:rsidR="00674479" w:rsidRDefault="00FA0249">
            <w:pPr>
              <w:spacing w:before="60" w:after="60" w:line="240" w:lineRule="auto"/>
              <w:ind w:firstLine="0"/>
              <w:jc w:val="left"/>
            </w:pPr>
            <w:r>
              <w:t>100,0%</w:t>
            </w:r>
          </w:p>
        </w:tc>
        <w:tc>
          <w:tcPr>
            <w:tcW w:w="1956" w:type="dxa"/>
            <w:tcBorders>
              <w:top w:val="single" w:sz="8" w:space="0" w:color="000000"/>
              <w:left w:val="single" w:sz="8" w:space="0" w:color="000000"/>
              <w:bottom w:val="single" w:sz="8" w:space="0" w:color="000000"/>
              <w:right w:val="single" w:sz="8" w:space="0" w:color="000000"/>
            </w:tcBorders>
            <w:vAlign w:val="center"/>
          </w:tcPr>
          <w:p w14:paraId="04785773" w14:textId="77777777" w:rsidR="00674479" w:rsidRDefault="00FA0249">
            <w:pPr>
              <w:spacing w:before="60" w:after="60" w:line="240" w:lineRule="auto"/>
              <w:ind w:firstLine="0"/>
              <w:jc w:val="left"/>
            </w:pPr>
            <w:r>
              <w:t>+1,2 điểm %</w:t>
            </w:r>
          </w:p>
        </w:tc>
      </w:tr>
      <w:tr w:rsidR="00674479" w14:paraId="2D889FDC" w14:textId="77777777">
        <w:trPr>
          <w:cantSplit/>
          <w:jc w:val="center"/>
        </w:trPr>
        <w:tc>
          <w:tcPr>
            <w:tcW w:w="2510" w:type="dxa"/>
            <w:tcBorders>
              <w:top w:val="single" w:sz="8" w:space="0" w:color="000000"/>
              <w:left w:val="single" w:sz="8" w:space="0" w:color="000000"/>
              <w:bottom w:val="single" w:sz="8" w:space="0" w:color="000000"/>
              <w:right w:val="single" w:sz="8" w:space="0" w:color="000000"/>
            </w:tcBorders>
            <w:vAlign w:val="center"/>
          </w:tcPr>
          <w:p w14:paraId="293BFBE4" w14:textId="77777777" w:rsidR="00674479" w:rsidRDefault="00FA0249">
            <w:pPr>
              <w:spacing w:before="60" w:after="60" w:line="240" w:lineRule="auto"/>
              <w:ind w:firstLine="0"/>
              <w:jc w:val="left"/>
            </w:pPr>
            <w:r>
              <w:rPr>
                <w:i w:val="1"/>
                <w:iCs w:val="1"/>
              </w:rPr>
              <w:t>SMOTE</w:t>
            </w:r>
            <w:r>
              <w:t xml:space="preserve"> / 1:500</w:t>
            </w:r>
          </w:p>
        </w:tc>
        <w:tc>
          <w:tcPr>
            <w:tcW w:w="1123" w:type="dxa"/>
            <w:tcBorders>
              <w:top w:val="single" w:sz="8" w:space="0" w:color="000000"/>
              <w:left w:val="single" w:sz="8" w:space="0" w:color="000000"/>
              <w:bottom w:val="single" w:sz="8" w:space="0" w:color="000000"/>
              <w:right w:val="single" w:sz="8" w:space="0" w:color="000000"/>
            </w:tcBorders>
            <w:vAlign w:val="center"/>
          </w:tcPr>
          <w:p w14:paraId="7D3B2BDF" w14:textId="77777777" w:rsidR="00674479" w:rsidRDefault="00FA0249">
            <w:pPr>
              <w:spacing w:before="60" w:after="60" w:line="240" w:lineRule="auto"/>
              <w:ind w:firstLine="0"/>
              <w:jc w:val="left"/>
            </w:pPr>
            <w:r>
              <w:t>99,7%</w:t>
            </w:r>
          </w:p>
        </w:tc>
        <w:tc>
          <w:tcPr>
            <w:tcW w:w="1700" w:type="dxa"/>
            <w:tcBorders>
              <w:top w:val="single" w:sz="8" w:space="0" w:color="000000"/>
              <w:left w:val="single" w:sz="8" w:space="0" w:color="000000"/>
              <w:bottom w:val="single" w:sz="8" w:space="0" w:color="000000"/>
              <w:right w:val="single" w:sz="8" w:space="0" w:color="000000"/>
            </w:tcBorders>
            <w:vAlign w:val="center"/>
          </w:tcPr>
          <w:p w14:paraId="620F063E" w14:textId="77777777" w:rsidR="00674479" w:rsidRDefault="00FA0249">
            <w:pPr>
              <w:spacing w:before="60" w:after="60" w:line="240" w:lineRule="auto"/>
              <w:ind w:firstLine="0"/>
              <w:jc w:val="left"/>
            </w:pPr>
            <w:r>
              <w:t>1,5%</w:t>
            </w:r>
          </w:p>
        </w:tc>
        <w:tc>
          <w:tcPr>
            <w:tcW w:w="1782" w:type="dxa"/>
            <w:tcBorders>
              <w:top w:val="single" w:sz="8" w:space="0" w:color="000000"/>
              <w:left w:val="single" w:sz="8" w:space="0" w:color="000000"/>
              <w:bottom w:val="single" w:sz="8" w:space="0" w:color="000000"/>
              <w:right w:val="single" w:sz="8" w:space="0" w:color="000000"/>
            </w:tcBorders>
            <w:vAlign w:val="center"/>
          </w:tcPr>
          <w:p w14:paraId="756F58A7" w14:textId="77777777" w:rsidR="00674479" w:rsidRDefault="00FA0249">
            <w:pPr>
              <w:spacing w:before="60" w:after="60" w:line="240" w:lineRule="auto"/>
              <w:ind w:firstLine="0"/>
              <w:jc w:val="left"/>
            </w:pPr>
            <w:r>
              <w:t>100,0%</w:t>
            </w:r>
          </w:p>
        </w:tc>
        <w:tc>
          <w:tcPr>
            <w:tcW w:w="1956" w:type="dxa"/>
            <w:tcBorders>
              <w:top w:val="single" w:sz="8" w:space="0" w:color="000000"/>
              <w:left w:val="single" w:sz="8" w:space="0" w:color="000000"/>
              <w:bottom w:val="single" w:sz="8" w:space="0" w:color="000000"/>
              <w:right w:val="single" w:sz="8" w:space="0" w:color="000000"/>
            </w:tcBorders>
            <w:vAlign w:val="center"/>
          </w:tcPr>
          <w:p w14:paraId="4BA90098" w14:textId="77777777" w:rsidR="00674479" w:rsidRDefault="00FA0249">
            <w:pPr>
              <w:spacing w:before="60" w:after="60" w:line="240" w:lineRule="auto"/>
              <w:ind w:firstLine="0"/>
              <w:jc w:val="left"/>
            </w:pPr>
            <w:r>
              <w:t>+6,1 điểm %</w:t>
            </w:r>
          </w:p>
        </w:tc>
      </w:tr>
      <w:tr w:rsidR="00674479" w14:paraId="13D24085" w14:textId="77777777">
        <w:trPr>
          <w:cantSplit/>
          <w:jc w:val="center"/>
        </w:trPr>
        <w:tc>
          <w:tcPr>
            <w:tcW w:w="2510" w:type="dxa"/>
            <w:tcBorders>
              <w:top w:val="single" w:sz="8" w:space="0" w:color="000000"/>
              <w:left w:val="single" w:sz="8" w:space="0" w:color="000000"/>
              <w:bottom w:val="single" w:sz="8" w:space="0" w:color="000000"/>
              <w:right w:val="single" w:sz="8" w:space="0" w:color="000000"/>
            </w:tcBorders>
            <w:vAlign w:val="center"/>
          </w:tcPr>
          <w:p w14:paraId="6D699030" w14:textId="77777777" w:rsidR="00674479" w:rsidRDefault="00FA0249">
            <w:pPr>
              <w:spacing w:before="60" w:after="60" w:line="240" w:lineRule="auto"/>
              <w:ind w:firstLine="0"/>
              <w:jc w:val="left"/>
            </w:pPr>
            <w:r>
              <w:rPr>
                <w:i w:val="1"/>
                <w:iCs w:val="1"/>
              </w:rPr>
              <w:t>Vanilla GAN</w:t>
            </w:r>
            <w:r>
              <w:t xml:space="preserve"> / 1:100</w:t>
            </w:r>
          </w:p>
        </w:tc>
        <w:tc>
          <w:tcPr>
            <w:tcW w:w="1123" w:type="dxa"/>
            <w:tcBorders>
              <w:top w:val="single" w:sz="8" w:space="0" w:color="000000"/>
              <w:left w:val="single" w:sz="8" w:space="0" w:color="000000"/>
              <w:bottom w:val="single" w:sz="8" w:space="0" w:color="000000"/>
              <w:right w:val="single" w:sz="8" w:space="0" w:color="000000"/>
            </w:tcBorders>
            <w:vAlign w:val="center"/>
          </w:tcPr>
          <w:p w14:paraId="05CD7668" w14:textId="77777777" w:rsidR="00674479" w:rsidRDefault="00FA0249">
            <w:pPr>
              <w:spacing w:before="60" w:after="60" w:line="240" w:lineRule="auto"/>
              <w:ind w:firstLine="0"/>
              <w:jc w:val="left"/>
            </w:pPr>
            <w:r>
              <w:t>100,0%</w:t>
            </w:r>
          </w:p>
        </w:tc>
        <w:tc>
          <w:tcPr>
            <w:tcW w:w="1700" w:type="dxa"/>
            <w:tcBorders>
              <w:top w:val="single" w:sz="8" w:space="0" w:color="000000"/>
              <w:left w:val="single" w:sz="8" w:space="0" w:color="000000"/>
              <w:bottom w:val="single" w:sz="8" w:space="0" w:color="000000"/>
              <w:right w:val="single" w:sz="8" w:space="0" w:color="000000"/>
            </w:tcBorders>
            <w:vAlign w:val="center"/>
          </w:tcPr>
          <w:p w14:paraId="364415BA" w14:textId="77777777" w:rsidR="00674479" w:rsidRDefault="00FA0249">
            <w:pPr>
              <w:spacing w:before="60" w:after="60" w:line="240" w:lineRule="auto"/>
              <w:ind w:firstLine="0"/>
              <w:jc w:val="left"/>
            </w:pPr>
            <w:r>
              <w:t>0,7%</w:t>
            </w:r>
          </w:p>
        </w:tc>
        <w:tc>
          <w:tcPr>
            <w:tcW w:w="1782" w:type="dxa"/>
            <w:tcBorders>
              <w:top w:val="single" w:sz="8" w:space="0" w:color="000000"/>
              <w:left w:val="single" w:sz="8" w:space="0" w:color="000000"/>
              <w:bottom w:val="single" w:sz="8" w:space="0" w:color="000000"/>
              <w:right w:val="single" w:sz="8" w:space="0" w:color="000000"/>
            </w:tcBorders>
            <w:vAlign w:val="center"/>
          </w:tcPr>
          <w:p w14:paraId="6D023EE9" w14:textId="77777777" w:rsidR="00674479" w:rsidRDefault="00FA0249">
            <w:pPr>
              <w:spacing w:before="60" w:after="60" w:line="240" w:lineRule="auto"/>
              <w:ind w:firstLine="0"/>
              <w:jc w:val="left"/>
            </w:pPr>
            <w:r>
              <w:t>100,0%</w:t>
            </w:r>
          </w:p>
        </w:tc>
        <w:tc>
          <w:tcPr>
            <w:tcW w:w="1956" w:type="dxa"/>
            <w:tcBorders>
              <w:top w:val="single" w:sz="8" w:space="0" w:color="000000"/>
              <w:left w:val="single" w:sz="8" w:space="0" w:color="000000"/>
              <w:bottom w:val="single" w:sz="8" w:space="0" w:color="000000"/>
              <w:right w:val="single" w:sz="8" w:space="0" w:color="000000"/>
            </w:tcBorders>
            <w:vAlign w:val="center"/>
          </w:tcPr>
          <w:p w14:paraId="0A344F48" w14:textId="77777777" w:rsidR="00674479" w:rsidRDefault="00FA0249">
            <w:pPr>
              <w:spacing w:before="60" w:after="60" w:line="240" w:lineRule="auto"/>
              <w:ind w:firstLine="0"/>
              <w:jc w:val="left"/>
            </w:pPr>
            <w:r>
              <w:t>+0,6 điểm %</w:t>
            </w:r>
          </w:p>
        </w:tc>
      </w:tr>
      <w:tr w:rsidR="00674479" w14:paraId="2C3688F6" w14:textId="77777777">
        <w:trPr>
          <w:cantSplit/>
          <w:jc w:val="center"/>
        </w:trPr>
        <w:tc>
          <w:tcPr>
            <w:tcW w:w="2510" w:type="dxa"/>
            <w:tcBorders>
              <w:top w:val="single" w:sz="8" w:space="0" w:color="000000"/>
              <w:left w:val="single" w:sz="8" w:space="0" w:color="000000"/>
              <w:bottom w:val="single" w:sz="8" w:space="0" w:color="000000"/>
              <w:right w:val="single" w:sz="8" w:space="0" w:color="000000"/>
            </w:tcBorders>
            <w:vAlign w:val="center"/>
          </w:tcPr>
          <w:p w14:paraId="0401ED1C" w14:textId="77777777" w:rsidR="00674479" w:rsidRDefault="00FA0249">
            <w:pPr>
              <w:spacing w:before="60" w:after="60" w:line="240" w:lineRule="auto"/>
              <w:ind w:firstLine="0"/>
              <w:jc w:val="left"/>
            </w:pPr>
            <w:r>
              <w:rPr>
                <w:i w:val="1"/>
                <w:iCs w:val="1"/>
              </w:rPr>
              <w:t>Vanilla GAN</w:t>
            </w:r>
            <w:r>
              <w:t xml:space="preserve"> / 1:200</w:t>
            </w:r>
          </w:p>
        </w:tc>
        <w:tc>
          <w:tcPr>
            <w:tcW w:w="1123" w:type="dxa"/>
            <w:tcBorders>
              <w:top w:val="single" w:sz="8" w:space="0" w:color="000000"/>
              <w:left w:val="single" w:sz="8" w:space="0" w:color="000000"/>
              <w:bottom w:val="single" w:sz="8" w:space="0" w:color="000000"/>
              <w:right w:val="single" w:sz="8" w:space="0" w:color="000000"/>
            </w:tcBorders>
            <w:vAlign w:val="center"/>
          </w:tcPr>
          <w:p w14:paraId="58F206E3" w14:textId="77777777" w:rsidR="00674479" w:rsidRDefault="00FA0249">
            <w:pPr>
              <w:spacing w:before="60" w:after="60" w:line="240" w:lineRule="auto"/>
              <w:ind w:firstLine="0"/>
              <w:jc w:val="left"/>
            </w:pPr>
            <w:r>
              <w:t>100,0%</w:t>
            </w:r>
          </w:p>
        </w:tc>
        <w:tc>
          <w:tcPr>
            <w:tcW w:w="1700" w:type="dxa"/>
            <w:tcBorders>
              <w:top w:val="single" w:sz="8" w:space="0" w:color="000000"/>
              <w:left w:val="single" w:sz="8" w:space="0" w:color="000000"/>
              <w:bottom w:val="single" w:sz="8" w:space="0" w:color="000000"/>
              <w:right w:val="single" w:sz="8" w:space="0" w:color="000000"/>
            </w:tcBorders>
            <w:vAlign w:val="center"/>
          </w:tcPr>
          <w:p w14:paraId="57FF29C0" w14:textId="77777777" w:rsidR="00674479" w:rsidRDefault="00FA0249">
            <w:pPr>
              <w:spacing w:before="60" w:after="60" w:line="240" w:lineRule="auto"/>
              <w:ind w:firstLine="0"/>
              <w:jc w:val="left"/>
            </w:pPr>
            <w:r>
              <w:t>0,4%</w:t>
            </w:r>
          </w:p>
        </w:tc>
        <w:tc>
          <w:tcPr>
            <w:tcW w:w="1782" w:type="dxa"/>
            <w:tcBorders>
              <w:top w:val="single" w:sz="8" w:space="0" w:color="000000"/>
              <w:left w:val="single" w:sz="8" w:space="0" w:color="000000"/>
              <w:bottom w:val="single" w:sz="8" w:space="0" w:color="000000"/>
              <w:right w:val="single" w:sz="8" w:space="0" w:color="000000"/>
            </w:tcBorders>
            <w:vAlign w:val="center"/>
          </w:tcPr>
          <w:p w14:paraId="72F18B2E" w14:textId="77777777" w:rsidR="00674479" w:rsidRDefault="00FA0249">
            <w:pPr>
              <w:spacing w:before="60" w:after="60" w:line="240" w:lineRule="auto"/>
              <w:ind w:firstLine="0"/>
              <w:jc w:val="left"/>
            </w:pPr>
            <w:r>
              <w:t>100,0%</w:t>
            </w:r>
          </w:p>
        </w:tc>
        <w:tc>
          <w:tcPr>
            <w:tcW w:w="1956" w:type="dxa"/>
            <w:tcBorders>
              <w:top w:val="single" w:sz="8" w:space="0" w:color="000000"/>
              <w:left w:val="single" w:sz="8" w:space="0" w:color="000000"/>
              <w:bottom w:val="single" w:sz="8" w:space="0" w:color="000000"/>
              <w:right w:val="single" w:sz="8" w:space="0" w:color="000000"/>
            </w:tcBorders>
            <w:vAlign w:val="center"/>
          </w:tcPr>
          <w:p w14:paraId="37755B26" w14:textId="77777777" w:rsidR="00674479" w:rsidRDefault="00FA0249">
            <w:pPr>
              <w:spacing w:before="60" w:after="60" w:line="240" w:lineRule="auto"/>
              <w:ind w:firstLine="0"/>
              <w:jc w:val="left"/>
            </w:pPr>
            <w:r>
              <w:t>+1,5 điểm %</w:t>
            </w:r>
          </w:p>
        </w:tc>
      </w:tr>
      <w:tr w:rsidR="00674479" w14:paraId="37660DE8" w14:textId="77777777">
        <w:trPr>
          <w:cantSplit/>
          <w:jc w:val="center"/>
        </w:trPr>
        <w:tc>
          <w:tcPr>
            <w:tcW w:w="2510" w:type="dxa"/>
            <w:tcBorders>
              <w:top w:val="single" w:sz="8" w:space="0" w:color="000000"/>
              <w:left w:val="single" w:sz="8" w:space="0" w:color="000000"/>
              <w:bottom w:val="single" w:sz="8" w:space="0" w:color="000000"/>
              <w:right w:val="single" w:sz="8" w:space="0" w:color="000000"/>
            </w:tcBorders>
            <w:vAlign w:val="center"/>
          </w:tcPr>
          <w:p w14:paraId="43311C22" w14:textId="77777777" w:rsidR="00674479" w:rsidRDefault="00FA0249">
            <w:pPr>
              <w:spacing w:before="60" w:after="60" w:line="240" w:lineRule="auto"/>
              <w:ind w:firstLine="0"/>
              <w:jc w:val="left"/>
            </w:pPr>
            <w:r>
              <w:rPr>
                <w:i w:val="1"/>
                <w:iCs w:val="1"/>
              </w:rPr>
              <w:t>Vanilla GAN</w:t>
            </w:r>
            <w:r>
              <w:t xml:space="preserve"> / 1:500</w:t>
            </w:r>
          </w:p>
        </w:tc>
        <w:tc>
          <w:tcPr>
            <w:tcW w:w="1123" w:type="dxa"/>
            <w:tcBorders>
              <w:top w:val="single" w:sz="8" w:space="0" w:color="000000"/>
              <w:left w:val="single" w:sz="8" w:space="0" w:color="000000"/>
              <w:bottom w:val="single" w:sz="8" w:space="0" w:color="000000"/>
              <w:right w:val="single" w:sz="8" w:space="0" w:color="000000"/>
            </w:tcBorders>
            <w:vAlign w:val="center"/>
          </w:tcPr>
          <w:p w14:paraId="4E112B3A" w14:textId="77777777" w:rsidR="00674479" w:rsidRDefault="00FA0249">
            <w:pPr>
              <w:spacing w:before="60" w:after="60" w:line="240" w:lineRule="auto"/>
              <w:ind w:firstLine="0"/>
              <w:jc w:val="left"/>
            </w:pPr>
            <w:r>
              <w:t>100,0%</w:t>
            </w:r>
          </w:p>
        </w:tc>
        <w:tc>
          <w:tcPr>
            <w:tcW w:w="1700" w:type="dxa"/>
            <w:tcBorders>
              <w:top w:val="single" w:sz="8" w:space="0" w:color="000000"/>
              <w:left w:val="single" w:sz="8" w:space="0" w:color="000000"/>
              <w:bottom w:val="single" w:sz="8" w:space="0" w:color="000000"/>
              <w:right w:val="single" w:sz="8" w:space="0" w:color="000000"/>
            </w:tcBorders>
            <w:vAlign w:val="center"/>
          </w:tcPr>
          <w:p w14:paraId="03B438F9" w14:textId="77777777" w:rsidR="00674479" w:rsidRDefault="00FA0249">
            <w:pPr>
              <w:spacing w:before="60" w:after="60" w:line="240" w:lineRule="auto"/>
              <w:ind w:firstLine="0"/>
              <w:jc w:val="left"/>
            </w:pPr>
            <w:r>
              <w:t>0,2%</w:t>
            </w:r>
          </w:p>
        </w:tc>
        <w:tc>
          <w:tcPr>
            <w:tcW w:w="1782" w:type="dxa"/>
            <w:tcBorders>
              <w:top w:val="single" w:sz="8" w:space="0" w:color="000000"/>
              <w:left w:val="single" w:sz="8" w:space="0" w:color="000000"/>
              <w:bottom w:val="single" w:sz="8" w:space="0" w:color="000000"/>
              <w:right w:val="single" w:sz="8" w:space="0" w:color="000000"/>
            </w:tcBorders>
            <w:vAlign w:val="center"/>
          </w:tcPr>
          <w:p w14:paraId="33FA6753" w14:textId="77777777" w:rsidR="00674479" w:rsidRDefault="00FA0249">
            <w:pPr>
              <w:spacing w:before="60" w:after="60" w:line="240" w:lineRule="auto"/>
              <w:ind w:firstLine="0"/>
              <w:jc w:val="left"/>
            </w:pPr>
            <w:r>
              <w:t>100,0%</w:t>
            </w:r>
          </w:p>
        </w:tc>
        <w:tc>
          <w:tcPr>
            <w:tcW w:w="1956" w:type="dxa"/>
            <w:tcBorders>
              <w:top w:val="single" w:sz="8" w:space="0" w:color="000000"/>
              <w:left w:val="single" w:sz="8" w:space="0" w:color="000000"/>
              <w:bottom w:val="single" w:sz="8" w:space="0" w:color="000000"/>
              <w:right w:val="single" w:sz="8" w:space="0" w:color="000000"/>
            </w:tcBorders>
            <w:vAlign w:val="center"/>
          </w:tcPr>
          <w:p w14:paraId="285A9DD7" w14:textId="77777777" w:rsidR="00674479" w:rsidRDefault="00FA0249">
            <w:pPr>
              <w:spacing w:before="60" w:after="60" w:line="240" w:lineRule="auto"/>
              <w:ind w:firstLine="0"/>
              <w:jc w:val="left"/>
            </w:pPr>
            <w:r>
              <w:t>−5,1 điểm %</w:t>
            </w:r>
          </w:p>
        </w:tc>
      </w:tr>
      <w:tr w:rsidR="00674479" w14:paraId="3A528EF3" w14:textId="77777777">
        <w:trPr>
          <w:cantSplit/>
          <w:jc w:val="center"/>
        </w:trPr>
        <w:tc>
          <w:tcPr>
            <w:tcW w:w="2510" w:type="dxa"/>
            <w:tcBorders>
              <w:top w:val="single" w:sz="8" w:space="0" w:color="000000"/>
              <w:left w:val="single" w:sz="8" w:space="0" w:color="000000"/>
              <w:bottom w:val="single" w:sz="8" w:space="0" w:color="000000"/>
              <w:right w:val="single" w:sz="8" w:space="0" w:color="000000"/>
            </w:tcBorders>
            <w:vAlign w:val="center"/>
          </w:tcPr>
          <w:p w14:paraId="61305E16" w14:textId="77777777" w:rsidR="00674479" w:rsidRDefault="00FA0249">
            <w:pPr>
              <w:spacing w:before="60" w:after="60" w:line="240" w:lineRule="auto"/>
              <w:ind w:firstLine="0"/>
              <w:jc w:val="left"/>
            </w:pPr>
            <w:r>
              <w:rPr>
                <w:i w:val="1"/>
                <w:iCs w:val="1"/>
              </w:rPr>
              <w:t>CTGAN</w:t>
            </w:r>
            <w:r>
              <w:t xml:space="preserve"> / 1:100</w:t>
            </w:r>
          </w:p>
        </w:tc>
        <w:tc>
          <w:tcPr>
            <w:tcW w:w="1123" w:type="dxa"/>
            <w:tcBorders>
              <w:top w:val="single" w:sz="8" w:space="0" w:color="000000"/>
              <w:left w:val="single" w:sz="8" w:space="0" w:color="000000"/>
              <w:bottom w:val="single" w:sz="8" w:space="0" w:color="000000"/>
              <w:right w:val="single" w:sz="8" w:space="0" w:color="000000"/>
            </w:tcBorders>
            <w:vAlign w:val="center"/>
          </w:tcPr>
          <w:p w14:paraId="179665E9" w14:textId="77777777" w:rsidR="00674479" w:rsidRDefault="00FA0249">
            <w:pPr>
              <w:spacing w:before="60" w:after="60" w:line="240" w:lineRule="auto"/>
              <w:ind w:firstLine="0"/>
              <w:jc w:val="left"/>
            </w:pPr>
            <w:r>
              <w:t>100,0%</w:t>
            </w:r>
          </w:p>
        </w:tc>
        <w:tc>
          <w:tcPr>
            <w:tcW w:w="1700" w:type="dxa"/>
            <w:tcBorders>
              <w:top w:val="single" w:sz="8" w:space="0" w:color="000000"/>
              <w:left w:val="single" w:sz="8" w:space="0" w:color="000000"/>
              <w:bottom w:val="single" w:sz="8" w:space="0" w:color="000000"/>
              <w:right w:val="single" w:sz="8" w:space="0" w:color="000000"/>
            </w:tcBorders>
            <w:vAlign w:val="center"/>
          </w:tcPr>
          <w:p w14:paraId="7FD04F0B" w14:textId="77777777" w:rsidR="00674479" w:rsidRDefault="00FA0249">
            <w:pPr>
              <w:spacing w:before="60" w:after="60" w:line="240" w:lineRule="auto"/>
              <w:ind w:firstLine="0"/>
              <w:jc w:val="left"/>
            </w:pPr>
            <w:r>
              <w:t>6,2%</w:t>
            </w:r>
          </w:p>
        </w:tc>
        <w:tc>
          <w:tcPr>
            <w:tcW w:w="1782" w:type="dxa"/>
            <w:tcBorders>
              <w:top w:val="single" w:sz="8" w:space="0" w:color="000000"/>
              <w:left w:val="single" w:sz="8" w:space="0" w:color="000000"/>
              <w:bottom w:val="single" w:sz="8" w:space="0" w:color="000000"/>
              <w:right w:val="single" w:sz="8" w:space="0" w:color="000000"/>
            </w:tcBorders>
            <w:vAlign w:val="center"/>
          </w:tcPr>
          <w:p w14:paraId="75754A0F" w14:textId="77777777" w:rsidR="00674479" w:rsidRDefault="00FA0249">
            <w:pPr>
              <w:spacing w:before="60" w:after="60" w:line="240" w:lineRule="auto"/>
              <w:ind w:firstLine="0"/>
              <w:jc w:val="left"/>
            </w:pPr>
            <w:r>
              <w:t>100,0%</w:t>
            </w:r>
          </w:p>
        </w:tc>
        <w:tc>
          <w:tcPr>
            <w:tcW w:w="1956" w:type="dxa"/>
            <w:tcBorders>
              <w:top w:val="single" w:sz="8" w:space="0" w:color="000000"/>
              <w:left w:val="single" w:sz="8" w:space="0" w:color="000000"/>
              <w:bottom w:val="single" w:sz="8" w:space="0" w:color="000000"/>
              <w:right w:val="single" w:sz="8" w:space="0" w:color="000000"/>
            </w:tcBorders>
            <w:vAlign w:val="center"/>
          </w:tcPr>
          <w:p w14:paraId="2FA72566" w14:textId="77777777" w:rsidR="00674479" w:rsidRDefault="00FA0249">
            <w:pPr>
              <w:spacing w:before="60" w:after="60" w:line="240" w:lineRule="auto"/>
              <w:ind w:firstLine="0"/>
              <w:jc w:val="left"/>
            </w:pPr>
            <w:r>
              <w:t>+0,2 điểm %</w:t>
            </w:r>
          </w:p>
        </w:tc>
      </w:tr>
      <w:tr w:rsidR="00674479" w14:paraId="6939D332" w14:textId="77777777">
        <w:trPr>
          <w:cantSplit/>
          <w:jc w:val="center"/>
        </w:trPr>
        <w:tc>
          <w:tcPr>
            <w:tcW w:w="2510" w:type="dxa"/>
            <w:tcBorders>
              <w:top w:val="single" w:sz="8" w:space="0" w:color="000000"/>
              <w:left w:val="single" w:sz="8" w:space="0" w:color="000000"/>
              <w:bottom w:val="single" w:sz="8" w:space="0" w:color="000000"/>
              <w:right w:val="single" w:sz="8" w:space="0" w:color="000000"/>
            </w:tcBorders>
            <w:vAlign w:val="center"/>
          </w:tcPr>
          <w:p w14:paraId="0C42D267" w14:textId="77777777" w:rsidR="00674479" w:rsidRDefault="00FA0249">
            <w:pPr>
              <w:spacing w:before="60" w:after="60" w:line="240" w:lineRule="auto"/>
              <w:ind w:firstLine="0"/>
              <w:jc w:val="left"/>
            </w:pPr>
            <w:r>
              <w:rPr>
                <w:i w:val="1"/>
                <w:iCs w:val="1"/>
              </w:rPr>
              <w:t>CTGAN</w:t>
            </w:r>
            <w:r>
              <w:t xml:space="preserve"> / 1:200</w:t>
            </w:r>
          </w:p>
        </w:tc>
        <w:tc>
          <w:tcPr>
            <w:tcW w:w="1123" w:type="dxa"/>
            <w:tcBorders>
              <w:top w:val="single" w:sz="8" w:space="0" w:color="000000"/>
              <w:left w:val="single" w:sz="8" w:space="0" w:color="000000"/>
              <w:bottom w:val="single" w:sz="8" w:space="0" w:color="000000"/>
              <w:right w:val="single" w:sz="8" w:space="0" w:color="000000"/>
            </w:tcBorders>
            <w:vAlign w:val="center"/>
          </w:tcPr>
          <w:p w14:paraId="7A8E6FE3" w14:textId="77777777" w:rsidR="00674479" w:rsidRDefault="00FA0249">
            <w:pPr>
              <w:spacing w:before="60" w:after="60" w:line="240" w:lineRule="auto"/>
              <w:ind w:firstLine="0"/>
              <w:jc w:val="left"/>
            </w:pPr>
            <w:r>
              <w:t>100,0%</w:t>
            </w:r>
          </w:p>
        </w:tc>
        <w:tc>
          <w:tcPr>
            <w:tcW w:w="1700" w:type="dxa"/>
            <w:tcBorders>
              <w:top w:val="single" w:sz="8" w:space="0" w:color="000000"/>
              <w:left w:val="single" w:sz="8" w:space="0" w:color="000000"/>
              <w:bottom w:val="single" w:sz="8" w:space="0" w:color="000000"/>
              <w:right w:val="single" w:sz="8" w:space="0" w:color="000000"/>
            </w:tcBorders>
            <w:vAlign w:val="center"/>
          </w:tcPr>
          <w:p w14:paraId="456759B1" w14:textId="77777777" w:rsidR="00674479" w:rsidRDefault="00FA0249">
            <w:pPr>
              <w:spacing w:before="60" w:after="60" w:line="240" w:lineRule="auto"/>
              <w:ind w:firstLine="0"/>
              <w:jc w:val="left"/>
            </w:pPr>
            <w:r>
              <w:t>3,5%</w:t>
            </w:r>
          </w:p>
        </w:tc>
        <w:tc>
          <w:tcPr>
            <w:tcW w:w="1782" w:type="dxa"/>
            <w:tcBorders>
              <w:top w:val="single" w:sz="8" w:space="0" w:color="000000"/>
              <w:left w:val="single" w:sz="8" w:space="0" w:color="000000"/>
              <w:bottom w:val="single" w:sz="8" w:space="0" w:color="000000"/>
              <w:right w:val="single" w:sz="8" w:space="0" w:color="000000"/>
            </w:tcBorders>
            <w:vAlign w:val="center"/>
          </w:tcPr>
          <w:p w14:paraId="28E8A974" w14:textId="77777777" w:rsidR="00674479" w:rsidRDefault="00FA0249">
            <w:pPr>
              <w:spacing w:before="60" w:after="60" w:line="240" w:lineRule="auto"/>
              <w:ind w:firstLine="0"/>
              <w:jc w:val="left"/>
            </w:pPr>
            <w:r>
              <w:t>100,0%</w:t>
            </w:r>
          </w:p>
        </w:tc>
        <w:tc>
          <w:tcPr>
            <w:tcW w:w="1956" w:type="dxa"/>
            <w:tcBorders>
              <w:top w:val="single" w:sz="8" w:space="0" w:color="000000"/>
              <w:left w:val="single" w:sz="8" w:space="0" w:color="000000"/>
              <w:bottom w:val="single" w:sz="8" w:space="0" w:color="000000"/>
              <w:right w:val="single" w:sz="8" w:space="0" w:color="000000"/>
            </w:tcBorders>
            <w:vAlign w:val="center"/>
          </w:tcPr>
          <w:p w14:paraId="00B98BEE" w14:textId="77777777" w:rsidR="00674479" w:rsidRDefault="00FA0249">
            <w:pPr>
              <w:spacing w:before="60" w:after="60" w:line="240" w:lineRule="auto"/>
              <w:ind w:firstLine="0"/>
              <w:jc w:val="left"/>
            </w:pPr>
            <w:r>
              <w:t>+0,6 điểm %</w:t>
            </w:r>
          </w:p>
        </w:tc>
      </w:tr>
      <w:tr w:rsidR="00674479" w14:paraId="7443BF22" w14:textId="77777777">
        <w:trPr>
          <w:cantSplit/>
          <w:jc w:val="center"/>
        </w:trPr>
        <w:tc>
          <w:tcPr>
            <w:tcW w:w="2510" w:type="dxa"/>
            <w:tcBorders>
              <w:top w:val="single" w:sz="8" w:space="0" w:color="000000"/>
              <w:left w:val="single" w:sz="8" w:space="0" w:color="000000"/>
              <w:bottom w:val="single" w:sz="8" w:space="0" w:color="000000"/>
              <w:right w:val="single" w:sz="8" w:space="0" w:color="000000"/>
            </w:tcBorders>
            <w:vAlign w:val="center"/>
          </w:tcPr>
          <w:p w14:paraId="6A6805AC" w14:textId="77777777" w:rsidR="00674479" w:rsidRDefault="00FA0249">
            <w:pPr>
              <w:spacing w:before="60" w:after="60" w:line="240" w:lineRule="auto"/>
              <w:ind w:firstLine="0"/>
              <w:jc w:val="left"/>
            </w:pPr>
            <w:r>
              <w:rPr>
                <w:i w:val="1"/>
                <w:iCs w:val="1"/>
              </w:rPr>
              <w:t>CTGAN</w:t>
            </w:r>
            <w:r>
              <w:t xml:space="preserve"> / 1:500</w:t>
            </w:r>
          </w:p>
        </w:tc>
        <w:tc>
          <w:tcPr>
            <w:tcW w:w="1123" w:type="dxa"/>
            <w:tcBorders>
              <w:top w:val="single" w:sz="8" w:space="0" w:color="000000"/>
              <w:left w:val="single" w:sz="8" w:space="0" w:color="000000"/>
              <w:bottom w:val="single" w:sz="8" w:space="0" w:color="000000"/>
              <w:right w:val="single" w:sz="8" w:space="0" w:color="000000"/>
            </w:tcBorders>
            <w:vAlign w:val="center"/>
          </w:tcPr>
          <w:p w14:paraId="33AE7AFD" w14:textId="77777777" w:rsidR="00674479" w:rsidRDefault="00FA0249">
            <w:pPr>
              <w:spacing w:before="60" w:after="60" w:line="240" w:lineRule="auto"/>
              <w:ind w:firstLine="0"/>
              <w:jc w:val="left"/>
            </w:pPr>
            <w:r>
              <w:t>100,0%</w:t>
            </w:r>
          </w:p>
        </w:tc>
        <w:tc>
          <w:tcPr>
            <w:tcW w:w="1700" w:type="dxa"/>
            <w:tcBorders>
              <w:top w:val="single" w:sz="8" w:space="0" w:color="000000"/>
              <w:left w:val="single" w:sz="8" w:space="0" w:color="000000"/>
              <w:bottom w:val="single" w:sz="8" w:space="0" w:color="000000"/>
              <w:right w:val="single" w:sz="8" w:space="0" w:color="000000"/>
            </w:tcBorders>
            <w:vAlign w:val="center"/>
          </w:tcPr>
          <w:p w14:paraId="47B11E24" w14:textId="77777777" w:rsidR="00674479" w:rsidRDefault="00FA0249">
            <w:pPr>
              <w:spacing w:before="60" w:after="60" w:line="240" w:lineRule="auto"/>
              <w:ind w:firstLine="0"/>
              <w:jc w:val="left"/>
            </w:pPr>
            <w:r>
              <w:t>1,5%</w:t>
            </w:r>
          </w:p>
        </w:tc>
        <w:tc>
          <w:tcPr>
            <w:tcW w:w="1782" w:type="dxa"/>
            <w:tcBorders>
              <w:top w:val="single" w:sz="8" w:space="0" w:color="000000"/>
              <w:left w:val="single" w:sz="8" w:space="0" w:color="000000"/>
              <w:bottom w:val="single" w:sz="8" w:space="0" w:color="000000"/>
              <w:right w:val="single" w:sz="8" w:space="0" w:color="000000"/>
            </w:tcBorders>
            <w:vAlign w:val="center"/>
          </w:tcPr>
          <w:p w14:paraId="70DE29EF" w14:textId="77777777" w:rsidR="00674479" w:rsidRDefault="00FA0249">
            <w:pPr>
              <w:spacing w:before="60" w:after="60" w:line="240" w:lineRule="auto"/>
              <w:ind w:firstLine="0"/>
              <w:jc w:val="left"/>
            </w:pPr>
            <w:r>
              <w:t>100,0%</w:t>
            </w:r>
          </w:p>
        </w:tc>
        <w:tc>
          <w:tcPr>
            <w:tcW w:w="1956" w:type="dxa"/>
            <w:tcBorders>
              <w:top w:val="single" w:sz="8" w:space="0" w:color="000000"/>
              <w:left w:val="single" w:sz="8" w:space="0" w:color="000000"/>
              <w:bottom w:val="single" w:sz="8" w:space="0" w:color="000000"/>
              <w:right w:val="single" w:sz="8" w:space="0" w:color="000000"/>
            </w:tcBorders>
            <w:vAlign w:val="center"/>
          </w:tcPr>
          <w:p w14:paraId="15FBB462" w14:textId="77777777" w:rsidR="00674479" w:rsidRDefault="00FA0249">
            <w:pPr>
              <w:spacing w:before="60" w:after="60" w:line="240" w:lineRule="auto"/>
              <w:ind w:firstLine="0"/>
              <w:jc w:val="left"/>
            </w:pPr>
            <w:r>
              <w:t>+5,9 điểm %</w:t>
            </w:r>
          </w:p>
        </w:tc>
      </w:tr>
      <w:tr w:rsidR="00674479" w14:paraId="5B8AFC9B" w14:textId="77777777">
        <w:trPr>
          <w:cantSplit/>
          <w:jc w:val="center"/>
        </w:trPr>
        <w:tc>
          <w:tcPr>
            <w:tcW w:w="2510" w:type="dxa"/>
            <w:tcBorders>
              <w:top w:val="single" w:sz="8" w:space="0" w:color="000000"/>
              <w:left w:val="single" w:sz="8" w:space="0" w:color="000000"/>
              <w:bottom w:val="single" w:sz="8" w:space="0" w:color="000000"/>
              <w:right w:val="single" w:sz="8" w:space="0" w:color="000000"/>
            </w:tcBorders>
            <w:vAlign w:val="center"/>
          </w:tcPr>
          <w:p w14:paraId="660869A5" w14:textId="77777777" w:rsidR="00674479" w:rsidRDefault="00FA0249">
            <w:pPr>
              <w:spacing w:before="60" w:after="60" w:line="240" w:lineRule="auto"/>
              <w:ind w:firstLine="0"/>
              <w:jc w:val="left"/>
            </w:pPr>
            <w:r>
              <w:rPr>
                <w:i w:val="1"/>
                <w:iCs w:val="1"/>
              </w:rPr>
              <w:t>SeqGAN</w:t>
            </w:r>
            <w:r>
              <w:t xml:space="preserve"> cơ sở / 1:100</w:t>
            </w:r>
          </w:p>
        </w:tc>
        <w:tc>
          <w:tcPr>
            <w:tcW w:w="1123" w:type="dxa"/>
            <w:tcBorders>
              <w:top w:val="single" w:sz="8" w:space="0" w:color="000000"/>
              <w:left w:val="single" w:sz="8" w:space="0" w:color="000000"/>
              <w:bottom w:val="single" w:sz="8" w:space="0" w:color="000000"/>
              <w:right w:val="single" w:sz="8" w:space="0" w:color="000000"/>
            </w:tcBorders>
            <w:vAlign w:val="center"/>
          </w:tcPr>
          <w:p w14:paraId="6BC9C72A" w14:textId="77777777" w:rsidR="00674479" w:rsidRDefault="00FA0249">
            <w:pPr>
              <w:spacing w:before="60" w:after="60" w:line="240" w:lineRule="auto"/>
              <w:ind w:firstLine="0"/>
              <w:jc w:val="left"/>
            </w:pPr>
            <w:r>
              <w:t>38,3%</w:t>
            </w:r>
          </w:p>
        </w:tc>
        <w:tc>
          <w:tcPr>
            <w:tcW w:w="1700" w:type="dxa"/>
            <w:tcBorders>
              <w:top w:val="single" w:sz="8" w:space="0" w:color="000000"/>
              <w:left w:val="single" w:sz="8" w:space="0" w:color="000000"/>
              <w:bottom w:val="single" w:sz="8" w:space="0" w:color="000000"/>
              <w:right w:val="single" w:sz="8" w:space="0" w:color="000000"/>
            </w:tcBorders>
            <w:vAlign w:val="center"/>
          </w:tcPr>
          <w:p w14:paraId="36EA8980" w14:textId="77777777" w:rsidR="00674479" w:rsidRDefault="00FA0249">
            <w:pPr>
              <w:spacing w:before="60" w:after="60" w:line="240" w:lineRule="auto"/>
              <w:ind w:firstLine="0"/>
              <w:jc w:val="left"/>
            </w:pPr>
            <w:r>
              <w:t>22,1%</w:t>
            </w:r>
          </w:p>
        </w:tc>
        <w:tc>
          <w:tcPr>
            <w:tcW w:w="1782" w:type="dxa"/>
            <w:tcBorders>
              <w:top w:val="single" w:sz="8" w:space="0" w:color="000000"/>
              <w:left w:val="single" w:sz="8" w:space="0" w:color="000000"/>
              <w:bottom w:val="single" w:sz="8" w:space="0" w:color="000000"/>
              <w:right w:val="single" w:sz="8" w:space="0" w:color="000000"/>
            </w:tcBorders>
            <w:vAlign w:val="center"/>
          </w:tcPr>
          <w:p w14:paraId="5EA9B510" w14:textId="77777777" w:rsidR="00674479" w:rsidRDefault="00FA0249">
            <w:pPr>
              <w:spacing w:before="60" w:after="60" w:line="240" w:lineRule="auto"/>
              <w:ind w:firstLine="0"/>
              <w:jc w:val="left"/>
            </w:pPr>
            <w:r>
              <w:t>0,0%</w:t>
            </w:r>
          </w:p>
        </w:tc>
        <w:tc>
          <w:tcPr>
            <w:tcW w:w="1956" w:type="dxa"/>
            <w:tcBorders>
              <w:top w:val="single" w:sz="8" w:space="0" w:color="000000"/>
              <w:left w:val="single" w:sz="8" w:space="0" w:color="000000"/>
              <w:bottom w:val="single" w:sz="8" w:space="0" w:color="000000"/>
              <w:right w:val="single" w:sz="8" w:space="0" w:color="000000"/>
            </w:tcBorders>
            <w:vAlign w:val="center"/>
          </w:tcPr>
          <w:p w14:paraId="2F93FE2E" w14:textId="77777777" w:rsidR="00674479" w:rsidRDefault="00FA0249">
            <w:pPr>
              <w:spacing w:before="60" w:after="60" w:line="240" w:lineRule="auto"/>
              <w:ind w:firstLine="0"/>
              <w:jc w:val="left"/>
            </w:pPr>
            <w:r>
              <w:t>+4,5 điểm %</w:t>
            </w:r>
          </w:p>
        </w:tc>
      </w:tr>
      <w:tr w:rsidR="00674479" w14:paraId="560EC9D8" w14:textId="77777777">
        <w:trPr>
          <w:cantSplit/>
          <w:jc w:val="center"/>
        </w:trPr>
        <w:tc>
          <w:tcPr>
            <w:tcW w:w="2510" w:type="dxa"/>
            <w:tcBorders>
              <w:top w:val="single" w:sz="8" w:space="0" w:color="000000"/>
              <w:left w:val="single" w:sz="8" w:space="0" w:color="000000"/>
              <w:bottom w:val="single" w:sz="8" w:space="0" w:color="000000"/>
              <w:right w:val="single" w:sz="8" w:space="0" w:color="000000"/>
            </w:tcBorders>
            <w:vAlign w:val="center"/>
          </w:tcPr>
          <w:p w14:paraId="7E09B499" w14:textId="77777777" w:rsidR="00674479" w:rsidRDefault="00FA0249">
            <w:pPr>
              <w:spacing w:before="60" w:after="60" w:line="240" w:lineRule="auto"/>
              <w:ind w:firstLine="0"/>
              <w:jc w:val="left"/>
            </w:pPr>
            <w:r>
              <w:rPr>
                <w:i w:val="1"/>
                <w:iCs w:val="1"/>
              </w:rPr>
              <w:t>SeqGAN</w:t>
            </w:r>
            <w:r>
              <w:t xml:space="preserve"> cơ sở / 1:200</w:t>
            </w:r>
          </w:p>
        </w:tc>
        <w:tc>
          <w:tcPr>
            <w:tcW w:w="1123" w:type="dxa"/>
            <w:tcBorders>
              <w:top w:val="single" w:sz="8" w:space="0" w:color="000000"/>
              <w:left w:val="single" w:sz="8" w:space="0" w:color="000000"/>
              <w:bottom w:val="single" w:sz="8" w:space="0" w:color="000000"/>
              <w:right w:val="single" w:sz="8" w:space="0" w:color="000000"/>
            </w:tcBorders>
            <w:vAlign w:val="center"/>
          </w:tcPr>
          <w:p w14:paraId="5562602B" w14:textId="77777777" w:rsidR="00674479" w:rsidRDefault="00FA0249">
            <w:pPr>
              <w:spacing w:before="60" w:after="60" w:line="240" w:lineRule="auto"/>
              <w:ind w:firstLine="0"/>
              <w:jc w:val="left"/>
            </w:pPr>
            <w:r>
              <w:t>32,0%</w:t>
            </w:r>
          </w:p>
        </w:tc>
        <w:tc>
          <w:tcPr>
            <w:tcW w:w="1700" w:type="dxa"/>
            <w:tcBorders>
              <w:top w:val="single" w:sz="8" w:space="0" w:color="000000"/>
              <w:left w:val="single" w:sz="8" w:space="0" w:color="000000"/>
              <w:bottom w:val="single" w:sz="8" w:space="0" w:color="000000"/>
              <w:right w:val="single" w:sz="8" w:space="0" w:color="000000"/>
            </w:tcBorders>
            <w:vAlign w:val="center"/>
          </w:tcPr>
          <w:p w14:paraId="3A1044F0" w14:textId="77777777" w:rsidR="00674479" w:rsidRDefault="00FA0249">
            <w:pPr>
              <w:spacing w:before="60" w:after="60" w:line="240" w:lineRule="auto"/>
              <w:ind w:firstLine="0"/>
              <w:jc w:val="left"/>
            </w:pPr>
            <w:r>
              <w:t>37,9%</w:t>
            </w:r>
          </w:p>
        </w:tc>
        <w:tc>
          <w:tcPr>
            <w:tcW w:w="1782" w:type="dxa"/>
            <w:tcBorders>
              <w:top w:val="single" w:sz="8" w:space="0" w:color="000000"/>
              <w:left w:val="single" w:sz="8" w:space="0" w:color="000000"/>
              <w:bottom w:val="single" w:sz="8" w:space="0" w:color="000000"/>
              <w:right w:val="single" w:sz="8" w:space="0" w:color="000000"/>
            </w:tcBorders>
            <w:vAlign w:val="center"/>
          </w:tcPr>
          <w:p w14:paraId="1D317392" w14:textId="77777777" w:rsidR="00674479" w:rsidRDefault="00FA0249">
            <w:pPr>
              <w:spacing w:before="60" w:after="60" w:line="240" w:lineRule="auto"/>
              <w:ind w:firstLine="0"/>
              <w:jc w:val="left"/>
            </w:pPr>
            <w:r>
              <w:t>0,0%</w:t>
            </w:r>
          </w:p>
        </w:tc>
        <w:tc>
          <w:tcPr>
            <w:tcW w:w="1956" w:type="dxa"/>
            <w:tcBorders>
              <w:top w:val="single" w:sz="8" w:space="0" w:color="000000"/>
              <w:left w:val="single" w:sz="8" w:space="0" w:color="000000"/>
              <w:bottom w:val="single" w:sz="8" w:space="0" w:color="000000"/>
              <w:right w:val="single" w:sz="8" w:space="0" w:color="000000"/>
            </w:tcBorders>
            <w:vAlign w:val="center"/>
          </w:tcPr>
          <w:p w14:paraId="0D2B6D5A" w14:textId="77777777" w:rsidR="00674479" w:rsidRDefault="00FA0249">
            <w:pPr>
              <w:spacing w:before="60" w:after="60" w:line="240" w:lineRule="auto"/>
              <w:ind w:firstLine="0"/>
              <w:jc w:val="left"/>
            </w:pPr>
            <w:r>
              <w:t>+4,6 điểm %</w:t>
            </w:r>
          </w:p>
        </w:tc>
      </w:tr>
      <w:tr w:rsidR="00674479" w14:paraId="7E4F2F01" w14:textId="77777777">
        <w:trPr>
          <w:cantSplit/>
          <w:jc w:val="center"/>
        </w:trPr>
        <w:tc>
          <w:tcPr>
            <w:tcW w:w="2510" w:type="dxa"/>
            <w:tcBorders>
              <w:top w:val="single" w:sz="8" w:space="0" w:color="000000"/>
              <w:left w:val="single" w:sz="8" w:space="0" w:color="000000"/>
              <w:bottom w:val="single" w:sz="8" w:space="0" w:color="000000"/>
              <w:right w:val="single" w:sz="8" w:space="0" w:color="000000"/>
            </w:tcBorders>
            <w:vAlign w:val="center"/>
          </w:tcPr>
          <w:p w14:paraId="10624D7F" w14:textId="77777777" w:rsidR="00674479" w:rsidRDefault="00FA0249">
            <w:pPr>
              <w:spacing w:before="60" w:after="60" w:line="240" w:lineRule="auto"/>
              <w:ind w:firstLine="0"/>
              <w:jc w:val="left"/>
            </w:pPr>
            <w:r>
              <w:rPr>
                <w:i w:val="1"/>
                <w:iCs w:val="1"/>
              </w:rPr>
              <w:t>SeqGAN</w:t>
            </w:r>
            <w:r>
              <w:t xml:space="preserve"> cơ sở / 1:500</w:t>
            </w:r>
          </w:p>
        </w:tc>
        <w:tc>
          <w:tcPr>
            <w:tcW w:w="1123" w:type="dxa"/>
            <w:tcBorders>
              <w:top w:val="single" w:sz="8" w:space="0" w:color="000000"/>
              <w:left w:val="single" w:sz="8" w:space="0" w:color="000000"/>
              <w:bottom w:val="single" w:sz="8" w:space="0" w:color="000000"/>
              <w:right w:val="single" w:sz="8" w:space="0" w:color="000000"/>
            </w:tcBorders>
            <w:vAlign w:val="center"/>
          </w:tcPr>
          <w:p w14:paraId="2643B570" w14:textId="77777777" w:rsidR="00674479" w:rsidRDefault="00FA0249">
            <w:pPr>
              <w:spacing w:before="60" w:after="60" w:line="240" w:lineRule="auto"/>
              <w:ind w:firstLine="0"/>
              <w:jc w:val="left"/>
            </w:pPr>
            <w:r>
              <w:t>0,1%</w:t>
            </w:r>
          </w:p>
        </w:tc>
        <w:tc>
          <w:tcPr>
            <w:tcW w:w="1700" w:type="dxa"/>
            <w:tcBorders>
              <w:top w:val="single" w:sz="8" w:space="0" w:color="000000"/>
              <w:left w:val="single" w:sz="8" w:space="0" w:color="000000"/>
              <w:bottom w:val="single" w:sz="8" w:space="0" w:color="000000"/>
              <w:right w:val="single" w:sz="8" w:space="0" w:color="000000"/>
            </w:tcBorders>
            <w:vAlign w:val="center"/>
          </w:tcPr>
          <w:p w14:paraId="0E945B4A" w14:textId="77777777" w:rsidR="00674479" w:rsidRDefault="00FA0249">
            <w:pPr>
              <w:spacing w:before="60" w:after="60" w:line="240" w:lineRule="auto"/>
              <w:ind w:firstLine="0"/>
              <w:jc w:val="left"/>
            </w:pPr>
            <w:r>
              <w:t>69,8%</w:t>
            </w:r>
          </w:p>
        </w:tc>
        <w:tc>
          <w:tcPr>
            <w:tcW w:w="1782" w:type="dxa"/>
            <w:tcBorders>
              <w:top w:val="single" w:sz="8" w:space="0" w:color="000000"/>
              <w:left w:val="single" w:sz="8" w:space="0" w:color="000000"/>
              <w:bottom w:val="single" w:sz="8" w:space="0" w:color="000000"/>
              <w:right w:val="single" w:sz="8" w:space="0" w:color="000000"/>
            </w:tcBorders>
            <w:vAlign w:val="center"/>
          </w:tcPr>
          <w:p w14:paraId="6C7ED1F0" w14:textId="77777777" w:rsidR="00674479" w:rsidRDefault="00FA0249">
            <w:pPr>
              <w:spacing w:before="60" w:after="60" w:line="240" w:lineRule="auto"/>
              <w:ind w:firstLine="0"/>
              <w:jc w:val="left"/>
            </w:pPr>
            <w:r>
              <w:t>0,0%</w:t>
            </w:r>
          </w:p>
        </w:tc>
        <w:tc>
          <w:tcPr>
            <w:tcW w:w="1956" w:type="dxa"/>
            <w:tcBorders>
              <w:top w:val="single" w:sz="8" w:space="0" w:color="000000"/>
              <w:left w:val="single" w:sz="8" w:space="0" w:color="000000"/>
              <w:bottom w:val="single" w:sz="8" w:space="0" w:color="000000"/>
              <w:right w:val="single" w:sz="8" w:space="0" w:color="000000"/>
            </w:tcBorders>
            <w:vAlign w:val="center"/>
          </w:tcPr>
          <w:p w14:paraId="5848DCE5" w14:textId="77777777" w:rsidR="00674479" w:rsidRDefault="00FA0249">
            <w:pPr>
              <w:spacing w:before="60" w:after="60" w:line="240" w:lineRule="auto"/>
              <w:ind w:firstLine="0"/>
              <w:jc w:val="left"/>
            </w:pPr>
            <w:r>
              <w:t>−3,2 điểm %</w:t>
            </w:r>
          </w:p>
        </w:tc>
      </w:tr>
    </w:tbl>
    <w:p w14:paraId="3ECB3632" w14:textId="77777777" w:rsidR="00674479" w:rsidRDefault="00FA0249">
      <w:pPr>
        <w:pStyle w:val="CaptionTable"/>
        <w:keepNext/>
      </w:pPr>
      <w:r>
        <w:t>Bảng 3.12. Kết quả đầy đủ của bốn phương pháp cơ sở</w:t>
      </w:r>
    </w:p>
    <w:p w14:paraId="14EAE752" w14:textId="77777777" w:rsidR="00674479" w:rsidRDefault="00FA0249">
      <w:pPr>
        <w:pStyle w:val="NoiDung"/>
        <w:keepNext/>
        <w:keepLines/>
      </w:pPr>
      <w:r>
        <w:t xml:space="preserve">Ba phương pháp truy hồi giữ cấu trúc gần như tuyệt đối, nhưng tính đa dạng giảm nhanh khi tập nguồn nhỏ. </w:t>
      </w:r>
      <w:r>
        <w:rPr>
          <w:i w:val="1"/>
          <w:iCs w:val="1"/>
        </w:rPr>
        <w:t>Vanilla GAN</w:t>
      </w:r>
      <w:r>
        <w:t xml:space="preserve"> biểu hiện sụp đổ truy hồi rõ nhất, với tỷ lệ mẫu duy nhất 0,2% tại 1:500. </w:t>
      </w:r>
      <w:r>
        <w:rPr>
          <w:i w:val="1"/>
          <w:iCs w:val="1"/>
        </w:rPr>
        <w:t>SeqGAN</w:t>
      </w:r>
      <w:r>
        <w:t xml:space="preserve"> cơ sở không trùng đầu vào và tạo được nhiều chuỗi khác nhau hơn, nhưng tỷ lệ bảo toàn cấu trúc chỉ còn 0,1% tại 1:500. Tính mới vì thế không bù được sự suy giảm của các dấu hiệu </w:t>
      </w:r>
      <w:r>
        <w:rPr>
          <w:i w:val="1"/>
          <w:iCs w:val="1"/>
        </w:rPr>
        <w:t>SQL Injection</w:t>
      </w:r>
      <w:r>
        <w:t xml:space="preserve"> cần thiết.</w:t>
      </w:r>
    </w:p>
    <w:p w14:paraId="12B8EF63" w14:textId="77777777" w:rsidR="00674479" w:rsidRDefault="00FA0249">
      <w:pPr>
        <w:pStyle w:val="Heading3"/>
      </w:pPr>
      <w:r>
        <w:t xml:space="preserve">III.3.2. Kết quả tinh chỉnh </w:t>
      </w:r>
      <w:r>
        <w:rPr>
          <w:i w:val="1"/>
          <w:iCs w:val="1"/>
        </w:rPr>
        <w:t>SeqGAN</w:t>
      </w:r>
      <w:r>
        <w:t xml:space="preserve"> cải tiến</w:t>
      </w:r>
    </w:p>
    <w:p w14:paraId="5BC45E16" w14:textId="77777777" w:rsidR="00674479" w:rsidRDefault="00FA0249">
      <w:pPr>
        <w:pStyle w:val="NoiDung"/>
        <w:ind w:firstLine="720"/>
      </w:pPr>
      <w:r>
        <w:t xml:space="preserve">Đánh giá tinh chỉnh </w:t>
      </w:r>
      <w:r>
        <w:rPr>
          <w:i w:val="1"/>
          <w:iCs w:val="1"/>
        </w:rPr>
        <w:t>SeqGAN</w:t>
      </w:r>
      <w:r>
        <w:t xml:space="preserve"> cải tiến gồm 33 lượt chạy, được tạo từ mười một cấu hình đã giữ lại và ba tỷ lệ mất cân bằng. Mỗi lượt tạo 2.000 payload, huấn luyện đối kháng tối đa 200 vòng và sử dụng 16 lần rollout. Hai mươi lượt hoàn tất trong đợt chạy ban đầu; 13 lượt còn lại được tiếp tục từ điểm kiểm tra với kích thước lô lớn hơn. Chi tiết này được giữ trong phần thuyết minh để người đọc nhận diện biến nhiễu có thể ảnh hưởng đến kết quả.</w:t>
      </w:r>
    </w:p>
    <w:p w14:paraId="3626C6FA" w14:textId="77777777" w:rsidR="00674479" w:rsidRDefault="00FA0249">
      <w:pPr>
        <w:pStyle w:val="NoiDung"/>
        <w:ind w:firstLine="720"/>
        <w:rPr>
          <w:color w:val="000000"/>
        </w:rPr>
      </w:pPr>
      <w:r>
        <w:t xml:space="preserve">Kết quả trung bình theo từng tỷ lệ được tổng hợp trong Bảng 3.13. Mức tăng </w:t>
      </w:r>
      <w:r>
        <w:rPr>
          <w:i w:val="1"/>
          <w:iCs w:val="1"/>
        </w:rPr>
        <w:t>recall</w:t>
      </w:r>
      <w:r>
        <w:t xml:space="preserve"> là chênh lệch giữa </w:t>
      </w:r>
      <w:r>
        <w:rPr>
          <w:i w:val="1"/>
          <w:iCs w:val="1"/>
        </w:rPr>
        <w:t>recall</w:t>
      </w:r>
      <w:r>
        <w:t xml:space="preserve"> lớp tấn công sau bổ sung dữ liệu và </w:t>
      </w:r>
      <w:r>
        <w:rPr>
          <w:i w:val="1"/>
          <w:iCs w:val="1"/>
        </w:rPr>
        <w:t>recall</w:t>
      </w:r>
      <w:r>
        <w:t xml:space="preserve"> của </w:t>
      </w:r>
      <w:r>
        <w:rPr>
          <w:i w:val="1"/>
          <w:iCs w:val="1"/>
        </w:rPr>
        <w:t>Random Forest</w:t>
      </w:r>
      <w:r>
        <w:t xml:space="preserve"> cơ sở trên cùng tập kiểm tra.</w:t>
      </w:r>
    </w:p>
    <w:p w14:paraId="175A69E1" w14:textId="77777777" w:rsidR="00AC60AF" w:rsidRDefault="00AC60AF">
      <w:pPr>
        <w:pStyle w:val="NoiDung"/>
        <w:ind w:firstLine="720"/>
        <w:rPr>
          <w:color w:val="000000"/>
        </w:rPr>
        <w:sectPr w:rsidR="00AC60AF">
          <w:headerReference w:type="even" r:id="rId65"/>
          <w:headerReference w:type="default" r:id="rId66"/>
          <w:footerReference w:type="even" r:id="rId67"/>
          <w:footerReference w:type="default" r:id="rId68"/>
          <w:headerReference w:type="first" r:id="rId69"/>
          <w:footerReference w:type="first" r:id="rId70"/>
          <w:pgSz w:w="11906" w:h="16838"/>
          <w:pgMar w:top="1134" w:right="1134" w:bottom="1134" w:left="1701" w:header="720" w:footer="720" w:gutter="0"/>
          <w:cols w:space="720"/>
          <w:formProt w:val="0"/>
          <w:docGrid w:linePitch="360"/>
        </w:sectPr>
      </w:pPr>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940"/>
        <w:gridCol w:w="900"/>
        <w:gridCol w:w="1668"/>
        <w:gridCol w:w="1461"/>
        <w:gridCol w:w="1687"/>
        <w:gridCol w:w="2495"/>
      </w:tblGrid>
      <w:tr w:rsidR="00674479" w14:paraId="1F97972F" w14:textId="77777777" w:rsidTr="00AC60AF">
        <w:trPr>
          <w:cantSplit/>
          <w:tblHeader/>
          <w:jc w:val="center"/>
        </w:trPr>
        <w:tc>
          <w:tcPr>
            <w:tcW w:w="940" w:type="dxa"/>
            <w:tcBorders>
              <w:top w:val="single" w:sz="8" w:space="0" w:color="000000"/>
              <w:left w:val="single" w:sz="8" w:space="0" w:color="000000"/>
              <w:bottom w:val="single" w:sz="8" w:space="0" w:color="000000"/>
              <w:right w:val="single" w:sz="8" w:space="0" w:color="000000"/>
            </w:tcBorders>
            <w:vAlign w:val="center"/>
          </w:tcPr>
          <w:p w14:paraId="029CA832" w14:textId="77777777" w:rsidR="00674479" w:rsidRDefault="00FA0249">
            <w:pPr>
              <w:spacing w:before="60" w:after="60" w:line="240" w:lineRule="auto"/>
              <w:ind w:firstLine="0"/>
              <w:jc w:val="left"/>
            </w:pPr>
            <w:r>
              <w:t>Tỷ lệ</w:t>
            </w:r>
          </w:p>
        </w:tc>
        <w:tc>
          <w:tcPr>
            <w:tcW w:w="900" w:type="dxa"/>
            <w:tcBorders>
              <w:top w:val="single" w:sz="8" w:space="0" w:color="000000"/>
              <w:left w:val="single" w:sz="8" w:space="0" w:color="000000"/>
              <w:bottom w:val="single" w:sz="8" w:space="0" w:color="000000"/>
              <w:right w:val="single" w:sz="8" w:space="0" w:color="000000"/>
            </w:tcBorders>
            <w:vAlign w:val="center"/>
          </w:tcPr>
          <w:p w14:paraId="4EED3644" w14:textId="77777777" w:rsidR="00674479" w:rsidRDefault="00FA0249">
            <w:pPr>
              <w:spacing w:before="60" w:after="60" w:line="240" w:lineRule="auto"/>
              <w:ind w:firstLine="0"/>
              <w:jc w:val="left"/>
            </w:pPr>
            <w:r>
              <w:t>Cấu trúc</w:t>
            </w:r>
          </w:p>
        </w:tc>
        <w:tc>
          <w:tcPr>
            <w:tcW w:w="1668" w:type="dxa"/>
            <w:tcBorders>
              <w:top w:val="single" w:sz="8" w:space="0" w:color="000000"/>
              <w:left w:val="single" w:sz="8" w:space="0" w:color="000000"/>
              <w:bottom w:val="single" w:sz="8" w:space="0" w:color="000000"/>
              <w:right w:val="single" w:sz="8" w:space="0" w:color="000000"/>
            </w:tcBorders>
            <w:vAlign w:val="center"/>
          </w:tcPr>
          <w:p w14:paraId="7D47C012" w14:textId="77777777" w:rsidR="00674479" w:rsidRDefault="00FA0249">
            <w:pPr>
              <w:spacing w:before="60" w:after="60" w:line="240" w:lineRule="auto"/>
              <w:ind w:firstLine="0"/>
              <w:jc w:val="left"/>
            </w:pPr>
            <w:r>
              <w:t>Chuỗi mất cấu trúc</w:t>
            </w:r>
          </w:p>
        </w:tc>
        <w:tc>
          <w:tcPr>
            <w:tcW w:w="1461" w:type="dxa"/>
            <w:tcBorders>
              <w:top w:val="single" w:sz="8" w:space="0" w:color="000000"/>
              <w:left w:val="single" w:sz="8" w:space="0" w:color="000000"/>
              <w:bottom w:val="single" w:sz="8" w:space="0" w:color="000000"/>
              <w:right w:val="single" w:sz="8" w:space="0" w:color="000000"/>
            </w:tcBorders>
            <w:vAlign w:val="center"/>
          </w:tcPr>
          <w:p w14:paraId="44A05C90" w14:textId="77777777" w:rsidR="00674479" w:rsidRDefault="00FA0249">
            <w:pPr>
              <w:spacing w:before="60" w:after="60" w:line="240" w:lineRule="auto"/>
              <w:ind w:firstLine="0"/>
              <w:jc w:val="left"/>
            </w:pPr>
            <w:r>
              <w:t>Mẫu duy nhất</w:t>
            </w:r>
          </w:p>
        </w:tc>
        <w:tc>
          <w:tcPr>
            <w:tcW w:w="1687" w:type="dxa"/>
            <w:tcBorders>
              <w:top w:val="single" w:sz="8" w:space="0" w:color="000000"/>
              <w:left w:val="single" w:sz="8" w:space="0" w:color="000000"/>
              <w:bottom w:val="single" w:sz="8" w:space="0" w:color="000000"/>
              <w:right w:val="single" w:sz="8" w:space="0" w:color="000000"/>
            </w:tcBorders>
            <w:vAlign w:val="center"/>
          </w:tcPr>
          <w:p w14:paraId="570BDB0D" w14:textId="77777777" w:rsidR="00674479" w:rsidRDefault="00FA0249">
            <w:pPr>
              <w:spacing w:before="60" w:after="60" w:line="240" w:lineRule="auto"/>
              <w:ind w:firstLine="0"/>
              <w:jc w:val="left"/>
            </w:pPr>
            <w:r>
              <w:t xml:space="preserve">Mức tăng </w:t>
            </w:r>
            <w:r>
              <w:rPr>
                <w:i w:val="1"/>
                <w:iCs w:val="1"/>
              </w:rPr>
              <w:t>recall</w:t>
            </w:r>
          </w:p>
        </w:tc>
        <w:tc>
          <w:tcPr>
            <w:tcW w:w="2495" w:type="dxa"/>
            <w:tcBorders>
              <w:top w:val="single" w:sz="8" w:space="0" w:color="000000"/>
              <w:left w:val="single" w:sz="8" w:space="0" w:color="000000"/>
              <w:bottom w:val="single" w:sz="8" w:space="0" w:color="000000"/>
              <w:right w:val="single" w:sz="8" w:space="0" w:color="000000"/>
            </w:tcBorders>
            <w:vAlign w:val="center"/>
          </w:tcPr>
          <w:p w14:paraId="7CDF5A49" w14:textId="77777777" w:rsidR="00674479" w:rsidRDefault="00FA0249">
            <w:pPr>
              <w:spacing w:before="60" w:after="60" w:line="240" w:lineRule="auto"/>
              <w:ind w:firstLine="0"/>
              <w:jc w:val="left"/>
            </w:pPr>
            <w:r>
              <w:t>Trung vị vòng đối kháng</w:t>
            </w:r>
          </w:p>
        </w:tc>
      </w:tr>
      <w:tr w:rsidR="00674479" w14:paraId="0DC13774" w14:textId="77777777" w:rsidTr="00AC60AF">
        <w:trPr>
          <w:cantSplit/>
          <w:jc w:val="center"/>
        </w:trPr>
        <w:tc>
          <w:tcPr>
            <w:tcW w:w="940" w:type="dxa"/>
            <w:tcBorders>
              <w:top w:val="single" w:sz="8" w:space="0" w:color="000000"/>
              <w:left w:val="single" w:sz="8" w:space="0" w:color="000000"/>
              <w:bottom w:val="single" w:sz="8" w:space="0" w:color="000000"/>
              <w:right w:val="single" w:sz="8" w:space="0" w:color="000000"/>
            </w:tcBorders>
            <w:vAlign w:val="center"/>
          </w:tcPr>
          <w:p w14:paraId="158FB8DF" w14:textId="77777777" w:rsidR="00674479" w:rsidRDefault="00FA0249">
            <w:pPr>
              <w:spacing w:before="60" w:after="60" w:line="240" w:lineRule="auto"/>
              <w:ind w:firstLine="0"/>
              <w:jc w:val="left"/>
            </w:pPr>
            <w:r>
              <w:t>1:100</w:t>
            </w:r>
          </w:p>
        </w:tc>
        <w:tc>
          <w:tcPr>
            <w:tcW w:w="900" w:type="dxa"/>
            <w:tcBorders>
              <w:top w:val="single" w:sz="8" w:space="0" w:color="000000"/>
              <w:left w:val="single" w:sz="8" w:space="0" w:color="000000"/>
              <w:bottom w:val="single" w:sz="8" w:space="0" w:color="000000"/>
              <w:right w:val="single" w:sz="8" w:space="0" w:color="000000"/>
            </w:tcBorders>
            <w:vAlign w:val="center"/>
          </w:tcPr>
          <w:p w14:paraId="45B411D6" w14:textId="77777777" w:rsidR="00674479" w:rsidRDefault="00FA0249">
            <w:pPr>
              <w:spacing w:before="60" w:after="60" w:line="240" w:lineRule="auto"/>
              <w:ind w:firstLine="0"/>
              <w:jc w:val="left"/>
            </w:pPr>
            <w:r>
              <w:t>80,8%</w:t>
            </w:r>
          </w:p>
        </w:tc>
        <w:tc>
          <w:tcPr>
            <w:tcW w:w="1668" w:type="dxa"/>
            <w:tcBorders>
              <w:top w:val="single" w:sz="8" w:space="0" w:color="000000"/>
              <w:left w:val="single" w:sz="8" w:space="0" w:color="000000"/>
              <w:bottom w:val="single" w:sz="8" w:space="0" w:color="000000"/>
              <w:right w:val="single" w:sz="8" w:space="0" w:color="000000"/>
            </w:tcBorders>
            <w:vAlign w:val="center"/>
          </w:tcPr>
          <w:p w14:paraId="281D1BE1" w14:textId="77777777" w:rsidR="00674479" w:rsidRDefault="00FA0249">
            <w:pPr>
              <w:spacing w:before="60" w:after="60" w:line="240" w:lineRule="auto"/>
              <w:ind w:firstLine="0"/>
              <w:jc w:val="left"/>
            </w:pPr>
            <w:r>
              <w:t>19,2%</w:t>
            </w:r>
          </w:p>
        </w:tc>
        <w:tc>
          <w:tcPr>
            <w:tcW w:w="1461" w:type="dxa"/>
            <w:tcBorders>
              <w:top w:val="single" w:sz="8" w:space="0" w:color="000000"/>
              <w:left w:val="single" w:sz="8" w:space="0" w:color="000000"/>
              <w:bottom w:val="single" w:sz="8" w:space="0" w:color="000000"/>
              <w:right w:val="single" w:sz="8" w:space="0" w:color="000000"/>
            </w:tcBorders>
            <w:vAlign w:val="center"/>
          </w:tcPr>
          <w:p w14:paraId="7FC3581B" w14:textId="77777777" w:rsidR="00674479" w:rsidRDefault="00FA0249">
            <w:pPr>
              <w:spacing w:before="60" w:after="60" w:line="240" w:lineRule="auto"/>
              <w:ind w:firstLine="0"/>
              <w:jc w:val="left"/>
            </w:pPr>
            <w:r>
              <w:t>69,3%</w:t>
            </w:r>
          </w:p>
        </w:tc>
        <w:tc>
          <w:tcPr>
            <w:tcW w:w="1687" w:type="dxa"/>
            <w:tcBorders>
              <w:top w:val="single" w:sz="8" w:space="0" w:color="000000"/>
              <w:left w:val="single" w:sz="8" w:space="0" w:color="000000"/>
              <w:bottom w:val="single" w:sz="8" w:space="0" w:color="000000"/>
              <w:right w:val="single" w:sz="8" w:space="0" w:color="000000"/>
            </w:tcBorders>
            <w:vAlign w:val="center"/>
          </w:tcPr>
          <w:p w14:paraId="04180E0E" w14:textId="77777777" w:rsidR="00674479" w:rsidRDefault="00FA0249">
            <w:pPr>
              <w:spacing w:before="60" w:after="60" w:line="240" w:lineRule="auto"/>
              <w:ind w:firstLine="0"/>
              <w:jc w:val="left"/>
            </w:pPr>
            <w:r>
              <w:t>+6,7 điểm %</w:t>
            </w:r>
          </w:p>
        </w:tc>
        <w:tc>
          <w:tcPr>
            <w:tcW w:w="2495" w:type="dxa"/>
            <w:tcBorders>
              <w:top w:val="single" w:sz="8" w:space="0" w:color="000000"/>
              <w:left w:val="single" w:sz="8" w:space="0" w:color="000000"/>
              <w:bottom w:val="single" w:sz="8" w:space="0" w:color="000000"/>
              <w:right w:val="single" w:sz="8" w:space="0" w:color="000000"/>
            </w:tcBorders>
            <w:vAlign w:val="center"/>
          </w:tcPr>
          <w:p w14:paraId="29DFE782" w14:textId="77777777" w:rsidR="00674479" w:rsidRDefault="00FA0249">
            <w:pPr>
              <w:spacing w:before="60" w:after="60" w:line="240" w:lineRule="auto"/>
              <w:ind w:firstLine="0"/>
              <w:jc w:val="left"/>
            </w:pPr>
            <w:r>
              <w:t>11</w:t>
            </w:r>
          </w:p>
        </w:tc>
      </w:tr>
      <w:tr w:rsidR="00674479" w14:paraId="2704FFA5" w14:textId="77777777" w:rsidTr="00AC60AF">
        <w:trPr>
          <w:cantSplit/>
          <w:jc w:val="center"/>
        </w:trPr>
        <w:tc>
          <w:tcPr>
            <w:tcW w:w="940" w:type="dxa"/>
            <w:tcBorders>
              <w:top w:val="single" w:sz="8" w:space="0" w:color="000000"/>
              <w:left w:val="single" w:sz="8" w:space="0" w:color="000000"/>
              <w:bottom w:val="single" w:sz="8" w:space="0" w:color="000000"/>
              <w:right w:val="single" w:sz="8" w:space="0" w:color="000000"/>
            </w:tcBorders>
            <w:vAlign w:val="center"/>
          </w:tcPr>
          <w:p w14:paraId="48790CB8" w14:textId="77777777" w:rsidR="00674479" w:rsidRDefault="00FA0249">
            <w:pPr>
              <w:spacing w:before="60" w:after="60" w:line="240" w:lineRule="auto"/>
              <w:ind w:firstLine="0"/>
              <w:jc w:val="left"/>
            </w:pPr>
            <w:r>
              <w:t>1:200</w:t>
            </w:r>
          </w:p>
        </w:tc>
        <w:tc>
          <w:tcPr>
            <w:tcW w:w="900" w:type="dxa"/>
            <w:tcBorders>
              <w:top w:val="single" w:sz="8" w:space="0" w:color="000000"/>
              <w:left w:val="single" w:sz="8" w:space="0" w:color="000000"/>
              <w:bottom w:val="single" w:sz="8" w:space="0" w:color="000000"/>
              <w:right w:val="single" w:sz="8" w:space="0" w:color="000000"/>
            </w:tcBorders>
            <w:vAlign w:val="center"/>
          </w:tcPr>
          <w:p w14:paraId="66E9D5CB" w14:textId="77777777" w:rsidR="00674479" w:rsidRDefault="00FA0249">
            <w:pPr>
              <w:spacing w:before="60" w:after="60" w:line="240" w:lineRule="auto"/>
              <w:ind w:firstLine="0"/>
              <w:jc w:val="left"/>
            </w:pPr>
            <w:r>
              <w:t>86,5%</w:t>
            </w:r>
          </w:p>
        </w:tc>
        <w:tc>
          <w:tcPr>
            <w:tcW w:w="1668" w:type="dxa"/>
            <w:tcBorders>
              <w:top w:val="single" w:sz="8" w:space="0" w:color="000000"/>
              <w:left w:val="single" w:sz="8" w:space="0" w:color="000000"/>
              <w:bottom w:val="single" w:sz="8" w:space="0" w:color="000000"/>
              <w:right w:val="single" w:sz="8" w:space="0" w:color="000000"/>
            </w:tcBorders>
            <w:vAlign w:val="center"/>
          </w:tcPr>
          <w:p w14:paraId="33BBBC9D" w14:textId="77777777" w:rsidR="00674479" w:rsidRDefault="00FA0249">
            <w:pPr>
              <w:spacing w:before="60" w:after="60" w:line="240" w:lineRule="auto"/>
              <w:ind w:firstLine="0"/>
              <w:jc w:val="left"/>
            </w:pPr>
            <w:r>
              <w:t>13,5%</w:t>
            </w:r>
          </w:p>
        </w:tc>
        <w:tc>
          <w:tcPr>
            <w:tcW w:w="1461" w:type="dxa"/>
            <w:tcBorders>
              <w:top w:val="single" w:sz="8" w:space="0" w:color="000000"/>
              <w:left w:val="single" w:sz="8" w:space="0" w:color="000000"/>
              <w:bottom w:val="single" w:sz="8" w:space="0" w:color="000000"/>
              <w:right w:val="single" w:sz="8" w:space="0" w:color="000000"/>
            </w:tcBorders>
            <w:vAlign w:val="center"/>
          </w:tcPr>
          <w:p w14:paraId="443FB424" w14:textId="77777777" w:rsidR="00674479" w:rsidRDefault="00FA0249">
            <w:pPr>
              <w:spacing w:before="60" w:after="60" w:line="240" w:lineRule="auto"/>
              <w:ind w:firstLine="0"/>
              <w:jc w:val="left"/>
            </w:pPr>
            <w:r>
              <w:t>77,8%</w:t>
            </w:r>
          </w:p>
        </w:tc>
        <w:tc>
          <w:tcPr>
            <w:tcW w:w="1687" w:type="dxa"/>
            <w:tcBorders>
              <w:top w:val="single" w:sz="8" w:space="0" w:color="000000"/>
              <w:left w:val="single" w:sz="8" w:space="0" w:color="000000"/>
              <w:bottom w:val="single" w:sz="8" w:space="0" w:color="000000"/>
              <w:right w:val="single" w:sz="8" w:space="0" w:color="000000"/>
            </w:tcBorders>
            <w:vAlign w:val="center"/>
          </w:tcPr>
          <w:p w14:paraId="5AEEB280" w14:textId="77777777" w:rsidR="00674479" w:rsidRDefault="00FA0249">
            <w:pPr>
              <w:spacing w:before="60" w:after="60" w:line="240" w:lineRule="auto"/>
              <w:ind w:firstLine="0"/>
              <w:jc w:val="left"/>
            </w:pPr>
            <w:r>
              <w:t>+8,1 điểm %</w:t>
            </w:r>
          </w:p>
        </w:tc>
        <w:tc>
          <w:tcPr>
            <w:tcW w:w="2495" w:type="dxa"/>
            <w:tcBorders>
              <w:top w:val="single" w:sz="8" w:space="0" w:color="000000"/>
              <w:left w:val="single" w:sz="8" w:space="0" w:color="000000"/>
              <w:bottom w:val="single" w:sz="8" w:space="0" w:color="000000"/>
              <w:right w:val="single" w:sz="8" w:space="0" w:color="000000"/>
            </w:tcBorders>
            <w:vAlign w:val="center"/>
          </w:tcPr>
          <w:p w14:paraId="1242C825" w14:textId="77777777" w:rsidR="00674479" w:rsidRDefault="00FA0249">
            <w:pPr>
              <w:spacing w:before="60" w:after="60" w:line="240" w:lineRule="auto"/>
              <w:ind w:firstLine="0"/>
              <w:jc w:val="left"/>
            </w:pPr>
            <w:r>
              <w:t>3</w:t>
            </w:r>
          </w:p>
        </w:tc>
      </w:tr>
      <w:tr w:rsidR="00674479" w14:paraId="6B4E8C4E" w14:textId="77777777" w:rsidTr="00AC60AF">
        <w:trPr>
          <w:cantSplit/>
          <w:jc w:val="center"/>
        </w:trPr>
        <w:tc>
          <w:tcPr>
            <w:tcW w:w="940" w:type="dxa"/>
            <w:tcBorders>
              <w:top w:val="single" w:sz="8" w:space="0" w:color="000000"/>
              <w:left w:val="single" w:sz="8" w:space="0" w:color="000000"/>
              <w:bottom w:val="single" w:sz="8" w:space="0" w:color="000000"/>
              <w:right w:val="single" w:sz="8" w:space="0" w:color="000000"/>
            </w:tcBorders>
            <w:vAlign w:val="center"/>
          </w:tcPr>
          <w:p w14:paraId="05D02C5F" w14:textId="77777777" w:rsidR="00674479" w:rsidRDefault="00FA0249">
            <w:pPr>
              <w:spacing w:before="60" w:after="60" w:line="240" w:lineRule="auto"/>
              <w:ind w:firstLine="0"/>
              <w:jc w:val="left"/>
            </w:pPr>
            <w:r>
              <w:t>1:500</w:t>
            </w:r>
          </w:p>
        </w:tc>
        <w:tc>
          <w:tcPr>
            <w:tcW w:w="900" w:type="dxa"/>
            <w:tcBorders>
              <w:top w:val="single" w:sz="8" w:space="0" w:color="000000"/>
              <w:left w:val="single" w:sz="8" w:space="0" w:color="000000"/>
              <w:bottom w:val="single" w:sz="8" w:space="0" w:color="000000"/>
              <w:right w:val="single" w:sz="8" w:space="0" w:color="000000"/>
            </w:tcBorders>
            <w:vAlign w:val="center"/>
          </w:tcPr>
          <w:p w14:paraId="1E42DA4F" w14:textId="77777777" w:rsidR="00674479" w:rsidRDefault="00FA0249">
            <w:pPr>
              <w:spacing w:before="60" w:after="60" w:line="240" w:lineRule="auto"/>
              <w:ind w:firstLine="0"/>
              <w:jc w:val="left"/>
            </w:pPr>
            <w:r>
              <w:t>79,0%</w:t>
            </w:r>
          </w:p>
        </w:tc>
        <w:tc>
          <w:tcPr>
            <w:tcW w:w="1668" w:type="dxa"/>
            <w:tcBorders>
              <w:top w:val="single" w:sz="8" w:space="0" w:color="000000"/>
              <w:left w:val="single" w:sz="8" w:space="0" w:color="000000"/>
              <w:bottom w:val="single" w:sz="8" w:space="0" w:color="000000"/>
              <w:right w:val="single" w:sz="8" w:space="0" w:color="000000"/>
            </w:tcBorders>
            <w:vAlign w:val="center"/>
          </w:tcPr>
          <w:p w14:paraId="05BDB91B" w14:textId="77777777" w:rsidR="00674479" w:rsidRDefault="00FA0249">
            <w:pPr>
              <w:spacing w:before="60" w:after="60" w:line="240" w:lineRule="auto"/>
              <w:ind w:firstLine="0"/>
              <w:jc w:val="left"/>
            </w:pPr>
            <w:r>
              <w:t>21,0%</w:t>
            </w:r>
          </w:p>
        </w:tc>
        <w:tc>
          <w:tcPr>
            <w:tcW w:w="1461" w:type="dxa"/>
            <w:tcBorders>
              <w:top w:val="single" w:sz="8" w:space="0" w:color="000000"/>
              <w:left w:val="single" w:sz="8" w:space="0" w:color="000000"/>
              <w:bottom w:val="single" w:sz="8" w:space="0" w:color="000000"/>
              <w:right w:val="single" w:sz="8" w:space="0" w:color="000000"/>
            </w:tcBorders>
            <w:vAlign w:val="center"/>
          </w:tcPr>
          <w:p w14:paraId="5A730152" w14:textId="77777777" w:rsidR="00674479" w:rsidRDefault="00FA0249">
            <w:pPr>
              <w:spacing w:before="60" w:after="60" w:line="240" w:lineRule="auto"/>
              <w:ind w:firstLine="0"/>
              <w:jc w:val="left"/>
            </w:pPr>
            <w:r>
              <w:t>76,2%</w:t>
            </w:r>
          </w:p>
        </w:tc>
        <w:tc>
          <w:tcPr>
            <w:tcW w:w="1687" w:type="dxa"/>
            <w:tcBorders>
              <w:top w:val="single" w:sz="8" w:space="0" w:color="000000"/>
              <w:left w:val="single" w:sz="8" w:space="0" w:color="000000"/>
              <w:bottom w:val="single" w:sz="8" w:space="0" w:color="000000"/>
              <w:right w:val="single" w:sz="8" w:space="0" w:color="000000"/>
            </w:tcBorders>
            <w:vAlign w:val="center"/>
          </w:tcPr>
          <w:p w14:paraId="09068FB1" w14:textId="77777777" w:rsidR="00674479" w:rsidRDefault="00FA0249">
            <w:pPr>
              <w:spacing w:before="60" w:after="60" w:line="240" w:lineRule="auto"/>
              <w:ind w:firstLine="0"/>
              <w:jc w:val="left"/>
            </w:pPr>
            <w:r>
              <w:t>+11,1 điểm %</w:t>
            </w:r>
          </w:p>
        </w:tc>
        <w:tc>
          <w:tcPr>
            <w:tcW w:w="2495" w:type="dxa"/>
            <w:tcBorders>
              <w:top w:val="single" w:sz="8" w:space="0" w:color="000000"/>
              <w:left w:val="single" w:sz="8" w:space="0" w:color="000000"/>
              <w:bottom w:val="single" w:sz="8" w:space="0" w:color="000000"/>
              <w:right w:val="single" w:sz="8" w:space="0" w:color="000000"/>
            </w:tcBorders>
            <w:vAlign w:val="center"/>
          </w:tcPr>
          <w:p w14:paraId="5BC3382A" w14:textId="77777777" w:rsidR="00674479" w:rsidRDefault="00FA0249">
            <w:pPr>
              <w:spacing w:before="60" w:after="60" w:line="240" w:lineRule="auto"/>
              <w:ind w:firstLine="0"/>
              <w:jc w:val="left"/>
            </w:pPr>
            <w:r>
              <w:t>200</w:t>
            </w:r>
          </w:p>
        </w:tc>
      </w:tr>
    </w:tbl>
    <w:p w14:paraId="7B63D336" w14:textId="654C79F3" w:rsidR="00AC60AF" w:rsidRDefault="00FA0249" w:rsidP="00AC60AF">
      <w:pPr>
        <w:pStyle w:val="CaptionTable"/>
        <w:keepNext/>
        <w:rPr>
          <w:color w:val="000000"/>
        </w:rPr>
      </w:pPr>
      <w:r>
        <w:t xml:space="preserve">Bảng 3.13. Kết quả </w:t>
      </w:r>
      <w:r>
        <w:rPr>
          <w:i w:val="1"/>
          <w:iCs w:val="1"/>
        </w:rPr>
        <w:t>SeqGAN</w:t>
      </w:r>
      <w:r>
        <w:t xml:space="preserve"> cải tiến theo ba tỷ lệ</w:t>
      </w:r>
    </w:p>
    <w:p w14:paraId="3FAAAD5D" w14:textId="77777777" w:rsidR="00AC60AF" w:rsidRDefault="00AC60AF" w:rsidP="00AC60AF">
      <w:pPr>
        <w:pStyle w:val="NoiDung"/>
        <w:keepNext/>
        <w:keepLines/>
      </w:pPr>
      <w:r>
        <w:t xml:space="preserve">Tỷ lệ 1:200 tạo cân bằng trung bình tốt nhất giữa cấu trúc và tính duy nhất. Tỷ lệ 1:500 có mức tăng </w:t>
      </w:r>
      <w:r>
        <w:rPr>
          <w:i w:val="1"/>
          <w:iCs w:val="1"/>
        </w:rPr>
        <w:t>recall</w:t>
      </w:r>
      <w:r>
        <w:t xml:space="preserve"> lớn nhất, nhưng chín trong mười một lượt ở mức này được tiếp tục bằng kích thước lô 384 và toàn bộ đạt giới hạn 200 vòng đối kháng. Vì vậy, không thể quy toàn bộ khác biệt cho riêng tỷ lệ dữ liệu; kết quả còn chịu ảnh hưởng của kích thước lô, cơ chế tiếp tục và thời lượng huấn luyện thực tế.</w:t>
      </w:r>
    </w:p>
    <w:p w14:paraId="11C98E3F" w14:textId="77777777" w:rsidR="00AC60AF" w:rsidRDefault="00AC60AF" w:rsidP="00AC60AF">
      <w:pPr>
        <w:pStyle w:val="NoiDung"/>
        <w:keepLines/>
      </w:pPr>
      <w:r>
        <w:t>Hình 3.8 đặt ba nhóm chỉ số cạnh nhau để mô tả sự đánh đổi tại từng mức mất cân bằng.</w:t>
      </w:r>
    </w:p>
    <w:p w14:paraId="7C62C8F8" w14:textId="77777777" w:rsidR="00AC60AF" w:rsidRDefault="00AC60AF" w:rsidP="00AC60AF">
      <w:pPr>
        <w:keepNext/>
        <w:spacing w:before="60" w:after="40"/>
        <w:ind w:firstLine="0"/>
      </w:pPr>
      <w:r/>
    </w:p>
    <w:p w14:paraId="74C4DA3C" w14:textId="77777777" w:rsidR="00AC60AF" w:rsidRDefault="00AC60AF" w:rsidP="00AC60AF">
      <w:pPr>
        <w:pStyle w:val="CaptionFigure"/>
      </w:pPr>
      <w:r>
        <w:t xml:space="preserve">Hình 3.8. Kết quả </w:t>
      </w:r>
      <w:r>
        <w:rPr>
          <w:i w:val="1"/>
          <w:iCs w:val="1"/>
        </w:rPr>
        <w:t>SeqGAN</w:t>
      </w:r>
      <w:r>
        <w:t xml:space="preserve"> cải tiến theo tỷ lệ mất cân bằng</w:t>
      </w:r>
    </w:p>
    <w:p w14:paraId="3EF531A6" w14:textId="77777777" w:rsidR="00AC60AF" w:rsidRDefault="00AC60AF" w:rsidP="00AC60AF">
      <w:pPr>
        <w:pStyle w:val="NoiDung"/>
        <w:keepLines/>
      </w:pPr>
      <w:r>
        <w:t xml:space="preserve">Hình 3.8 xác nhận 1:200 không phải tỷ lệ có mức tăng </w:t>
      </w:r>
      <w:r>
        <w:rPr>
          <w:i w:val="1"/>
          <w:iCs w:val="1"/>
        </w:rPr>
        <w:t>recall</w:t>
      </w:r>
      <w:r>
        <w:t xml:space="preserve"> cao nhất, nhưng là mức có cấu trúc và tính duy nhất cân bằng nhất trong phạm vi thực nghiệm. Mức 1:500 phù hợp với vai trò kiểm tra sức chịu đựng hơn là một cấu hình mặc định.</w:t>
      </w:r>
    </w:p>
    <w:p w14:paraId="3F697F80" w14:textId="77777777" w:rsidR="00AC60AF" w:rsidRDefault="00AC60AF" w:rsidP="00AC60AF">
      <w:pPr>
        <w:pStyle w:val="CaptionTable"/>
        <w:keepNext/>
        <w:jc w:val="both"/>
        <w:sectPr w:rsidR="00AC60AF">
          <w:headerReference w:type="even" r:id="rId72"/>
          <w:headerReference w:type="default" r:id="rId73"/>
          <w:footerReference w:type="even" r:id="rId74"/>
          <w:footerReference w:type="default" r:id="rId75"/>
          <w:headerReference w:type="first" r:id="rId76"/>
          <w:footerReference w:type="first" r:id="rId77"/>
          <w:pgSz w:w="11906" w:h="16838"/>
          <w:pgMar w:top="1134" w:right="1134" w:bottom="1134" w:left="1701" w:header="720" w:footer="720" w:gutter="0"/>
          <w:cols w:space="720"/>
          <w:formProt w:val="0"/>
          <w:docGrid w:linePitch="360"/>
        </w:sectPr>
      </w:pPr>
      <w:r/>
    </w:p>
    <w:p w14:paraId="75648242" w14:textId="77777777" w:rsidR="00674479" w:rsidRDefault="00FA0249" w:rsidP="00AC60AF">
      <w:pPr>
        <w:pStyle w:val="Heading3"/>
        <w:ind w:firstLine="0"/>
      </w:pPr>
      <w:r>
        <w:t>III.3.3. Kết quả theo mười một cấu hình được giữ lại</w:t>
      </w:r>
    </w:p>
    <w:p w14:paraId="2BE61351" w14:textId="77777777" w:rsidR="00674479" w:rsidRDefault="00FA0249">
      <w:pPr>
        <w:pStyle w:val="NoiDung"/>
        <w:ind w:firstLine="720"/>
      </w:pPr>
      <w:r>
        <w:t>Bảng 3.14 tách kết quả của mười một cấu hình để tránh việc giá trị trung bình theo tỷ lệ che khuất khác biệt giữa các họ. Cột “Mẫu chiếm ưu thế” là tỷ lệ của payload xuất hiện nhiều nhất; giá trị cao phản ánh sự tập trung quá mức vào một mẫu hoặc một cụm mẫu.</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752"/>
        <w:gridCol w:w="1171"/>
        <w:gridCol w:w="1817"/>
        <w:gridCol w:w="2312"/>
        <w:gridCol w:w="2099"/>
      </w:tblGrid>
      <w:tr w:rsidR="00674479" w14:paraId="1DC30A3B" w14:textId="77777777">
        <w:trPr>
          <w:cantSplit/>
          <w:tblHeader/>
          <w:jc w:val="center"/>
        </w:trPr>
        <w:tc>
          <w:tcPr>
            <w:tcW w:w="1736" w:type="dxa"/>
            <w:tcBorders>
              <w:top w:val="single" w:sz="8" w:space="0" w:color="000000"/>
              <w:left w:val="single" w:sz="8" w:space="0" w:color="000000"/>
              <w:bottom w:val="single" w:sz="8" w:space="0" w:color="000000"/>
              <w:right w:val="single" w:sz="8" w:space="0" w:color="000000"/>
            </w:tcBorders>
            <w:vAlign w:val="center"/>
          </w:tcPr>
          <w:p w14:paraId="347FCF49" w14:textId="77777777" w:rsidR="00674479" w:rsidRDefault="00FA0249">
            <w:pPr>
              <w:spacing w:before="60" w:after="60" w:line="240" w:lineRule="auto"/>
              <w:ind w:firstLine="0"/>
              <w:jc w:val="left"/>
            </w:pPr>
            <w:r>
              <w:t>Cấu hình</w:t>
            </w:r>
          </w:p>
        </w:tc>
        <w:tc>
          <w:tcPr>
            <w:tcW w:w="1161" w:type="dxa"/>
            <w:tcBorders>
              <w:top w:val="single" w:sz="8" w:space="0" w:color="000000"/>
              <w:left w:val="single" w:sz="8" w:space="0" w:color="000000"/>
              <w:bottom w:val="single" w:sz="8" w:space="0" w:color="000000"/>
              <w:right w:val="single" w:sz="8" w:space="0" w:color="000000"/>
            </w:tcBorders>
            <w:vAlign w:val="center"/>
          </w:tcPr>
          <w:p w14:paraId="263FFA97" w14:textId="77777777" w:rsidR="00674479" w:rsidRDefault="00FA0249">
            <w:pPr>
              <w:spacing w:before="60" w:after="60" w:line="240" w:lineRule="auto"/>
              <w:ind w:firstLine="0"/>
              <w:jc w:val="left"/>
            </w:pPr>
            <w:r>
              <w:t>Cấu trúc</w:t>
            </w:r>
          </w:p>
        </w:tc>
        <w:tc>
          <w:tcPr>
            <w:tcW w:w="1801" w:type="dxa"/>
            <w:tcBorders>
              <w:top w:val="single" w:sz="8" w:space="0" w:color="000000"/>
              <w:left w:val="single" w:sz="8" w:space="0" w:color="000000"/>
              <w:bottom w:val="single" w:sz="8" w:space="0" w:color="000000"/>
              <w:right w:val="single" w:sz="8" w:space="0" w:color="000000"/>
            </w:tcBorders>
            <w:vAlign w:val="center"/>
          </w:tcPr>
          <w:p w14:paraId="7F7D28E0" w14:textId="77777777" w:rsidR="00674479" w:rsidRDefault="00FA0249">
            <w:pPr>
              <w:spacing w:before="60" w:after="60" w:line="240" w:lineRule="auto"/>
              <w:ind w:firstLine="0"/>
              <w:jc w:val="left"/>
            </w:pPr>
            <w:r>
              <w:t>Mẫu duy nhất</w:t>
            </w:r>
          </w:p>
        </w:tc>
        <w:tc>
          <w:tcPr>
            <w:tcW w:w="2292" w:type="dxa"/>
            <w:tcBorders>
              <w:top w:val="single" w:sz="8" w:space="0" w:color="000000"/>
              <w:left w:val="single" w:sz="8" w:space="0" w:color="000000"/>
              <w:bottom w:val="single" w:sz="8" w:space="0" w:color="000000"/>
              <w:right w:val="single" w:sz="8" w:space="0" w:color="000000"/>
            </w:tcBorders>
            <w:vAlign w:val="center"/>
          </w:tcPr>
          <w:p w14:paraId="7F961826" w14:textId="77777777" w:rsidR="00674479" w:rsidRDefault="00FA0249">
            <w:pPr>
              <w:spacing w:before="60" w:after="60" w:line="240" w:lineRule="auto"/>
              <w:ind w:firstLine="0"/>
              <w:jc w:val="left"/>
            </w:pPr>
            <w:r>
              <w:t>Mẫu chiếm ưu thế</w:t>
            </w:r>
          </w:p>
        </w:tc>
        <w:tc>
          <w:tcPr>
            <w:tcW w:w="2081" w:type="dxa"/>
            <w:tcBorders>
              <w:top w:val="single" w:sz="8" w:space="0" w:color="000000"/>
              <w:left w:val="single" w:sz="8" w:space="0" w:color="000000"/>
              <w:bottom w:val="single" w:sz="8" w:space="0" w:color="000000"/>
              <w:right w:val="single" w:sz="8" w:space="0" w:color="000000"/>
            </w:tcBorders>
            <w:vAlign w:val="center"/>
          </w:tcPr>
          <w:p w14:paraId="3C2976E5" w14:textId="77777777" w:rsidR="00674479" w:rsidRDefault="00FA0249">
            <w:pPr>
              <w:spacing w:before="60" w:after="60" w:line="240" w:lineRule="auto"/>
              <w:ind w:firstLine="0"/>
              <w:jc w:val="left"/>
            </w:pPr>
            <w:r>
              <w:t xml:space="preserve">Mức tăng </w:t>
            </w:r>
            <w:r>
              <w:rPr>
                <w:i w:val="1"/>
                <w:iCs w:val="1"/>
              </w:rPr>
              <w:t>recall</w:t>
            </w:r>
          </w:p>
        </w:tc>
      </w:tr>
      <w:tr w:rsidR="00674479" w14:paraId="4DA96C7F" w14:textId="77777777">
        <w:trPr>
          <w:cantSplit/>
          <w:jc w:val="center"/>
        </w:trPr>
        <w:tc>
          <w:tcPr>
            <w:tcW w:w="1736" w:type="dxa"/>
            <w:tcBorders>
              <w:top w:val="single" w:sz="8" w:space="0" w:color="000000"/>
              <w:left w:val="single" w:sz="8" w:space="0" w:color="000000"/>
              <w:bottom w:val="single" w:sz="8" w:space="0" w:color="000000"/>
              <w:right w:val="single" w:sz="8" w:space="0" w:color="000000"/>
            </w:tcBorders>
            <w:vAlign w:val="center"/>
          </w:tcPr>
          <w:p w14:paraId="5E6C4782" w14:textId="77777777" w:rsidR="00674479" w:rsidRDefault="00FA0249">
            <w:pPr>
              <w:spacing w:before="60" w:after="60" w:line="240" w:lineRule="auto"/>
              <w:ind w:firstLine="0"/>
              <w:jc w:val="left"/>
            </w:pPr>
            <w:r>
              <w:t>Boolean/D/V7</w:t>
            </w:r>
          </w:p>
        </w:tc>
        <w:tc>
          <w:tcPr>
            <w:tcW w:w="1161" w:type="dxa"/>
            <w:tcBorders>
              <w:top w:val="single" w:sz="8" w:space="0" w:color="000000"/>
              <w:left w:val="single" w:sz="8" w:space="0" w:color="000000"/>
              <w:bottom w:val="single" w:sz="8" w:space="0" w:color="000000"/>
              <w:right w:val="single" w:sz="8" w:space="0" w:color="000000"/>
            </w:tcBorders>
            <w:vAlign w:val="center"/>
          </w:tcPr>
          <w:p w14:paraId="7B002A67" w14:textId="77777777" w:rsidR="00674479" w:rsidRDefault="00FA0249">
            <w:pPr>
              <w:spacing w:before="60" w:after="60" w:line="240" w:lineRule="auto"/>
              <w:ind w:firstLine="0"/>
              <w:jc w:val="left"/>
            </w:pPr>
            <w:r>
              <w:t>91,1%</w:t>
            </w:r>
          </w:p>
        </w:tc>
        <w:tc>
          <w:tcPr>
            <w:tcW w:w="1801" w:type="dxa"/>
            <w:tcBorders>
              <w:top w:val="single" w:sz="8" w:space="0" w:color="000000"/>
              <w:left w:val="single" w:sz="8" w:space="0" w:color="000000"/>
              <w:bottom w:val="single" w:sz="8" w:space="0" w:color="000000"/>
              <w:right w:val="single" w:sz="8" w:space="0" w:color="000000"/>
            </w:tcBorders>
            <w:vAlign w:val="center"/>
          </w:tcPr>
          <w:p w14:paraId="5067AC00" w14:textId="77777777" w:rsidR="00674479" w:rsidRDefault="00FA0249">
            <w:pPr>
              <w:spacing w:before="60" w:after="60" w:line="240" w:lineRule="auto"/>
              <w:ind w:firstLine="0"/>
              <w:jc w:val="left"/>
            </w:pPr>
            <w:r>
              <w:t>85,3%</w:t>
            </w:r>
          </w:p>
        </w:tc>
        <w:tc>
          <w:tcPr>
            <w:tcW w:w="2292" w:type="dxa"/>
            <w:tcBorders>
              <w:top w:val="single" w:sz="8" w:space="0" w:color="000000"/>
              <w:left w:val="single" w:sz="8" w:space="0" w:color="000000"/>
              <w:bottom w:val="single" w:sz="8" w:space="0" w:color="000000"/>
              <w:right w:val="single" w:sz="8" w:space="0" w:color="000000"/>
            </w:tcBorders>
            <w:vAlign w:val="center"/>
          </w:tcPr>
          <w:p w14:paraId="343E5C22" w14:textId="77777777" w:rsidR="00674479" w:rsidRDefault="00FA0249">
            <w:pPr>
              <w:spacing w:before="60" w:after="60" w:line="240" w:lineRule="auto"/>
              <w:ind w:firstLine="0"/>
              <w:jc w:val="left"/>
            </w:pPr>
            <w:r>
              <w:t>3,5%</w:t>
            </w:r>
          </w:p>
        </w:tc>
        <w:tc>
          <w:tcPr>
            <w:tcW w:w="2081" w:type="dxa"/>
            <w:tcBorders>
              <w:top w:val="single" w:sz="8" w:space="0" w:color="000000"/>
              <w:left w:val="single" w:sz="8" w:space="0" w:color="000000"/>
              <w:bottom w:val="single" w:sz="8" w:space="0" w:color="000000"/>
              <w:right w:val="single" w:sz="8" w:space="0" w:color="000000"/>
            </w:tcBorders>
            <w:vAlign w:val="center"/>
          </w:tcPr>
          <w:p w14:paraId="57615FEA" w14:textId="77777777" w:rsidR="00674479" w:rsidRDefault="00FA0249">
            <w:pPr>
              <w:spacing w:before="60" w:after="60" w:line="240" w:lineRule="auto"/>
              <w:ind w:firstLine="0"/>
              <w:jc w:val="left"/>
            </w:pPr>
            <w:r>
              <w:t>+21,7 điểm %</w:t>
            </w:r>
          </w:p>
        </w:tc>
      </w:tr>
      <w:tr w:rsidR="00674479" w14:paraId="4432DFDC" w14:textId="77777777">
        <w:trPr>
          <w:cantSplit/>
          <w:jc w:val="center"/>
        </w:trPr>
        <w:tc>
          <w:tcPr>
            <w:tcW w:w="1736" w:type="dxa"/>
            <w:tcBorders>
              <w:top w:val="single" w:sz="8" w:space="0" w:color="000000"/>
              <w:left w:val="single" w:sz="8" w:space="0" w:color="000000"/>
              <w:bottom w:val="single" w:sz="8" w:space="0" w:color="000000"/>
              <w:right w:val="single" w:sz="8" w:space="0" w:color="000000"/>
            </w:tcBorders>
            <w:vAlign w:val="center"/>
          </w:tcPr>
          <w:p w14:paraId="77B431D4" w14:textId="77777777" w:rsidR="00674479" w:rsidRDefault="00FA0249">
            <w:pPr>
              <w:spacing w:before="60" w:after="60" w:line="240" w:lineRule="auto"/>
              <w:ind w:firstLine="0"/>
              <w:jc w:val="left"/>
            </w:pPr>
            <w:r>
              <w:t>Boolean/D/V8</w:t>
            </w:r>
          </w:p>
        </w:tc>
        <w:tc>
          <w:tcPr>
            <w:tcW w:w="1161" w:type="dxa"/>
            <w:tcBorders>
              <w:top w:val="single" w:sz="8" w:space="0" w:color="000000"/>
              <w:left w:val="single" w:sz="8" w:space="0" w:color="000000"/>
              <w:bottom w:val="single" w:sz="8" w:space="0" w:color="000000"/>
              <w:right w:val="single" w:sz="8" w:space="0" w:color="000000"/>
            </w:tcBorders>
            <w:vAlign w:val="center"/>
          </w:tcPr>
          <w:p w14:paraId="56E88F38" w14:textId="77777777" w:rsidR="00674479" w:rsidRDefault="00FA0249">
            <w:pPr>
              <w:spacing w:before="60" w:after="60" w:line="240" w:lineRule="auto"/>
              <w:ind w:firstLine="0"/>
              <w:jc w:val="left"/>
            </w:pPr>
            <w:r>
              <w:t>86,5%</w:t>
            </w:r>
          </w:p>
        </w:tc>
        <w:tc>
          <w:tcPr>
            <w:tcW w:w="1801" w:type="dxa"/>
            <w:tcBorders>
              <w:top w:val="single" w:sz="8" w:space="0" w:color="000000"/>
              <w:left w:val="single" w:sz="8" w:space="0" w:color="000000"/>
              <w:bottom w:val="single" w:sz="8" w:space="0" w:color="000000"/>
              <w:right w:val="single" w:sz="8" w:space="0" w:color="000000"/>
            </w:tcBorders>
            <w:vAlign w:val="center"/>
          </w:tcPr>
          <w:p w14:paraId="32CB4544" w14:textId="77777777" w:rsidR="00674479" w:rsidRDefault="00FA0249">
            <w:pPr>
              <w:spacing w:before="60" w:after="60" w:line="240" w:lineRule="auto"/>
              <w:ind w:firstLine="0"/>
              <w:jc w:val="left"/>
            </w:pPr>
            <w:r>
              <w:t>83,4%</w:t>
            </w:r>
          </w:p>
        </w:tc>
        <w:tc>
          <w:tcPr>
            <w:tcW w:w="2292" w:type="dxa"/>
            <w:tcBorders>
              <w:top w:val="single" w:sz="8" w:space="0" w:color="000000"/>
              <w:left w:val="single" w:sz="8" w:space="0" w:color="000000"/>
              <w:bottom w:val="single" w:sz="8" w:space="0" w:color="000000"/>
              <w:right w:val="single" w:sz="8" w:space="0" w:color="000000"/>
            </w:tcBorders>
            <w:vAlign w:val="center"/>
          </w:tcPr>
          <w:p w14:paraId="3B2D0716" w14:textId="77777777" w:rsidR="00674479" w:rsidRDefault="00FA0249">
            <w:pPr>
              <w:spacing w:before="60" w:after="60" w:line="240" w:lineRule="auto"/>
              <w:ind w:firstLine="0"/>
              <w:jc w:val="left"/>
            </w:pPr>
            <w:r>
              <w:t>2,0%</w:t>
            </w:r>
          </w:p>
        </w:tc>
        <w:tc>
          <w:tcPr>
            <w:tcW w:w="2081" w:type="dxa"/>
            <w:tcBorders>
              <w:top w:val="single" w:sz="8" w:space="0" w:color="000000"/>
              <w:left w:val="single" w:sz="8" w:space="0" w:color="000000"/>
              <w:bottom w:val="single" w:sz="8" w:space="0" w:color="000000"/>
              <w:right w:val="single" w:sz="8" w:space="0" w:color="000000"/>
            </w:tcBorders>
            <w:vAlign w:val="center"/>
          </w:tcPr>
          <w:p w14:paraId="4975B879" w14:textId="77777777" w:rsidR="00674479" w:rsidRDefault="00FA0249">
            <w:pPr>
              <w:spacing w:before="60" w:after="60" w:line="240" w:lineRule="auto"/>
              <w:ind w:firstLine="0"/>
              <w:jc w:val="left"/>
            </w:pPr>
            <w:r>
              <w:t>+17,2 điểm %</w:t>
            </w:r>
          </w:p>
        </w:tc>
      </w:tr>
      <w:tr w:rsidR="00674479" w14:paraId="2880F084" w14:textId="77777777">
        <w:trPr>
          <w:cantSplit/>
          <w:jc w:val="center"/>
        </w:trPr>
        <w:tc>
          <w:tcPr>
            <w:tcW w:w="1736" w:type="dxa"/>
            <w:tcBorders>
              <w:top w:val="single" w:sz="8" w:space="0" w:color="000000"/>
              <w:left w:val="single" w:sz="8" w:space="0" w:color="000000"/>
              <w:bottom w:val="single" w:sz="8" w:space="0" w:color="000000"/>
              <w:right w:val="single" w:sz="8" w:space="0" w:color="000000"/>
            </w:tcBorders>
            <w:vAlign w:val="center"/>
          </w:tcPr>
          <w:p w14:paraId="6EC2D5F5" w14:textId="77777777" w:rsidR="00674479" w:rsidRDefault="00FA0249">
            <w:pPr>
              <w:spacing w:before="60" w:after="60" w:line="240" w:lineRule="auto"/>
              <w:ind w:firstLine="0"/>
              <w:jc w:val="left"/>
            </w:pPr>
            <w:r>
              <w:t>Boolean/E/V2</w:t>
            </w:r>
          </w:p>
        </w:tc>
        <w:tc>
          <w:tcPr>
            <w:tcW w:w="1161" w:type="dxa"/>
            <w:tcBorders>
              <w:top w:val="single" w:sz="8" w:space="0" w:color="000000"/>
              <w:left w:val="single" w:sz="8" w:space="0" w:color="000000"/>
              <w:bottom w:val="single" w:sz="8" w:space="0" w:color="000000"/>
              <w:right w:val="single" w:sz="8" w:space="0" w:color="000000"/>
            </w:tcBorders>
            <w:vAlign w:val="center"/>
          </w:tcPr>
          <w:p w14:paraId="43970C71" w14:textId="77777777" w:rsidR="00674479" w:rsidRDefault="00FA0249">
            <w:pPr>
              <w:spacing w:before="60" w:after="60" w:line="240" w:lineRule="auto"/>
              <w:ind w:firstLine="0"/>
              <w:jc w:val="left"/>
            </w:pPr>
            <w:r>
              <w:t>64,5%</w:t>
            </w:r>
          </w:p>
        </w:tc>
        <w:tc>
          <w:tcPr>
            <w:tcW w:w="1801" w:type="dxa"/>
            <w:tcBorders>
              <w:top w:val="single" w:sz="8" w:space="0" w:color="000000"/>
              <w:left w:val="single" w:sz="8" w:space="0" w:color="000000"/>
              <w:bottom w:val="single" w:sz="8" w:space="0" w:color="000000"/>
              <w:right w:val="single" w:sz="8" w:space="0" w:color="000000"/>
            </w:tcBorders>
            <w:vAlign w:val="center"/>
          </w:tcPr>
          <w:p w14:paraId="14C52F62" w14:textId="77777777" w:rsidR="00674479" w:rsidRDefault="00FA0249">
            <w:pPr>
              <w:spacing w:before="60" w:after="60" w:line="240" w:lineRule="auto"/>
              <w:ind w:firstLine="0"/>
              <w:jc w:val="left"/>
            </w:pPr>
            <w:r>
              <w:t>93,3%</w:t>
            </w:r>
          </w:p>
        </w:tc>
        <w:tc>
          <w:tcPr>
            <w:tcW w:w="2292" w:type="dxa"/>
            <w:tcBorders>
              <w:top w:val="single" w:sz="8" w:space="0" w:color="000000"/>
              <w:left w:val="single" w:sz="8" w:space="0" w:color="000000"/>
              <w:bottom w:val="single" w:sz="8" w:space="0" w:color="000000"/>
              <w:right w:val="single" w:sz="8" w:space="0" w:color="000000"/>
            </w:tcBorders>
            <w:vAlign w:val="center"/>
          </w:tcPr>
          <w:p w14:paraId="6BB77E64" w14:textId="77777777" w:rsidR="00674479" w:rsidRDefault="00FA0249">
            <w:pPr>
              <w:spacing w:before="60" w:after="60" w:line="240" w:lineRule="auto"/>
              <w:ind w:firstLine="0"/>
              <w:jc w:val="left"/>
            </w:pPr>
            <w:r>
              <w:t>1,0%</w:t>
            </w:r>
          </w:p>
        </w:tc>
        <w:tc>
          <w:tcPr>
            <w:tcW w:w="2081" w:type="dxa"/>
            <w:tcBorders>
              <w:top w:val="single" w:sz="8" w:space="0" w:color="000000"/>
              <w:left w:val="single" w:sz="8" w:space="0" w:color="000000"/>
              <w:bottom w:val="single" w:sz="8" w:space="0" w:color="000000"/>
              <w:right w:val="single" w:sz="8" w:space="0" w:color="000000"/>
            </w:tcBorders>
            <w:vAlign w:val="center"/>
          </w:tcPr>
          <w:p w14:paraId="7978C094" w14:textId="77777777" w:rsidR="00674479" w:rsidRDefault="00FA0249">
            <w:pPr>
              <w:spacing w:before="60" w:after="60" w:line="240" w:lineRule="auto"/>
              <w:ind w:firstLine="0"/>
              <w:jc w:val="left"/>
            </w:pPr>
            <w:r>
              <w:t>+4,8 điểm %</w:t>
            </w:r>
          </w:p>
        </w:tc>
      </w:tr>
      <w:tr w:rsidR="00674479" w14:paraId="44C94D70" w14:textId="77777777">
        <w:trPr>
          <w:cantSplit/>
          <w:jc w:val="center"/>
        </w:trPr>
        <w:tc>
          <w:tcPr>
            <w:tcW w:w="1736" w:type="dxa"/>
            <w:tcBorders>
              <w:top w:val="single" w:sz="8" w:space="0" w:color="000000"/>
              <w:left w:val="single" w:sz="8" w:space="0" w:color="000000"/>
              <w:bottom w:val="single" w:sz="8" w:space="0" w:color="000000"/>
              <w:right w:val="single" w:sz="8" w:space="0" w:color="000000"/>
            </w:tcBorders>
            <w:vAlign w:val="center"/>
          </w:tcPr>
          <w:p w14:paraId="7597D071" w14:textId="77777777" w:rsidR="00674479" w:rsidRDefault="00FA0249">
            <w:pPr>
              <w:spacing w:before="60" w:after="60" w:line="240" w:lineRule="auto"/>
              <w:ind w:firstLine="0"/>
              <w:jc w:val="left"/>
            </w:pPr>
            <w:r>
              <w:t>Error/B/V8</w:t>
            </w:r>
          </w:p>
        </w:tc>
        <w:tc>
          <w:tcPr>
            <w:tcW w:w="1161" w:type="dxa"/>
            <w:tcBorders>
              <w:top w:val="single" w:sz="8" w:space="0" w:color="000000"/>
              <w:left w:val="single" w:sz="8" w:space="0" w:color="000000"/>
              <w:bottom w:val="single" w:sz="8" w:space="0" w:color="000000"/>
              <w:right w:val="single" w:sz="8" w:space="0" w:color="000000"/>
            </w:tcBorders>
            <w:vAlign w:val="center"/>
          </w:tcPr>
          <w:p w14:paraId="5C246CBF" w14:textId="77777777" w:rsidR="00674479" w:rsidRDefault="00FA0249">
            <w:pPr>
              <w:spacing w:before="60" w:after="60" w:line="240" w:lineRule="auto"/>
              <w:ind w:firstLine="0"/>
              <w:jc w:val="left"/>
            </w:pPr>
            <w:r>
              <w:t>93,3%</w:t>
            </w:r>
          </w:p>
        </w:tc>
        <w:tc>
          <w:tcPr>
            <w:tcW w:w="1801" w:type="dxa"/>
            <w:tcBorders>
              <w:top w:val="single" w:sz="8" w:space="0" w:color="000000"/>
              <w:left w:val="single" w:sz="8" w:space="0" w:color="000000"/>
              <w:bottom w:val="single" w:sz="8" w:space="0" w:color="000000"/>
              <w:right w:val="single" w:sz="8" w:space="0" w:color="000000"/>
            </w:tcBorders>
            <w:vAlign w:val="center"/>
          </w:tcPr>
          <w:p w14:paraId="7C6CB23A" w14:textId="77777777" w:rsidR="00674479" w:rsidRDefault="00FA0249">
            <w:pPr>
              <w:spacing w:before="60" w:after="60" w:line="240" w:lineRule="auto"/>
              <w:ind w:firstLine="0"/>
              <w:jc w:val="left"/>
            </w:pPr>
            <w:r>
              <w:t>82,7%</w:t>
            </w:r>
          </w:p>
        </w:tc>
        <w:tc>
          <w:tcPr>
            <w:tcW w:w="2292" w:type="dxa"/>
            <w:tcBorders>
              <w:top w:val="single" w:sz="8" w:space="0" w:color="000000"/>
              <w:left w:val="single" w:sz="8" w:space="0" w:color="000000"/>
              <w:bottom w:val="single" w:sz="8" w:space="0" w:color="000000"/>
              <w:right w:val="single" w:sz="8" w:space="0" w:color="000000"/>
            </w:tcBorders>
            <w:vAlign w:val="center"/>
          </w:tcPr>
          <w:p w14:paraId="70FE48EA" w14:textId="77777777" w:rsidR="00674479" w:rsidRDefault="00FA0249">
            <w:pPr>
              <w:spacing w:before="60" w:after="60" w:line="240" w:lineRule="auto"/>
              <w:ind w:firstLine="0"/>
              <w:jc w:val="left"/>
            </w:pPr>
            <w:r>
              <w:t>2,4%</w:t>
            </w:r>
          </w:p>
        </w:tc>
        <w:tc>
          <w:tcPr>
            <w:tcW w:w="2081" w:type="dxa"/>
            <w:tcBorders>
              <w:top w:val="single" w:sz="8" w:space="0" w:color="000000"/>
              <w:left w:val="single" w:sz="8" w:space="0" w:color="000000"/>
              <w:bottom w:val="single" w:sz="8" w:space="0" w:color="000000"/>
              <w:right w:val="single" w:sz="8" w:space="0" w:color="000000"/>
            </w:tcBorders>
            <w:vAlign w:val="center"/>
          </w:tcPr>
          <w:p w14:paraId="66401DEF" w14:textId="77777777" w:rsidR="00674479" w:rsidRDefault="00FA0249">
            <w:pPr>
              <w:spacing w:before="60" w:after="60" w:line="240" w:lineRule="auto"/>
              <w:ind w:firstLine="0"/>
              <w:jc w:val="left"/>
            </w:pPr>
            <w:r>
              <w:t>+4,8 điểm %</w:t>
            </w:r>
          </w:p>
        </w:tc>
      </w:tr>
      <w:tr w:rsidR="00674479" w14:paraId="023A2314" w14:textId="77777777">
        <w:trPr>
          <w:cantSplit/>
          <w:jc w:val="center"/>
        </w:trPr>
        <w:tc>
          <w:tcPr>
            <w:tcW w:w="1736" w:type="dxa"/>
            <w:tcBorders>
              <w:top w:val="single" w:sz="8" w:space="0" w:color="000000"/>
              <w:left w:val="single" w:sz="8" w:space="0" w:color="000000"/>
              <w:bottom w:val="single" w:sz="8" w:space="0" w:color="000000"/>
              <w:right w:val="single" w:sz="8" w:space="0" w:color="000000"/>
            </w:tcBorders>
            <w:vAlign w:val="center"/>
          </w:tcPr>
          <w:p w14:paraId="79ACA5F0" w14:textId="77777777" w:rsidR="00674479" w:rsidRDefault="00FA0249">
            <w:pPr>
              <w:spacing w:before="60" w:after="60" w:line="240" w:lineRule="auto"/>
              <w:ind w:firstLine="0"/>
              <w:jc w:val="left"/>
            </w:pPr>
            <w:r>
              <w:t>Error/D/V4</w:t>
            </w:r>
          </w:p>
        </w:tc>
        <w:tc>
          <w:tcPr>
            <w:tcW w:w="1161" w:type="dxa"/>
            <w:tcBorders>
              <w:top w:val="single" w:sz="8" w:space="0" w:color="000000"/>
              <w:left w:val="single" w:sz="8" w:space="0" w:color="000000"/>
              <w:bottom w:val="single" w:sz="8" w:space="0" w:color="000000"/>
              <w:right w:val="single" w:sz="8" w:space="0" w:color="000000"/>
            </w:tcBorders>
            <w:vAlign w:val="center"/>
          </w:tcPr>
          <w:p w14:paraId="6F66E9BC" w14:textId="77777777" w:rsidR="00674479" w:rsidRDefault="00FA0249">
            <w:pPr>
              <w:spacing w:before="60" w:after="60" w:line="240" w:lineRule="auto"/>
              <w:ind w:firstLine="0"/>
              <w:jc w:val="left"/>
            </w:pPr>
            <w:r>
              <w:t>53,1%</w:t>
            </w:r>
          </w:p>
        </w:tc>
        <w:tc>
          <w:tcPr>
            <w:tcW w:w="1801" w:type="dxa"/>
            <w:tcBorders>
              <w:top w:val="single" w:sz="8" w:space="0" w:color="000000"/>
              <w:left w:val="single" w:sz="8" w:space="0" w:color="000000"/>
              <w:bottom w:val="single" w:sz="8" w:space="0" w:color="000000"/>
              <w:right w:val="single" w:sz="8" w:space="0" w:color="000000"/>
            </w:tcBorders>
            <w:vAlign w:val="center"/>
          </w:tcPr>
          <w:p w14:paraId="5A21D3BF" w14:textId="77777777" w:rsidR="00674479" w:rsidRDefault="00FA0249">
            <w:pPr>
              <w:spacing w:before="60" w:after="60" w:line="240" w:lineRule="auto"/>
              <w:ind w:firstLine="0"/>
              <w:jc w:val="left"/>
            </w:pPr>
            <w:r>
              <w:t>100,0%</w:t>
            </w:r>
          </w:p>
        </w:tc>
        <w:tc>
          <w:tcPr>
            <w:tcW w:w="2292" w:type="dxa"/>
            <w:tcBorders>
              <w:top w:val="single" w:sz="8" w:space="0" w:color="000000"/>
              <w:left w:val="single" w:sz="8" w:space="0" w:color="000000"/>
              <w:bottom w:val="single" w:sz="8" w:space="0" w:color="000000"/>
              <w:right w:val="single" w:sz="8" w:space="0" w:color="000000"/>
            </w:tcBorders>
            <w:vAlign w:val="center"/>
          </w:tcPr>
          <w:p w14:paraId="5EC5295E" w14:textId="77777777" w:rsidR="00674479" w:rsidRDefault="00FA0249">
            <w:pPr>
              <w:spacing w:before="60" w:after="60" w:line="240" w:lineRule="auto"/>
              <w:ind w:firstLine="0"/>
              <w:jc w:val="left"/>
            </w:pPr>
            <w:r>
              <w:t>0,1%</w:t>
            </w:r>
          </w:p>
        </w:tc>
        <w:tc>
          <w:tcPr>
            <w:tcW w:w="2081" w:type="dxa"/>
            <w:tcBorders>
              <w:top w:val="single" w:sz="8" w:space="0" w:color="000000"/>
              <w:left w:val="single" w:sz="8" w:space="0" w:color="000000"/>
              <w:bottom w:val="single" w:sz="8" w:space="0" w:color="000000"/>
              <w:right w:val="single" w:sz="8" w:space="0" w:color="000000"/>
            </w:tcBorders>
            <w:vAlign w:val="center"/>
          </w:tcPr>
          <w:p w14:paraId="4CD0D2F7" w14:textId="77777777" w:rsidR="00674479" w:rsidRDefault="00FA0249">
            <w:pPr>
              <w:spacing w:before="60" w:after="60" w:line="240" w:lineRule="auto"/>
              <w:ind w:firstLine="0"/>
              <w:jc w:val="left"/>
            </w:pPr>
            <w:r>
              <w:t>+8,4 điểm %</w:t>
            </w:r>
          </w:p>
        </w:tc>
      </w:tr>
      <w:tr w:rsidR="00674479" w14:paraId="55C25C50" w14:textId="77777777">
        <w:trPr>
          <w:cantSplit/>
          <w:jc w:val="center"/>
        </w:trPr>
        <w:tc>
          <w:tcPr>
            <w:tcW w:w="1736" w:type="dxa"/>
            <w:tcBorders>
              <w:top w:val="single" w:sz="8" w:space="0" w:color="000000"/>
              <w:left w:val="single" w:sz="8" w:space="0" w:color="000000"/>
              <w:bottom w:val="single" w:sz="8" w:space="0" w:color="000000"/>
              <w:right w:val="single" w:sz="8" w:space="0" w:color="000000"/>
            </w:tcBorders>
            <w:vAlign w:val="center"/>
          </w:tcPr>
          <w:p w14:paraId="0B606579" w14:textId="77777777" w:rsidR="00674479" w:rsidRDefault="00FA0249">
            <w:pPr>
              <w:spacing w:before="60" w:after="60" w:line="240" w:lineRule="auto"/>
              <w:ind w:firstLine="0"/>
              <w:jc w:val="left"/>
            </w:pPr>
            <w:r>
              <w:t>Error/D/V8</w:t>
            </w:r>
          </w:p>
        </w:tc>
        <w:tc>
          <w:tcPr>
            <w:tcW w:w="1161" w:type="dxa"/>
            <w:tcBorders>
              <w:top w:val="single" w:sz="8" w:space="0" w:color="000000"/>
              <w:left w:val="single" w:sz="8" w:space="0" w:color="000000"/>
              <w:bottom w:val="single" w:sz="8" w:space="0" w:color="000000"/>
              <w:right w:val="single" w:sz="8" w:space="0" w:color="000000"/>
            </w:tcBorders>
            <w:vAlign w:val="center"/>
          </w:tcPr>
          <w:p w14:paraId="0C219713" w14:textId="77777777" w:rsidR="00674479" w:rsidRDefault="00FA0249">
            <w:pPr>
              <w:spacing w:before="60" w:after="60" w:line="240" w:lineRule="auto"/>
              <w:ind w:firstLine="0"/>
              <w:jc w:val="left"/>
            </w:pPr>
            <w:r>
              <w:t>88,6%</w:t>
            </w:r>
          </w:p>
        </w:tc>
        <w:tc>
          <w:tcPr>
            <w:tcW w:w="1801" w:type="dxa"/>
            <w:tcBorders>
              <w:top w:val="single" w:sz="8" w:space="0" w:color="000000"/>
              <w:left w:val="single" w:sz="8" w:space="0" w:color="000000"/>
              <w:bottom w:val="single" w:sz="8" w:space="0" w:color="000000"/>
              <w:right w:val="single" w:sz="8" w:space="0" w:color="000000"/>
            </w:tcBorders>
            <w:vAlign w:val="center"/>
          </w:tcPr>
          <w:p w14:paraId="7FAD5C47" w14:textId="77777777" w:rsidR="00674479" w:rsidRDefault="00FA0249">
            <w:pPr>
              <w:spacing w:before="60" w:after="60" w:line="240" w:lineRule="auto"/>
              <w:ind w:firstLine="0"/>
              <w:jc w:val="left"/>
            </w:pPr>
            <w:r>
              <w:t>57,0%</w:t>
            </w:r>
          </w:p>
        </w:tc>
        <w:tc>
          <w:tcPr>
            <w:tcW w:w="2292" w:type="dxa"/>
            <w:tcBorders>
              <w:top w:val="single" w:sz="8" w:space="0" w:color="000000"/>
              <w:left w:val="single" w:sz="8" w:space="0" w:color="000000"/>
              <w:bottom w:val="single" w:sz="8" w:space="0" w:color="000000"/>
              <w:right w:val="single" w:sz="8" w:space="0" w:color="000000"/>
            </w:tcBorders>
            <w:vAlign w:val="center"/>
          </w:tcPr>
          <w:p w14:paraId="38B9FD11" w14:textId="77777777" w:rsidR="00674479" w:rsidRDefault="00FA0249">
            <w:pPr>
              <w:spacing w:before="60" w:after="60" w:line="240" w:lineRule="auto"/>
              <w:ind w:firstLine="0"/>
              <w:jc w:val="left"/>
            </w:pPr>
            <w:r>
              <w:t>34,0%</w:t>
            </w:r>
          </w:p>
        </w:tc>
        <w:tc>
          <w:tcPr>
            <w:tcW w:w="2081" w:type="dxa"/>
            <w:tcBorders>
              <w:top w:val="single" w:sz="8" w:space="0" w:color="000000"/>
              <w:left w:val="single" w:sz="8" w:space="0" w:color="000000"/>
              <w:bottom w:val="single" w:sz="8" w:space="0" w:color="000000"/>
              <w:right w:val="single" w:sz="8" w:space="0" w:color="000000"/>
            </w:tcBorders>
            <w:vAlign w:val="center"/>
          </w:tcPr>
          <w:p w14:paraId="522E5010" w14:textId="77777777" w:rsidR="00674479" w:rsidRDefault="00FA0249">
            <w:pPr>
              <w:spacing w:before="60" w:after="60" w:line="240" w:lineRule="auto"/>
              <w:ind w:firstLine="0"/>
              <w:jc w:val="left"/>
            </w:pPr>
            <w:r>
              <w:t>+8,5 điểm %</w:t>
            </w:r>
          </w:p>
        </w:tc>
      </w:tr>
      <w:tr w:rsidR="00674479" w14:paraId="22FA59A9" w14:textId="77777777">
        <w:trPr>
          <w:cantSplit/>
          <w:jc w:val="center"/>
        </w:trPr>
        <w:tc>
          <w:tcPr>
            <w:tcW w:w="1736" w:type="dxa"/>
            <w:tcBorders>
              <w:top w:val="single" w:sz="8" w:space="0" w:color="000000"/>
              <w:left w:val="single" w:sz="8" w:space="0" w:color="000000"/>
              <w:bottom w:val="single" w:sz="8" w:space="0" w:color="000000"/>
              <w:right w:val="single" w:sz="8" w:space="0" w:color="000000"/>
            </w:tcBorders>
            <w:vAlign w:val="center"/>
          </w:tcPr>
          <w:p w14:paraId="1C5C557C" w14:textId="77777777" w:rsidR="00674479" w:rsidRDefault="00FA0249">
            <w:pPr>
              <w:spacing w:before="60" w:after="60" w:line="240" w:lineRule="auto"/>
              <w:ind w:firstLine="0"/>
              <w:jc w:val="left"/>
            </w:pPr>
            <w:r>
              <w:t>Time/A/V8</w:t>
            </w:r>
          </w:p>
        </w:tc>
        <w:tc>
          <w:tcPr>
            <w:tcW w:w="1161" w:type="dxa"/>
            <w:tcBorders>
              <w:top w:val="single" w:sz="8" w:space="0" w:color="000000"/>
              <w:left w:val="single" w:sz="8" w:space="0" w:color="000000"/>
              <w:bottom w:val="single" w:sz="8" w:space="0" w:color="000000"/>
              <w:right w:val="single" w:sz="8" w:space="0" w:color="000000"/>
            </w:tcBorders>
            <w:vAlign w:val="center"/>
          </w:tcPr>
          <w:p w14:paraId="1D484985" w14:textId="77777777" w:rsidR="00674479" w:rsidRDefault="00FA0249">
            <w:pPr>
              <w:spacing w:before="60" w:after="60" w:line="240" w:lineRule="auto"/>
              <w:ind w:firstLine="0"/>
              <w:jc w:val="left"/>
            </w:pPr>
            <w:r>
              <w:t>86,2%</w:t>
            </w:r>
          </w:p>
        </w:tc>
        <w:tc>
          <w:tcPr>
            <w:tcW w:w="1801" w:type="dxa"/>
            <w:tcBorders>
              <w:top w:val="single" w:sz="8" w:space="0" w:color="000000"/>
              <w:left w:val="single" w:sz="8" w:space="0" w:color="000000"/>
              <w:bottom w:val="single" w:sz="8" w:space="0" w:color="000000"/>
              <w:right w:val="single" w:sz="8" w:space="0" w:color="000000"/>
            </w:tcBorders>
            <w:vAlign w:val="center"/>
          </w:tcPr>
          <w:p w14:paraId="79393420" w14:textId="77777777" w:rsidR="00674479" w:rsidRDefault="00FA0249">
            <w:pPr>
              <w:spacing w:before="60" w:after="60" w:line="240" w:lineRule="auto"/>
              <w:ind w:firstLine="0"/>
              <w:jc w:val="left"/>
            </w:pPr>
            <w:r>
              <w:t>66,6%</w:t>
            </w:r>
          </w:p>
        </w:tc>
        <w:tc>
          <w:tcPr>
            <w:tcW w:w="2292" w:type="dxa"/>
            <w:tcBorders>
              <w:top w:val="single" w:sz="8" w:space="0" w:color="000000"/>
              <w:left w:val="single" w:sz="8" w:space="0" w:color="000000"/>
              <w:bottom w:val="single" w:sz="8" w:space="0" w:color="000000"/>
              <w:right w:val="single" w:sz="8" w:space="0" w:color="000000"/>
            </w:tcBorders>
            <w:vAlign w:val="center"/>
          </w:tcPr>
          <w:p w14:paraId="2291B466" w14:textId="77777777" w:rsidR="00674479" w:rsidRDefault="00FA0249">
            <w:pPr>
              <w:spacing w:before="60" w:after="60" w:line="240" w:lineRule="auto"/>
              <w:ind w:firstLine="0"/>
              <w:jc w:val="left"/>
            </w:pPr>
            <w:r>
              <w:t>9,6%</w:t>
            </w:r>
          </w:p>
        </w:tc>
        <w:tc>
          <w:tcPr>
            <w:tcW w:w="2081" w:type="dxa"/>
            <w:tcBorders>
              <w:top w:val="single" w:sz="8" w:space="0" w:color="000000"/>
              <w:left w:val="single" w:sz="8" w:space="0" w:color="000000"/>
              <w:bottom w:val="single" w:sz="8" w:space="0" w:color="000000"/>
              <w:right w:val="single" w:sz="8" w:space="0" w:color="000000"/>
            </w:tcBorders>
            <w:vAlign w:val="center"/>
          </w:tcPr>
          <w:p w14:paraId="4AC281CC" w14:textId="77777777" w:rsidR="00674479" w:rsidRDefault="00FA0249">
            <w:pPr>
              <w:spacing w:before="60" w:after="60" w:line="240" w:lineRule="auto"/>
              <w:ind w:firstLine="0"/>
              <w:jc w:val="left"/>
            </w:pPr>
            <w:r>
              <w:t>+6,0 điểm %</w:t>
            </w:r>
          </w:p>
        </w:tc>
      </w:tr>
      <w:tr w:rsidR="00674479" w14:paraId="32E1BA2A" w14:textId="77777777">
        <w:trPr>
          <w:cantSplit/>
          <w:jc w:val="center"/>
        </w:trPr>
        <w:tc>
          <w:tcPr>
            <w:tcW w:w="1736" w:type="dxa"/>
            <w:tcBorders>
              <w:top w:val="single" w:sz="8" w:space="0" w:color="000000"/>
              <w:left w:val="single" w:sz="8" w:space="0" w:color="000000"/>
              <w:bottom w:val="single" w:sz="8" w:space="0" w:color="000000"/>
              <w:right w:val="single" w:sz="8" w:space="0" w:color="000000"/>
            </w:tcBorders>
            <w:vAlign w:val="center"/>
          </w:tcPr>
          <w:p w14:paraId="794E671B" w14:textId="77777777" w:rsidR="00674479" w:rsidRDefault="00FA0249">
            <w:pPr>
              <w:spacing w:before="60" w:after="60" w:line="240" w:lineRule="auto"/>
              <w:ind w:firstLine="0"/>
              <w:jc w:val="left"/>
            </w:pPr>
            <w:r>
              <w:t>Time/D/V8</w:t>
            </w:r>
          </w:p>
        </w:tc>
        <w:tc>
          <w:tcPr>
            <w:tcW w:w="1161" w:type="dxa"/>
            <w:tcBorders>
              <w:top w:val="single" w:sz="8" w:space="0" w:color="000000"/>
              <w:left w:val="single" w:sz="8" w:space="0" w:color="000000"/>
              <w:bottom w:val="single" w:sz="8" w:space="0" w:color="000000"/>
              <w:right w:val="single" w:sz="8" w:space="0" w:color="000000"/>
            </w:tcBorders>
            <w:vAlign w:val="center"/>
          </w:tcPr>
          <w:p w14:paraId="4FD67849" w14:textId="77777777" w:rsidR="00674479" w:rsidRDefault="00FA0249">
            <w:pPr>
              <w:spacing w:before="60" w:after="60" w:line="240" w:lineRule="auto"/>
              <w:ind w:firstLine="0"/>
              <w:jc w:val="left"/>
            </w:pPr>
            <w:r>
              <w:t>97,1%</w:t>
            </w:r>
          </w:p>
        </w:tc>
        <w:tc>
          <w:tcPr>
            <w:tcW w:w="1801" w:type="dxa"/>
            <w:tcBorders>
              <w:top w:val="single" w:sz="8" w:space="0" w:color="000000"/>
              <w:left w:val="single" w:sz="8" w:space="0" w:color="000000"/>
              <w:bottom w:val="single" w:sz="8" w:space="0" w:color="000000"/>
              <w:right w:val="single" w:sz="8" w:space="0" w:color="000000"/>
            </w:tcBorders>
            <w:vAlign w:val="center"/>
          </w:tcPr>
          <w:p w14:paraId="71D15D8F" w14:textId="77777777" w:rsidR="00674479" w:rsidRDefault="00FA0249">
            <w:pPr>
              <w:spacing w:before="60" w:after="60" w:line="240" w:lineRule="auto"/>
              <w:ind w:firstLine="0"/>
              <w:jc w:val="left"/>
            </w:pPr>
            <w:r>
              <w:t>66,3%</w:t>
            </w:r>
          </w:p>
        </w:tc>
        <w:tc>
          <w:tcPr>
            <w:tcW w:w="2292" w:type="dxa"/>
            <w:tcBorders>
              <w:top w:val="single" w:sz="8" w:space="0" w:color="000000"/>
              <w:left w:val="single" w:sz="8" w:space="0" w:color="000000"/>
              <w:bottom w:val="single" w:sz="8" w:space="0" w:color="000000"/>
              <w:right w:val="single" w:sz="8" w:space="0" w:color="000000"/>
            </w:tcBorders>
            <w:vAlign w:val="center"/>
          </w:tcPr>
          <w:p w14:paraId="07FF3D60" w14:textId="77777777" w:rsidR="00674479" w:rsidRDefault="00FA0249">
            <w:pPr>
              <w:spacing w:before="60" w:after="60" w:line="240" w:lineRule="auto"/>
              <w:ind w:firstLine="0"/>
              <w:jc w:val="left"/>
            </w:pPr>
            <w:r>
              <w:t>33,3%</w:t>
            </w:r>
          </w:p>
        </w:tc>
        <w:tc>
          <w:tcPr>
            <w:tcW w:w="2081" w:type="dxa"/>
            <w:tcBorders>
              <w:top w:val="single" w:sz="8" w:space="0" w:color="000000"/>
              <w:left w:val="single" w:sz="8" w:space="0" w:color="000000"/>
              <w:bottom w:val="single" w:sz="8" w:space="0" w:color="000000"/>
              <w:right w:val="single" w:sz="8" w:space="0" w:color="000000"/>
            </w:tcBorders>
            <w:vAlign w:val="center"/>
          </w:tcPr>
          <w:p w14:paraId="65E23A41" w14:textId="77777777" w:rsidR="00674479" w:rsidRDefault="00FA0249">
            <w:pPr>
              <w:spacing w:before="60" w:after="60" w:line="240" w:lineRule="auto"/>
              <w:ind w:firstLine="0"/>
              <w:jc w:val="left"/>
            </w:pPr>
            <w:r>
              <w:t>+7,1 điểm %</w:t>
            </w:r>
          </w:p>
        </w:tc>
      </w:tr>
      <w:tr w:rsidR="00674479" w14:paraId="2DE23705" w14:textId="77777777">
        <w:trPr>
          <w:cantSplit/>
          <w:jc w:val="center"/>
        </w:trPr>
        <w:tc>
          <w:tcPr>
            <w:tcW w:w="1736" w:type="dxa"/>
            <w:tcBorders>
              <w:top w:val="single" w:sz="8" w:space="0" w:color="000000"/>
              <w:left w:val="single" w:sz="8" w:space="0" w:color="000000"/>
              <w:bottom w:val="single" w:sz="8" w:space="0" w:color="000000"/>
              <w:right w:val="single" w:sz="8" w:space="0" w:color="000000"/>
            </w:tcBorders>
            <w:vAlign w:val="center"/>
          </w:tcPr>
          <w:p w14:paraId="18AF9BFA" w14:textId="77777777" w:rsidR="00674479" w:rsidRDefault="00FA0249">
            <w:pPr>
              <w:spacing w:before="60" w:after="60" w:line="240" w:lineRule="auto"/>
              <w:ind w:firstLine="0"/>
              <w:jc w:val="left"/>
            </w:pPr>
            <w:r>
              <w:t>Union/D/V2</w:t>
            </w:r>
          </w:p>
        </w:tc>
        <w:tc>
          <w:tcPr>
            <w:tcW w:w="1161" w:type="dxa"/>
            <w:tcBorders>
              <w:top w:val="single" w:sz="8" w:space="0" w:color="000000"/>
              <w:left w:val="single" w:sz="8" w:space="0" w:color="000000"/>
              <w:bottom w:val="single" w:sz="8" w:space="0" w:color="000000"/>
              <w:right w:val="single" w:sz="8" w:space="0" w:color="000000"/>
            </w:tcBorders>
            <w:vAlign w:val="center"/>
          </w:tcPr>
          <w:p w14:paraId="23FF7A92" w14:textId="77777777" w:rsidR="00674479" w:rsidRDefault="00FA0249">
            <w:pPr>
              <w:spacing w:before="60" w:after="60" w:line="240" w:lineRule="auto"/>
              <w:ind w:firstLine="0"/>
              <w:jc w:val="left"/>
            </w:pPr>
            <w:r>
              <w:t>71,7%</w:t>
            </w:r>
          </w:p>
        </w:tc>
        <w:tc>
          <w:tcPr>
            <w:tcW w:w="1801" w:type="dxa"/>
            <w:tcBorders>
              <w:top w:val="single" w:sz="8" w:space="0" w:color="000000"/>
              <w:left w:val="single" w:sz="8" w:space="0" w:color="000000"/>
              <w:bottom w:val="single" w:sz="8" w:space="0" w:color="000000"/>
              <w:right w:val="single" w:sz="8" w:space="0" w:color="000000"/>
            </w:tcBorders>
            <w:vAlign w:val="center"/>
          </w:tcPr>
          <w:p w14:paraId="1B0E0816" w14:textId="77777777" w:rsidR="00674479" w:rsidRDefault="00FA0249">
            <w:pPr>
              <w:spacing w:before="60" w:after="60" w:line="240" w:lineRule="auto"/>
              <w:ind w:firstLine="0"/>
              <w:jc w:val="left"/>
            </w:pPr>
            <w:r>
              <w:t>85,7%</w:t>
            </w:r>
          </w:p>
        </w:tc>
        <w:tc>
          <w:tcPr>
            <w:tcW w:w="2292" w:type="dxa"/>
            <w:tcBorders>
              <w:top w:val="single" w:sz="8" w:space="0" w:color="000000"/>
              <w:left w:val="single" w:sz="8" w:space="0" w:color="000000"/>
              <w:bottom w:val="single" w:sz="8" w:space="0" w:color="000000"/>
              <w:right w:val="single" w:sz="8" w:space="0" w:color="000000"/>
            </w:tcBorders>
            <w:vAlign w:val="center"/>
          </w:tcPr>
          <w:p w14:paraId="0458EDB1" w14:textId="77777777" w:rsidR="00674479" w:rsidRDefault="00FA0249">
            <w:pPr>
              <w:spacing w:before="60" w:after="60" w:line="240" w:lineRule="auto"/>
              <w:ind w:firstLine="0"/>
              <w:jc w:val="left"/>
            </w:pPr>
            <w:r>
              <w:t>2,8%</w:t>
            </w:r>
          </w:p>
        </w:tc>
        <w:tc>
          <w:tcPr>
            <w:tcW w:w="2081" w:type="dxa"/>
            <w:tcBorders>
              <w:top w:val="single" w:sz="8" w:space="0" w:color="000000"/>
              <w:left w:val="single" w:sz="8" w:space="0" w:color="000000"/>
              <w:bottom w:val="single" w:sz="8" w:space="0" w:color="000000"/>
              <w:right w:val="single" w:sz="8" w:space="0" w:color="000000"/>
            </w:tcBorders>
            <w:vAlign w:val="center"/>
          </w:tcPr>
          <w:p w14:paraId="62A34D88" w14:textId="77777777" w:rsidR="00674479" w:rsidRDefault="00FA0249">
            <w:pPr>
              <w:spacing w:before="60" w:after="60" w:line="240" w:lineRule="auto"/>
              <w:ind w:firstLine="0"/>
              <w:jc w:val="left"/>
            </w:pPr>
            <w:r>
              <w:t>+6,8 điểm %</w:t>
            </w:r>
          </w:p>
        </w:tc>
      </w:tr>
      <w:tr w:rsidR="00674479" w14:paraId="178D7049" w14:textId="77777777">
        <w:trPr>
          <w:cantSplit/>
          <w:jc w:val="center"/>
        </w:trPr>
        <w:tc>
          <w:tcPr>
            <w:tcW w:w="1736" w:type="dxa"/>
            <w:tcBorders>
              <w:top w:val="single" w:sz="8" w:space="0" w:color="000000"/>
              <w:left w:val="single" w:sz="8" w:space="0" w:color="000000"/>
              <w:bottom w:val="single" w:sz="8" w:space="0" w:color="000000"/>
              <w:right w:val="single" w:sz="8" w:space="0" w:color="000000"/>
            </w:tcBorders>
            <w:vAlign w:val="center"/>
          </w:tcPr>
          <w:p w14:paraId="5A6581C6" w14:textId="77777777" w:rsidR="00674479" w:rsidRDefault="00FA0249">
            <w:pPr>
              <w:spacing w:before="60" w:after="60" w:line="240" w:lineRule="auto"/>
              <w:ind w:firstLine="0"/>
              <w:jc w:val="left"/>
            </w:pPr>
            <w:r>
              <w:t>Union/D/V8</w:t>
            </w:r>
          </w:p>
        </w:tc>
        <w:tc>
          <w:tcPr>
            <w:tcW w:w="1161" w:type="dxa"/>
            <w:tcBorders>
              <w:top w:val="single" w:sz="8" w:space="0" w:color="000000"/>
              <w:left w:val="single" w:sz="8" w:space="0" w:color="000000"/>
              <w:bottom w:val="single" w:sz="8" w:space="0" w:color="000000"/>
              <w:right w:val="single" w:sz="8" w:space="0" w:color="000000"/>
            </w:tcBorders>
            <w:vAlign w:val="center"/>
          </w:tcPr>
          <w:p w14:paraId="0330634C" w14:textId="77777777" w:rsidR="00674479" w:rsidRDefault="00FA0249">
            <w:pPr>
              <w:spacing w:before="60" w:after="60" w:line="240" w:lineRule="auto"/>
              <w:ind w:firstLine="0"/>
              <w:jc w:val="left"/>
            </w:pPr>
            <w:r>
              <w:t>99,7%</w:t>
            </w:r>
          </w:p>
        </w:tc>
        <w:tc>
          <w:tcPr>
            <w:tcW w:w="1801" w:type="dxa"/>
            <w:tcBorders>
              <w:top w:val="single" w:sz="8" w:space="0" w:color="000000"/>
              <w:left w:val="single" w:sz="8" w:space="0" w:color="000000"/>
              <w:bottom w:val="single" w:sz="8" w:space="0" w:color="000000"/>
              <w:right w:val="single" w:sz="8" w:space="0" w:color="000000"/>
            </w:tcBorders>
            <w:vAlign w:val="center"/>
          </w:tcPr>
          <w:p w14:paraId="725E1055" w14:textId="77777777" w:rsidR="00674479" w:rsidRDefault="00FA0249">
            <w:pPr>
              <w:spacing w:before="60" w:after="60" w:line="240" w:lineRule="auto"/>
              <w:ind w:firstLine="0"/>
              <w:jc w:val="left"/>
            </w:pPr>
            <w:r>
              <w:t>65,8%</w:t>
            </w:r>
          </w:p>
        </w:tc>
        <w:tc>
          <w:tcPr>
            <w:tcW w:w="2292" w:type="dxa"/>
            <w:tcBorders>
              <w:top w:val="single" w:sz="8" w:space="0" w:color="000000"/>
              <w:left w:val="single" w:sz="8" w:space="0" w:color="000000"/>
              <w:bottom w:val="single" w:sz="8" w:space="0" w:color="000000"/>
              <w:right w:val="single" w:sz="8" w:space="0" w:color="000000"/>
            </w:tcBorders>
            <w:vAlign w:val="center"/>
          </w:tcPr>
          <w:p w14:paraId="1DA56FCA" w14:textId="77777777" w:rsidR="00674479" w:rsidRDefault="00FA0249">
            <w:pPr>
              <w:spacing w:before="60" w:after="60" w:line="240" w:lineRule="auto"/>
              <w:ind w:firstLine="0"/>
              <w:jc w:val="left"/>
            </w:pPr>
            <w:r>
              <w:t>2,3%</w:t>
            </w:r>
          </w:p>
        </w:tc>
        <w:tc>
          <w:tcPr>
            <w:tcW w:w="2081" w:type="dxa"/>
            <w:tcBorders>
              <w:top w:val="single" w:sz="8" w:space="0" w:color="000000"/>
              <w:left w:val="single" w:sz="8" w:space="0" w:color="000000"/>
              <w:bottom w:val="single" w:sz="8" w:space="0" w:color="000000"/>
              <w:right w:val="single" w:sz="8" w:space="0" w:color="000000"/>
            </w:tcBorders>
            <w:vAlign w:val="center"/>
          </w:tcPr>
          <w:p w14:paraId="6EBE59F1" w14:textId="77777777" w:rsidR="00674479" w:rsidRDefault="00FA0249">
            <w:pPr>
              <w:spacing w:before="60" w:after="60" w:line="240" w:lineRule="auto"/>
              <w:ind w:firstLine="0"/>
              <w:jc w:val="left"/>
            </w:pPr>
            <w:r>
              <w:t>+9,9 điểm %</w:t>
            </w:r>
          </w:p>
        </w:tc>
      </w:tr>
      <w:tr w:rsidR="00674479" w14:paraId="718B37B2" w14:textId="77777777">
        <w:trPr>
          <w:cantSplit/>
          <w:jc w:val="center"/>
        </w:trPr>
        <w:tc>
          <w:tcPr>
            <w:tcW w:w="1736" w:type="dxa"/>
            <w:tcBorders>
              <w:top w:val="single" w:sz="8" w:space="0" w:color="000000"/>
              <w:left w:val="single" w:sz="8" w:space="0" w:color="000000"/>
              <w:bottom w:val="single" w:sz="8" w:space="0" w:color="000000"/>
              <w:right w:val="single" w:sz="8" w:space="0" w:color="000000"/>
            </w:tcBorders>
            <w:vAlign w:val="center"/>
          </w:tcPr>
          <w:p w14:paraId="28194C34" w14:textId="77777777" w:rsidR="00674479" w:rsidRDefault="00FA0249">
            <w:pPr>
              <w:spacing w:before="60" w:after="60" w:line="240" w:lineRule="auto"/>
              <w:ind w:firstLine="0"/>
              <w:jc w:val="left"/>
            </w:pPr>
            <w:r>
              <w:t>Union/F/V3</w:t>
            </w:r>
          </w:p>
        </w:tc>
        <w:tc>
          <w:tcPr>
            <w:tcW w:w="1161" w:type="dxa"/>
            <w:tcBorders>
              <w:top w:val="single" w:sz="8" w:space="0" w:color="000000"/>
              <w:left w:val="single" w:sz="8" w:space="0" w:color="000000"/>
              <w:bottom w:val="single" w:sz="8" w:space="0" w:color="000000"/>
              <w:right w:val="single" w:sz="8" w:space="0" w:color="000000"/>
            </w:tcBorders>
            <w:vAlign w:val="center"/>
          </w:tcPr>
          <w:p w14:paraId="6D8D3CC2" w14:textId="77777777" w:rsidR="00674479" w:rsidRDefault="00FA0249">
            <w:pPr>
              <w:spacing w:before="60" w:after="60" w:line="240" w:lineRule="auto"/>
              <w:ind w:firstLine="0"/>
              <w:jc w:val="left"/>
            </w:pPr>
            <w:r>
              <w:t>71,1%</w:t>
            </w:r>
          </w:p>
        </w:tc>
        <w:tc>
          <w:tcPr>
            <w:tcW w:w="1801" w:type="dxa"/>
            <w:tcBorders>
              <w:top w:val="single" w:sz="8" w:space="0" w:color="000000"/>
              <w:left w:val="single" w:sz="8" w:space="0" w:color="000000"/>
              <w:bottom w:val="single" w:sz="8" w:space="0" w:color="000000"/>
              <w:right w:val="single" w:sz="8" w:space="0" w:color="000000"/>
            </w:tcBorders>
            <w:vAlign w:val="center"/>
          </w:tcPr>
          <w:p w14:paraId="5E60BE75" w14:textId="77777777" w:rsidR="00674479" w:rsidRDefault="00FA0249">
            <w:pPr>
              <w:spacing w:before="60" w:after="60" w:line="240" w:lineRule="auto"/>
              <w:ind w:firstLine="0"/>
              <w:jc w:val="left"/>
            </w:pPr>
            <w:r>
              <w:t>32,5%</w:t>
            </w:r>
          </w:p>
        </w:tc>
        <w:tc>
          <w:tcPr>
            <w:tcW w:w="2292" w:type="dxa"/>
            <w:tcBorders>
              <w:top w:val="single" w:sz="8" w:space="0" w:color="000000"/>
              <w:left w:val="single" w:sz="8" w:space="0" w:color="000000"/>
              <w:bottom w:val="single" w:sz="8" w:space="0" w:color="000000"/>
              <w:right w:val="single" w:sz="8" w:space="0" w:color="000000"/>
            </w:tcBorders>
            <w:vAlign w:val="center"/>
          </w:tcPr>
          <w:p w14:paraId="40778291" w14:textId="77777777" w:rsidR="00674479" w:rsidRDefault="00FA0249">
            <w:pPr>
              <w:spacing w:before="60" w:after="60" w:line="240" w:lineRule="auto"/>
              <w:ind w:firstLine="0"/>
              <w:jc w:val="left"/>
            </w:pPr>
            <w:r>
              <w:t>66,2%</w:t>
            </w:r>
          </w:p>
        </w:tc>
        <w:tc>
          <w:tcPr>
            <w:tcW w:w="2081" w:type="dxa"/>
            <w:tcBorders>
              <w:top w:val="single" w:sz="8" w:space="0" w:color="000000"/>
              <w:left w:val="single" w:sz="8" w:space="0" w:color="000000"/>
              <w:bottom w:val="single" w:sz="8" w:space="0" w:color="000000"/>
              <w:right w:val="single" w:sz="8" w:space="0" w:color="000000"/>
            </w:tcBorders>
            <w:vAlign w:val="center"/>
          </w:tcPr>
          <w:p w14:paraId="43D8DC60" w14:textId="77777777" w:rsidR="00674479" w:rsidRDefault="00FA0249">
            <w:pPr>
              <w:spacing w:before="60" w:after="60" w:line="240" w:lineRule="auto"/>
              <w:ind w:firstLine="0"/>
              <w:jc w:val="left"/>
            </w:pPr>
            <w:r>
              <w:t>−0,4 điểm %</w:t>
            </w:r>
          </w:p>
        </w:tc>
      </w:tr>
    </w:tbl>
    <w:p w14:paraId="53B259D7" w14:textId="20CE7F8E" w:rsidR="00674479" w:rsidRDefault="00FA0249" w:rsidP="00AC60AF">
      <w:pPr>
        <w:pStyle w:val="CaptionTable"/>
        <w:keepNext/>
      </w:pPr>
      <w:r>
        <w:t xml:space="preserve">Bảng 3.14. Kết quả trung bình của mười một cấu hình </w:t>
      </w:r>
      <w:r>
        <w:rPr>
          <w:i w:val="1"/>
          <w:iCs w:val="1"/>
        </w:rPr>
        <w:t>SeqGAN</w:t>
      </w:r>
      <w:r>
        <w:t xml:space="preserve"> cải tiến</w:t>
      </w:r>
    </w:p>
    <w:p w14:paraId="7C2D6777" w14:textId="77777777" w:rsidR="00674479" w:rsidRDefault="00FA0249">
      <w:pPr>
        <w:pStyle w:val="NoiDung"/>
        <w:keepNext/>
        <w:keepLines/>
      </w:pPr>
      <w:r>
        <w:t xml:space="preserve">Union/D/V8 đạt tỷ lệ cấu trúc cao nhất, còn Boolean/D/V7 tạo mức tăng </w:t>
      </w:r>
      <w:r>
        <w:rPr>
          <w:i w:val="1"/>
          <w:iCs w:val="1"/>
        </w:rPr>
        <w:t>recall</w:t>
      </w:r>
      <w:r>
        <w:t xml:space="preserve"> lớn nhất. Error/D/V4 có 100,0% mẫu duy nhất nhưng chỉ duy trì 53,1% cấu trúc, cho thấy tính duy nhất không thể đại diện cho chất lượng. Union/F/V3 tập trung 66,2% đầu ra vào một mẫu chiếm ưu thế và làm </w:t>
      </w:r>
      <w:r>
        <w:rPr>
          <w:i w:val="1"/>
          <w:iCs w:val="1"/>
        </w:rPr>
        <w:t>recall</w:t>
      </w:r>
      <w:r>
        <w:t xml:space="preserve"> giảm nhẹ; đây là cấu hình yếu dù quá trình huấn luyện đã hoàn tất.</w:t>
      </w:r>
    </w:p>
    <w:p w14:paraId="74E742AD" w14:textId="77777777" w:rsidR="00674479" w:rsidRDefault="00FA0249">
      <w:pPr>
        <w:pStyle w:val="NoiDung"/>
        <w:sectPr w:rsidR="00674479">
          <w:headerReference w:type="even" r:id="rId78"/>
          <w:headerReference w:type="default" r:id="rId79"/>
          <w:footerReference w:type="even" r:id="rId80"/>
          <w:footerReference w:type="default" r:id="rId81"/>
          <w:headerReference w:type="first" r:id="rId82"/>
          <w:footerReference w:type="first" r:id="rId83"/>
          <w:pgSz w:w="11906" w:h="16838"/>
          <w:pgMar w:top="1134" w:right="1134" w:bottom="1134" w:left="1701" w:header="720" w:footer="720" w:gutter="0"/>
          <w:cols w:space="720"/>
          <w:formProt w:val="0"/>
          <w:docGrid w:linePitch="360"/>
        </w:sectPr>
      </w:pPr>
      <w:r>
        <w:t>Bảng 3.15 minh họa trực tiếp một mẫu tốt và một mẫu chưa tốt của từng phương pháp. Payload và điểm cấu trúc được tách riêng; cột cuối ghi trạng thái WAF kèm nhận xét để người đọc không đánh đồng mã HTTP với chất lượng chuỗi. Mã 403 là bị chặn và 200 là không bị chặn trong môi trường thử nghiệm.</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300"/>
        <w:gridCol w:w="990"/>
        <w:gridCol w:w="4140"/>
        <w:gridCol w:w="810"/>
        <w:gridCol w:w="1911"/>
      </w:tblGrid>
      <w:tr w:rsidR="00674479" w14:paraId="23E32200" w14:textId="77777777" w:rsidTr="00786570">
        <w:trPr>
          <w:cantSplit/>
          <w:tblHeader/>
          <w:jc w:val="center"/>
        </w:trPr>
        <w:tc>
          <w:tcPr>
            <w:tcW w:w="1300" w:type="dxa"/>
            <w:tcBorders>
              <w:top w:val="single" w:sz="8" w:space="0" w:color="000000"/>
              <w:left w:val="single" w:sz="8" w:space="0" w:color="000000"/>
              <w:bottom w:val="single" w:sz="8" w:space="0" w:color="000000"/>
              <w:right w:val="single" w:sz="8" w:space="0" w:color="000000"/>
            </w:tcBorders>
          </w:tcPr>
          <w:p w14:paraId="66F5F030" w14:textId="77777777" w:rsidR="00674479" w:rsidRDefault="00FA0249">
            <w:pPr>
              <w:spacing w:before="0" w:after="0" w:line="240" w:lineRule="auto"/>
              <w:ind w:firstLine="0"/>
              <w:jc w:val="center"/>
            </w:pPr>
            <w:r>
              <w:t>Mô hình</w:t>
            </w:r>
          </w:p>
        </w:tc>
        <w:tc>
          <w:tcPr>
            <w:tcW w:w="990" w:type="dxa"/>
            <w:tcBorders>
              <w:top w:val="single" w:sz="8" w:space="0" w:color="000000"/>
              <w:left w:val="single" w:sz="8" w:space="0" w:color="000000"/>
              <w:bottom w:val="single" w:sz="8" w:space="0" w:color="000000"/>
              <w:right w:val="single" w:sz="8" w:space="0" w:color="000000"/>
            </w:tcBorders>
          </w:tcPr>
          <w:p w14:paraId="040C5FB2" w14:textId="77777777" w:rsidR="00674479" w:rsidRDefault="00FA0249">
            <w:pPr>
              <w:spacing w:before="0" w:after="0" w:line="240" w:lineRule="auto"/>
              <w:ind w:firstLine="0"/>
              <w:jc w:val="center"/>
            </w:pPr>
            <w:r>
              <w:t>Mức</w:t>
            </w:r>
          </w:p>
        </w:tc>
        <w:tc>
          <w:tcPr>
            <w:tcW w:w="4140" w:type="dxa"/>
            <w:tcBorders>
              <w:top w:val="single" w:sz="8" w:space="0" w:color="000000"/>
              <w:left w:val="single" w:sz="8" w:space="0" w:color="000000"/>
              <w:bottom w:val="single" w:sz="8" w:space="0" w:color="000000"/>
              <w:right w:val="single" w:sz="8" w:space="0" w:color="000000"/>
            </w:tcBorders>
          </w:tcPr>
          <w:p w14:paraId="69BFE59C" w14:textId="77777777" w:rsidR="00674479" w:rsidRDefault="00FA0249">
            <w:pPr>
              <w:spacing w:before="0" w:after="0" w:line="240" w:lineRule="auto"/>
              <w:ind w:firstLine="0"/>
              <w:jc w:val="left"/>
            </w:pPr>
            <w:r>
              <w:t>Payload</w:t>
            </w:r>
          </w:p>
        </w:tc>
        <w:tc>
          <w:tcPr>
            <w:tcW w:w="810" w:type="dxa"/>
            <w:tcBorders>
              <w:top w:val="single" w:sz="8" w:space="0" w:color="000000"/>
              <w:left w:val="single" w:sz="8" w:space="0" w:color="000000"/>
              <w:bottom w:val="single" w:sz="8" w:space="0" w:color="000000"/>
              <w:right w:val="single" w:sz="8" w:space="0" w:color="000000"/>
            </w:tcBorders>
          </w:tcPr>
          <w:p w14:paraId="01D8897D" w14:textId="77777777" w:rsidR="00674479" w:rsidRDefault="00FA0249">
            <w:pPr>
              <w:spacing w:before="0" w:after="0" w:line="240" w:lineRule="auto"/>
              <w:ind w:firstLine="0"/>
              <w:jc w:val="center"/>
            </w:pPr>
            <w:r>
              <w:t>Điểm</w:t>
            </w:r>
          </w:p>
        </w:tc>
        <w:tc>
          <w:tcPr>
            <w:tcW w:w="1911" w:type="dxa"/>
            <w:tcBorders>
              <w:top w:val="single" w:sz="8" w:space="0" w:color="000000"/>
              <w:left w:val="single" w:sz="8" w:space="0" w:color="000000"/>
              <w:bottom w:val="single" w:sz="8" w:space="0" w:color="000000"/>
              <w:right w:val="single" w:sz="8" w:space="0" w:color="000000"/>
            </w:tcBorders>
          </w:tcPr>
          <w:p w14:paraId="6B1F1E87" w14:textId="77777777" w:rsidR="00674479" w:rsidRDefault="00FA0249">
            <w:pPr>
              <w:spacing w:before="0" w:after="0" w:line="240" w:lineRule="auto"/>
              <w:ind w:firstLine="0"/>
              <w:jc w:val="center"/>
            </w:pPr>
            <w:r>
              <w:t>WAF / ghi chú</w:t>
            </w:r>
          </w:p>
        </w:tc>
      </w:tr>
      <w:tr w:rsidR="00674479" w14:paraId="53313538" w14:textId="77777777" w:rsidTr="00786570">
        <w:trPr>
          <w:cantSplit/>
          <w:jc w:val="center"/>
        </w:trPr>
        <w:tc>
          <w:tcPr>
            <w:tcW w:w="1300" w:type="dxa"/>
            <w:tcBorders>
              <w:top w:val="single" w:sz="8" w:space="0" w:color="000000"/>
              <w:left w:val="single" w:sz="8" w:space="0" w:color="000000"/>
              <w:bottom w:val="single" w:sz="8" w:space="0" w:color="000000"/>
              <w:right w:val="single" w:sz="8" w:space="0" w:color="000000"/>
            </w:tcBorders>
          </w:tcPr>
          <w:p w14:paraId="5B9C1544" w14:textId="77777777" w:rsidR="00674479" w:rsidRDefault="00FA0249">
            <w:pPr>
              <w:spacing w:before="0" w:after="0" w:line="240" w:lineRule="auto"/>
              <w:ind w:firstLine="0"/>
              <w:jc w:val="center"/>
            </w:pPr>
            <w:r>
              <w:rPr>
                <w:i w:val="1"/>
                <w:iCs w:val="1"/>
              </w:rPr>
              <w:t>SMOTE</w:t>
            </w:r>
          </w:p>
        </w:tc>
        <w:tc>
          <w:tcPr>
            <w:tcW w:w="990" w:type="dxa"/>
            <w:tcBorders>
              <w:top w:val="single" w:sz="8" w:space="0" w:color="000000"/>
              <w:left w:val="single" w:sz="8" w:space="0" w:color="000000"/>
              <w:bottom w:val="single" w:sz="8" w:space="0" w:color="000000"/>
              <w:right w:val="single" w:sz="8" w:space="0" w:color="000000"/>
            </w:tcBorders>
          </w:tcPr>
          <w:p w14:paraId="0DE8C58C" w14:textId="77777777" w:rsidR="00674479" w:rsidRDefault="00FA0249">
            <w:pPr>
              <w:spacing w:before="0" w:after="0" w:line="240" w:lineRule="auto"/>
              <w:ind w:firstLine="0"/>
              <w:jc w:val="center"/>
            </w:pPr>
            <w:r>
              <w:t>Tốt</w:t>
            </w:r>
          </w:p>
        </w:tc>
        <w:tc>
          <w:tcPr>
            <w:tcW w:w="4140" w:type="dxa"/>
            <w:tcBorders>
              <w:top w:val="single" w:sz="8" w:space="0" w:color="000000"/>
              <w:left w:val="single" w:sz="8" w:space="0" w:color="000000"/>
              <w:bottom w:val="single" w:sz="8" w:space="0" w:color="000000"/>
              <w:right w:val="single" w:sz="8" w:space="0" w:color="000000"/>
            </w:tcBorders>
          </w:tcPr>
          <w:p w14:paraId="35EF384B" w14:textId="77777777" w:rsidR="00674479" w:rsidRDefault="00FA0249">
            <w:pPr>
              <w:spacing w:before="0" w:after="0" w:line="240" w:lineRule="auto"/>
              <w:ind w:firstLine="0"/>
              <w:jc w:val="left"/>
            </w:pPr>
            <w:r>
              <w:t>-5617 ) where 2132 = 2132 union all select 2132,2132,2132,2132#</w:t>
            </w:r>
          </w:p>
        </w:tc>
        <w:tc>
          <w:tcPr>
            <w:tcW w:w="810" w:type="dxa"/>
            <w:tcBorders>
              <w:top w:val="single" w:sz="8" w:space="0" w:color="000000"/>
              <w:left w:val="single" w:sz="8" w:space="0" w:color="000000"/>
              <w:bottom w:val="single" w:sz="8" w:space="0" w:color="000000"/>
              <w:right w:val="single" w:sz="8" w:space="0" w:color="000000"/>
            </w:tcBorders>
          </w:tcPr>
          <w:p w14:paraId="354F6412" w14:textId="77777777" w:rsidR="00674479" w:rsidRDefault="00FA0249">
            <w:pPr>
              <w:spacing w:before="0" w:after="0" w:line="240" w:lineRule="auto"/>
              <w:ind w:firstLine="0"/>
              <w:jc w:val="center"/>
            </w:pPr>
            <w:r>
              <w:t>100</w:t>
            </w:r>
          </w:p>
        </w:tc>
        <w:tc>
          <w:tcPr>
            <w:tcW w:w="1911" w:type="dxa"/>
            <w:tcBorders>
              <w:top w:val="single" w:sz="8" w:space="0" w:color="000000"/>
              <w:left w:val="single" w:sz="8" w:space="0" w:color="000000"/>
              <w:bottom w:val="single" w:sz="8" w:space="0" w:color="000000"/>
              <w:right w:val="single" w:sz="8" w:space="0" w:color="000000"/>
            </w:tcBorders>
          </w:tcPr>
          <w:p w14:paraId="41BEE3AD" w14:textId="77777777" w:rsidR="00674479" w:rsidRDefault="00FA0249">
            <w:pPr>
              <w:spacing w:before="0" w:after="0" w:line="240" w:lineRule="auto"/>
              <w:ind w:firstLine="0"/>
              <w:jc w:val="center"/>
            </w:pPr>
            <w:r>
              <w:t>403 – Chuẩn family</w:t>
            </w:r>
          </w:p>
        </w:tc>
      </w:tr>
      <w:tr w:rsidR="00674479" w14:paraId="46083D0E" w14:textId="77777777" w:rsidTr="00786570">
        <w:trPr>
          <w:cantSplit/>
          <w:jc w:val="center"/>
        </w:trPr>
        <w:tc>
          <w:tcPr>
            <w:tcW w:w="1300" w:type="dxa"/>
            <w:tcBorders>
              <w:top w:val="single" w:sz="8" w:space="0" w:color="000000"/>
              <w:left w:val="single" w:sz="8" w:space="0" w:color="000000"/>
              <w:bottom w:val="single" w:sz="8" w:space="0" w:color="000000"/>
              <w:right w:val="single" w:sz="8" w:space="0" w:color="000000"/>
            </w:tcBorders>
          </w:tcPr>
          <w:p w14:paraId="21D3893A" w14:textId="77777777" w:rsidR="00674479" w:rsidRDefault="00FA0249">
            <w:pPr>
              <w:spacing w:before="0" w:after="0" w:line="240" w:lineRule="auto"/>
              <w:ind w:firstLine="0"/>
              <w:jc w:val="center"/>
            </w:pPr>
            <w:r>
              <w:rPr>
                <w:i w:val="1"/>
                <w:iCs w:val="1"/>
              </w:rPr>
              <w:t>SMOTE</w:t>
            </w:r>
          </w:p>
        </w:tc>
        <w:tc>
          <w:tcPr>
            <w:tcW w:w="990" w:type="dxa"/>
            <w:tcBorders>
              <w:top w:val="single" w:sz="8" w:space="0" w:color="000000"/>
              <w:left w:val="single" w:sz="8" w:space="0" w:color="000000"/>
              <w:bottom w:val="single" w:sz="8" w:space="0" w:color="000000"/>
              <w:right w:val="single" w:sz="8" w:space="0" w:color="000000"/>
            </w:tcBorders>
          </w:tcPr>
          <w:p w14:paraId="4B442E6B" w14:textId="77777777" w:rsidR="00674479" w:rsidRDefault="00FA0249">
            <w:pPr>
              <w:spacing w:before="0" w:after="0" w:line="240" w:lineRule="auto"/>
              <w:ind w:firstLine="0"/>
              <w:jc w:val="center"/>
            </w:pPr>
            <w:r>
              <w:t>Không tốt</w:t>
            </w:r>
          </w:p>
        </w:tc>
        <w:tc>
          <w:tcPr>
            <w:tcW w:w="4140" w:type="dxa"/>
            <w:tcBorders>
              <w:top w:val="single" w:sz="8" w:space="0" w:color="000000"/>
              <w:left w:val="single" w:sz="8" w:space="0" w:color="000000"/>
              <w:bottom w:val="single" w:sz="8" w:space="0" w:color="000000"/>
              <w:right w:val="single" w:sz="8" w:space="0" w:color="000000"/>
            </w:tcBorders>
          </w:tcPr>
          <w:p w14:paraId="11B58921" w14:textId="77777777" w:rsidR="00674479" w:rsidRDefault="00FA0249">
            <w:pPr>
              <w:spacing w:before="0" w:after="0" w:line="240" w:lineRule="auto"/>
              <w:ind w:firstLine="0"/>
              <w:jc w:val="left"/>
            </w:pPr>
            <w:r>
              <w:t>1' ) ) rlike sleep ( 5 ) and ( ( 'iwct' = 'iwct</w:t>
            </w:r>
          </w:p>
        </w:tc>
        <w:tc>
          <w:tcPr>
            <w:tcW w:w="810" w:type="dxa"/>
            <w:tcBorders>
              <w:top w:val="single" w:sz="8" w:space="0" w:color="000000"/>
              <w:left w:val="single" w:sz="8" w:space="0" w:color="000000"/>
              <w:bottom w:val="single" w:sz="8" w:space="0" w:color="000000"/>
              <w:right w:val="single" w:sz="8" w:space="0" w:color="000000"/>
            </w:tcBorders>
          </w:tcPr>
          <w:p w14:paraId="7C5A6AAF" w14:textId="77777777" w:rsidR="00674479" w:rsidRDefault="00FA0249">
            <w:pPr>
              <w:spacing w:before="0" w:after="0" w:line="240" w:lineRule="auto"/>
              <w:ind w:firstLine="0"/>
              <w:jc w:val="center"/>
            </w:pPr>
            <w:r>
              <w:t>50</w:t>
            </w:r>
          </w:p>
        </w:tc>
        <w:tc>
          <w:tcPr>
            <w:tcW w:w="1911" w:type="dxa"/>
            <w:tcBorders>
              <w:top w:val="single" w:sz="8" w:space="0" w:color="000000"/>
              <w:left w:val="single" w:sz="8" w:space="0" w:color="000000"/>
              <w:bottom w:val="single" w:sz="8" w:space="0" w:color="000000"/>
              <w:right w:val="single" w:sz="8" w:space="0" w:color="000000"/>
            </w:tcBorders>
          </w:tcPr>
          <w:p w14:paraId="33BBC884" w14:textId="77777777" w:rsidR="00674479" w:rsidRDefault="00FA0249">
            <w:pPr>
              <w:spacing w:before="0" w:after="0" w:line="240" w:lineRule="auto"/>
              <w:ind w:firstLine="0"/>
              <w:jc w:val="center"/>
            </w:pPr>
            <w:r>
              <w:t>403 – Mảnh cú pháp</w:t>
            </w:r>
          </w:p>
        </w:tc>
      </w:tr>
      <w:tr w:rsidR="00674479" w14:paraId="1D4692D1" w14:textId="77777777" w:rsidTr="00786570">
        <w:trPr>
          <w:cantSplit/>
          <w:jc w:val="center"/>
        </w:trPr>
        <w:tc>
          <w:tcPr>
            <w:tcW w:w="1300" w:type="dxa"/>
            <w:tcBorders>
              <w:top w:val="single" w:sz="8" w:space="0" w:color="000000"/>
              <w:left w:val="single" w:sz="8" w:space="0" w:color="000000"/>
              <w:bottom w:val="single" w:sz="8" w:space="0" w:color="000000"/>
              <w:right w:val="single" w:sz="8" w:space="0" w:color="000000"/>
            </w:tcBorders>
          </w:tcPr>
          <w:p w14:paraId="451B1867" w14:textId="77777777" w:rsidR="00674479" w:rsidRDefault="00FA0249">
            <w:pPr>
              <w:spacing w:before="0" w:after="0" w:line="240" w:lineRule="auto"/>
              <w:ind w:firstLine="0"/>
              <w:jc w:val="center"/>
            </w:pPr>
            <w:r>
              <w:rPr>
                <w:i w:val="1"/>
                <w:iCs w:val="1"/>
              </w:rPr>
              <w:t>Vanilla GAN</w:t>
            </w:r>
          </w:p>
        </w:tc>
        <w:tc>
          <w:tcPr>
            <w:tcW w:w="990" w:type="dxa"/>
            <w:tcBorders>
              <w:top w:val="single" w:sz="8" w:space="0" w:color="000000"/>
              <w:left w:val="single" w:sz="8" w:space="0" w:color="000000"/>
              <w:bottom w:val="single" w:sz="8" w:space="0" w:color="000000"/>
              <w:right w:val="single" w:sz="8" w:space="0" w:color="000000"/>
            </w:tcBorders>
          </w:tcPr>
          <w:p w14:paraId="3B840AD9" w14:textId="77777777" w:rsidR="00674479" w:rsidRDefault="00FA0249">
            <w:pPr>
              <w:spacing w:before="0" w:after="0" w:line="240" w:lineRule="auto"/>
              <w:ind w:firstLine="0"/>
              <w:jc w:val="center"/>
            </w:pPr>
            <w:r>
              <w:t>Tốt</w:t>
            </w:r>
          </w:p>
        </w:tc>
        <w:tc>
          <w:tcPr>
            <w:tcW w:w="4140" w:type="dxa"/>
            <w:tcBorders>
              <w:top w:val="single" w:sz="8" w:space="0" w:color="000000"/>
              <w:left w:val="single" w:sz="8" w:space="0" w:color="000000"/>
              <w:bottom w:val="single" w:sz="8" w:space="0" w:color="000000"/>
              <w:right w:val="single" w:sz="8" w:space="0" w:color="000000"/>
            </w:tcBorders>
          </w:tcPr>
          <w:p w14:paraId="53A10218" w14:textId="77777777" w:rsidR="00674479" w:rsidRDefault="00FA0249">
            <w:pPr>
              <w:spacing w:before="0" w:after="0" w:line="240" w:lineRule="auto"/>
              <w:ind w:firstLine="0"/>
              <w:jc w:val="left"/>
            </w:pPr>
            <w:r>
              <w:t>1" ) where 8702 = 8702 union all select null,null,null,null,null--</w:t>
            </w:r>
          </w:p>
        </w:tc>
        <w:tc>
          <w:tcPr>
            <w:tcW w:w="810" w:type="dxa"/>
            <w:tcBorders>
              <w:top w:val="single" w:sz="8" w:space="0" w:color="000000"/>
              <w:left w:val="single" w:sz="8" w:space="0" w:color="000000"/>
              <w:bottom w:val="single" w:sz="8" w:space="0" w:color="000000"/>
              <w:right w:val="single" w:sz="8" w:space="0" w:color="000000"/>
            </w:tcBorders>
          </w:tcPr>
          <w:p w14:paraId="62DA35B2" w14:textId="77777777" w:rsidR="00674479" w:rsidRDefault="00FA0249">
            <w:pPr>
              <w:spacing w:before="0" w:after="0" w:line="240" w:lineRule="auto"/>
              <w:ind w:firstLine="0"/>
              <w:jc w:val="center"/>
            </w:pPr>
            <w:r>
              <w:t>100</w:t>
            </w:r>
          </w:p>
        </w:tc>
        <w:tc>
          <w:tcPr>
            <w:tcW w:w="1911" w:type="dxa"/>
            <w:tcBorders>
              <w:top w:val="single" w:sz="8" w:space="0" w:color="000000"/>
              <w:left w:val="single" w:sz="8" w:space="0" w:color="000000"/>
              <w:bottom w:val="single" w:sz="8" w:space="0" w:color="000000"/>
              <w:right w:val="single" w:sz="8" w:space="0" w:color="000000"/>
            </w:tcBorders>
          </w:tcPr>
          <w:p w14:paraId="684AEBD7" w14:textId="77777777" w:rsidR="00674479" w:rsidRDefault="00FA0249">
            <w:pPr>
              <w:spacing w:before="0" w:after="0" w:line="240" w:lineRule="auto"/>
              <w:ind w:firstLine="0"/>
              <w:jc w:val="center"/>
            </w:pPr>
            <w:r>
              <w:t>403 – Chuẩn family</w:t>
            </w:r>
          </w:p>
        </w:tc>
      </w:tr>
      <w:tr w:rsidR="00674479" w14:paraId="19D5F5B2" w14:textId="77777777" w:rsidTr="00786570">
        <w:trPr>
          <w:cantSplit/>
          <w:jc w:val="center"/>
        </w:trPr>
        <w:tc>
          <w:tcPr>
            <w:tcW w:w="1300" w:type="dxa"/>
            <w:tcBorders>
              <w:top w:val="single" w:sz="8" w:space="0" w:color="000000"/>
              <w:left w:val="single" w:sz="8" w:space="0" w:color="000000"/>
              <w:bottom w:val="single" w:sz="8" w:space="0" w:color="000000"/>
              <w:right w:val="single" w:sz="8" w:space="0" w:color="000000"/>
            </w:tcBorders>
          </w:tcPr>
          <w:p w14:paraId="377B0B22" w14:textId="77777777" w:rsidR="00674479" w:rsidRDefault="00FA0249">
            <w:pPr>
              <w:spacing w:before="0" w:after="0" w:line="240" w:lineRule="auto"/>
              <w:ind w:firstLine="0"/>
              <w:jc w:val="center"/>
            </w:pPr>
            <w:r>
              <w:rPr>
                <w:i w:val="1"/>
                <w:iCs w:val="1"/>
              </w:rPr>
              <w:t>Vanilla GAN</w:t>
            </w:r>
          </w:p>
        </w:tc>
        <w:tc>
          <w:tcPr>
            <w:tcW w:w="990" w:type="dxa"/>
            <w:tcBorders>
              <w:top w:val="single" w:sz="8" w:space="0" w:color="000000"/>
              <w:left w:val="single" w:sz="8" w:space="0" w:color="000000"/>
              <w:bottom w:val="single" w:sz="8" w:space="0" w:color="000000"/>
              <w:right w:val="single" w:sz="8" w:space="0" w:color="000000"/>
            </w:tcBorders>
          </w:tcPr>
          <w:p w14:paraId="0666DB77" w14:textId="77777777" w:rsidR="00674479" w:rsidRDefault="00FA0249">
            <w:pPr>
              <w:spacing w:before="0" w:after="0" w:line="240" w:lineRule="auto"/>
              <w:ind w:firstLine="0"/>
              <w:jc w:val="center"/>
            </w:pPr>
            <w:r>
              <w:t>Không tốt</w:t>
            </w:r>
          </w:p>
        </w:tc>
        <w:tc>
          <w:tcPr>
            <w:tcW w:w="4140" w:type="dxa"/>
            <w:tcBorders>
              <w:top w:val="single" w:sz="8" w:space="0" w:color="000000"/>
              <w:left w:val="single" w:sz="8" w:space="0" w:color="000000"/>
              <w:bottom w:val="single" w:sz="8" w:space="0" w:color="000000"/>
              <w:right w:val="single" w:sz="8" w:space="0" w:color="000000"/>
            </w:tcBorders>
          </w:tcPr>
          <w:p w14:paraId="32FE1BFA" w14:textId="77777777" w:rsidR="00674479" w:rsidRDefault="00FA0249">
            <w:pPr>
              <w:spacing w:before="0" w:after="0" w:line="240" w:lineRule="auto"/>
              <w:ind w:firstLine="0"/>
              <w:jc w:val="left"/>
            </w:pPr>
            <w:r>
              <w:t>-6041' ) ) or make_set ( 9835 = 1367,1367 ) and ( ( 'hxjf' = 'hxjf</w:t>
            </w:r>
          </w:p>
        </w:tc>
        <w:tc>
          <w:tcPr>
            <w:tcW w:w="810" w:type="dxa"/>
            <w:tcBorders>
              <w:top w:val="single" w:sz="8" w:space="0" w:color="000000"/>
              <w:left w:val="single" w:sz="8" w:space="0" w:color="000000"/>
              <w:bottom w:val="single" w:sz="8" w:space="0" w:color="000000"/>
              <w:right w:val="single" w:sz="8" w:space="0" w:color="000000"/>
            </w:tcBorders>
          </w:tcPr>
          <w:p w14:paraId="5984250E" w14:textId="77777777" w:rsidR="00674479" w:rsidRDefault="00FA0249">
            <w:pPr>
              <w:spacing w:before="0" w:after="0" w:line="240" w:lineRule="auto"/>
              <w:ind w:firstLine="0"/>
              <w:jc w:val="center"/>
            </w:pPr>
            <w:r>
              <w:t>74</w:t>
            </w:r>
          </w:p>
        </w:tc>
        <w:tc>
          <w:tcPr>
            <w:tcW w:w="1911" w:type="dxa"/>
            <w:tcBorders>
              <w:top w:val="single" w:sz="8" w:space="0" w:color="000000"/>
              <w:left w:val="single" w:sz="8" w:space="0" w:color="000000"/>
              <w:bottom w:val="single" w:sz="8" w:space="0" w:color="000000"/>
              <w:right w:val="single" w:sz="8" w:space="0" w:color="000000"/>
            </w:tcBorders>
          </w:tcPr>
          <w:p w14:paraId="3D8E5EC1" w14:textId="77777777" w:rsidR="00674479" w:rsidRDefault="00FA0249">
            <w:pPr>
              <w:spacing w:before="0" w:after="0" w:line="240" w:lineRule="auto"/>
              <w:ind w:firstLine="0"/>
              <w:jc w:val="center"/>
            </w:pPr>
            <w:r>
              <w:t>403 – Trùng lặp</w:t>
            </w:r>
          </w:p>
        </w:tc>
      </w:tr>
      <w:tr w:rsidR="00674479" w14:paraId="07BAE729" w14:textId="77777777" w:rsidTr="00786570">
        <w:trPr>
          <w:cantSplit/>
          <w:jc w:val="center"/>
        </w:trPr>
        <w:tc>
          <w:tcPr>
            <w:tcW w:w="1300" w:type="dxa"/>
            <w:tcBorders>
              <w:top w:val="single" w:sz="8" w:space="0" w:color="000000"/>
              <w:left w:val="single" w:sz="8" w:space="0" w:color="000000"/>
              <w:bottom w:val="single" w:sz="8" w:space="0" w:color="000000"/>
              <w:right w:val="single" w:sz="8" w:space="0" w:color="000000"/>
            </w:tcBorders>
          </w:tcPr>
          <w:p w14:paraId="403F7080" w14:textId="77777777" w:rsidR="00674479" w:rsidRDefault="00FA0249">
            <w:pPr>
              <w:spacing w:before="0" w:after="0" w:line="240" w:lineRule="auto"/>
              <w:ind w:firstLine="0"/>
              <w:jc w:val="center"/>
            </w:pPr>
            <w:r>
              <w:rPr>
                <w:i w:val="1"/>
                <w:iCs w:val="1"/>
              </w:rPr>
              <w:t>CTGAN</w:t>
            </w:r>
          </w:p>
        </w:tc>
        <w:tc>
          <w:tcPr>
            <w:tcW w:w="990" w:type="dxa"/>
            <w:tcBorders>
              <w:top w:val="single" w:sz="8" w:space="0" w:color="000000"/>
              <w:left w:val="single" w:sz="8" w:space="0" w:color="000000"/>
              <w:bottom w:val="single" w:sz="8" w:space="0" w:color="000000"/>
              <w:right w:val="single" w:sz="8" w:space="0" w:color="000000"/>
            </w:tcBorders>
          </w:tcPr>
          <w:p w14:paraId="5CCBB93D" w14:textId="77777777" w:rsidR="00674479" w:rsidRDefault="00FA0249">
            <w:pPr>
              <w:spacing w:before="0" w:after="0" w:line="240" w:lineRule="auto"/>
              <w:ind w:firstLine="0"/>
              <w:jc w:val="center"/>
            </w:pPr>
            <w:r>
              <w:t>Tốt</w:t>
            </w:r>
          </w:p>
        </w:tc>
        <w:tc>
          <w:tcPr>
            <w:tcW w:w="4140" w:type="dxa"/>
            <w:tcBorders>
              <w:top w:val="single" w:sz="8" w:space="0" w:color="000000"/>
              <w:left w:val="single" w:sz="8" w:space="0" w:color="000000"/>
              <w:bottom w:val="single" w:sz="8" w:space="0" w:color="000000"/>
              <w:right w:val="single" w:sz="8" w:space="0" w:color="000000"/>
            </w:tcBorders>
          </w:tcPr>
          <w:p w14:paraId="0E8E31BB" w14:textId="77777777" w:rsidR="00674479" w:rsidRDefault="00FA0249">
            <w:pPr>
              <w:spacing w:before="0" w:after="0" w:line="240" w:lineRule="auto"/>
              <w:ind w:firstLine="0"/>
              <w:jc w:val="left"/>
            </w:pPr>
            <w:r>
              <w:t>-6906' where 1839 = 1839 union all select 1839,1839,1839,1839,1839--</w:t>
            </w:r>
          </w:p>
        </w:tc>
        <w:tc>
          <w:tcPr>
            <w:tcW w:w="810" w:type="dxa"/>
            <w:tcBorders>
              <w:top w:val="single" w:sz="8" w:space="0" w:color="000000"/>
              <w:left w:val="single" w:sz="8" w:space="0" w:color="000000"/>
              <w:bottom w:val="single" w:sz="8" w:space="0" w:color="000000"/>
              <w:right w:val="single" w:sz="8" w:space="0" w:color="000000"/>
            </w:tcBorders>
          </w:tcPr>
          <w:p w14:paraId="00167AE0" w14:textId="77777777" w:rsidR="00674479" w:rsidRDefault="00FA0249">
            <w:pPr>
              <w:spacing w:before="0" w:after="0" w:line="240" w:lineRule="auto"/>
              <w:ind w:firstLine="0"/>
              <w:jc w:val="center"/>
            </w:pPr>
            <w:r>
              <w:t>100</w:t>
            </w:r>
          </w:p>
        </w:tc>
        <w:tc>
          <w:tcPr>
            <w:tcW w:w="1911" w:type="dxa"/>
            <w:tcBorders>
              <w:top w:val="single" w:sz="8" w:space="0" w:color="000000"/>
              <w:left w:val="single" w:sz="8" w:space="0" w:color="000000"/>
              <w:bottom w:val="single" w:sz="8" w:space="0" w:color="000000"/>
              <w:right w:val="single" w:sz="8" w:space="0" w:color="000000"/>
            </w:tcBorders>
          </w:tcPr>
          <w:p w14:paraId="79748FBB" w14:textId="77777777" w:rsidR="00674479" w:rsidRDefault="00FA0249">
            <w:pPr>
              <w:spacing w:before="0" w:after="0" w:line="240" w:lineRule="auto"/>
              <w:ind w:firstLine="0"/>
              <w:jc w:val="center"/>
            </w:pPr>
            <w:r>
              <w:t>403 – Chuẩn family</w:t>
            </w:r>
          </w:p>
        </w:tc>
      </w:tr>
      <w:tr w:rsidR="00674479" w14:paraId="08567B7A" w14:textId="77777777" w:rsidTr="00786570">
        <w:trPr>
          <w:cantSplit/>
          <w:jc w:val="center"/>
        </w:trPr>
        <w:tc>
          <w:tcPr>
            <w:tcW w:w="1300" w:type="dxa"/>
            <w:tcBorders>
              <w:top w:val="single" w:sz="8" w:space="0" w:color="000000"/>
              <w:left w:val="single" w:sz="8" w:space="0" w:color="000000"/>
              <w:bottom w:val="single" w:sz="8" w:space="0" w:color="000000"/>
              <w:right w:val="single" w:sz="8" w:space="0" w:color="000000"/>
            </w:tcBorders>
          </w:tcPr>
          <w:p w14:paraId="2842B223" w14:textId="77777777" w:rsidR="00674479" w:rsidRDefault="00FA0249">
            <w:pPr>
              <w:spacing w:before="0" w:after="0" w:line="240" w:lineRule="auto"/>
              <w:ind w:firstLine="0"/>
              <w:jc w:val="center"/>
            </w:pPr>
            <w:r>
              <w:rPr>
                <w:i w:val="1"/>
                <w:iCs w:val="1"/>
              </w:rPr>
              <w:t>CTGAN</w:t>
            </w:r>
          </w:p>
        </w:tc>
        <w:tc>
          <w:tcPr>
            <w:tcW w:w="990" w:type="dxa"/>
            <w:tcBorders>
              <w:top w:val="single" w:sz="8" w:space="0" w:color="000000"/>
              <w:left w:val="single" w:sz="8" w:space="0" w:color="000000"/>
              <w:bottom w:val="single" w:sz="8" w:space="0" w:color="000000"/>
              <w:right w:val="single" w:sz="8" w:space="0" w:color="000000"/>
            </w:tcBorders>
          </w:tcPr>
          <w:p w14:paraId="21B8C2EE" w14:textId="77777777" w:rsidR="00674479" w:rsidRDefault="00FA0249">
            <w:pPr>
              <w:spacing w:before="0" w:after="0" w:line="240" w:lineRule="auto"/>
              <w:ind w:firstLine="0"/>
              <w:jc w:val="center"/>
            </w:pPr>
            <w:r>
              <w:t>Không tốt</w:t>
            </w:r>
          </w:p>
        </w:tc>
        <w:tc>
          <w:tcPr>
            <w:tcW w:w="4140" w:type="dxa"/>
            <w:tcBorders>
              <w:top w:val="single" w:sz="8" w:space="0" w:color="000000"/>
              <w:left w:val="single" w:sz="8" w:space="0" w:color="000000"/>
              <w:bottom w:val="single" w:sz="8" w:space="0" w:color="000000"/>
              <w:right w:val="single" w:sz="8" w:space="0" w:color="000000"/>
            </w:tcBorders>
          </w:tcPr>
          <w:p w14:paraId="481AF29C" w14:textId="77777777" w:rsidR="00674479" w:rsidRDefault="00FA0249">
            <w:pPr>
              <w:spacing w:before="0" w:after="0" w:line="240" w:lineRule="auto"/>
              <w:ind w:firstLine="0"/>
              <w:jc w:val="left"/>
            </w:pPr>
            <w:r>
              <w:t>select pg_sleep ( 5 ) and ( ( 'enpn' like 'enpn</w:t>
            </w:r>
          </w:p>
        </w:tc>
        <w:tc>
          <w:tcPr>
            <w:tcW w:w="810" w:type="dxa"/>
            <w:tcBorders>
              <w:top w:val="single" w:sz="8" w:space="0" w:color="000000"/>
              <w:left w:val="single" w:sz="8" w:space="0" w:color="000000"/>
              <w:bottom w:val="single" w:sz="8" w:space="0" w:color="000000"/>
              <w:right w:val="single" w:sz="8" w:space="0" w:color="000000"/>
            </w:tcBorders>
          </w:tcPr>
          <w:p w14:paraId="4CDA35D2" w14:textId="77777777" w:rsidR="00674479" w:rsidRDefault="00FA0249">
            <w:pPr>
              <w:spacing w:before="0" w:after="0" w:line="240" w:lineRule="auto"/>
              <w:ind w:firstLine="0"/>
              <w:jc w:val="center"/>
            </w:pPr>
            <w:r>
              <w:t>46</w:t>
            </w:r>
          </w:p>
        </w:tc>
        <w:tc>
          <w:tcPr>
            <w:tcW w:w="1911" w:type="dxa"/>
            <w:tcBorders>
              <w:top w:val="single" w:sz="8" w:space="0" w:color="000000"/>
              <w:left w:val="single" w:sz="8" w:space="0" w:color="000000"/>
              <w:bottom w:val="single" w:sz="8" w:space="0" w:color="000000"/>
              <w:right w:val="single" w:sz="8" w:space="0" w:color="000000"/>
            </w:tcBorders>
          </w:tcPr>
          <w:p w14:paraId="6A4F8963" w14:textId="77777777" w:rsidR="00674479" w:rsidRDefault="00FA0249">
            <w:pPr>
              <w:spacing w:before="0" w:after="0" w:line="240" w:lineRule="auto"/>
              <w:ind w:firstLine="0"/>
              <w:jc w:val="center"/>
            </w:pPr>
            <w:r>
              <w:t>403 – Mảnh cú pháp</w:t>
            </w:r>
          </w:p>
        </w:tc>
      </w:tr>
      <w:tr w:rsidR="00674479" w14:paraId="63013E83" w14:textId="77777777" w:rsidTr="00786570">
        <w:trPr>
          <w:cantSplit/>
          <w:jc w:val="center"/>
        </w:trPr>
        <w:tc>
          <w:tcPr>
            <w:tcW w:w="1300" w:type="dxa"/>
            <w:tcBorders>
              <w:top w:val="single" w:sz="8" w:space="0" w:color="000000"/>
              <w:left w:val="single" w:sz="8" w:space="0" w:color="000000"/>
              <w:bottom w:val="single" w:sz="8" w:space="0" w:color="000000"/>
              <w:right w:val="single" w:sz="8" w:space="0" w:color="000000"/>
            </w:tcBorders>
          </w:tcPr>
          <w:p w14:paraId="78CBA8FF" w14:textId="77777777" w:rsidR="00674479" w:rsidRDefault="00FA0249">
            <w:pPr>
              <w:ind w:firstLine="0"/>
            </w:pPr>
            <w:r/>
            <w:r>
              <w:rPr>
                <w:i/>
              </w:rPr>
              <w:t>SeqGAN</w:t>
            </w:r>
            <w:r>
              <w:t xml:space="preserve"> cơ sở</w:t>
            </w:r>
          </w:p>
        </w:tc>
        <w:tc>
          <w:tcPr>
            <w:tcW w:w="990" w:type="dxa"/>
            <w:tcBorders>
              <w:top w:val="single" w:sz="8" w:space="0" w:color="000000"/>
              <w:left w:val="single" w:sz="8" w:space="0" w:color="000000"/>
              <w:bottom w:val="single" w:sz="8" w:space="0" w:color="000000"/>
              <w:right w:val="single" w:sz="8" w:space="0" w:color="000000"/>
            </w:tcBorders>
          </w:tcPr>
          <w:p w14:paraId="381F28E3" w14:textId="77777777" w:rsidR="00674479" w:rsidRDefault="00FA0249">
            <w:pPr>
              <w:spacing w:before="0" w:after="0" w:line="240" w:lineRule="auto"/>
              <w:ind w:firstLine="0"/>
              <w:jc w:val="center"/>
            </w:pPr>
            <w:r>
              <w:t>Tốt</w:t>
            </w:r>
          </w:p>
        </w:tc>
        <w:tc>
          <w:tcPr>
            <w:tcW w:w="4140" w:type="dxa"/>
            <w:tcBorders>
              <w:top w:val="single" w:sz="8" w:space="0" w:color="000000"/>
              <w:left w:val="single" w:sz="8" w:space="0" w:color="000000"/>
              <w:bottom w:val="single" w:sz="8" w:space="0" w:color="000000"/>
              <w:right w:val="single" w:sz="8" w:space="0" w:color="000000"/>
            </w:tcBorders>
          </w:tcPr>
          <w:p w14:paraId="1E7055D2" w14:textId="77777777" w:rsidR="00674479" w:rsidRDefault="00FA0249">
            <w:pPr>
              <w:spacing w:before="0" w:after="0" w:line="240" w:lineRule="auto"/>
              <w:ind w:firstLine="0"/>
              <w:jc w:val="left"/>
            </w:pPr>
            <w:r>
              <w:t>1%' union all select</w:t>
            </w:r>
          </w:p>
        </w:tc>
        <w:tc>
          <w:tcPr>
            <w:tcW w:w="810" w:type="dxa"/>
            <w:tcBorders>
              <w:top w:val="single" w:sz="8" w:space="0" w:color="000000"/>
              <w:left w:val="single" w:sz="8" w:space="0" w:color="000000"/>
              <w:bottom w:val="single" w:sz="8" w:space="0" w:color="000000"/>
              <w:right w:val="single" w:sz="8" w:space="0" w:color="000000"/>
            </w:tcBorders>
          </w:tcPr>
          <w:p w14:paraId="56992C75" w14:textId="77777777" w:rsidR="00674479" w:rsidRDefault="00FA0249">
            <w:pPr>
              <w:spacing w:before="0" w:after="0" w:line="240" w:lineRule="auto"/>
              <w:ind w:firstLine="0"/>
              <w:jc w:val="center"/>
            </w:pPr>
            <w:r>
              <w:t>60</w:t>
            </w:r>
          </w:p>
        </w:tc>
        <w:tc>
          <w:tcPr>
            <w:tcW w:w="1911" w:type="dxa"/>
            <w:tcBorders>
              <w:top w:val="single" w:sz="8" w:space="0" w:color="000000"/>
              <w:left w:val="single" w:sz="8" w:space="0" w:color="000000"/>
              <w:bottom w:val="single" w:sz="8" w:space="0" w:color="000000"/>
              <w:right w:val="single" w:sz="8" w:space="0" w:color="000000"/>
            </w:tcBorders>
          </w:tcPr>
          <w:p w14:paraId="4D4B762B" w14:textId="77777777" w:rsidR="00674479" w:rsidRDefault="00FA0249">
            <w:pPr>
              <w:spacing w:before="0" w:after="0" w:line="240" w:lineRule="auto"/>
              <w:ind w:firstLine="0"/>
              <w:jc w:val="center"/>
            </w:pPr>
            <w:r>
              <w:t>403 – Chuẩn family</w:t>
            </w:r>
          </w:p>
        </w:tc>
      </w:tr>
      <w:tr w:rsidR="00674479" w14:paraId="74B4EBAC" w14:textId="77777777" w:rsidTr="00786570">
        <w:trPr>
          <w:cantSplit/>
          <w:jc w:val="center"/>
        </w:trPr>
        <w:tc>
          <w:tcPr>
            <w:tcW w:w="1300" w:type="dxa"/>
            <w:tcBorders>
              <w:top w:val="single" w:sz="8" w:space="0" w:color="000000"/>
              <w:left w:val="single" w:sz="8" w:space="0" w:color="000000"/>
              <w:bottom w:val="single" w:sz="8" w:space="0" w:color="000000"/>
              <w:right w:val="single" w:sz="8" w:space="0" w:color="000000"/>
            </w:tcBorders>
          </w:tcPr>
          <w:p w14:paraId="41C82133" w14:textId="77777777" w:rsidR="00674479" w:rsidRDefault="00FA0249">
            <w:pPr>
              <w:ind w:firstLine="0"/>
            </w:pPr>
            <w:r/>
            <w:r>
              <w:rPr>
                <w:i/>
              </w:rPr>
              <w:t>SeqGAN</w:t>
            </w:r>
            <w:r>
              <w:t xml:space="preserve"> cơ sở</w:t>
            </w:r>
          </w:p>
        </w:tc>
        <w:tc>
          <w:tcPr>
            <w:tcW w:w="990" w:type="dxa"/>
            <w:tcBorders>
              <w:top w:val="single" w:sz="8" w:space="0" w:color="000000"/>
              <w:left w:val="single" w:sz="8" w:space="0" w:color="000000"/>
              <w:bottom w:val="single" w:sz="8" w:space="0" w:color="000000"/>
              <w:right w:val="single" w:sz="8" w:space="0" w:color="000000"/>
            </w:tcBorders>
          </w:tcPr>
          <w:p w14:paraId="35AE73CD" w14:textId="77777777" w:rsidR="00674479" w:rsidRDefault="00FA0249">
            <w:pPr>
              <w:spacing w:before="0" w:after="0" w:line="240" w:lineRule="auto"/>
              <w:ind w:firstLine="0"/>
              <w:jc w:val="center"/>
            </w:pPr>
            <w:r>
              <w:t>Không tốt</w:t>
            </w:r>
          </w:p>
        </w:tc>
        <w:tc>
          <w:tcPr>
            <w:tcW w:w="4140" w:type="dxa"/>
            <w:tcBorders>
              <w:top w:val="single" w:sz="8" w:space="0" w:color="000000"/>
              <w:left w:val="single" w:sz="8" w:space="0" w:color="000000"/>
              <w:bottom w:val="single" w:sz="8" w:space="0" w:color="000000"/>
              <w:right w:val="single" w:sz="8" w:space="0" w:color="000000"/>
            </w:tcBorders>
          </w:tcPr>
          <w:p w14:paraId="009D43E3" w14:textId="77777777" w:rsidR="00674479" w:rsidRDefault="00FA0249">
            <w:pPr>
              <w:spacing w:before="0" w:after="0" w:line="240" w:lineRule="auto"/>
              <w:ind w:firstLine="0"/>
              <w:jc w:val="left"/>
            </w:pPr>
            <w:r>
              <w:t>1%' ) ) )</w:t>
            </w:r>
          </w:p>
        </w:tc>
        <w:tc>
          <w:tcPr>
            <w:tcW w:w="810" w:type="dxa"/>
            <w:tcBorders>
              <w:top w:val="single" w:sz="8" w:space="0" w:color="000000"/>
              <w:left w:val="single" w:sz="8" w:space="0" w:color="000000"/>
              <w:bottom w:val="single" w:sz="8" w:space="0" w:color="000000"/>
              <w:right w:val="single" w:sz="8" w:space="0" w:color="000000"/>
            </w:tcBorders>
          </w:tcPr>
          <w:p w14:paraId="2C4208B9" w14:textId="77777777" w:rsidR="00674479" w:rsidRDefault="00FA0249">
            <w:pPr>
              <w:spacing w:before="0" w:after="0" w:line="240" w:lineRule="auto"/>
              <w:ind w:firstLine="0"/>
              <w:jc w:val="center"/>
            </w:pPr>
            <w:r>
              <w:t>0</w:t>
            </w:r>
          </w:p>
        </w:tc>
        <w:tc>
          <w:tcPr>
            <w:tcW w:w="1911" w:type="dxa"/>
            <w:tcBorders>
              <w:top w:val="single" w:sz="8" w:space="0" w:color="000000"/>
              <w:left w:val="single" w:sz="8" w:space="0" w:color="000000"/>
              <w:bottom w:val="single" w:sz="8" w:space="0" w:color="000000"/>
              <w:right w:val="single" w:sz="8" w:space="0" w:color="000000"/>
            </w:tcBorders>
          </w:tcPr>
          <w:p w14:paraId="7C556FF4" w14:textId="77777777" w:rsidR="00674479" w:rsidRDefault="00FA0249">
            <w:pPr>
              <w:spacing w:before="0" w:after="0" w:line="240" w:lineRule="auto"/>
              <w:ind w:firstLine="0"/>
              <w:jc w:val="center"/>
            </w:pPr>
            <w:r>
              <w:t>200 – Rỗng/không SQL</w:t>
            </w:r>
          </w:p>
        </w:tc>
      </w:tr>
      <w:tr w:rsidR="00674479" w14:paraId="72A1314D" w14:textId="77777777" w:rsidTr="00786570">
        <w:trPr>
          <w:cantSplit/>
          <w:jc w:val="center"/>
        </w:trPr>
        <w:tc>
          <w:tcPr>
            <w:tcW w:w="1300" w:type="dxa"/>
            <w:tcBorders>
              <w:top w:val="single" w:sz="8" w:space="0" w:color="000000"/>
              <w:left w:val="single" w:sz="8" w:space="0" w:color="000000"/>
              <w:bottom w:val="single" w:sz="8" w:space="0" w:color="000000"/>
              <w:right w:val="single" w:sz="8" w:space="0" w:color="000000"/>
            </w:tcBorders>
          </w:tcPr>
          <w:p w14:paraId="5BC209AA" w14:textId="77777777" w:rsidR="00674479" w:rsidRDefault="00FA0249">
            <w:pPr>
              <w:ind w:firstLine="0"/>
            </w:pPr>
            <w:r/>
            <w:r>
              <w:rPr>
                <w:i/>
              </w:rPr>
              <w:t>SeqGAN</w:t>
            </w:r>
            <w:r>
              <w:t xml:space="preserve"> cải tiến</w:t>
            </w:r>
          </w:p>
        </w:tc>
        <w:tc>
          <w:tcPr>
            <w:tcW w:w="990" w:type="dxa"/>
            <w:tcBorders>
              <w:top w:val="single" w:sz="8" w:space="0" w:color="000000"/>
              <w:left w:val="single" w:sz="8" w:space="0" w:color="000000"/>
              <w:bottom w:val="single" w:sz="8" w:space="0" w:color="000000"/>
              <w:right w:val="single" w:sz="8" w:space="0" w:color="000000"/>
            </w:tcBorders>
          </w:tcPr>
          <w:p w14:paraId="3DF9930D" w14:textId="77777777" w:rsidR="00674479" w:rsidRDefault="00FA0249">
            <w:pPr>
              <w:spacing w:before="0" w:after="0" w:line="240" w:lineRule="auto"/>
              <w:ind w:firstLine="0"/>
              <w:jc w:val="center"/>
            </w:pPr>
            <w:r>
              <w:t>Tốt</w:t>
            </w:r>
          </w:p>
        </w:tc>
        <w:tc>
          <w:tcPr>
            <w:tcW w:w="4140" w:type="dxa"/>
            <w:tcBorders>
              <w:top w:val="single" w:sz="8" w:space="0" w:color="000000"/>
              <w:left w:val="single" w:sz="8" w:space="0" w:color="000000"/>
              <w:bottom w:val="single" w:sz="8" w:space="0" w:color="000000"/>
              <w:right w:val="single" w:sz="8" w:space="0" w:color="000000"/>
            </w:tcBorders>
          </w:tcPr>
          <w:p w14:paraId="2A8B40D3" w14:textId="77777777" w:rsidR="00674479" w:rsidRDefault="00FA0249">
            <w:pPr>
              <w:spacing w:before="0" w:after="0" w:line="240" w:lineRule="auto"/>
              <w:ind w:firstLine="0"/>
              <w:jc w:val="left"/>
            </w:pPr>
            <w:r>
              <w:t>1' union all select null,null,null,null,null,null,null,null--</w:t>
            </w:r>
          </w:p>
        </w:tc>
        <w:tc>
          <w:tcPr>
            <w:tcW w:w="810" w:type="dxa"/>
            <w:tcBorders>
              <w:top w:val="single" w:sz="8" w:space="0" w:color="000000"/>
              <w:left w:val="single" w:sz="8" w:space="0" w:color="000000"/>
              <w:bottom w:val="single" w:sz="8" w:space="0" w:color="000000"/>
              <w:right w:val="single" w:sz="8" w:space="0" w:color="000000"/>
            </w:tcBorders>
          </w:tcPr>
          <w:p w14:paraId="3B42B618" w14:textId="77777777" w:rsidR="00674479" w:rsidRDefault="00FA0249">
            <w:pPr>
              <w:spacing w:before="0" w:after="0" w:line="240" w:lineRule="auto"/>
              <w:ind w:firstLine="0"/>
              <w:jc w:val="center"/>
            </w:pPr>
            <w:r>
              <w:t>99</w:t>
            </w:r>
          </w:p>
        </w:tc>
        <w:tc>
          <w:tcPr>
            <w:tcW w:w="1911" w:type="dxa"/>
            <w:tcBorders>
              <w:top w:val="single" w:sz="8" w:space="0" w:color="000000"/>
              <w:left w:val="single" w:sz="8" w:space="0" w:color="000000"/>
              <w:bottom w:val="single" w:sz="8" w:space="0" w:color="000000"/>
              <w:right w:val="single" w:sz="8" w:space="0" w:color="000000"/>
            </w:tcBorders>
          </w:tcPr>
          <w:p w14:paraId="09508F96" w14:textId="77777777" w:rsidR="00674479" w:rsidRDefault="00FA0249">
            <w:pPr>
              <w:spacing w:before="0" w:after="0" w:line="240" w:lineRule="auto"/>
              <w:ind w:firstLine="0"/>
              <w:jc w:val="center"/>
            </w:pPr>
            <w:r>
              <w:t>403 – Trùng lặp</w:t>
            </w:r>
          </w:p>
        </w:tc>
      </w:tr>
      <w:tr w:rsidR="00674479" w14:paraId="58DC6223" w14:textId="77777777" w:rsidTr="00786570">
        <w:trPr>
          <w:cantSplit/>
          <w:jc w:val="center"/>
        </w:trPr>
        <w:tc>
          <w:tcPr>
            <w:tcW w:w="1300" w:type="dxa"/>
            <w:tcBorders>
              <w:top w:val="single" w:sz="8" w:space="0" w:color="000000"/>
              <w:left w:val="single" w:sz="8" w:space="0" w:color="000000"/>
              <w:bottom w:val="single" w:sz="8" w:space="0" w:color="000000"/>
              <w:right w:val="single" w:sz="8" w:space="0" w:color="000000"/>
            </w:tcBorders>
          </w:tcPr>
          <w:p w14:paraId="2CED3F93" w14:textId="77777777" w:rsidR="00674479" w:rsidRDefault="00FA0249">
            <w:pPr>
              <w:ind w:firstLine="0"/>
            </w:pPr>
            <w:r/>
            <w:r>
              <w:rPr>
                <w:i/>
              </w:rPr>
              <w:t>SeqGAN</w:t>
            </w:r>
            <w:r>
              <w:t xml:space="preserve"> cải tiến</w:t>
            </w:r>
          </w:p>
        </w:tc>
        <w:tc>
          <w:tcPr>
            <w:tcW w:w="990" w:type="dxa"/>
            <w:tcBorders>
              <w:top w:val="single" w:sz="8" w:space="0" w:color="000000"/>
              <w:left w:val="single" w:sz="8" w:space="0" w:color="000000"/>
              <w:bottom w:val="single" w:sz="8" w:space="0" w:color="000000"/>
              <w:right w:val="single" w:sz="8" w:space="0" w:color="000000"/>
            </w:tcBorders>
          </w:tcPr>
          <w:p w14:paraId="24ACB3C2" w14:textId="77777777" w:rsidR="00674479" w:rsidRDefault="00FA0249">
            <w:pPr>
              <w:spacing w:before="0" w:after="0" w:line="240" w:lineRule="auto"/>
              <w:ind w:firstLine="0"/>
              <w:jc w:val="center"/>
            </w:pPr>
            <w:r>
              <w:t>Không tốt</w:t>
            </w:r>
          </w:p>
        </w:tc>
        <w:tc>
          <w:tcPr>
            <w:tcW w:w="4140" w:type="dxa"/>
            <w:tcBorders>
              <w:top w:val="single" w:sz="8" w:space="0" w:color="000000"/>
              <w:left w:val="single" w:sz="8" w:space="0" w:color="000000"/>
              <w:bottom w:val="single" w:sz="8" w:space="0" w:color="000000"/>
              <w:right w:val="single" w:sz="8" w:space="0" w:color="000000"/>
            </w:tcBorders>
          </w:tcPr>
          <w:p w14:paraId="1078ECA6" w14:textId="77777777" w:rsidR="00674479" w:rsidRDefault="00FA0249">
            <w:pPr>
              <w:spacing w:before="0" w:after="0" w:line="240" w:lineRule="auto"/>
              <w:ind w:firstLine="0"/>
              <w:jc w:val="left"/>
            </w:pPr>
            <w:r>
              <w:t>1' )</w:t>
            </w:r>
          </w:p>
        </w:tc>
        <w:tc>
          <w:tcPr>
            <w:tcW w:w="810" w:type="dxa"/>
            <w:tcBorders>
              <w:top w:val="single" w:sz="8" w:space="0" w:color="000000"/>
              <w:left w:val="single" w:sz="8" w:space="0" w:color="000000"/>
              <w:bottom w:val="single" w:sz="8" w:space="0" w:color="000000"/>
              <w:right w:val="single" w:sz="8" w:space="0" w:color="000000"/>
            </w:tcBorders>
          </w:tcPr>
          <w:p w14:paraId="0A1B679C" w14:textId="77777777" w:rsidR="00674479" w:rsidRDefault="00FA0249">
            <w:pPr>
              <w:spacing w:before="0" w:after="0" w:line="240" w:lineRule="auto"/>
              <w:ind w:firstLine="0"/>
              <w:jc w:val="center"/>
            </w:pPr>
            <w:r>
              <w:t>0</w:t>
            </w:r>
          </w:p>
        </w:tc>
        <w:tc>
          <w:tcPr>
            <w:tcW w:w="1911" w:type="dxa"/>
            <w:tcBorders>
              <w:top w:val="single" w:sz="8" w:space="0" w:color="000000"/>
              <w:left w:val="single" w:sz="8" w:space="0" w:color="000000"/>
              <w:bottom w:val="single" w:sz="8" w:space="0" w:color="000000"/>
              <w:right w:val="single" w:sz="8" w:space="0" w:color="000000"/>
            </w:tcBorders>
          </w:tcPr>
          <w:p w14:paraId="58629434" w14:textId="77777777" w:rsidR="00674479" w:rsidRDefault="00FA0249">
            <w:pPr>
              <w:spacing w:before="0" w:after="0" w:line="240" w:lineRule="auto"/>
              <w:ind w:firstLine="0"/>
              <w:jc w:val="center"/>
            </w:pPr>
            <w:r>
              <w:t>200 – Rỗng/không SQL</w:t>
            </w:r>
          </w:p>
        </w:tc>
      </w:tr>
    </w:tbl>
    <w:p w14:paraId="19ADAAFD" w14:textId="77777777" w:rsidR="00674479" w:rsidRDefault="00FA0249">
      <w:pPr>
        <w:pStyle w:val="CaptionTable"/>
        <w:sectPr w:rsidR="00674479">
          <w:headerReference w:type="even" r:id="rId84"/>
          <w:headerReference w:type="default" r:id="rId85"/>
          <w:footerReference w:type="even" r:id="rId86"/>
          <w:footerReference w:type="default" r:id="rId87"/>
          <w:headerReference w:type="first" r:id="rId88"/>
          <w:footerReference w:type="first" r:id="rId89"/>
          <w:pgSz w:w="11906" w:h="16838"/>
          <w:pgMar w:top="1134" w:right="1134" w:bottom="1134" w:left="1701" w:header="720" w:footer="720" w:gutter="0"/>
          <w:cols w:space="720"/>
          <w:formProt w:val="0"/>
          <w:docGrid w:linePitch="360"/>
        </w:sectPr>
      </w:pPr>
      <w:r>
        <w:t>Bảng 3.15. Ví dụ payload đầu ra đại diện theo phương pháp</w:t>
      </w:r>
    </w:p>
    <w:p w14:paraId="36857052" w14:textId="77777777" w:rsidR="00674479" w:rsidRDefault="00FA0249">
      <w:pPr>
        <w:pStyle w:val="NoiDung"/>
      </w:pPr>
      <w:r>
        <w:t xml:space="preserve">Các ví dụ cho thấy ba phương pháp </w:t>
      </w:r>
      <w:r>
        <w:rPr>
          <w:i w:val="1"/>
          <w:iCs w:val="1"/>
        </w:rPr>
        <w:t>SMOTE</w:t>
      </w:r>
      <w:r>
        <w:t xml:space="preserve">, </w:t>
      </w:r>
      <w:r>
        <w:rPr>
          <w:i w:val="1"/>
          <w:iCs w:val="1"/>
        </w:rPr>
        <w:t>Vanilla GAN</w:t>
      </w:r>
      <w:r>
        <w:t xml:space="preserve"> và </w:t>
      </w:r>
      <w:r>
        <w:rPr>
          <w:i w:val="1"/>
          <w:iCs w:val="1"/>
        </w:rPr>
        <w:t>CTGAN</w:t>
      </w:r>
      <w:r>
        <w:t xml:space="preserve"> thường trả về chuỗi có cấu trúc rõ vì đầu ra cuối được truy hồi từ kho payload thật, nhưng vẫn xuất hiện lặp hoặc mảnh cú pháp. </w:t>
      </w:r>
      <w:r>
        <w:rPr>
          <w:i w:val="1"/>
          <w:iCs w:val="1"/>
        </w:rPr>
        <w:t>SeqGAN</w:t>
      </w:r>
      <w:r>
        <w:t xml:space="preserve"> cơ sở tạo chuỗi trực tiếp nên có thể tạo mẫu mới, song các mẫu ngắn và mất cấu trúc xuất hiện rõ hơn. </w:t>
      </w:r>
      <w:r>
        <w:rPr>
          <w:i w:val="1"/>
          <w:iCs w:val="1"/>
        </w:rPr>
        <w:t>SeqGAN</w:t>
      </w:r>
      <w:r>
        <w:t xml:space="preserve"> cải tiến phục hồi được các mẫu dài và đúng dấu hiệu họ tốt hơn, nhưng vẫn còn trường hợp trùng lặp hoặc rỗng. Vì vậy, kết quả định lượng ở Bảng 3.12-3.17 cần được đọc cùng ví dụ chuỗi, đúng với nguyên tắc đánh giá đa phương diện của luận văn.</w:t>
      </w:r>
    </w:p>
    <w:p w14:paraId="3832CD69" w14:textId="77777777" w:rsidR="00674479" w:rsidRDefault="00FA0249">
      <w:pPr>
        <w:pStyle w:val="Heading3"/>
      </w:pPr>
      <w:r>
        <w:t xml:space="preserve">III.3.4. Ảnh hưởng đến mô hình </w:t>
      </w:r>
      <w:r>
        <w:rPr>
          <w:i w:val="1"/>
          <w:iCs w:val="1"/>
        </w:rPr>
        <w:t>Random Forest</w:t>
      </w:r>
    </w:p>
    <w:tbl>
      <w:tblPr>
        <w:tblStyle w:val="TableGrid"/>
        <w:tblpPr w:leftFromText="180" w:rightFromText="180" w:vertAnchor="text" w:horzAnchor="margin" w:tblpY="2963"/>
        <w:tblW w:w="5000" w:type="pct"/>
        <w:tblLayout w:type="fixed"/>
        <w:tblCellMar>
          <w:top w:w="40" w:type="dxa"/>
          <w:left w:w="40" w:type="dxa"/>
          <w:bottom w:w="40" w:type="dxa"/>
          <w:right w:w="40" w:type="dxa"/>
        </w:tblCellMar>
        <w:tblLook w:val="04A0" w:firstRow="1" w:lastRow="0" w:firstColumn="1" w:lastColumn="0" w:noHBand="0" w:noVBand="1"/>
      </w:tblPr>
      <w:tblGrid>
        <w:gridCol w:w="2228"/>
        <w:gridCol w:w="3122"/>
        <w:gridCol w:w="3801"/>
      </w:tblGrid>
      <w:tr w:rsidR="00786570" w14:paraId="34AEEEED" w14:textId="77777777" w:rsidTr="00786570">
        <w:trPr>
          <w:cantSplit/>
          <w:tblHeader/>
        </w:trPr>
        <w:tc>
          <w:tcPr>
            <w:tcW w:w="2228" w:type="dxa"/>
            <w:tcBorders>
              <w:top w:val="single" w:sz="8" w:space="0" w:color="000000"/>
              <w:left w:val="single" w:sz="8" w:space="0" w:color="000000"/>
              <w:bottom w:val="single" w:sz="8" w:space="0" w:color="000000"/>
              <w:right w:val="single" w:sz="8" w:space="0" w:color="000000"/>
            </w:tcBorders>
            <w:vAlign w:val="center"/>
          </w:tcPr>
          <w:p w14:paraId="021005E9" w14:textId="77777777" w:rsidR="00786570" w:rsidRDefault="00786570" w:rsidP="00786570">
            <w:pPr>
              <w:spacing w:before="60" w:after="60" w:line="240" w:lineRule="auto"/>
              <w:ind w:firstLine="0"/>
              <w:jc w:val="left"/>
            </w:pPr>
            <w:r>
              <w:t>Nhóm kết quả</w:t>
            </w:r>
          </w:p>
        </w:tc>
        <w:tc>
          <w:tcPr>
            <w:tcW w:w="3122" w:type="dxa"/>
            <w:tcBorders>
              <w:top w:val="single" w:sz="8" w:space="0" w:color="000000"/>
              <w:left w:val="single" w:sz="8" w:space="0" w:color="000000"/>
              <w:bottom w:val="single" w:sz="8" w:space="0" w:color="000000"/>
              <w:right w:val="single" w:sz="8" w:space="0" w:color="000000"/>
            </w:tcBorders>
            <w:vAlign w:val="center"/>
          </w:tcPr>
          <w:p w14:paraId="3BBF757D" w14:textId="77777777" w:rsidR="00786570" w:rsidRDefault="00786570" w:rsidP="00786570">
            <w:pPr>
              <w:spacing w:before="60" w:after="60" w:line="240" w:lineRule="auto"/>
              <w:ind w:firstLine="0"/>
              <w:jc w:val="left"/>
            </w:pPr>
            <w:r>
              <w:t xml:space="preserve">Quan sát </w:t>
            </w:r>
            <w:r>
              <w:rPr>
                <w:i w:val="1"/>
                <w:iCs w:val="1"/>
              </w:rPr>
              <w:t>Random Forest</w:t>
            </w:r>
          </w:p>
        </w:tc>
        <w:tc>
          <w:tcPr>
            <w:tcW w:w="3801" w:type="dxa"/>
            <w:tcBorders>
              <w:top w:val="single" w:sz="8" w:space="0" w:color="000000"/>
              <w:left w:val="single" w:sz="8" w:space="0" w:color="000000"/>
              <w:bottom w:val="single" w:sz="8" w:space="0" w:color="000000"/>
              <w:right w:val="single" w:sz="8" w:space="0" w:color="000000"/>
            </w:tcBorders>
            <w:vAlign w:val="center"/>
          </w:tcPr>
          <w:p w14:paraId="3B0B1EF2" w14:textId="77777777" w:rsidR="00786570" w:rsidRDefault="00786570" w:rsidP="00786570">
            <w:pPr>
              <w:spacing w:before="60" w:after="60" w:line="240" w:lineRule="auto"/>
              <w:ind w:firstLine="0"/>
              <w:jc w:val="left"/>
            </w:pPr>
            <w:r>
              <w:t>Diễn giải</w:t>
            </w:r>
          </w:p>
        </w:tc>
      </w:tr>
      <w:tr w:rsidR="00786570" w14:paraId="4BAF25AF" w14:textId="77777777" w:rsidTr="00786570">
        <w:trPr>
          <w:cantSplit/>
        </w:trPr>
        <w:tc>
          <w:tcPr>
            <w:tcW w:w="2228" w:type="dxa"/>
            <w:tcBorders>
              <w:top w:val="single" w:sz="8" w:space="0" w:color="000000"/>
              <w:left w:val="single" w:sz="8" w:space="0" w:color="000000"/>
              <w:bottom w:val="single" w:sz="8" w:space="0" w:color="000000"/>
              <w:right w:val="single" w:sz="8" w:space="0" w:color="000000"/>
            </w:tcBorders>
            <w:vAlign w:val="center"/>
          </w:tcPr>
          <w:p w14:paraId="3610B8BD" w14:textId="77777777" w:rsidR="00786570" w:rsidRDefault="00786570" w:rsidP="00786570">
            <w:pPr>
              <w:spacing w:before="60" w:after="60" w:line="240" w:lineRule="auto"/>
              <w:ind w:firstLine="0"/>
              <w:jc w:val="left"/>
            </w:pPr>
            <w:r>
              <w:rPr>
                <w:i w:val="1"/>
                <w:iCs w:val="1"/>
              </w:rPr>
              <w:t>SMOTE</w:t>
            </w:r>
            <w:r>
              <w:t xml:space="preserve"> và </w:t>
            </w:r>
            <w:r>
              <w:rPr>
                <w:i w:val="1"/>
                <w:iCs w:val="1"/>
              </w:rPr>
              <w:t>CTGAN</w:t>
            </w:r>
            <w:r>
              <w:t xml:space="preserve"> tại 1:500</w:t>
            </w:r>
          </w:p>
        </w:tc>
        <w:tc>
          <w:tcPr>
            <w:tcW w:w="3122" w:type="dxa"/>
            <w:tcBorders>
              <w:top w:val="single" w:sz="8" w:space="0" w:color="000000"/>
              <w:left w:val="single" w:sz="8" w:space="0" w:color="000000"/>
              <w:bottom w:val="single" w:sz="8" w:space="0" w:color="000000"/>
              <w:right w:val="single" w:sz="8" w:space="0" w:color="000000"/>
            </w:tcBorders>
            <w:vAlign w:val="center"/>
          </w:tcPr>
          <w:p w14:paraId="3A8BFECE" w14:textId="77777777" w:rsidR="00786570" w:rsidRDefault="00786570" w:rsidP="00786570">
            <w:pPr>
              <w:spacing w:before="60" w:after="60" w:line="240" w:lineRule="auto"/>
              <w:ind w:firstLine="0"/>
              <w:jc w:val="left"/>
            </w:pPr>
            <w:r>
              <w:rPr>
                <w:i w:val="1"/>
                <w:iCs w:val="1"/>
              </w:rPr>
              <w:t>recall</w:t>
            </w:r>
            <w:r>
              <w:t xml:space="preserve"> tăng khoảng +6,0 điểm %</w:t>
            </w:r>
          </w:p>
        </w:tc>
        <w:tc>
          <w:tcPr>
            <w:tcW w:w="3801" w:type="dxa"/>
            <w:tcBorders>
              <w:top w:val="single" w:sz="8" w:space="0" w:color="000000"/>
              <w:left w:val="single" w:sz="8" w:space="0" w:color="000000"/>
              <w:bottom w:val="single" w:sz="8" w:space="0" w:color="000000"/>
              <w:right w:val="single" w:sz="8" w:space="0" w:color="000000"/>
            </w:tcBorders>
            <w:vAlign w:val="center"/>
          </w:tcPr>
          <w:p w14:paraId="27BAFE01" w14:textId="77777777" w:rsidR="00786570" w:rsidRDefault="00786570" w:rsidP="00786570">
            <w:pPr>
              <w:spacing w:before="60" w:after="60" w:line="240" w:lineRule="auto"/>
              <w:ind w:firstLine="0"/>
              <w:jc w:val="left"/>
            </w:pPr>
            <w:r>
              <w:t>Các payload truy hồi có thể tái cân bằng ranh giới phân loại dù tính mới thấp.</w:t>
            </w:r>
          </w:p>
        </w:tc>
      </w:tr>
      <w:tr w:rsidR="00786570" w14:paraId="737E6D01" w14:textId="77777777" w:rsidTr="00786570">
        <w:trPr>
          <w:cantSplit/>
        </w:trPr>
        <w:tc>
          <w:tcPr>
            <w:tcW w:w="2228" w:type="dxa"/>
            <w:tcBorders>
              <w:top w:val="single" w:sz="8" w:space="0" w:color="000000"/>
              <w:left w:val="single" w:sz="8" w:space="0" w:color="000000"/>
              <w:bottom w:val="single" w:sz="8" w:space="0" w:color="000000"/>
              <w:right w:val="single" w:sz="8" w:space="0" w:color="000000"/>
            </w:tcBorders>
            <w:vAlign w:val="center"/>
          </w:tcPr>
          <w:p w14:paraId="194582B1" w14:textId="77777777" w:rsidR="00786570" w:rsidRDefault="00786570" w:rsidP="00786570">
            <w:pPr>
              <w:spacing w:before="60" w:after="60" w:line="240" w:lineRule="auto"/>
              <w:ind w:firstLine="0"/>
              <w:jc w:val="left"/>
            </w:pPr>
            <w:r>
              <w:rPr>
                <w:i w:val="1"/>
                <w:iCs w:val="1"/>
              </w:rPr>
              <w:t>Vanilla GAN</w:t>
            </w:r>
            <w:r>
              <w:t xml:space="preserve"> tại 1:500</w:t>
            </w:r>
          </w:p>
        </w:tc>
        <w:tc>
          <w:tcPr>
            <w:tcW w:w="3122" w:type="dxa"/>
            <w:tcBorders>
              <w:top w:val="single" w:sz="8" w:space="0" w:color="000000"/>
              <w:left w:val="single" w:sz="8" w:space="0" w:color="000000"/>
              <w:bottom w:val="single" w:sz="8" w:space="0" w:color="000000"/>
              <w:right w:val="single" w:sz="8" w:space="0" w:color="000000"/>
            </w:tcBorders>
            <w:vAlign w:val="center"/>
          </w:tcPr>
          <w:p w14:paraId="1AB38B28" w14:textId="77777777" w:rsidR="00786570" w:rsidRDefault="00786570" w:rsidP="00786570">
            <w:pPr>
              <w:spacing w:before="60" w:after="60" w:line="240" w:lineRule="auto"/>
              <w:ind w:firstLine="0"/>
              <w:jc w:val="left"/>
            </w:pPr>
            <w:r>
              <w:rPr>
                <w:i w:val="1"/>
                <w:iCs w:val="1"/>
              </w:rPr>
              <w:t>recall</w:t>
            </w:r>
            <w:r>
              <w:t xml:space="preserve"> −5,1 điểm %</w:t>
            </w:r>
          </w:p>
        </w:tc>
        <w:tc>
          <w:tcPr>
            <w:tcW w:w="3801" w:type="dxa"/>
            <w:tcBorders>
              <w:top w:val="single" w:sz="8" w:space="0" w:color="000000"/>
              <w:left w:val="single" w:sz="8" w:space="0" w:color="000000"/>
              <w:bottom w:val="single" w:sz="8" w:space="0" w:color="000000"/>
              <w:right w:val="single" w:sz="8" w:space="0" w:color="000000"/>
            </w:tcBorders>
            <w:vAlign w:val="center"/>
          </w:tcPr>
          <w:p w14:paraId="74EE429D" w14:textId="77777777" w:rsidR="00786570" w:rsidRDefault="00786570" w:rsidP="00786570">
            <w:pPr>
              <w:spacing w:before="60" w:after="60" w:line="240" w:lineRule="auto"/>
              <w:ind w:firstLine="0"/>
              <w:jc w:val="left"/>
            </w:pPr>
            <w:r>
              <w:t>Sụp đổ truy hồi làm giảm giá trị của dữ liệu bổ sung.</w:t>
            </w:r>
          </w:p>
        </w:tc>
      </w:tr>
      <w:tr w:rsidR="00786570" w14:paraId="42AAF0F7" w14:textId="77777777" w:rsidTr="00786570">
        <w:trPr>
          <w:cantSplit/>
        </w:trPr>
        <w:tc>
          <w:tcPr>
            <w:tcW w:w="2228" w:type="dxa"/>
            <w:tcBorders>
              <w:top w:val="single" w:sz="8" w:space="0" w:color="000000"/>
              <w:left w:val="single" w:sz="8" w:space="0" w:color="000000"/>
              <w:bottom w:val="single" w:sz="8" w:space="0" w:color="000000"/>
              <w:right w:val="single" w:sz="8" w:space="0" w:color="000000"/>
            </w:tcBorders>
            <w:vAlign w:val="center"/>
          </w:tcPr>
          <w:p w14:paraId="5428B5D3" w14:textId="77777777" w:rsidR="00786570" w:rsidRDefault="00786570" w:rsidP="00786570">
            <w:pPr>
              <w:spacing w:before="60" w:after="60" w:line="240" w:lineRule="auto"/>
              <w:ind w:firstLine="0"/>
              <w:jc w:val="left"/>
            </w:pPr>
            <w:r>
              <w:rPr>
                <w:i w:val="1"/>
                <w:iCs w:val="1"/>
              </w:rPr>
              <w:t>SeqGAN</w:t>
            </w:r>
            <w:r>
              <w:t xml:space="preserve"> cơ sở tại 1:100 và 1:200</w:t>
            </w:r>
          </w:p>
        </w:tc>
        <w:tc>
          <w:tcPr>
            <w:tcW w:w="3122" w:type="dxa"/>
            <w:tcBorders>
              <w:top w:val="single" w:sz="8" w:space="0" w:color="000000"/>
              <w:left w:val="single" w:sz="8" w:space="0" w:color="000000"/>
              <w:bottom w:val="single" w:sz="8" w:space="0" w:color="000000"/>
              <w:right w:val="single" w:sz="8" w:space="0" w:color="000000"/>
            </w:tcBorders>
            <w:vAlign w:val="center"/>
          </w:tcPr>
          <w:p w14:paraId="38D4403C" w14:textId="77777777" w:rsidR="00786570" w:rsidRDefault="00786570" w:rsidP="00786570">
            <w:pPr>
              <w:spacing w:before="60" w:after="60" w:line="240" w:lineRule="auto"/>
              <w:ind w:firstLine="0"/>
              <w:jc w:val="left"/>
            </w:pPr>
            <w:r>
              <w:rPr>
                <w:i w:val="1"/>
                <w:iCs w:val="1"/>
              </w:rPr>
              <w:t>recall</w:t>
            </w:r>
            <w:r>
              <w:t xml:space="preserve"> tăng khoảng +4,6 điểm %</w:t>
            </w:r>
          </w:p>
        </w:tc>
        <w:tc>
          <w:tcPr>
            <w:tcW w:w="3801" w:type="dxa"/>
            <w:tcBorders>
              <w:top w:val="single" w:sz="8" w:space="0" w:color="000000"/>
              <w:left w:val="single" w:sz="8" w:space="0" w:color="000000"/>
              <w:bottom w:val="single" w:sz="8" w:space="0" w:color="000000"/>
              <w:right w:val="single" w:sz="8" w:space="0" w:color="000000"/>
            </w:tcBorders>
            <w:vAlign w:val="center"/>
          </w:tcPr>
          <w:p w14:paraId="41B11CCE" w14:textId="77777777" w:rsidR="00786570" w:rsidRDefault="00786570" w:rsidP="00786570">
            <w:pPr>
              <w:spacing w:before="60" w:after="60" w:line="240" w:lineRule="auto"/>
              <w:ind w:firstLine="0"/>
              <w:jc w:val="left"/>
            </w:pPr>
            <w:r>
              <w:t>Chuỗi sinh trực tiếp có thể bổ sung tín hiệu, nhưng tỷ lệ cấu trúc vẫn thấp.</w:t>
            </w:r>
          </w:p>
        </w:tc>
      </w:tr>
      <w:tr w:rsidR="00786570" w14:paraId="33049374" w14:textId="77777777" w:rsidTr="00786570">
        <w:trPr>
          <w:cantSplit/>
        </w:trPr>
        <w:tc>
          <w:tcPr>
            <w:tcW w:w="2228" w:type="dxa"/>
            <w:tcBorders>
              <w:top w:val="single" w:sz="8" w:space="0" w:color="000000"/>
              <w:left w:val="single" w:sz="8" w:space="0" w:color="000000"/>
              <w:bottom w:val="single" w:sz="8" w:space="0" w:color="000000"/>
              <w:right w:val="single" w:sz="8" w:space="0" w:color="000000"/>
            </w:tcBorders>
            <w:vAlign w:val="center"/>
          </w:tcPr>
          <w:p w14:paraId="32EAFD50" w14:textId="77777777" w:rsidR="00786570" w:rsidRDefault="00786570" w:rsidP="00786570">
            <w:pPr>
              <w:spacing w:before="60" w:after="60" w:line="240" w:lineRule="auto"/>
              <w:ind w:firstLine="0"/>
              <w:jc w:val="left"/>
            </w:pPr>
            <w:r>
              <w:rPr>
                <w:i w:val="1"/>
                <w:iCs w:val="1"/>
              </w:rPr>
              <w:t>SeqGAN</w:t>
            </w:r>
            <w:r>
              <w:t xml:space="preserve"> cơ sở tại 1:500</w:t>
            </w:r>
          </w:p>
        </w:tc>
        <w:tc>
          <w:tcPr>
            <w:tcW w:w="3122" w:type="dxa"/>
            <w:tcBorders>
              <w:top w:val="single" w:sz="8" w:space="0" w:color="000000"/>
              <w:left w:val="single" w:sz="8" w:space="0" w:color="000000"/>
              <w:bottom w:val="single" w:sz="8" w:space="0" w:color="000000"/>
              <w:right w:val="single" w:sz="8" w:space="0" w:color="000000"/>
            </w:tcBorders>
            <w:vAlign w:val="center"/>
          </w:tcPr>
          <w:p w14:paraId="7C04A7C5" w14:textId="77777777" w:rsidR="00786570" w:rsidRDefault="00786570" w:rsidP="00786570">
            <w:pPr>
              <w:spacing w:before="60" w:after="60" w:line="240" w:lineRule="auto"/>
              <w:ind w:firstLine="0"/>
              <w:jc w:val="left"/>
            </w:pPr>
            <w:r>
              <w:rPr>
                <w:i w:val="1"/>
                <w:iCs w:val="1"/>
              </w:rPr>
              <w:t>recall</w:t>
            </w:r>
            <w:r>
              <w:t xml:space="preserve"> −3,2 điểm %</w:t>
            </w:r>
          </w:p>
        </w:tc>
        <w:tc>
          <w:tcPr>
            <w:tcW w:w="3801" w:type="dxa"/>
            <w:tcBorders>
              <w:top w:val="single" w:sz="8" w:space="0" w:color="000000"/>
              <w:left w:val="single" w:sz="8" w:space="0" w:color="000000"/>
              <w:bottom w:val="single" w:sz="8" w:space="0" w:color="000000"/>
              <w:right w:val="single" w:sz="8" w:space="0" w:color="000000"/>
            </w:tcBorders>
            <w:vAlign w:val="center"/>
          </w:tcPr>
          <w:p w14:paraId="59A53C3B" w14:textId="77777777" w:rsidR="00786570" w:rsidRDefault="00786570" w:rsidP="00786570">
            <w:pPr>
              <w:spacing w:before="60" w:after="60" w:line="240" w:lineRule="auto"/>
              <w:ind w:firstLine="0"/>
              <w:jc w:val="left"/>
            </w:pPr>
            <w:r>
              <w:t>Tỷ lệ chuỗi mất cấu trúc gần như tuyệt đối.</w:t>
            </w:r>
          </w:p>
        </w:tc>
      </w:tr>
      <w:tr w:rsidR="00786570" w14:paraId="1B1EC412" w14:textId="77777777" w:rsidTr="00786570">
        <w:trPr>
          <w:cantSplit/>
        </w:trPr>
        <w:tc>
          <w:tcPr>
            <w:tcW w:w="2228" w:type="dxa"/>
            <w:tcBorders>
              <w:top w:val="single" w:sz="8" w:space="0" w:color="000000"/>
              <w:left w:val="single" w:sz="8" w:space="0" w:color="000000"/>
              <w:bottom w:val="single" w:sz="8" w:space="0" w:color="000000"/>
              <w:right w:val="single" w:sz="8" w:space="0" w:color="000000"/>
            </w:tcBorders>
            <w:vAlign w:val="center"/>
          </w:tcPr>
          <w:p w14:paraId="519991D2" w14:textId="77777777" w:rsidR="00786570" w:rsidRDefault="00786570" w:rsidP="00786570">
            <w:pPr>
              <w:ind w:firstLine="0"/>
            </w:pPr>
            <w:r/>
            <w:r>
              <w:rPr>
                <w:i/>
              </w:rPr>
              <w:t>SeqGAN</w:t>
            </w:r>
            <w:r>
              <w:t xml:space="preserve"> cải tiến</w:t>
            </w:r>
          </w:p>
        </w:tc>
        <w:tc>
          <w:tcPr>
            <w:tcW w:w="3122" w:type="dxa"/>
            <w:tcBorders>
              <w:top w:val="single" w:sz="8" w:space="0" w:color="000000"/>
              <w:left w:val="single" w:sz="8" w:space="0" w:color="000000"/>
              <w:bottom w:val="single" w:sz="8" w:space="0" w:color="000000"/>
              <w:right w:val="single" w:sz="8" w:space="0" w:color="000000"/>
            </w:tcBorders>
            <w:vAlign w:val="center"/>
          </w:tcPr>
          <w:p w14:paraId="0B7C0679" w14:textId="77777777" w:rsidR="00786570" w:rsidRDefault="00786570" w:rsidP="00786570">
            <w:pPr>
              <w:spacing w:before="60" w:after="60" w:line="240" w:lineRule="auto"/>
              <w:ind w:firstLine="0"/>
              <w:jc w:val="left"/>
            </w:pPr>
            <w:r>
              <w:rPr>
                <w:i w:val="1"/>
                <w:iCs w:val="1"/>
              </w:rPr>
              <w:t>recall</w:t>
            </w:r>
            <w:r>
              <w:t xml:space="preserve"> tăng từ +6,7 điểm % đến +11,1 điểm %</w:t>
            </w:r>
          </w:p>
        </w:tc>
        <w:tc>
          <w:tcPr>
            <w:tcW w:w="3801" w:type="dxa"/>
            <w:tcBorders>
              <w:top w:val="single" w:sz="8" w:space="0" w:color="000000"/>
              <w:left w:val="single" w:sz="8" w:space="0" w:color="000000"/>
              <w:bottom w:val="single" w:sz="8" w:space="0" w:color="000000"/>
              <w:right w:val="single" w:sz="8" w:space="0" w:color="000000"/>
            </w:tcBorders>
            <w:vAlign w:val="center"/>
          </w:tcPr>
          <w:p w14:paraId="301119FD" w14:textId="77777777" w:rsidR="00786570" w:rsidRDefault="00786570" w:rsidP="00786570">
            <w:pPr>
              <w:spacing w:before="60" w:after="60" w:line="240" w:lineRule="auto"/>
              <w:ind w:firstLine="0"/>
              <w:jc w:val="left"/>
            </w:pPr>
            <w:r>
              <w:t>Cải thiện cấu trúc giúp dữ liệu sinh trực tiếp có giá trị sử dụng ổn định hơn.</w:t>
            </w:r>
          </w:p>
        </w:tc>
      </w:tr>
    </w:tbl>
    <w:p w14:paraId="0FFF03E6" w14:textId="77777777" w:rsidR="00674479" w:rsidRDefault="00FA0249">
      <w:pPr>
        <w:pStyle w:val="NoiDung"/>
        <w:ind w:firstLine="720"/>
      </w:pPr>
      <w:r>
        <w:rPr>
          <w:i w:val="1"/>
          <w:iCs w:val="1"/>
        </w:rPr>
        <w:t>Random Forest</w:t>
      </w:r>
      <w:r>
        <w:t xml:space="preserve"> được huấn luyện trên tập cơ sở và tập đã bổ sung dữ liệu, sau đó đánh giá trên cùng tập kiểm tra độc lập. Cách tổ chức này giúp cô lập ảnh hưởng của dữ liệu bổ sung đối với mô hình phát hiện. Tuy nhiên, kết quả </w:t>
      </w:r>
      <w:r>
        <w:rPr>
          <w:i w:val="1"/>
          <w:iCs w:val="1"/>
        </w:rPr>
        <w:t>Random Forest</w:t>
      </w:r>
      <w:r>
        <w:t xml:space="preserve"> chỉ phản ánh giá trị phân loại trong bộ dữ liệu nghiên cứu, không chứng minh payload có thể khai thác một hệ quản trị cơ sở dữ liệu thật.</w:t>
      </w:r>
    </w:p>
    <w:p w14:paraId="1CE99CAE" w14:textId="355CF4EB" w:rsidR="00786570" w:rsidRDefault="00FA0249" w:rsidP="00786570">
      <w:pPr>
        <w:pStyle w:val="NoiDung"/>
        <w:ind w:firstLine="720"/>
      </w:pPr>
      <w:r>
        <w:t>Các trường hợp điển hình được đối chiếu trong Bảng 3.16.</w:t>
      </w:r>
    </w:p>
    <w:p w14:paraId="0050519C" w14:textId="77777777" w:rsidR="00786570" w:rsidRDefault="00786570" w:rsidP="00786570">
      <w:pPr>
        <w:pStyle w:val="CaptionTable"/>
        <w:keepNext/>
      </w:pPr>
      <w:r>
        <w:t xml:space="preserve">Bảng 3.16. Tác động của dữ liệu bổ sung lên </w:t>
      </w:r>
      <w:r>
        <w:rPr>
          <w:i w:val="1"/>
          <w:iCs w:val="1"/>
        </w:rPr>
        <w:t>Random Forest</w:t>
      </w:r>
    </w:p>
    <w:p w14:paraId="0F16FF64" w14:textId="77777777" w:rsidR="00786570" w:rsidRDefault="00786570" w:rsidP="00786570">
      <w:pPr>
        <w:pStyle w:val="NoiDung"/>
        <w:ind w:firstLine="720"/>
      </w:pPr>
      <w:r/>
    </w:p>
    <w:p w14:paraId="5575D209" w14:textId="77777777" w:rsidR="00674479" w:rsidRDefault="00FA0249">
      <w:pPr>
        <w:pStyle w:val="NoiDung"/>
        <w:keepNext/>
        <w:keepLines/>
      </w:pPr>
      <w:r>
        <w:t xml:space="preserve">Tác động lên </w:t>
      </w:r>
      <w:r>
        <w:rPr>
          <w:i w:val="1"/>
          <w:iCs w:val="1"/>
        </w:rPr>
        <w:t>Random Forest</w:t>
      </w:r>
      <w:r>
        <w:t xml:space="preserve"> phải được đọc cùng các chỉ số chất lượng. Một tập dữ liệu mất cấu trúc vẫn có thể làm thay đổi ranh giới phân loại, nhưng sự thay đổi đó không tự động có ý nghĩa an ninh. Ngược lại, phương pháp truy hồi có thể tăng </w:t>
      </w:r>
      <w:r>
        <w:rPr>
          <w:i w:val="1"/>
          <w:iCs w:val="1"/>
        </w:rPr>
        <w:t>recall</w:t>
      </w:r>
      <w:r>
        <w:t xml:space="preserve"> dù không tạo payload mới.</w:t>
      </w:r>
    </w:p>
    <w:p w14:paraId="24079397" w14:textId="77777777" w:rsidR="00674479" w:rsidRDefault="00FA0249">
      <w:pPr>
        <w:pStyle w:val="NoiDung"/>
        <w:keepLines/>
      </w:pPr>
      <w:r>
        <w:t xml:space="preserve">Hình 3.9 trình bày mức thay đổi </w:t>
      </w:r>
      <w:r>
        <w:rPr>
          <w:i w:val="1"/>
          <w:iCs w:val="1"/>
        </w:rPr>
        <w:t>recall</w:t>
      </w:r>
      <w:r>
        <w:t xml:space="preserve"> của năm phương pháp tại ba tỷ lệ, qua đó cho thấy không có một phương pháp duy nhất duy trì ưu thế trong mọi điều kiện.</w:t>
      </w:r>
    </w:p>
    <w:p w14:paraId="51B5C60C" w14:textId="77777777" w:rsidR="00674479" w:rsidRDefault="00FA0249">
      <w:pPr>
        <w:keepNext/>
        <w:spacing w:before="0" w:after="60"/>
        <w:ind w:firstLine="0"/>
        <w:jc w:val="center"/>
      </w:pPr>
      <w:r/>
    </w:p>
    <w:p w14:paraId="457B8B0F" w14:textId="77777777" w:rsidR="00674479" w:rsidRDefault="00FA0249">
      <w:pPr>
        <w:pStyle w:val="CaptionFigure"/>
      </w:pPr>
      <w:r>
        <w:t xml:space="preserve">Hình 3.9. Ảnh hưởng của dữ liệu bổ sung đến </w:t>
      </w:r>
      <w:r>
        <w:rPr>
          <w:i w:val="1"/>
          <w:iCs w:val="1"/>
        </w:rPr>
        <w:t>recall</w:t>
      </w:r>
      <w:r>
        <w:t xml:space="preserve"> của </w:t>
      </w:r>
      <w:r>
        <w:rPr>
          <w:i w:val="1"/>
          <w:iCs w:val="1"/>
        </w:rPr>
        <w:t>Random Forest</w:t>
      </w:r>
    </w:p>
    <w:p w14:paraId="2F9289FA" w14:textId="77777777" w:rsidR="00674479" w:rsidRDefault="00FA0249">
      <w:pPr>
        <w:pStyle w:val="NoiDung"/>
        <w:keepLines/>
      </w:pPr>
      <w:r>
        <w:rPr>
          <w:i w:val="1"/>
          <w:iCs w:val="1"/>
        </w:rPr>
        <w:t>SeqGAN</w:t>
      </w:r>
      <w:r>
        <w:t xml:space="preserve"> cải tiến tạo mức tăng </w:t>
      </w:r>
      <w:r>
        <w:rPr>
          <w:i w:val="1"/>
          <w:iCs w:val="1"/>
        </w:rPr>
        <w:t>recall</w:t>
      </w:r>
      <w:r>
        <w:t xml:space="preserve"> dương ở cả ba tỷ lệ trong nhóm 33 lượt tinh chỉnh. </w:t>
      </w:r>
      <w:r>
        <w:rPr>
          <w:i w:val="1"/>
          <w:iCs w:val="1"/>
        </w:rPr>
        <w:t>SMOTE</w:t>
      </w:r>
      <w:r>
        <w:t xml:space="preserve"> và </w:t>
      </w:r>
      <w:r>
        <w:rPr>
          <w:i w:val="1"/>
          <w:iCs w:val="1"/>
        </w:rPr>
        <w:t>CTGAN</w:t>
      </w:r>
      <w:r>
        <w:t xml:space="preserve"> nổi bật ở mức 1:500, còn </w:t>
      </w:r>
      <w:r>
        <w:rPr>
          <w:i w:val="1"/>
          <w:iCs w:val="1"/>
        </w:rPr>
        <w:t>Vanilla GAN</w:t>
      </w:r>
      <w:r>
        <w:t xml:space="preserve"> suy giảm rõ ở cùng mức. Kết quả này phù hợp với nhận định rằng chất lượng của cơ chế sinh hoặc truy hồi quan trọng hơn việc chỉ tăng số lượng mẫu.</w:t>
      </w:r>
    </w:p>
    <w:p w14:paraId="23C41942" w14:textId="77777777" w:rsidR="00674479" w:rsidRDefault="00FA0249">
      <w:pPr>
        <w:pStyle w:val="Heading2"/>
      </w:pPr>
      <w:r>
        <w:t>III.4. Kết quả kiểm thử trong môi trường WAF</w:t>
      </w:r>
    </w:p>
    <w:p w14:paraId="3509BFDC" w14:textId="77777777" w:rsidR="00674479" w:rsidRDefault="00FA0249">
      <w:pPr>
        <w:pStyle w:val="Heading3"/>
      </w:pPr>
      <w:r>
        <w:t>III.4.1. Quy mô chiến dịch kiểm thử</w:t>
      </w:r>
    </w:p>
    <w:p w14:paraId="52122E51" w14:textId="77777777" w:rsidR="00674479" w:rsidRDefault="00FA0249">
      <w:pPr>
        <w:pStyle w:val="NoiDung"/>
        <w:ind w:firstLine="720"/>
      </w:pPr>
      <w:r>
        <w:t>Toàn bộ 489 lượt chạy tạo 413.700 payload. Theo thiết kế, mỗi payload được sử dụng để tạo một phép thử GET và một phép thử POST, tương ứng 827.400 yêu cầu dự kiến. Hệ thống thực gửi 825.899 yêu cầu; 1.501 yêu cầu GET không được gửi do đường dẫn sau mã hóa vượt giới hạn an toàn. Không ghi nhận yêu cầu sai định dạng hoặc lỗi mạng trong tập tổng hợp.</w:t>
      </w:r>
    </w:p>
    <w:p w14:paraId="1E87B9A3" w14:textId="77777777" w:rsidR="00674479" w:rsidRDefault="00FA0249">
      <w:pPr>
        <w:pStyle w:val="NoiDung"/>
        <w:ind w:firstLine="720"/>
      </w:pPr>
      <w:r>
        <w:t>Bảng 3.17 ghi quy mô và trạng thái phản hồi của toàn bộ chiến dịch. Tỷ lệ bị chặn và không bị chặn được tính trên tổng số yêu cầu hợp lệ, thay vì lấy trung bình đơn giản giữa các lượt chạy.</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4264"/>
        <w:gridCol w:w="1472"/>
        <w:gridCol w:w="3415"/>
      </w:tblGrid>
      <w:tr w:rsidR="00674479" w14:paraId="44258794" w14:textId="77777777">
        <w:trPr>
          <w:cantSplit/>
          <w:tblHeader/>
          <w:jc w:val="center"/>
        </w:trPr>
        <w:tc>
          <w:tcPr>
            <w:tcW w:w="4227" w:type="dxa"/>
            <w:tcBorders>
              <w:top w:val="single" w:sz="8" w:space="0" w:color="000000"/>
              <w:left w:val="single" w:sz="8" w:space="0" w:color="000000"/>
              <w:bottom w:val="single" w:sz="8" w:space="0" w:color="000000"/>
              <w:right w:val="single" w:sz="8" w:space="0" w:color="000000"/>
            </w:tcBorders>
            <w:vAlign w:val="center"/>
          </w:tcPr>
          <w:p w14:paraId="57E95E62" w14:textId="77777777" w:rsidR="00674479" w:rsidRDefault="00FA0249">
            <w:pPr>
              <w:spacing w:before="60" w:after="60" w:line="240" w:lineRule="auto"/>
              <w:ind w:firstLine="0"/>
              <w:jc w:val="left"/>
            </w:pPr>
            <w:r>
              <w:t>Chỉ tiêu</w:t>
            </w:r>
          </w:p>
        </w:tc>
        <w:tc>
          <w:tcPr>
            <w:tcW w:w="1459" w:type="dxa"/>
            <w:tcBorders>
              <w:top w:val="single" w:sz="8" w:space="0" w:color="000000"/>
              <w:left w:val="single" w:sz="8" w:space="0" w:color="000000"/>
              <w:bottom w:val="single" w:sz="8" w:space="0" w:color="000000"/>
              <w:right w:val="single" w:sz="8" w:space="0" w:color="000000"/>
            </w:tcBorders>
            <w:vAlign w:val="center"/>
          </w:tcPr>
          <w:p w14:paraId="2ED6A9F9" w14:textId="77777777" w:rsidR="00674479" w:rsidRDefault="00FA0249">
            <w:pPr>
              <w:spacing w:before="60" w:after="60" w:line="240" w:lineRule="auto"/>
              <w:ind w:firstLine="0"/>
              <w:jc w:val="left"/>
            </w:pPr>
            <w:r>
              <w:t>Số lượng</w:t>
            </w:r>
          </w:p>
        </w:tc>
        <w:tc>
          <w:tcPr>
            <w:tcW w:w="3385" w:type="dxa"/>
            <w:tcBorders>
              <w:top w:val="single" w:sz="8" w:space="0" w:color="000000"/>
              <w:left w:val="single" w:sz="8" w:space="0" w:color="000000"/>
              <w:bottom w:val="single" w:sz="8" w:space="0" w:color="000000"/>
              <w:right w:val="single" w:sz="8" w:space="0" w:color="000000"/>
            </w:tcBorders>
            <w:vAlign w:val="center"/>
          </w:tcPr>
          <w:p w14:paraId="7C437D29" w14:textId="77777777" w:rsidR="00674479" w:rsidRDefault="00FA0249">
            <w:pPr>
              <w:spacing w:before="60" w:after="60" w:line="240" w:lineRule="auto"/>
              <w:ind w:firstLine="0"/>
              <w:jc w:val="left"/>
            </w:pPr>
            <w:r>
              <w:t>Tỷ lệ</w:t>
            </w:r>
          </w:p>
        </w:tc>
      </w:tr>
      <w:tr w:rsidR="00674479" w14:paraId="4625EEBF" w14:textId="77777777">
        <w:trPr>
          <w:cantSplit/>
          <w:jc w:val="center"/>
        </w:trPr>
        <w:tc>
          <w:tcPr>
            <w:tcW w:w="4227" w:type="dxa"/>
            <w:tcBorders>
              <w:top w:val="single" w:sz="8" w:space="0" w:color="000000"/>
              <w:left w:val="single" w:sz="8" w:space="0" w:color="000000"/>
              <w:bottom w:val="single" w:sz="8" w:space="0" w:color="000000"/>
              <w:right w:val="single" w:sz="8" w:space="0" w:color="000000"/>
            </w:tcBorders>
            <w:vAlign w:val="center"/>
          </w:tcPr>
          <w:p w14:paraId="6ECF1201" w14:textId="77777777" w:rsidR="00674479" w:rsidRDefault="00FA0249">
            <w:pPr>
              <w:spacing w:before="60" w:after="60" w:line="240" w:lineRule="auto"/>
              <w:ind w:firstLine="0"/>
              <w:jc w:val="left"/>
            </w:pPr>
            <w:r>
              <w:t>Payload tấn công</w:t>
            </w:r>
          </w:p>
        </w:tc>
        <w:tc>
          <w:tcPr>
            <w:tcW w:w="1459" w:type="dxa"/>
            <w:tcBorders>
              <w:top w:val="single" w:sz="8" w:space="0" w:color="000000"/>
              <w:left w:val="single" w:sz="8" w:space="0" w:color="000000"/>
              <w:bottom w:val="single" w:sz="8" w:space="0" w:color="000000"/>
              <w:right w:val="single" w:sz="8" w:space="0" w:color="000000"/>
            </w:tcBorders>
            <w:vAlign w:val="center"/>
          </w:tcPr>
          <w:p w14:paraId="18F29705" w14:textId="77777777" w:rsidR="00674479" w:rsidRDefault="00FA0249">
            <w:pPr>
              <w:spacing w:before="60" w:after="60" w:line="240" w:lineRule="auto"/>
              <w:ind w:firstLine="0"/>
              <w:jc w:val="left"/>
            </w:pPr>
            <w:r>
              <w:t>413.700</w:t>
            </w:r>
          </w:p>
        </w:tc>
        <w:tc>
          <w:tcPr>
            <w:tcW w:w="3385" w:type="dxa"/>
            <w:tcBorders>
              <w:top w:val="single" w:sz="8" w:space="0" w:color="000000"/>
              <w:left w:val="single" w:sz="8" w:space="0" w:color="000000"/>
              <w:bottom w:val="single" w:sz="8" w:space="0" w:color="000000"/>
              <w:right w:val="single" w:sz="8" w:space="0" w:color="000000"/>
            </w:tcBorders>
            <w:vAlign w:val="center"/>
          </w:tcPr>
          <w:p w14:paraId="2D984899" w14:textId="77777777" w:rsidR="00674479" w:rsidRDefault="00FA0249">
            <w:pPr>
              <w:spacing w:before="60" w:after="60" w:line="240" w:lineRule="auto"/>
              <w:ind w:firstLine="0"/>
              <w:jc w:val="left"/>
            </w:pPr>
            <w:r>
              <w:t>—</w:t>
            </w:r>
          </w:p>
        </w:tc>
      </w:tr>
      <w:tr w:rsidR="00674479" w14:paraId="3079A78D" w14:textId="77777777">
        <w:trPr>
          <w:cantSplit/>
          <w:jc w:val="center"/>
        </w:trPr>
        <w:tc>
          <w:tcPr>
            <w:tcW w:w="4227" w:type="dxa"/>
            <w:tcBorders>
              <w:top w:val="single" w:sz="8" w:space="0" w:color="000000"/>
              <w:left w:val="single" w:sz="8" w:space="0" w:color="000000"/>
              <w:bottom w:val="single" w:sz="8" w:space="0" w:color="000000"/>
              <w:right w:val="single" w:sz="8" w:space="0" w:color="000000"/>
            </w:tcBorders>
            <w:vAlign w:val="center"/>
          </w:tcPr>
          <w:p w14:paraId="3844F512" w14:textId="77777777" w:rsidR="00674479" w:rsidRDefault="00FA0249">
            <w:pPr>
              <w:spacing w:before="60" w:after="60" w:line="240" w:lineRule="auto"/>
              <w:ind w:firstLine="0"/>
              <w:jc w:val="left"/>
            </w:pPr>
            <w:r>
              <w:t>Yêu cầu dự kiến</w:t>
            </w:r>
          </w:p>
        </w:tc>
        <w:tc>
          <w:tcPr>
            <w:tcW w:w="1459" w:type="dxa"/>
            <w:tcBorders>
              <w:top w:val="single" w:sz="8" w:space="0" w:color="000000"/>
              <w:left w:val="single" w:sz="8" w:space="0" w:color="000000"/>
              <w:bottom w:val="single" w:sz="8" w:space="0" w:color="000000"/>
              <w:right w:val="single" w:sz="8" w:space="0" w:color="000000"/>
            </w:tcBorders>
            <w:vAlign w:val="center"/>
          </w:tcPr>
          <w:p w14:paraId="487A8BA8" w14:textId="77777777" w:rsidR="00674479" w:rsidRDefault="00FA0249">
            <w:pPr>
              <w:spacing w:before="60" w:after="60" w:line="240" w:lineRule="auto"/>
              <w:ind w:firstLine="0"/>
              <w:jc w:val="left"/>
            </w:pPr>
            <w:r>
              <w:t>827.400</w:t>
            </w:r>
          </w:p>
        </w:tc>
        <w:tc>
          <w:tcPr>
            <w:tcW w:w="3385" w:type="dxa"/>
            <w:tcBorders>
              <w:top w:val="single" w:sz="8" w:space="0" w:color="000000"/>
              <w:left w:val="single" w:sz="8" w:space="0" w:color="000000"/>
              <w:bottom w:val="single" w:sz="8" w:space="0" w:color="000000"/>
              <w:right w:val="single" w:sz="8" w:space="0" w:color="000000"/>
            </w:tcBorders>
            <w:vAlign w:val="center"/>
          </w:tcPr>
          <w:p w14:paraId="204C76E3" w14:textId="77777777" w:rsidR="00674479" w:rsidRDefault="00FA0249">
            <w:pPr>
              <w:spacing w:before="60" w:after="60" w:line="240" w:lineRule="auto"/>
              <w:ind w:firstLine="0"/>
              <w:jc w:val="left"/>
            </w:pPr>
            <w:r>
              <w:t>—</w:t>
            </w:r>
          </w:p>
        </w:tc>
      </w:tr>
      <w:tr w:rsidR="00674479" w14:paraId="0331633F" w14:textId="77777777">
        <w:trPr>
          <w:cantSplit/>
          <w:jc w:val="center"/>
        </w:trPr>
        <w:tc>
          <w:tcPr>
            <w:tcW w:w="4227" w:type="dxa"/>
            <w:tcBorders>
              <w:top w:val="single" w:sz="8" w:space="0" w:color="000000"/>
              <w:left w:val="single" w:sz="8" w:space="0" w:color="000000"/>
              <w:bottom w:val="single" w:sz="8" w:space="0" w:color="000000"/>
              <w:right w:val="single" w:sz="8" w:space="0" w:color="000000"/>
            </w:tcBorders>
            <w:vAlign w:val="center"/>
          </w:tcPr>
          <w:p w14:paraId="461D91D5" w14:textId="77777777" w:rsidR="00674479" w:rsidRDefault="00FA0249">
            <w:pPr>
              <w:spacing w:before="60" w:after="60" w:line="240" w:lineRule="auto"/>
              <w:ind w:firstLine="0"/>
              <w:jc w:val="left"/>
            </w:pPr>
            <w:r>
              <w:t>Yêu cầu thực gửi</w:t>
            </w:r>
          </w:p>
        </w:tc>
        <w:tc>
          <w:tcPr>
            <w:tcW w:w="1459" w:type="dxa"/>
            <w:tcBorders>
              <w:top w:val="single" w:sz="8" w:space="0" w:color="000000"/>
              <w:left w:val="single" w:sz="8" w:space="0" w:color="000000"/>
              <w:bottom w:val="single" w:sz="8" w:space="0" w:color="000000"/>
              <w:right w:val="single" w:sz="8" w:space="0" w:color="000000"/>
            </w:tcBorders>
            <w:vAlign w:val="center"/>
          </w:tcPr>
          <w:p w14:paraId="77706866" w14:textId="77777777" w:rsidR="00674479" w:rsidRDefault="00FA0249">
            <w:pPr>
              <w:spacing w:before="60" w:after="60" w:line="240" w:lineRule="auto"/>
              <w:ind w:firstLine="0"/>
              <w:jc w:val="left"/>
            </w:pPr>
            <w:r>
              <w:t>825.899</w:t>
            </w:r>
          </w:p>
        </w:tc>
        <w:tc>
          <w:tcPr>
            <w:tcW w:w="3385" w:type="dxa"/>
            <w:tcBorders>
              <w:top w:val="single" w:sz="8" w:space="0" w:color="000000"/>
              <w:left w:val="single" w:sz="8" w:space="0" w:color="000000"/>
              <w:bottom w:val="single" w:sz="8" w:space="0" w:color="000000"/>
              <w:right w:val="single" w:sz="8" w:space="0" w:color="000000"/>
            </w:tcBorders>
            <w:vAlign w:val="center"/>
          </w:tcPr>
          <w:p w14:paraId="2E6210F5" w14:textId="77777777" w:rsidR="00674479" w:rsidRDefault="00FA0249">
            <w:pPr>
              <w:spacing w:before="60" w:after="60" w:line="240" w:lineRule="auto"/>
              <w:ind w:firstLine="0"/>
              <w:jc w:val="left"/>
            </w:pPr>
            <w:r>
              <w:t>99,82% số dự kiến</w:t>
            </w:r>
          </w:p>
        </w:tc>
      </w:tr>
      <w:tr w:rsidR="00674479" w14:paraId="3828AB26" w14:textId="77777777">
        <w:trPr>
          <w:cantSplit/>
          <w:jc w:val="center"/>
        </w:trPr>
        <w:tc>
          <w:tcPr>
            <w:tcW w:w="4227" w:type="dxa"/>
            <w:tcBorders>
              <w:top w:val="single" w:sz="8" w:space="0" w:color="000000"/>
              <w:left w:val="single" w:sz="8" w:space="0" w:color="000000"/>
              <w:bottom w:val="single" w:sz="8" w:space="0" w:color="000000"/>
              <w:right w:val="single" w:sz="8" w:space="0" w:color="000000"/>
            </w:tcBorders>
            <w:vAlign w:val="center"/>
          </w:tcPr>
          <w:p w14:paraId="18B90C01" w14:textId="77777777" w:rsidR="00674479" w:rsidRDefault="00FA0249">
            <w:pPr>
              <w:spacing w:before="60" w:after="60" w:line="240" w:lineRule="auto"/>
              <w:ind w:firstLine="0"/>
              <w:jc w:val="left"/>
            </w:pPr>
            <w:r>
              <w:t>Không gửi do đường dẫn dài</w:t>
            </w:r>
          </w:p>
        </w:tc>
        <w:tc>
          <w:tcPr>
            <w:tcW w:w="1459" w:type="dxa"/>
            <w:tcBorders>
              <w:top w:val="single" w:sz="8" w:space="0" w:color="000000"/>
              <w:left w:val="single" w:sz="8" w:space="0" w:color="000000"/>
              <w:bottom w:val="single" w:sz="8" w:space="0" w:color="000000"/>
              <w:right w:val="single" w:sz="8" w:space="0" w:color="000000"/>
            </w:tcBorders>
            <w:vAlign w:val="center"/>
          </w:tcPr>
          <w:p w14:paraId="0E0E4AF9" w14:textId="77777777" w:rsidR="00674479" w:rsidRDefault="00FA0249">
            <w:pPr>
              <w:spacing w:before="60" w:after="60" w:line="240" w:lineRule="auto"/>
              <w:ind w:firstLine="0"/>
              <w:jc w:val="left"/>
            </w:pPr>
            <w:r>
              <w:t>1.501</w:t>
            </w:r>
          </w:p>
        </w:tc>
        <w:tc>
          <w:tcPr>
            <w:tcW w:w="3385" w:type="dxa"/>
            <w:tcBorders>
              <w:top w:val="single" w:sz="8" w:space="0" w:color="000000"/>
              <w:left w:val="single" w:sz="8" w:space="0" w:color="000000"/>
              <w:bottom w:val="single" w:sz="8" w:space="0" w:color="000000"/>
              <w:right w:val="single" w:sz="8" w:space="0" w:color="000000"/>
            </w:tcBorders>
            <w:vAlign w:val="center"/>
          </w:tcPr>
          <w:p w14:paraId="555EFD4F" w14:textId="77777777" w:rsidR="00674479" w:rsidRDefault="00FA0249">
            <w:pPr>
              <w:spacing w:before="60" w:after="60" w:line="240" w:lineRule="auto"/>
              <w:ind w:firstLine="0"/>
              <w:jc w:val="left"/>
            </w:pPr>
            <w:r>
              <w:t>0,18% số dự kiến</w:t>
            </w:r>
          </w:p>
        </w:tc>
      </w:tr>
      <w:tr w:rsidR="00674479" w14:paraId="4B25E213" w14:textId="77777777">
        <w:trPr>
          <w:cantSplit/>
          <w:jc w:val="center"/>
        </w:trPr>
        <w:tc>
          <w:tcPr>
            <w:tcW w:w="4227" w:type="dxa"/>
            <w:tcBorders>
              <w:top w:val="single" w:sz="8" w:space="0" w:color="000000"/>
              <w:left w:val="single" w:sz="8" w:space="0" w:color="000000"/>
              <w:bottom w:val="single" w:sz="8" w:space="0" w:color="000000"/>
              <w:right w:val="single" w:sz="8" w:space="0" w:color="000000"/>
            </w:tcBorders>
            <w:vAlign w:val="center"/>
          </w:tcPr>
          <w:p w14:paraId="0B3A966B" w14:textId="77777777" w:rsidR="00674479" w:rsidRDefault="00FA0249">
            <w:pPr>
              <w:spacing w:before="60" w:after="60" w:line="240" w:lineRule="auto"/>
              <w:ind w:firstLine="0"/>
              <w:jc w:val="left"/>
            </w:pPr>
            <w:r>
              <w:t>Bị chặn</w:t>
            </w:r>
          </w:p>
        </w:tc>
        <w:tc>
          <w:tcPr>
            <w:tcW w:w="1459" w:type="dxa"/>
            <w:tcBorders>
              <w:top w:val="single" w:sz="8" w:space="0" w:color="000000"/>
              <w:left w:val="single" w:sz="8" w:space="0" w:color="000000"/>
              <w:bottom w:val="single" w:sz="8" w:space="0" w:color="000000"/>
              <w:right w:val="single" w:sz="8" w:space="0" w:color="000000"/>
            </w:tcBorders>
            <w:vAlign w:val="center"/>
          </w:tcPr>
          <w:p w14:paraId="61A93088" w14:textId="77777777" w:rsidR="00674479" w:rsidRDefault="00FA0249">
            <w:pPr>
              <w:spacing w:before="60" w:after="60" w:line="240" w:lineRule="auto"/>
              <w:ind w:firstLine="0"/>
              <w:jc w:val="left"/>
            </w:pPr>
            <w:r>
              <w:t>585.661</w:t>
            </w:r>
          </w:p>
        </w:tc>
        <w:tc>
          <w:tcPr>
            <w:tcW w:w="3385" w:type="dxa"/>
            <w:tcBorders>
              <w:top w:val="single" w:sz="8" w:space="0" w:color="000000"/>
              <w:left w:val="single" w:sz="8" w:space="0" w:color="000000"/>
              <w:bottom w:val="single" w:sz="8" w:space="0" w:color="000000"/>
              <w:right w:val="single" w:sz="8" w:space="0" w:color="000000"/>
            </w:tcBorders>
            <w:vAlign w:val="center"/>
          </w:tcPr>
          <w:p w14:paraId="32B7AAF2" w14:textId="77777777" w:rsidR="00674479" w:rsidRDefault="00FA0249">
            <w:pPr>
              <w:spacing w:before="60" w:after="60" w:line="240" w:lineRule="auto"/>
              <w:ind w:firstLine="0"/>
              <w:jc w:val="left"/>
            </w:pPr>
            <w:r>
              <w:t>70,91% yêu cầu hợp lệ</w:t>
            </w:r>
          </w:p>
        </w:tc>
      </w:tr>
      <w:tr w:rsidR="00674479" w14:paraId="7560B6B3" w14:textId="77777777">
        <w:trPr>
          <w:cantSplit/>
          <w:jc w:val="center"/>
        </w:trPr>
        <w:tc>
          <w:tcPr>
            <w:tcW w:w="4227" w:type="dxa"/>
            <w:tcBorders>
              <w:top w:val="single" w:sz="8" w:space="0" w:color="000000"/>
              <w:left w:val="single" w:sz="8" w:space="0" w:color="000000"/>
              <w:bottom w:val="single" w:sz="8" w:space="0" w:color="000000"/>
              <w:right w:val="single" w:sz="8" w:space="0" w:color="000000"/>
            </w:tcBorders>
            <w:vAlign w:val="center"/>
          </w:tcPr>
          <w:p w14:paraId="075EDCC8" w14:textId="77777777" w:rsidR="00674479" w:rsidRDefault="00FA0249">
            <w:pPr>
              <w:spacing w:before="60" w:after="60" w:line="240" w:lineRule="auto"/>
              <w:ind w:firstLine="0"/>
              <w:jc w:val="left"/>
            </w:pPr>
            <w:r>
              <w:t>Không bị chặn</w:t>
            </w:r>
          </w:p>
        </w:tc>
        <w:tc>
          <w:tcPr>
            <w:tcW w:w="1459" w:type="dxa"/>
            <w:tcBorders>
              <w:top w:val="single" w:sz="8" w:space="0" w:color="000000"/>
              <w:left w:val="single" w:sz="8" w:space="0" w:color="000000"/>
              <w:bottom w:val="single" w:sz="8" w:space="0" w:color="000000"/>
              <w:right w:val="single" w:sz="8" w:space="0" w:color="000000"/>
            </w:tcBorders>
            <w:vAlign w:val="center"/>
          </w:tcPr>
          <w:p w14:paraId="5D488B05" w14:textId="77777777" w:rsidR="00674479" w:rsidRDefault="00FA0249">
            <w:pPr>
              <w:spacing w:before="60" w:after="60" w:line="240" w:lineRule="auto"/>
              <w:ind w:firstLine="0"/>
              <w:jc w:val="left"/>
            </w:pPr>
            <w:r>
              <w:t>240.238</w:t>
            </w:r>
          </w:p>
        </w:tc>
        <w:tc>
          <w:tcPr>
            <w:tcW w:w="3385" w:type="dxa"/>
            <w:tcBorders>
              <w:top w:val="single" w:sz="8" w:space="0" w:color="000000"/>
              <w:left w:val="single" w:sz="8" w:space="0" w:color="000000"/>
              <w:bottom w:val="single" w:sz="8" w:space="0" w:color="000000"/>
              <w:right w:val="single" w:sz="8" w:space="0" w:color="000000"/>
            </w:tcBorders>
            <w:vAlign w:val="center"/>
          </w:tcPr>
          <w:p w14:paraId="430A18A8" w14:textId="77777777" w:rsidR="00674479" w:rsidRDefault="00FA0249">
            <w:pPr>
              <w:spacing w:before="60" w:after="60" w:line="240" w:lineRule="auto"/>
              <w:ind w:firstLine="0"/>
              <w:jc w:val="left"/>
            </w:pPr>
            <w:r>
              <w:t>29,09% yêu cầu hợp lệ</w:t>
            </w:r>
          </w:p>
        </w:tc>
      </w:tr>
    </w:tbl>
    <w:p w14:paraId="1A4DF0C8" w14:textId="77777777" w:rsidR="00674479" w:rsidRDefault="00FA0249">
      <w:pPr>
        <w:pStyle w:val="CaptionTable"/>
        <w:keepNext/>
      </w:pPr>
      <w:r>
        <w:t>Bảng 3.17. Quy mô chiến dịch kiểm thử WAF</w:t>
      </w:r>
    </w:p>
    <w:p w14:paraId="3B1AF6F5" w14:textId="77777777" w:rsidR="00674479" w:rsidRDefault="00FA0249">
      <w:pPr>
        <w:pStyle w:val="NoiDung"/>
        <w:keepNext/>
        <w:keepLines/>
      </w:pPr>
      <w:r>
        <w:t>Gần như toàn bộ yêu cầu dự kiến đã được gửi. Tỷ lệ không bị chặn khoảng 29,09% là kết quả gộp của nhiều phương pháp và nhiều mức chất lượng, vì vậy không thể dùng riêng con số này để kết luận mô hình sinh tốt hay có khả năng khai thác cao.</w:t>
      </w:r>
    </w:p>
    <w:p w14:paraId="1480E7BA" w14:textId="77777777" w:rsidR="00674479" w:rsidRDefault="00FA0249">
      <w:pPr>
        <w:pStyle w:val="NoiDung"/>
        <w:keepLines/>
      </w:pPr>
      <w:r>
        <w:t>Hình 3.10 mô tả luồng từ payload sinh đến trạng thái phản hồi của WAF và tách riêng nhóm yêu cầu không được gửi.</w:t>
      </w:r>
    </w:p>
    <w:p w14:paraId="3046926E" w14:textId="77777777" w:rsidR="00674479" w:rsidRDefault="00FA0249">
      <w:pPr>
        <w:keepNext/>
        <w:spacing w:line="240" w:lineRule="auto"/>
        <w:ind w:firstLine="0"/>
        <w:jc w:val="center"/>
      </w:pPr>
      <w:r/>
    </w:p>
    <w:p w14:paraId="1E6C40DB" w14:textId="77777777" w:rsidR="00674479" w:rsidRDefault="00FA0249">
      <w:pPr>
        <w:pStyle w:val="CaptionFigure"/>
      </w:pPr>
      <w:r>
        <w:t>Hình 3.10. Quy trình và quy mô chiến dịch kiểm thử WAF</w:t>
      </w:r>
    </w:p>
    <w:p w14:paraId="3A00E28F" w14:textId="77777777" w:rsidR="00674479" w:rsidRDefault="00FA0249">
      <w:pPr>
        <w:pStyle w:val="NoiDung"/>
        <w:keepLines/>
      </w:pPr>
      <w:r>
        <w:t>Hình 3.10 làm rõ ba trạng thái khác nhau: bị chặn, không bị chặn và không được gửi. Yêu cầu không được gửi do đường dẫn dài không được gộp vào nhóm bị chặn hoặc không bị chặn, vì nguyên nhân phát sinh trước khi yêu cầu tới WAF.</w:t>
      </w:r>
    </w:p>
    <w:p w14:paraId="4F0048FD" w14:textId="77777777" w:rsidR="00674479" w:rsidRDefault="00FA0249">
      <w:pPr>
        <w:pStyle w:val="Heading3"/>
      </w:pPr>
      <w:r>
        <w:t>III.4.2. Kết quả WAF theo phương pháp</w:t>
      </w:r>
    </w:p>
    <w:p w14:paraId="58FCDEDC" w14:textId="77777777" w:rsidR="00674479" w:rsidRDefault="00FA0249">
      <w:pPr>
        <w:pStyle w:val="NoiDung"/>
        <w:ind w:firstLine="720"/>
      </w:pPr>
      <w:r>
        <w:t xml:space="preserve">Bảng 3.18 đối chiếu 96 lượt cơ sở với 33 lượt tinh chỉnh </w:t>
      </w:r>
      <w:r>
        <w:rPr>
          <w:i w:val="1"/>
          <w:iCs w:val="1"/>
        </w:rPr>
        <w:t>SeqGAN</w:t>
      </w:r>
      <w:r>
        <w:t xml:space="preserve"> cải tiến trong cùng giai đoạn đánh giá đầy đủ. Mỗi tỷ lệ được tính từ tổng số yêu cầu bị chặn và không bị chặn của phương pháp tương ứng.</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2039"/>
        <w:gridCol w:w="2231"/>
        <w:gridCol w:w="1951"/>
        <w:gridCol w:w="2930"/>
      </w:tblGrid>
      <w:tr w:rsidR="00674479" w14:paraId="42B78B9C" w14:textId="77777777">
        <w:trPr>
          <w:cantSplit/>
          <w:tblHeader/>
          <w:jc w:val="center"/>
        </w:trPr>
        <w:tc>
          <w:tcPr>
            <w:tcW w:w="2021" w:type="dxa"/>
            <w:tcBorders>
              <w:top w:val="single" w:sz="8" w:space="0" w:color="000000"/>
              <w:left w:val="single" w:sz="8" w:space="0" w:color="000000"/>
              <w:bottom w:val="single" w:sz="8" w:space="0" w:color="000000"/>
              <w:right w:val="single" w:sz="8" w:space="0" w:color="000000"/>
            </w:tcBorders>
            <w:vAlign w:val="center"/>
          </w:tcPr>
          <w:p w14:paraId="77FE8CAA" w14:textId="77777777" w:rsidR="00674479" w:rsidRDefault="00FA0249">
            <w:pPr>
              <w:spacing w:before="60" w:after="60" w:line="240" w:lineRule="auto"/>
              <w:ind w:firstLine="0"/>
              <w:jc w:val="left"/>
            </w:pPr>
            <w:r>
              <w:t>Phương pháp</w:t>
            </w:r>
          </w:p>
        </w:tc>
        <w:tc>
          <w:tcPr>
            <w:tcW w:w="2211" w:type="dxa"/>
            <w:tcBorders>
              <w:top w:val="single" w:sz="8" w:space="0" w:color="000000"/>
              <w:left w:val="single" w:sz="8" w:space="0" w:color="000000"/>
              <w:bottom w:val="single" w:sz="8" w:space="0" w:color="000000"/>
              <w:right w:val="single" w:sz="8" w:space="0" w:color="000000"/>
            </w:tcBorders>
            <w:vAlign w:val="center"/>
          </w:tcPr>
          <w:p w14:paraId="7B67416D" w14:textId="77777777" w:rsidR="00674479" w:rsidRDefault="00FA0249">
            <w:pPr>
              <w:spacing w:before="60" w:after="60" w:line="240" w:lineRule="auto"/>
              <w:ind w:firstLine="0"/>
              <w:jc w:val="left"/>
            </w:pPr>
            <w:r>
              <w:t>Yêu cầu hợp lệ</w:t>
            </w:r>
          </w:p>
        </w:tc>
        <w:tc>
          <w:tcPr>
            <w:tcW w:w="1934" w:type="dxa"/>
            <w:tcBorders>
              <w:top w:val="single" w:sz="8" w:space="0" w:color="000000"/>
              <w:left w:val="single" w:sz="8" w:space="0" w:color="000000"/>
              <w:bottom w:val="single" w:sz="8" w:space="0" w:color="000000"/>
              <w:right w:val="single" w:sz="8" w:space="0" w:color="000000"/>
            </w:tcBorders>
            <w:vAlign w:val="center"/>
          </w:tcPr>
          <w:p w14:paraId="4345F38D" w14:textId="77777777" w:rsidR="00674479" w:rsidRDefault="00FA0249">
            <w:pPr>
              <w:spacing w:before="60" w:after="60" w:line="240" w:lineRule="auto"/>
              <w:ind w:firstLine="0"/>
              <w:jc w:val="left"/>
            </w:pPr>
            <w:r>
              <w:t>Tỷ lệ bị chặn</w:t>
            </w:r>
          </w:p>
        </w:tc>
        <w:tc>
          <w:tcPr>
            <w:tcW w:w="2904" w:type="dxa"/>
            <w:tcBorders>
              <w:top w:val="single" w:sz="8" w:space="0" w:color="000000"/>
              <w:left w:val="single" w:sz="8" w:space="0" w:color="000000"/>
              <w:bottom w:val="single" w:sz="8" w:space="0" w:color="000000"/>
              <w:right w:val="single" w:sz="8" w:space="0" w:color="000000"/>
            </w:tcBorders>
            <w:vAlign w:val="center"/>
          </w:tcPr>
          <w:p w14:paraId="6D9D32EC" w14:textId="77777777" w:rsidR="00674479" w:rsidRDefault="00FA0249">
            <w:pPr>
              <w:spacing w:before="60" w:after="60" w:line="240" w:lineRule="auto"/>
              <w:ind w:firstLine="0"/>
              <w:jc w:val="left"/>
            </w:pPr>
            <w:r>
              <w:t>Tỷ lệ không bị chặn</w:t>
            </w:r>
          </w:p>
        </w:tc>
      </w:tr>
      <w:tr w:rsidR="00674479" w14:paraId="19CEBC8E" w14:textId="77777777">
        <w:trPr>
          <w:cantSplit/>
          <w:jc w:val="center"/>
        </w:trPr>
        <w:tc>
          <w:tcPr>
            <w:tcW w:w="2021" w:type="dxa"/>
            <w:tcBorders>
              <w:top w:val="single" w:sz="8" w:space="0" w:color="000000"/>
              <w:left w:val="single" w:sz="8" w:space="0" w:color="000000"/>
              <w:bottom w:val="single" w:sz="8" w:space="0" w:color="000000"/>
              <w:right w:val="single" w:sz="8" w:space="0" w:color="000000"/>
            </w:tcBorders>
            <w:vAlign w:val="center"/>
          </w:tcPr>
          <w:p w14:paraId="1673AD86" w14:textId="77777777" w:rsidR="00674479" w:rsidRDefault="00FA0249">
            <w:pPr>
              <w:spacing w:before="60" w:after="60" w:line="240" w:lineRule="auto"/>
              <w:ind w:firstLine="0"/>
              <w:jc w:val="left"/>
            </w:pPr>
            <w:r>
              <w:rPr>
                <w:i w:val="1"/>
                <w:iCs w:val="1"/>
              </w:rPr>
              <w:t>SMOTE</w:t>
            </w:r>
          </w:p>
        </w:tc>
        <w:tc>
          <w:tcPr>
            <w:tcW w:w="2211" w:type="dxa"/>
            <w:tcBorders>
              <w:top w:val="single" w:sz="8" w:space="0" w:color="000000"/>
              <w:left w:val="single" w:sz="8" w:space="0" w:color="000000"/>
              <w:bottom w:val="single" w:sz="8" w:space="0" w:color="000000"/>
              <w:right w:val="single" w:sz="8" w:space="0" w:color="000000"/>
            </w:tcBorders>
            <w:vAlign w:val="center"/>
          </w:tcPr>
          <w:p w14:paraId="6ED4BCF4" w14:textId="77777777" w:rsidR="00674479" w:rsidRDefault="00FA0249">
            <w:pPr>
              <w:spacing w:before="60" w:after="60" w:line="240" w:lineRule="auto"/>
              <w:ind w:firstLine="0"/>
              <w:jc w:val="left"/>
            </w:pPr>
            <w:r>
              <w:t>96.000</w:t>
            </w:r>
          </w:p>
        </w:tc>
        <w:tc>
          <w:tcPr>
            <w:tcW w:w="1934" w:type="dxa"/>
            <w:tcBorders>
              <w:top w:val="single" w:sz="8" w:space="0" w:color="000000"/>
              <w:left w:val="single" w:sz="8" w:space="0" w:color="000000"/>
              <w:bottom w:val="single" w:sz="8" w:space="0" w:color="000000"/>
              <w:right w:val="single" w:sz="8" w:space="0" w:color="000000"/>
            </w:tcBorders>
            <w:vAlign w:val="center"/>
          </w:tcPr>
          <w:p w14:paraId="7261BD38" w14:textId="77777777" w:rsidR="00674479" w:rsidRDefault="00FA0249">
            <w:pPr>
              <w:spacing w:before="60" w:after="60" w:line="240" w:lineRule="auto"/>
              <w:ind w:firstLine="0"/>
              <w:jc w:val="left"/>
            </w:pPr>
            <w:r>
              <w:t>99,65%</w:t>
            </w:r>
          </w:p>
        </w:tc>
        <w:tc>
          <w:tcPr>
            <w:tcW w:w="2904" w:type="dxa"/>
            <w:tcBorders>
              <w:top w:val="single" w:sz="8" w:space="0" w:color="000000"/>
              <w:left w:val="single" w:sz="8" w:space="0" w:color="000000"/>
              <w:bottom w:val="single" w:sz="8" w:space="0" w:color="000000"/>
              <w:right w:val="single" w:sz="8" w:space="0" w:color="000000"/>
            </w:tcBorders>
            <w:vAlign w:val="center"/>
          </w:tcPr>
          <w:p w14:paraId="2AA512CB" w14:textId="77777777" w:rsidR="00674479" w:rsidRDefault="00FA0249">
            <w:pPr>
              <w:spacing w:before="60" w:after="60" w:line="240" w:lineRule="auto"/>
              <w:ind w:firstLine="0"/>
              <w:jc w:val="left"/>
            </w:pPr>
            <w:r>
              <w:t>0,35%</w:t>
            </w:r>
          </w:p>
        </w:tc>
      </w:tr>
      <w:tr w:rsidR="00674479" w14:paraId="7AC1E8A2" w14:textId="77777777">
        <w:trPr>
          <w:cantSplit/>
          <w:jc w:val="center"/>
        </w:trPr>
        <w:tc>
          <w:tcPr>
            <w:tcW w:w="2021" w:type="dxa"/>
            <w:tcBorders>
              <w:top w:val="single" w:sz="8" w:space="0" w:color="000000"/>
              <w:left w:val="single" w:sz="8" w:space="0" w:color="000000"/>
              <w:bottom w:val="single" w:sz="8" w:space="0" w:color="000000"/>
              <w:right w:val="single" w:sz="8" w:space="0" w:color="000000"/>
            </w:tcBorders>
            <w:vAlign w:val="center"/>
          </w:tcPr>
          <w:p w14:paraId="2B246004" w14:textId="77777777" w:rsidR="00674479" w:rsidRDefault="00FA0249">
            <w:pPr>
              <w:spacing w:before="60" w:after="60" w:line="240" w:lineRule="auto"/>
              <w:ind w:firstLine="0"/>
              <w:jc w:val="left"/>
            </w:pPr>
            <w:r>
              <w:rPr>
                <w:i w:val="1"/>
                <w:iCs w:val="1"/>
              </w:rPr>
              <w:t>Vanilla GAN</w:t>
            </w:r>
          </w:p>
        </w:tc>
        <w:tc>
          <w:tcPr>
            <w:tcW w:w="2211" w:type="dxa"/>
            <w:tcBorders>
              <w:top w:val="single" w:sz="8" w:space="0" w:color="000000"/>
              <w:left w:val="single" w:sz="8" w:space="0" w:color="000000"/>
              <w:bottom w:val="single" w:sz="8" w:space="0" w:color="000000"/>
              <w:right w:val="single" w:sz="8" w:space="0" w:color="000000"/>
            </w:tcBorders>
            <w:vAlign w:val="center"/>
          </w:tcPr>
          <w:p w14:paraId="2D84376C" w14:textId="77777777" w:rsidR="00674479" w:rsidRDefault="00FA0249">
            <w:pPr>
              <w:spacing w:before="60" w:after="60" w:line="240" w:lineRule="auto"/>
              <w:ind w:firstLine="0"/>
              <w:jc w:val="left"/>
            </w:pPr>
            <w:r>
              <w:t>96.000</w:t>
            </w:r>
          </w:p>
        </w:tc>
        <w:tc>
          <w:tcPr>
            <w:tcW w:w="1934" w:type="dxa"/>
            <w:tcBorders>
              <w:top w:val="single" w:sz="8" w:space="0" w:color="000000"/>
              <w:left w:val="single" w:sz="8" w:space="0" w:color="000000"/>
              <w:bottom w:val="single" w:sz="8" w:space="0" w:color="000000"/>
              <w:right w:val="single" w:sz="8" w:space="0" w:color="000000"/>
            </w:tcBorders>
            <w:vAlign w:val="center"/>
          </w:tcPr>
          <w:p w14:paraId="444EE607" w14:textId="77777777" w:rsidR="00674479" w:rsidRDefault="00FA0249">
            <w:pPr>
              <w:spacing w:before="60" w:after="60" w:line="240" w:lineRule="auto"/>
              <w:ind w:firstLine="0"/>
              <w:jc w:val="left"/>
            </w:pPr>
            <w:r>
              <w:t>99,95%</w:t>
            </w:r>
          </w:p>
        </w:tc>
        <w:tc>
          <w:tcPr>
            <w:tcW w:w="2904" w:type="dxa"/>
            <w:tcBorders>
              <w:top w:val="single" w:sz="8" w:space="0" w:color="000000"/>
              <w:left w:val="single" w:sz="8" w:space="0" w:color="000000"/>
              <w:bottom w:val="single" w:sz="8" w:space="0" w:color="000000"/>
              <w:right w:val="single" w:sz="8" w:space="0" w:color="000000"/>
            </w:tcBorders>
            <w:vAlign w:val="center"/>
          </w:tcPr>
          <w:p w14:paraId="21DB7270" w14:textId="77777777" w:rsidR="00674479" w:rsidRDefault="00FA0249">
            <w:pPr>
              <w:spacing w:before="60" w:after="60" w:line="240" w:lineRule="auto"/>
              <w:ind w:firstLine="0"/>
              <w:jc w:val="left"/>
            </w:pPr>
            <w:r>
              <w:t>0,05%</w:t>
            </w:r>
          </w:p>
        </w:tc>
      </w:tr>
      <w:tr w:rsidR="00674479" w14:paraId="49323BE5" w14:textId="77777777">
        <w:trPr>
          <w:cantSplit/>
          <w:jc w:val="center"/>
        </w:trPr>
        <w:tc>
          <w:tcPr>
            <w:tcW w:w="2021" w:type="dxa"/>
            <w:tcBorders>
              <w:top w:val="single" w:sz="8" w:space="0" w:color="000000"/>
              <w:left w:val="single" w:sz="8" w:space="0" w:color="000000"/>
              <w:bottom w:val="single" w:sz="8" w:space="0" w:color="000000"/>
              <w:right w:val="single" w:sz="8" w:space="0" w:color="000000"/>
            </w:tcBorders>
            <w:vAlign w:val="center"/>
          </w:tcPr>
          <w:p w14:paraId="7C0686A9" w14:textId="77777777" w:rsidR="00674479" w:rsidRDefault="00FA0249">
            <w:pPr>
              <w:spacing w:before="60" w:after="60" w:line="240" w:lineRule="auto"/>
              <w:ind w:firstLine="0"/>
              <w:jc w:val="left"/>
            </w:pPr>
            <w:r>
              <w:rPr>
                <w:i w:val="1"/>
                <w:iCs w:val="1"/>
              </w:rPr>
              <w:t>CTGAN</w:t>
            </w:r>
          </w:p>
        </w:tc>
        <w:tc>
          <w:tcPr>
            <w:tcW w:w="2211" w:type="dxa"/>
            <w:tcBorders>
              <w:top w:val="single" w:sz="8" w:space="0" w:color="000000"/>
              <w:left w:val="single" w:sz="8" w:space="0" w:color="000000"/>
              <w:bottom w:val="single" w:sz="8" w:space="0" w:color="000000"/>
              <w:right w:val="single" w:sz="8" w:space="0" w:color="000000"/>
            </w:tcBorders>
            <w:vAlign w:val="center"/>
          </w:tcPr>
          <w:p w14:paraId="2168EC52" w14:textId="77777777" w:rsidR="00674479" w:rsidRDefault="00FA0249">
            <w:pPr>
              <w:spacing w:before="60" w:after="60" w:line="240" w:lineRule="auto"/>
              <w:ind w:firstLine="0"/>
              <w:jc w:val="left"/>
            </w:pPr>
            <w:r>
              <w:t>96.000</w:t>
            </w:r>
          </w:p>
        </w:tc>
        <w:tc>
          <w:tcPr>
            <w:tcW w:w="1934" w:type="dxa"/>
            <w:tcBorders>
              <w:top w:val="single" w:sz="8" w:space="0" w:color="000000"/>
              <w:left w:val="single" w:sz="8" w:space="0" w:color="000000"/>
              <w:bottom w:val="single" w:sz="8" w:space="0" w:color="000000"/>
              <w:right w:val="single" w:sz="8" w:space="0" w:color="000000"/>
            </w:tcBorders>
            <w:vAlign w:val="center"/>
          </w:tcPr>
          <w:p w14:paraId="513EC10E" w14:textId="77777777" w:rsidR="00674479" w:rsidRDefault="00FA0249">
            <w:pPr>
              <w:spacing w:before="60" w:after="60" w:line="240" w:lineRule="auto"/>
              <w:ind w:firstLine="0"/>
              <w:jc w:val="left"/>
            </w:pPr>
            <w:r>
              <w:t>99,75%</w:t>
            </w:r>
          </w:p>
        </w:tc>
        <w:tc>
          <w:tcPr>
            <w:tcW w:w="2904" w:type="dxa"/>
            <w:tcBorders>
              <w:top w:val="single" w:sz="8" w:space="0" w:color="000000"/>
              <w:left w:val="single" w:sz="8" w:space="0" w:color="000000"/>
              <w:bottom w:val="single" w:sz="8" w:space="0" w:color="000000"/>
              <w:right w:val="single" w:sz="8" w:space="0" w:color="000000"/>
            </w:tcBorders>
            <w:vAlign w:val="center"/>
          </w:tcPr>
          <w:p w14:paraId="6F8129EC" w14:textId="77777777" w:rsidR="00674479" w:rsidRDefault="00FA0249">
            <w:pPr>
              <w:spacing w:before="60" w:after="60" w:line="240" w:lineRule="auto"/>
              <w:ind w:firstLine="0"/>
              <w:jc w:val="left"/>
            </w:pPr>
            <w:r>
              <w:t>0,25%</w:t>
            </w:r>
          </w:p>
        </w:tc>
      </w:tr>
      <w:tr w:rsidR="00674479" w14:paraId="6A40735A" w14:textId="77777777">
        <w:trPr>
          <w:cantSplit/>
          <w:jc w:val="center"/>
        </w:trPr>
        <w:tc>
          <w:tcPr>
            <w:tcW w:w="2021" w:type="dxa"/>
            <w:tcBorders>
              <w:top w:val="single" w:sz="8" w:space="0" w:color="000000"/>
              <w:left w:val="single" w:sz="8" w:space="0" w:color="000000"/>
              <w:bottom w:val="single" w:sz="8" w:space="0" w:color="000000"/>
              <w:right w:val="single" w:sz="8" w:space="0" w:color="000000"/>
            </w:tcBorders>
            <w:vAlign w:val="center"/>
          </w:tcPr>
          <w:p w14:paraId="27308F18" w14:textId="77777777" w:rsidR="00674479" w:rsidRDefault="00FA0249">
            <w:pPr>
              <w:ind w:firstLine="0"/>
            </w:pPr>
            <w:r/>
            <w:r>
              <w:rPr>
                <w:i/>
              </w:rPr>
              <w:t>SeqGAN</w:t>
            </w:r>
            <w:r>
              <w:t xml:space="preserve"> cơ sở</w:t>
            </w:r>
          </w:p>
        </w:tc>
        <w:tc>
          <w:tcPr>
            <w:tcW w:w="2211" w:type="dxa"/>
            <w:tcBorders>
              <w:top w:val="single" w:sz="8" w:space="0" w:color="000000"/>
              <w:left w:val="single" w:sz="8" w:space="0" w:color="000000"/>
              <w:bottom w:val="single" w:sz="8" w:space="0" w:color="000000"/>
              <w:right w:val="single" w:sz="8" w:space="0" w:color="000000"/>
            </w:tcBorders>
            <w:vAlign w:val="center"/>
          </w:tcPr>
          <w:p w14:paraId="0CEE4977" w14:textId="77777777" w:rsidR="00674479" w:rsidRDefault="00FA0249">
            <w:pPr>
              <w:spacing w:before="60" w:after="60" w:line="240" w:lineRule="auto"/>
              <w:ind w:firstLine="0"/>
              <w:jc w:val="left"/>
            </w:pPr>
            <w:r>
              <w:t>96.000</w:t>
            </w:r>
          </w:p>
        </w:tc>
        <w:tc>
          <w:tcPr>
            <w:tcW w:w="1934" w:type="dxa"/>
            <w:tcBorders>
              <w:top w:val="single" w:sz="8" w:space="0" w:color="000000"/>
              <w:left w:val="single" w:sz="8" w:space="0" w:color="000000"/>
              <w:bottom w:val="single" w:sz="8" w:space="0" w:color="000000"/>
              <w:right w:val="single" w:sz="8" w:space="0" w:color="000000"/>
            </w:tcBorders>
            <w:vAlign w:val="center"/>
          </w:tcPr>
          <w:p w14:paraId="2C85011F" w14:textId="77777777" w:rsidR="00674479" w:rsidRDefault="00FA0249">
            <w:pPr>
              <w:spacing w:before="60" w:after="60" w:line="240" w:lineRule="auto"/>
              <w:ind w:firstLine="0"/>
              <w:jc w:val="left"/>
            </w:pPr>
            <w:r>
              <w:t>6,73%</w:t>
            </w:r>
          </w:p>
        </w:tc>
        <w:tc>
          <w:tcPr>
            <w:tcW w:w="2904" w:type="dxa"/>
            <w:tcBorders>
              <w:top w:val="single" w:sz="8" w:space="0" w:color="000000"/>
              <w:left w:val="single" w:sz="8" w:space="0" w:color="000000"/>
              <w:bottom w:val="single" w:sz="8" w:space="0" w:color="000000"/>
              <w:right w:val="single" w:sz="8" w:space="0" w:color="000000"/>
            </w:tcBorders>
            <w:vAlign w:val="center"/>
          </w:tcPr>
          <w:p w14:paraId="0588C028" w14:textId="77777777" w:rsidR="00674479" w:rsidRDefault="00FA0249">
            <w:pPr>
              <w:spacing w:before="60" w:after="60" w:line="240" w:lineRule="auto"/>
              <w:ind w:firstLine="0"/>
              <w:jc w:val="left"/>
            </w:pPr>
            <w:r>
              <w:t>93,27%</w:t>
            </w:r>
          </w:p>
        </w:tc>
      </w:tr>
      <w:tr w:rsidR="00674479" w14:paraId="254BAD2D" w14:textId="77777777">
        <w:trPr>
          <w:cantSplit/>
          <w:jc w:val="center"/>
        </w:trPr>
        <w:tc>
          <w:tcPr>
            <w:tcW w:w="2021" w:type="dxa"/>
            <w:tcBorders>
              <w:top w:val="single" w:sz="8" w:space="0" w:color="000000"/>
              <w:left w:val="single" w:sz="8" w:space="0" w:color="000000"/>
              <w:bottom w:val="single" w:sz="8" w:space="0" w:color="000000"/>
              <w:right w:val="single" w:sz="8" w:space="0" w:color="000000"/>
            </w:tcBorders>
            <w:vAlign w:val="center"/>
          </w:tcPr>
          <w:p w14:paraId="45964612" w14:textId="77777777" w:rsidR="00674479" w:rsidRDefault="00FA0249">
            <w:pPr>
              <w:ind w:firstLine="0"/>
            </w:pPr>
            <w:r/>
            <w:r>
              <w:rPr>
                <w:i/>
              </w:rPr>
              <w:t>SeqGAN</w:t>
            </w:r>
            <w:r>
              <w:t xml:space="preserve"> cải tiến</w:t>
            </w:r>
          </w:p>
        </w:tc>
        <w:tc>
          <w:tcPr>
            <w:tcW w:w="2211" w:type="dxa"/>
            <w:tcBorders>
              <w:top w:val="single" w:sz="8" w:space="0" w:color="000000"/>
              <w:left w:val="single" w:sz="8" w:space="0" w:color="000000"/>
              <w:bottom w:val="single" w:sz="8" w:space="0" w:color="000000"/>
              <w:right w:val="single" w:sz="8" w:space="0" w:color="000000"/>
            </w:tcBorders>
            <w:vAlign w:val="center"/>
          </w:tcPr>
          <w:p w14:paraId="310AFC7A" w14:textId="77777777" w:rsidR="00674479" w:rsidRDefault="00FA0249">
            <w:pPr>
              <w:spacing w:before="60" w:after="60" w:line="240" w:lineRule="auto"/>
              <w:ind w:firstLine="0"/>
              <w:jc w:val="left"/>
            </w:pPr>
            <w:r>
              <w:t>130.499</w:t>
            </w:r>
          </w:p>
        </w:tc>
        <w:tc>
          <w:tcPr>
            <w:tcW w:w="1934" w:type="dxa"/>
            <w:tcBorders>
              <w:top w:val="single" w:sz="8" w:space="0" w:color="000000"/>
              <w:left w:val="single" w:sz="8" w:space="0" w:color="000000"/>
              <w:bottom w:val="single" w:sz="8" w:space="0" w:color="000000"/>
              <w:right w:val="single" w:sz="8" w:space="0" w:color="000000"/>
            </w:tcBorders>
            <w:vAlign w:val="center"/>
          </w:tcPr>
          <w:p w14:paraId="0D84A94B" w14:textId="77777777" w:rsidR="00674479" w:rsidRDefault="00FA0249">
            <w:pPr>
              <w:spacing w:before="60" w:after="60" w:line="240" w:lineRule="auto"/>
              <w:ind w:firstLine="0"/>
              <w:jc w:val="left"/>
            </w:pPr>
            <w:r>
              <w:t>59,91%</w:t>
            </w:r>
          </w:p>
        </w:tc>
        <w:tc>
          <w:tcPr>
            <w:tcW w:w="2904" w:type="dxa"/>
            <w:tcBorders>
              <w:top w:val="single" w:sz="8" w:space="0" w:color="000000"/>
              <w:left w:val="single" w:sz="8" w:space="0" w:color="000000"/>
              <w:bottom w:val="single" w:sz="8" w:space="0" w:color="000000"/>
              <w:right w:val="single" w:sz="8" w:space="0" w:color="000000"/>
            </w:tcBorders>
            <w:vAlign w:val="center"/>
          </w:tcPr>
          <w:p w14:paraId="355F54F9" w14:textId="77777777" w:rsidR="00674479" w:rsidRDefault="00FA0249">
            <w:pPr>
              <w:spacing w:before="60" w:after="60" w:line="240" w:lineRule="auto"/>
              <w:ind w:firstLine="0"/>
              <w:jc w:val="left"/>
            </w:pPr>
            <w:r>
              <w:t>40,09%</w:t>
            </w:r>
          </w:p>
        </w:tc>
      </w:tr>
    </w:tbl>
    <w:p w14:paraId="633F4D38" w14:textId="77777777" w:rsidR="00674479" w:rsidRDefault="00FA0249">
      <w:pPr>
        <w:pStyle w:val="CaptionTable"/>
        <w:keepNext/>
      </w:pPr>
      <w:r>
        <w:t>Bảng 3.18. Kết quả WAF ở giai đoạn đánh giá đầy đủ</w:t>
      </w:r>
    </w:p>
    <w:p w14:paraId="0E824E30" w14:textId="77777777" w:rsidR="00674479" w:rsidRDefault="00FA0249">
      <w:pPr>
        <w:pStyle w:val="NoiDung"/>
        <w:keepNext/>
        <w:keepLines/>
      </w:pPr>
      <w:r>
        <w:t xml:space="preserve">Ba phương pháp truy hồi có tỷ lệ không bị chặn rất thấp, do đầu ra là các payload thật từ tập huấn luyện và thường giữ rõ dấu hiệu </w:t>
      </w:r>
      <w:r>
        <w:rPr>
          <w:i w:val="1"/>
          <w:iCs w:val="1"/>
        </w:rPr>
        <w:t>SQL Injection</w:t>
      </w:r>
      <w:r>
        <w:t xml:space="preserve">. </w:t>
      </w:r>
      <w:r>
        <w:rPr>
          <w:i w:val="1"/>
          <w:iCs w:val="1"/>
        </w:rPr>
        <w:t>SeqGAN</w:t>
      </w:r>
      <w:r>
        <w:t xml:space="preserve"> cơ sở có tỷ lệ không bị chặn 93,27%, nhưng đồng thời có trung bình 76,5% chuỗi mất cấu trúc. </w:t>
      </w:r>
      <w:r>
        <w:rPr>
          <w:i w:val="1"/>
          <w:iCs w:val="1"/>
        </w:rPr>
        <w:t>SeqGAN</w:t>
      </w:r>
      <w:r>
        <w:t xml:space="preserve"> cải tiến giảm tỷ lệ không bị chặn còn 40,09% trong khi tăng tỷ lệ bảo toàn cấu trúc lên 82,1%. Theo mục tiêu sinh dữ liệu có ích cho phát hiện, đây là dấu hiệu chất lượng được cải thiện, không phải suy giảm chỉ vì tỷ lệ “vượt” thấp hơn.</w:t>
      </w:r>
    </w:p>
    <w:p w14:paraId="37FE500B" w14:textId="77777777" w:rsidR="00674479" w:rsidRDefault="00FA0249">
      <w:pPr>
        <w:pStyle w:val="NoiDung"/>
        <w:keepLines/>
      </w:pPr>
      <w:r>
        <w:t>Hình 3.11 trình bày trực quan tỷ lệ yêu cầu không bị WAF chặn theo từng phương pháp.</w:t>
      </w:r>
    </w:p>
    <w:p w14:paraId="32519036" w14:textId="77777777" w:rsidR="00674479" w:rsidRDefault="00FA0249">
      <w:pPr>
        <w:keepNext/>
        <w:spacing w:before="60" w:after="40"/>
        <w:ind w:firstLine="0"/>
      </w:pPr>
      <w:r/>
    </w:p>
    <w:p w14:paraId="7E1635C4" w14:textId="77777777" w:rsidR="00674479" w:rsidRDefault="00FA0249">
      <w:pPr>
        <w:pStyle w:val="CaptionFigure"/>
      </w:pPr>
      <w:r>
        <w:t>Hình 3.11. Tỷ lệ yêu cầu không bị WAF chặn theo phương pháp</w:t>
      </w:r>
    </w:p>
    <w:p w14:paraId="35198B5A" w14:textId="77777777" w:rsidR="00674479" w:rsidRDefault="00FA0249">
      <w:pPr>
        <w:pStyle w:val="NoiDung"/>
        <w:keepLines/>
      </w:pPr>
      <w:r>
        <w:t xml:space="preserve">Tỷ lệ không bị chặn cao tập trung ở hai phương pháp sinh chuỗi trực tiếp. Tuy nhiên, sự khác biệt giữa </w:t>
      </w:r>
      <w:r>
        <w:rPr>
          <w:i w:val="1"/>
          <w:iCs w:val="1"/>
        </w:rPr>
        <w:t>SeqGAN</w:t>
      </w:r>
      <w:r>
        <w:t xml:space="preserve"> cơ sở và </w:t>
      </w:r>
      <w:r>
        <w:rPr>
          <w:i w:val="1"/>
          <w:iCs w:val="1"/>
        </w:rPr>
        <w:t>SeqGAN</w:t>
      </w:r>
      <w:r>
        <w:t xml:space="preserve"> cải tiến chỉ có ý nghĩa khi được đọc cùng tỷ lệ cấu trúc, tính duy nhất và dấu hiệu của từng họ tấn công.</w:t>
      </w:r>
    </w:p>
    <w:p w14:paraId="3003CBF2" w14:textId="77777777" w:rsidR="00674479" w:rsidRDefault="00FA0249">
      <w:pPr>
        <w:pStyle w:val="Heading3"/>
      </w:pPr>
      <w:r>
        <w:t>III.4.3. Mối quan hệ giữa chất lượng chuỗi và phản ứng WAF</w:t>
      </w:r>
    </w:p>
    <w:p w14:paraId="1CB3CAFF" w14:textId="77777777" w:rsidR="00674479" w:rsidRDefault="00FA0249">
      <w:pPr>
        <w:pStyle w:val="NoiDung"/>
        <w:ind w:firstLine="720"/>
      </w:pPr>
      <w:r>
        <w:t>Kết quả tính lại trên 489 lượt chạy phân biệt bốn quan hệ. Tỷ lệ chuỗi mất cấu trúc tương quan dương với tỷ lệ yêu cầu không bị WAF chặn (r = 0,879), còn tỷ lệ bảo toàn cấu trúc có tương quan âm với cùng độ lớn (r = -0,879). Đối với dấu hiệu họ, mức bao phủ các nhóm motif của họ trong toàn bộ tập đầu ra (</w:t>
      </w:r>
      <w:r>
        <w:rPr>
          <w:rFonts w:ascii="Consolas" w:hAnsi="Consolas" w:eastAsia="Consolas" w:cs="Consolas"/>
        </w:rPr>
        <w:t>family_motif_coverage</w:t>
      </w:r>
      <w:r>
        <w:t>) có r = -0,626; tỷ lệ payload đạt ít nhất một motif của họ (</w:t>
      </w:r>
      <w:r>
        <w:rPr>
          <w:rFonts w:ascii="Consolas" w:hAnsi="Consolas" w:eastAsia="Consolas" w:cs="Consolas"/>
        </w:rPr>
        <w:t>family_motif_hit_rate</w:t>
      </w:r>
      <w:r>
        <w:t>) có r = -0,901. Hai giá trị mô tả hai đại lượng khác nhau và được ghi kèm tên trường kỹ thuật để tránh diễn giải chúng như cùng một chỉ số.</w:t>
      </w:r>
    </w:p>
    <w:p w14:paraId="387F6870" w14:textId="77777777" w:rsidR="00674479" w:rsidRDefault="00FA0249">
      <w:pPr>
        <w:pStyle w:val="NoiDung"/>
        <w:keepLines/>
      </w:pPr>
      <w:r>
        <w:t>Hình 3.12 biểu diễn từng lượt chạy theo tỷ lệ chuỗi mất cấu trúc và tỷ lệ yêu cầu không bị chặn. Đường nét đứt chỉ mô tả xu hướng tuyến tính, không phải bằng chứng về quan hệ nhân quả.</w:t>
      </w:r>
    </w:p>
    <w:p w14:paraId="0AD65553" w14:textId="77777777" w:rsidR="00674479" w:rsidRDefault="00FA0249">
      <w:pPr>
        <w:keepNext/>
        <w:spacing w:before="0" w:after="60"/>
        <w:ind w:firstLine="0"/>
      </w:pPr>
      <w:r/>
    </w:p>
    <w:p w14:paraId="5B941350" w14:textId="77777777" w:rsidR="00674479" w:rsidRDefault="00FA0249">
      <w:pPr>
        <w:pStyle w:val="CaptionFigure"/>
      </w:pPr>
      <w:r>
        <w:t>Hình 3.12. Tương quan giữa tỷ lệ chuỗi mất cấu trúc và phản ứng WAF</w:t>
      </w:r>
    </w:p>
    <w:p w14:paraId="5AB5CCD0" w14:textId="77777777" w:rsidR="00674479" w:rsidRDefault="00FA0249">
      <w:pPr>
        <w:pStyle w:val="NoiDung"/>
        <w:keepLines/>
      </w:pPr>
      <w:r>
        <w:t xml:space="preserve">Nhiều lượt </w:t>
      </w:r>
      <w:r>
        <w:rPr>
          <w:i w:val="1"/>
          <w:iCs w:val="1"/>
        </w:rPr>
        <w:t>SeqGAN</w:t>
      </w:r>
      <w:r>
        <w:t xml:space="preserve"> cơ sở nằm ở vùng vừa mất cấu trúc cao vừa có tỷ lệ không bị chặn cao. Điều này củng cố nhận định rằng tỷ lệ không bị chặn lớn có thể phản ánh payload không còn giống </w:t>
      </w:r>
      <w:r>
        <w:rPr>
          <w:i w:val="1"/>
          <w:iCs w:val="1"/>
        </w:rPr>
        <w:t>SQL Injection</w:t>
      </w:r>
      <w:r>
        <w:t>, thay vì phản ánh một kỹ thuật né tránh luật tốt hơn.</w:t>
      </w:r>
    </w:p>
    <w:p w14:paraId="0B7F1EDC" w14:textId="77777777" w:rsidR="00674479" w:rsidRDefault="00FA0249">
      <w:pPr>
        <w:pStyle w:val="Heading3"/>
      </w:pPr>
      <w:r>
        <w:t xml:space="preserve">III.4.4. Kết quả </w:t>
      </w:r>
      <w:r>
        <w:rPr>
          <w:i w:val="1"/>
          <w:iCs w:val="1"/>
        </w:rPr>
        <w:t>SeqGAN</w:t>
      </w:r>
      <w:r>
        <w:t xml:space="preserve"> cải tiến theo từng họ</w:t>
      </w:r>
    </w:p>
    <w:p w14:paraId="26CF827D" w14:textId="77777777" w:rsidR="00674479" w:rsidRDefault="00FA0249">
      <w:pPr>
        <w:pStyle w:val="NoiDung"/>
        <w:ind w:firstLine="720"/>
      </w:pPr>
      <w:r>
        <w:t xml:space="preserve">Phản ứng WAF của </w:t>
      </w:r>
      <w:r>
        <w:rPr>
          <w:i w:val="1"/>
          <w:iCs w:val="1"/>
        </w:rPr>
        <w:t>SeqGAN</w:t>
      </w:r>
      <w:r>
        <w:t xml:space="preserve"> cải tiến khác nhau đáng kể giữa các họ. Ta có Bảng 3.19 tổng hợp kết quả của 33 lượt tinh chỉnh theo bốn họ </w:t>
      </w:r>
      <w:r>
        <w:rPr>
          <w:i w:val="1"/>
          <w:iCs w:val="1"/>
        </w:rPr>
        <w:t>SQL Injection</w:t>
      </w:r>
      <w:r>
        <w:t>.</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2143"/>
        <w:gridCol w:w="1676"/>
        <w:gridCol w:w="2309"/>
        <w:gridCol w:w="3023"/>
      </w:tblGrid>
      <w:tr w:rsidR="00674479" w14:paraId="2F94EE5A" w14:textId="77777777">
        <w:trPr>
          <w:cantSplit/>
          <w:tblHeader/>
          <w:jc w:val="center"/>
        </w:trPr>
        <w:tc>
          <w:tcPr>
            <w:tcW w:w="2124" w:type="dxa"/>
            <w:tcBorders>
              <w:top w:val="single" w:sz="8" w:space="0" w:color="000000"/>
              <w:left w:val="single" w:sz="8" w:space="0" w:color="000000"/>
              <w:bottom w:val="single" w:sz="8" w:space="0" w:color="000000"/>
              <w:right w:val="single" w:sz="8" w:space="0" w:color="000000"/>
            </w:tcBorders>
            <w:vAlign w:val="center"/>
          </w:tcPr>
          <w:p w14:paraId="01CDC177" w14:textId="77777777" w:rsidR="00674479" w:rsidRDefault="00FA0249">
            <w:pPr>
              <w:spacing w:before="60" w:after="60" w:line="240" w:lineRule="auto"/>
              <w:ind w:firstLine="0"/>
              <w:jc w:val="left"/>
            </w:pPr>
            <w:r>
              <w:t xml:space="preserve">Họ </w:t>
            </w:r>
            <w:r>
              <w:rPr>
                <w:i w:val="1"/>
                <w:iCs w:val="1"/>
              </w:rPr>
              <w:t>SQL Injection</w:t>
            </w:r>
          </w:p>
        </w:tc>
        <w:tc>
          <w:tcPr>
            <w:tcW w:w="1661" w:type="dxa"/>
            <w:tcBorders>
              <w:top w:val="single" w:sz="8" w:space="0" w:color="000000"/>
              <w:left w:val="single" w:sz="8" w:space="0" w:color="000000"/>
              <w:bottom w:val="single" w:sz="8" w:space="0" w:color="000000"/>
              <w:right w:val="single" w:sz="8" w:space="0" w:color="000000"/>
            </w:tcBorders>
            <w:vAlign w:val="center"/>
          </w:tcPr>
          <w:p w14:paraId="4D83B3B8" w14:textId="77777777" w:rsidR="00674479" w:rsidRDefault="00FA0249">
            <w:pPr>
              <w:spacing w:before="60" w:after="60" w:line="240" w:lineRule="auto"/>
              <w:ind w:firstLine="0"/>
              <w:jc w:val="left"/>
            </w:pPr>
            <w:r>
              <w:t>Tỷ lệ cấu trúc</w:t>
            </w:r>
          </w:p>
        </w:tc>
        <w:tc>
          <w:tcPr>
            <w:tcW w:w="2289" w:type="dxa"/>
            <w:tcBorders>
              <w:top w:val="single" w:sz="8" w:space="0" w:color="000000"/>
              <w:left w:val="single" w:sz="8" w:space="0" w:color="000000"/>
              <w:bottom w:val="single" w:sz="8" w:space="0" w:color="000000"/>
              <w:right w:val="single" w:sz="8" w:space="0" w:color="000000"/>
            </w:tcBorders>
            <w:vAlign w:val="center"/>
          </w:tcPr>
          <w:p w14:paraId="50926A3E" w14:textId="77777777" w:rsidR="00674479" w:rsidRDefault="00FA0249">
            <w:pPr>
              <w:spacing w:before="60" w:after="60" w:line="240" w:lineRule="auto"/>
              <w:ind w:firstLine="0"/>
              <w:jc w:val="left"/>
            </w:pPr>
            <w:r>
              <w:t>Tỷ lệ mẫu duy nhất</w:t>
            </w:r>
          </w:p>
        </w:tc>
        <w:tc>
          <w:tcPr>
            <w:tcW w:w="2996" w:type="dxa"/>
            <w:tcBorders>
              <w:top w:val="single" w:sz="8" w:space="0" w:color="000000"/>
              <w:left w:val="single" w:sz="8" w:space="0" w:color="000000"/>
              <w:bottom w:val="single" w:sz="8" w:space="0" w:color="000000"/>
              <w:right w:val="single" w:sz="8" w:space="0" w:color="000000"/>
            </w:tcBorders>
            <w:vAlign w:val="center"/>
          </w:tcPr>
          <w:p w14:paraId="1C02B98C" w14:textId="77777777" w:rsidR="00674479" w:rsidRDefault="00FA0249">
            <w:pPr>
              <w:spacing w:before="60" w:after="60" w:line="240" w:lineRule="auto"/>
              <w:ind w:firstLine="0"/>
              <w:jc w:val="left"/>
            </w:pPr>
            <w:r>
              <w:t>Tỷ lệ không bị WAF chặn</w:t>
            </w:r>
          </w:p>
        </w:tc>
      </w:tr>
      <w:tr w:rsidR="00674479" w14:paraId="2E51FEDF" w14:textId="77777777">
        <w:trPr>
          <w:cantSplit/>
          <w:jc w:val="center"/>
        </w:trPr>
        <w:tc>
          <w:tcPr>
            <w:tcW w:w="2124" w:type="dxa"/>
            <w:tcBorders>
              <w:top w:val="single" w:sz="8" w:space="0" w:color="000000"/>
              <w:left w:val="single" w:sz="8" w:space="0" w:color="000000"/>
              <w:bottom w:val="single" w:sz="8" w:space="0" w:color="000000"/>
              <w:right w:val="single" w:sz="8" w:space="0" w:color="000000"/>
            </w:tcBorders>
            <w:vAlign w:val="center"/>
          </w:tcPr>
          <w:p w14:paraId="7F88B8E6" w14:textId="264CF795" w:rsidR="00674479" w:rsidRDefault="00FA0249">
            <w:pPr>
              <w:ind w:firstLine="0"/>
            </w:pPr>
            <w:r>
              <w:rPr>
                <w:i w:val="1"/>
                <w:iCs w:val="1"/>
              </w:rPr>
              <w:t>Boolean-based</w:t>
            </w:r>
          </w:p>
        </w:tc>
        <w:tc>
          <w:tcPr>
            <w:tcW w:w="1661" w:type="dxa"/>
            <w:tcBorders>
              <w:top w:val="single" w:sz="8" w:space="0" w:color="000000"/>
              <w:left w:val="single" w:sz="8" w:space="0" w:color="000000"/>
              <w:bottom w:val="single" w:sz="8" w:space="0" w:color="000000"/>
              <w:right w:val="single" w:sz="8" w:space="0" w:color="000000"/>
            </w:tcBorders>
            <w:vAlign w:val="center"/>
          </w:tcPr>
          <w:p w14:paraId="3B2A5753" w14:textId="77777777" w:rsidR="00674479" w:rsidRDefault="00FA0249">
            <w:pPr>
              <w:spacing w:before="60" w:after="60" w:line="240" w:lineRule="auto"/>
              <w:ind w:firstLine="0"/>
              <w:jc w:val="left"/>
            </w:pPr>
            <w:r>
              <w:t>80,7%</w:t>
            </w:r>
          </w:p>
        </w:tc>
        <w:tc>
          <w:tcPr>
            <w:tcW w:w="2289" w:type="dxa"/>
            <w:tcBorders>
              <w:top w:val="single" w:sz="8" w:space="0" w:color="000000"/>
              <w:left w:val="single" w:sz="8" w:space="0" w:color="000000"/>
              <w:bottom w:val="single" w:sz="8" w:space="0" w:color="000000"/>
              <w:right w:val="single" w:sz="8" w:space="0" w:color="000000"/>
            </w:tcBorders>
            <w:vAlign w:val="center"/>
          </w:tcPr>
          <w:p w14:paraId="6264EA16" w14:textId="77777777" w:rsidR="00674479" w:rsidRDefault="00FA0249">
            <w:pPr>
              <w:spacing w:before="60" w:after="60" w:line="240" w:lineRule="auto"/>
              <w:ind w:firstLine="0"/>
              <w:jc w:val="left"/>
            </w:pPr>
            <w:r>
              <w:t>87,4%</w:t>
            </w:r>
          </w:p>
        </w:tc>
        <w:tc>
          <w:tcPr>
            <w:tcW w:w="2996" w:type="dxa"/>
            <w:tcBorders>
              <w:top w:val="single" w:sz="8" w:space="0" w:color="000000"/>
              <w:left w:val="single" w:sz="8" w:space="0" w:color="000000"/>
              <w:bottom w:val="single" w:sz="8" w:space="0" w:color="000000"/>
              <w:right w:val="single" w:sz="8" w:space="0" w:color="000000"/>
            </w:tcBorders>
            <w:vAlign w:val="center"/>
          </w:tcPr>
          <w:p w14:paraId="54752D26" w14:textId="77777777" w:rsidR="00674479" w:rsidRDefault="00FA0249">
            <w:pPr>
              <w:spacing w:before="60" w:after="60" w:line="240" w:lineRule="auto"/>
              <w:ind w:firstLine="0"/>
              <w:jc w:val="left"/>
            </w:pPr>
            <w:r>
              <w:t>58,05%</w:t>
            </w:r>
          </w:p>
        </w:tc>
      </w:tr>
      <w:tr w:rsidR="00674479" w14:paraId="2C0B4704" w14:textId="77777777">
        <w:trPr>
          <w:cantSplit/>
          <w:jc w:val="center"/>
        </w:trPr>
        <w:tc>
          <w:tcPr>
            <w:tcW w:w="2124" w:type="dxa"/>
            <w:tcBorders>
              <w:top w:val="single" w:sz="8" w:space="0" w:color="000000"/>
              <w:left w:val="single" w:sz="8" w:space="0" w:color="000000"/>
              <w:bottom w:val="single" w:sz="8" w:space="0" w:color="000000"/>
              <w:right w:val="single" w:sz="8" w:space="0" w:color="000000"/>
            </w:tcBorders>
            <w:vAlign w:val="center"/>
          </w:tcPr>
          <w:p w14:paraId="1AAB725A" w14:textId="71C2DC87" w:rsidR="00674479" w:rsidRDefault="00FA0249">
            <w:pPr>
              <w:ind w:firstLine="0"/>
            </w:pPr>
            <w:r>
              <w:rPr>
                <w:i w:val="1"/>
                <w:iCs w:val="1"/>
              </w:rPr>
              <w:t>Error-based</w:t>
            </w:r>
          </w:p>
        </w:tc>
        <w:tc>
          <w:tcPr>
            <w:tcW w:w="1661" w:type="dxa"/>
            <w:tcBorders>
              <w:top w:val="single" w:sz="8" w:space="0" w:color="000000"/>
              <w:left w:val="single" w:sz="8" w:space="0" w:color="000000"/>
              <w:bottom w:val="single" w:sz="8" w:space="0" w:color="000000"/>
              <w:right w:val="single" w:sz="8" w:space="0" w:color="000000"/>
            </w:tcBorders>
            <w:vAlign w:val="center"/>
          </w:tcPr>
          <w:p w14:paraId="3E4EA928" w14:textId="77777777" w:rsidR="00674479" w:rsidRDefault="00FA0249">
            <w:pPr>
              <w:spacing w:before="60" w:after="60" w:line="240" w:lineRule="auto"/>
              <w:ind w:firstLine="0"/>
              <w:jc w:val="left"/>
            </w:pPr>
            <w:r>
              <w:t>78,3%</w:t>
            </w:r>
          </w:p>
        </w:tc>
        <w:tc>
          <w:tcPr>
            <w:tcW w:w="2289" w:type="dxa"/>
            <w:tcBorders>
              <w:top w:val="single" w:sz="8" w:space="0" w:color="000000"/>
              <w:left w:val="single" w:sz="8" w:space="0" w:color="000000"/>
              <w:bottom w:val="single" w:sz="8" w:space="0" w:color="000000"/>
              <w:right w:val="single" w:sz="8" w:space="0" w:color="000000"/>
            </w:tcBorders>
            <w:vAlign w:val="center"/>
          </w:tcPr>
          <w:p w14:paraId="6ABC41CA" w14:textId="77777777" w:rsidR="00674479" w:rsidRDefault="00FA0249">
            <w:pPr>
              <w:spacing w:before="60" w:after="60" w:line="240" w:lineRule="auto"/>
              <w:ind w:firstLine="0"/>
              <w:jc w:val="left"/>
            </w:pPr>
            <w:r>
              <w:t>79,9%</w:t>
            </w:r>
          </w:p>
        </w:tc>
        <w:tc>
          <w:tcPr>
            <w:tcW w:w="2996" w:type="dxa"/>
            <w:tcBorders>
              <w:top w:val="single" w:sz="8" w:space="0" w:color="000000"/>
              <w:left w:val="single" w:sz="8" w:space="0" w:color="000000"/>
              <w:bottom w:val="single" w:sz="8" w:space="0" w:color="000000"/>
              <w:right w:val="single" w:sz="8" w:space="0" w:color="000000"/>
            </w:tcBorders>
            <w:vAlign w:val="center"/>
          </w:tcPr>
          <w:p w14:paraId="5334CF8D" w14:textId="77777777" w:rsidR="00674479" w:rsidRDefault="00FA0249">
            <w:pPr>
              <w:spacing w:before="60" w:after="60" w:line="240" w:lineRule="auto"/>
              <w:ind w:firstLine="0"/>
              <w:jc w:val="left"/>
            </w:pPr>
            <w:r>
              <w:t>46,13%</w:t>
            </w:r>
          </w:p>
        </w:tc>
      </w:tr>
      <w:tr w:rsidR="00674479" w14:paraId="656E61A9" w14:textId="77777777">
        <w:trPr>
          <w:cantSplit/>
          <w:jc w:val="center"/>
        </w:trPr>
        <w:tc>
          <w:tcPr>
            <w:tcW w:w="2124" w:type="dxa"/>
            <w:tcBorders>
              <w:top w:val="single" w:sz="8" w:space="0" w:color="000000"/>
              <w:left w:val="single" w:sz="8" w:space="0" w:color="000000"/>
              <w:bottom w:val="single" w:sz="8" w:space="0" w:color="000000"/>
              <w:right w:val="single" w:sz="8" w:space="0" w:color="000000"/>
            </w:tcBorders>
            <w:vAlign w:val="center"/>
          </w:tcPr>
          <w:p w14:paraId="47B0226B" w14:textId="5B93193B" w:rsidR="00674479" w:rsidRDefault="00FA0249">
            <w:pPr>
              <w:ind w:firstLine="0"/>
            </w:pPr>
            <w:r>
              <w:rPr>
                <w:i w:val="1"/>
                <w:iCs w:val="1"/>
              </w:rPr>
              <w:t>Time-based</w:t>
            </w:r>
          </w:p>
        </w:tc>
        <w:tc>
          <w:tcPr>
            <w:tcW w:w="1661" w:type="dxa"/>
            <w:tcBorders>
              <w:top w:val="single" w:sz="8" w:space="0" w:color="000000"/>
              <w:left w:val="single" w:sz="8" w:space="0" w:color="000000"/>
              <w:bottom w:val="single" w:sz="8" w:space="0" w:color="000000"/>
              <w:right w:val="single" w:sz="8" w:space="0" w:color="000000"/>
            </w:tcBorders>
            <w:vAlign w:val="center"/>
          </w:tcPr>
          <w:p w14:paraId="4B254507" w14:textId="77777777" w:rsidR="00674479" w:rsidRDefault="00FA0249">
            <w:pPr>
              <w:spacing w:before="60" w:after="60" w:line="240" w:lineRule="auto"/>
              <w:ind w:firstLine="0"/>
              <w:jc w:val="left"/>
            </w:pPr>
            <w:r>
              <w:t>91,7%</w:t>
            </w:r>
          </w:p>
        </w:tc>
        <w:tc>
          <w:tcPr>
            <w:tcW w:w="2289" w:type="dxa"/>
            <w:tcBorders>
              <w:top w:val="single" w:sz="8" w:space="0" w:color="000000"/>
              <w:left w:val="single" w:sz="8" w:space="0" w:color="000000"/>
              <w:bottom w:val="single" w:sz="8" w:space="0" w:color="000000"/>
              <w:right w:val="single" w:sz="8" w:space="0" w:color="000000"/>
            </w:tcBorders>
            <w:vAlign w:val="center"/>
          </w:tcPr>
          <w:p w14:paraId="6FD5F56E" w14:textId="77777777" w:rsidR="00674479" w:rsidRDefault="00FA0249">
            <w:pPr>
              <w:spacing w:before="60" w:after="60" w:line="240" w:lineRule="auto"/>
              <w:ind w:firstLine="0"/>
              <w:jc w:val="left"/>
            </w:pPr>
            <w:r>
              <w:t>66,4%</w:t>
            </w:r>
          </w:p>
        </w:tc>
        <w:tc>
          <w:tcPr>
            <w:tcW w:w="2996" w:type="dxa"/>
            <w:tcBorders>
              <w:top w:val="single" w:sz="8" w:space="0" w:color="000000"/>
              <w:left w:val="single" w:sz="8" w:space="0" w:color="000000"/>
              <w:bottom w:val="single" w:sz="8" w:space="0" w:color="000000"/>
              <w:right w:val="single" w:sz="8" w:space="0" w:color="000000"/>
            </w:tcBorders>
            <w:vAlign w:val="center"/>
          </w:tcPr>
          <w:p w14:paraId="7E357FA2" w14:textId="77777777" w:rsidR="00674479" w:rsidRDefault="00FA0249">
            <w:pPr>
              <w:spacing w:before="60" w:after="60" w:line="240" w:lineRule="auto"/>
              <w:ind w:firstLine="0"/>
              <w:jc w:val="left"/>
            </w:pPr>
            <w:r>
              <w:t>11,42%</w:t>
            </w:r>
          </w:p>
        </w:tc>
      </w:tr>
      <w:tr w:rsidR="00674479" w14:paraId="57DDFDD0" w14:textId="77777777">
        <w:trPr>
          <w:cantSplit/>
          <w:jc w:val="center"/>
        </w:trPr>
        <w:tc>
          <w:tcPr>
            <w:tcW w:w="2124" w:type="dxa"/>
            <w:tcBorders>
              <w:top w:val="single" w:sz="8" w:space="0" w:color="000000"/>
              <w:left w:val="single" w:sz="8" w:space="0" w:color="000000"/>
              <w:bottom w:val="single" w:sz="8" w:space="0" w:color="000000"/>
              <w:right w:val="single" w:sz="8" w:space="0" w:color="000000"/>
            </w:tcBorders>
            <w:vAlign w:val="center"/>
          </w:tcPr>
          <w:p w14:paraId="56A57B51" w14:textId="353BE5BE" w:rsidR="00674479" w:rsidRDefault="00FA0249">
            <w:pPr>
              <w:ind w:firstLine="0"/>
            </w:pPr>
            <w:r>
              <w:rPr>
                <w:i w:val="1"/>
                <w:iCs w:val="1"/>
              </w:rPr>
              <w:t>Union-based</w:t>
            </w:r>
          </w:p>
        </w:tc>
        <w:tc>
          <w:tcPr>
            <w:tcW w:w="1661" w:type="dxa"/>
            <w:tcBorders>
              <w:top w:val="single" w:sz="8" w:space="0" w:color="000000"/>
              <w:left w:val="single" w:sz="8" w:space="0" w:color="000000"/>
              <w:bottom w:val="single" w:sz="8" w:space="0" w:color="000000"/>
              <w:right w:val="single" w:sz="8" w:space="0" w:color="000000"/>
            </w:tcBorders>
            <w:vAlign w:val="center"/>
          </w:tcPr>
          <w:p w14:paraId="2578B3FC" w14:textId="77777777" w:rsidR="00674479" w:rsidRDefault="00FA0249">
            <w:pPr>
              <w:spacing w:before="60" w:after="60" w:line="240" w:lineRule="auto"/>
              <w:ind w:firstLine="0"/>
              <w:jc w:val="left"/>
            </w:pPr>
            <w:r>
              <w:t>80,8%</w:t>
            </w:r>
          </w:p>
        </w:tc>
        <w:tc>
          <w:tcPr>
            <w:tcW w:w="2289" w:type="dxa"/>
            <w:tcBorders>
              <w:top w:val="single" w:sz="8" w:space="0" w:color="000000"/>
              <w:left w:val="single" w:sz="8" w:space="0" w:color="000000"/>
              <w:bottom w:val="single" w:sz="8" w:space="0" w:color="000000"/>
              <w:right w:val="single" w:sz="8" w:space="0" w:color="000000"/>
            </w:tcBorders>
            <w:vAlign w:val="center"/>
          </w:tcPr>
          <w:p w14:paraId="229D910E" w14:textId="77777777" w:rsidR="00674479" w:rsidRDefault="00FA0249">
            <w:pPr>
              <w:spacing w:before="60" w:after="60" w:line="240" w:lineRule="auto"/>
              <w:ind w:firstLine="0"/>
              <w:jc w:val="left"/>
            </w:pPr>
            <w:r>
              <w:t>61,3%</w:t>
            </w:r>
          </w:p>
        </w:tc>
        <w:tc>
          <w:tcPr>
            <w:tcW w:w="2996" w:type="dxa"/>
            <w:tcBorders>
              <w:top w:val="single" w:sz="8" w:space="0" w:color="000000"/>
              <w:left w:val="single" w:sz="8" w:space="0" w:color="000000"/>
              <w:bottom w:val="single" w:sz="8" w:space="0" w:color="000000"/>
              <w:right w:val="single" w:sz="8" w:space="0" w:color="000000"/>
            </w:tcBorders>
            <w:vAlign w:val="center"/>
          </w:tcPr>
          <w:p w14:paraId="11D29D02" w14:textId="77777777" w:rsidR="00674479" w:rsidRDefault="00FA0249">
            <w:pPr>
              <w:spacing w:before="60" w:after="60" w:line="240" w:lineRule="auto"/>
              <w:ind w:firstLine="0"/>
              <w:jc w:val="left"/>
            </w:pPr>
            <w:r>
              <w:t>35,97%</w:t>
            </w:r>
          </w:p>
        </w:tc>
      </w:tr>
    </w:tbl>
    <w:p w14:paraId="7A5EF537" w14:textId="77777777" w:rsidR="00674479" w:rsidRDefault="00FA0249">
      <w:pPr>
        <w:pStyle w:val="CaptionTable"/>
        <w:keepNext/>
      </w:pPr>
      <w:r>
        <w:t xml:space="preserve">Bảng 3.19. Kết quả </w:t>
      </w:r>
      <w:r>
        <w:rPr>
          <w:i w:val="1"/>
          <w:iCs w:val="1"/>
        </w:rPr>
        <w:t>SeqGAN</w:t>
      </w:r>
      <w:r>
        <w:t xml:space="preserve"> cải tiến theo từng họ</w:t>
      </w:r>
    </w:p>
    <w:p w14:paraId="27F24B53" w14:textId="77777777" w:rsidR="00674479" w:rsidRDefault="00FA0249">
      <w:pPr>
        <w:pStyle w:val="NoiDung"/>
        <w:keepNext/>
        <w:keepLines/>
      </w:pPr>
      <w:r>
        <w:rPr>
          <w:i w:val="1"/>
          <w:iCs w:val="1"/>
        </w:rPr>
        <w:t>Time-based</w:t>
      </w:r>
      <w:r>
        <w:t xml:space="preserve"> có tỷ lệ cấu trúc cao nhất và tỷ lệ không bị chặn thấp nhất. </w:t>
      </w:r>
      <w:r>
        <w:rPr>
          <w:i w:val="1"/>
          <w:iCs w:val="1"/>
        </w:rPr>
        <w:t>Boolean-based</w:t>
      </w:r>
      <w:r>
        <w:t xml:space="preserve"> có tỷ lệ không bị chặn cao nhất, đồng thời phát sinh 1.501 yêu cầu GET không được gửi do một số payload sau mã hóa tạo đường dẫn dài. Sự khác biệt này cho thấy không nên gộp toàn bộ </w:t>
      </w:r>
      <w:r>
        <w:rPr>
          <w:i w:val="1"/>
          <w:iCs w:val="1"/>
        </w:rPr>
        <w:t>SQL Injection</w:t>
      </w:r>
      <w:r>
        <w:t xml:space="preserve"> thành một nhóm duy nhất khi đánh giá WAF.</w:t>
      </w:r>
    </w:p>
    <w:p w14:paraId="15406AE0" w14:textId="77777777" w:rsidR="00674479" w:rsidRDefault="00FA0249">
      <w:pPr>
        <w:pStyle w:val="NoiDung"/>
        <w:keepLines/>
      </w:pPr>
      <w:r>
        <w:t xml:space="preserve">Hình 3.13 trình bày tỷ lệ yêu cầu không bị WAF chặn của </w:t>
      </w:r>
      <w:r>
        <w:rPr>
          <w:i w:val="1"/>
          <w:iCs w:val="1"/>
        </w:rPr>
        <w:t>SeqGAN</w:t>
      </w:r>
      <w:r>
        <w:t xml:space="preserve"> cải tiến theo từng họ.</w:t>
      </w:r>
    </w:p>
    <w:p w14:paraId="6350BDEF" w14:textId="77777777" w:rsidR="00674479" w:rsidRDefault="00FA0249">
      <w:pPr>
        <w:keepNext/>
        <w:spacing w:before="60" w:after="40"/>
        <w:ind w:firstLine="0"/>
      </w:pPr>
      <w:r/>
    </w:p>
    <w:p w14:paraId="2B935A42" w14:textId="77777777" w:rsidR="00674479" w:rsidRDefault="00FA0249">
      <w:pPr>
        <w:pStyle w:val="CaptionFigure"/>
      </w:pPr>
      <w:r>
        <w:t xml:space="preserve">Hình 3.13. Tỷ lệ yêu cầu không bị WAF chặn của </w:t>
      </w:r>
      <w:r>
        <w:rPr>
          <w:i w:val="1"/>
          <w:iCs w:val="1"/>
        </w:rPr>
        <w:t>SeqGAN</w:t>
      </w:r>
      <w:r>
        <w:t xml:space="preserve"> cải tiến theo từng họ</w:t>
      </w:r>
    </w:p>
    <w:p w14:paraId="4EFA670C" w14:textId="77777777" w:rsidR="00674479" w:rsidRDefault="00FA0249">
      <w:pPr>
        <w:pStyle w:val="NoiDung"/>
        <w:keepLines/>
      </w:pPr>
      <w:r>
        <w:t xml:space="preserve">Cấu hình sinh và dấu hiệu của từng họ tương tác với bộ luật WAF theo cách khác nhau. Kết quả hiện tại là cơ sở để nghiên cứu </w:t>
      </w:r>
      <w:r>
        <w:rPr>
          <w:i w:val="1"/>
          <w:iCs w:val="1"/>
        </w:rPr>
        <w:t>tokenizer</w:t>
      </w:r>
      <w:r>
        <w:t xml:space="preserve"> và tín hiệu phần thưởng chuyên biệt theo họ, nhưng chưa đủ để tuyên bố một họ luôn dễ hoặc khó vượt WAF trong mọi hệ thống.</w:t>
      </w:r>
    </w:p>
    <w:p w14:paraId="775025BA" w14:textId="77777777" w:rsidR="00674479" w:rsidRDefault="00FA0249">
      <w:pPr>
        <w:pStyle w:val="Heading3"/>
      </w:pPr>
      <w:r>
        <w:t>III.4.5. Xếp hạng cấu hình chi tiết theo từng họ</w:t>
      </w:r>
    </w:p>
    <w:p w14:paraId="7AE4A1E9" w14:textId="77777777" w:rsidR="00674479" w:rsidRDefault="00FA0249">
      <w:pPr>
        <w:pStyle w:val="NoiDung"/>
        <w:ind w:firstLine="720"/>
      </w:pPr>
      <w:r>
        <w:t xml:space="preserve">Bảng 3.19 có thể che khuất khác biệt giữa các cấu hình khi lấy trung bình theo họ. Vì vậy, Bảng 3.20 chỉ giữ một cặp đối chiếu trực tiếp trên kịch bản D cho mỗi họ: </w:t>
      </w:r>
      <w:r>
        <w:rPr>
          <w:i w:val="1"/>
          <w:iCs w:val="1"/>
        </w:rPr>
        <w:t>SeqGAN</w:t>
      </w:r>
      <w:r>
        <w:t xml:space="preserve"> cơ sở D/BASE và cấu hình cải tiến có tỷ lệ cấu trúc cao trong cùng kịch bản. Cách trình bày này trả lời câu hỏi “cải tiến hơn ở đâu” bằng số cụ thể mà không đưa toàn bộ bảng xếp hạng vào thân luận văn.</w:t>
      </w:r>
    </w:p>
    <w:p w14:paraId="58C43FC3" w14:textId="77777777" w:rsidR="00786570" w:rsidRDefault="00786570">
      <w:pPr>
        <w:pStyle w:val="NoiDung"/>
        <w:ind w:firstLine="720"/>
        <w:sectPr w:rsidR="00786570">
          <w:headerReference w:type="even" r:id="rId95"/>
          <w:headerReference w:type="default" r:id="rId96"/>
          <w:footerReference w:type="even" r:id="rId97"/>
          <w:footerReference w:type="default" r:id="rId98"/>
          <w:headerReference w:type="first" r:id="rId99"/>
          <w:footerReference w:type="first" r:id="rId100"/>
          <w:pgSz w:w="11906" w:h="16838"/>
          <w:pgMar w:top="1134" w:right="1134" w:bottom="1134" w:left="1701" w:header="720" w:footer="720" w:gutter="0"/>
          <w:cols w:space="720"/>
          <w:formProt w:val="0"/>
          <w:docGrid w:linePitch="360"/>
        </w:sectPr>
      </w:pPr>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417"/>
        <w:gridCol w:w="1531"/>
        <w:gridCol w:w="1361"/>
        <w:gridCol w:w="1417"/>
        <w:gridCol w:w="1417"/>
        <w:gridCol w:w="1928"/>
      </w:tblGrid>
      <w:tr w:rsidR="00674479" w14:paraId="4E5340D7" w14:textId="77777777">
        <w:trPr>
          <w:cantSplit/>
          <w:tblHeader/>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7BCF0AF5" w14:textId="77777777" w:rsidR="00674479" w:rsidRDefault="00FA0249">
            <w:pPr>
              <w:spacing w:before="0" w:after="0" w:line="240" w:lineRule="auto"/>
              <w:ind w:firstLine="0"/>
              <w:jc w:val="center"/>
            </w:pPr>
            <w:r>
              <w:rPr>
                <w:b/>
                <w:sz w:val="24"/>
              </w:rPr>
              <w:t>Họ</w:t>
            </w:r>
          </w:p>
        </w:tc>
        <w:tc>
          <w:tcPr>
            <w:tcW w:w="1531" w:type="dxa"/>
            <w:tcBorders>
              <w:top w:val="single" w:sz="8" w:space="0" w:color="000000"/>
              <w:left w:val="single" w:sz="8" w:space="0" w:color="000000"/>
              <w:bottom w:val="single" w:sz="8" w:space="0" w:color="000000"/>
              <w:right w:val="single" w:sz="8" w:space="0" w:color="000000"/>
            </w:tcBorders>
            <w:vAlign w:val="center"/>
          </w:tcPr>
          <w:p w14:paraId="50E44127" w14:textId="77777777" w:rsidR="00674479" w:rsidRDefault="00FA0249">
            <w:pPr>
              <w:spacing w:before="0" w:after="0" w:line="240" w:lineRule="auto"/>
              <w:ind w:firstLine="0"/>
              <w:jc w:val="center"/>
            </w:pPr>
            <w:r>
              <w:rPr>
                <w:b/>
                <w:sz w:val="24"/>
              </w:rPr>
              <w:t>Mô hình</w:t>
            </w:r>
          </w:p>
        </w:tc>
        <w:tc>
          <w:tcPr>
            <w:tcW w:w="1361" w:type="dxa"/>
            <w:tcBorders>
              <w:top w:val="single" w:sz="8" w:space="0" w:color="000000"/>
              <w:left w:val="single" w:sz="8" w:space="0" w:color="000000"/>
              <w:bottom w:val="single" w:sz="8" w:space="0" w:color="000000"/>
              <w:right w:val="single" w:sz="8" w:space="0" w:color="000000"/>
            </w:tcBorders>
            <w:vAlign w:val="center"/>
          </w:tcPr>
          <w:p w14:paraId="5FA46196" w14:textId="77777777" w:rsidR="00674479" w:rsidRDefault="00FA0249">
            <w:pPr>
              <w:spacing w:before="0" w:after="0" w:line="240" w:lineRule="auto"/>
              <w:ind w:firstLine="0"/>
              <w:jc w:val="center"/>
            </w:pPr>
            <w:r>
              <w:rPr>
                <w:b/>
                <w:sz w:val="24"/>
              </w:rPr>
              <w:t>Cấu hình</w:t>
            </w:r>
          </w:p>
        </w:tc>
        <w:tc>
          <w:tcPr>
            <w:tcW w:w="1417" w:type="dxa"/>
            <w:tcBorders>
              <w:top w:val="single" w:sz="8" w:space="0" w:color="000000"/>
              <w:left w:val="single" w:sz="8" w:space="0" w:color="000000"/>
              <w:bottom w:val="single" w:sz="8" w:space="0" w:color="000000"/>
              <w:right w:val="single" w:sz="8" w:space="0" w:color="000000"/>
            </w:tcBorders>
            <w:vAlign w:val="center"/>
          </w:tcPr>
          <w:p w14:paraId="4040B153" w14:textId="77777777" w:rsidR="00674479" w:rsidRDefault="00FA0249">
            <w:pPr>
              <w:spacing w:before="0" w:after="0" w:line="240" w:lineRule="auto"/>
              <w:ind w:firstLine="0"/>
              <w:jc w:val="center"/>
            </w:pPr>
            <w:r>
              <w:rPr>
                <w:b/>
                <w:sz w:val="24"/>
              </w:rPr>
              <w:t>Cấu trúc</w:t>
            </w:r>
          </w:p>
        </w:tc>
        <w:tc>
          <w:tcPr>
            <w:tcW w:w="1417" w:type="dxa"/>
            <w:tcBorders>
              <w:top w:val="single" w:sz="8" w:space="0" w:color="000000"/>
              <w:left w:val="single" w:sz="8" w:space="0" w:color="000000"/>
              <w:bottom w:val="single" w:sz="8" w:space="0" w:color="000000"/>
              <w:right w:val="single" w:sz="8" w:space="0" w:color="000000"/>
            </w:tcBorders>
            <w:vAlign w:val="center"/>
          </w:tcPr>
          <w:p w14:paraId="0CDFA455" w14:textId="77777777" w:rsidR="00674479" w:rsidRDefault="00FA0249">
            <w:pPr>
              <w:spacing w:before="0" w:after="0" w:line="240" w:lineRule="auto"/>
              <w:ind w:firstLine="0"/>
              <w:jc w:val="center"/>
            </w:pPr>
            <w:r>
              <w:rPr>
                <w:b/>
                <w:sz w:val="24"/>
              </w:rPr>
              <w:t>Duy nhất</w:t>
            </w:r>
          </w:p>
        </w:tc>
        <w:tc>
          <w:tcPr>
            <w:tcW w:w="1928" w:type="dxa"/>
            <w:tcBorders>
              <w:top w:val="single" w:sz="8" w:space="0" w:color="000000"/>
              <w:left w:val="single" w:sz="8" w:space="0" w:color="000000"/>
              <w:bottom w:val="single" w:sz="8" w:space="0" w:color="000000"/>
              <w:right w:val="single" w:sz="8" w:space="0" w:color="000000"/>
            </w:tcBorders>
            <w:vAlign w:val="center"/>
          </w:tcPr>
          <w:p>
            <w:pPr>
              <w:ind w:firstLine="0"/>
              <w:jc w:val="center"/>
            </w:pPr>
            <w:r>
              <w:rPr>
                <w:b/>
                <w:sz w:val="24"/>
              </w:rPr>
              <w:t>Không bị chặn</w:t>
            </w:r>
          </w:p>
        </w:tc>
      </w:tr>
      <w:tr w:rsidR="00674479" w14:paraId="79867A36" w14:textId="77777777">
        <w:trPr>
          <w:cantSplit/>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6AEB62BA" w14:textId="30246021" w:rsidR="00674479" w:rsidRDefault="00FA0249">
            <w:pPr>
              <w:spacing w:before="0" w:after="0" w:line="240" w:lineRule="auto"/>
              <w:ind w:firstLine="0"/>
              <w:jc w:val="left"/>
            </w:pPr>
            <w:r>
              <w:rPr>
                <w:i w:val="1"/>
                <w:iCs w:val="1"/>
                <w:sz w:val="24"/>
              </w:rPr>
              <w:t>Boolean-based</w:t>
            </w:r>
          </w:p>
        </w:tc>
        <w:tc>
          <w:tcPr>
            <w:tcW w:w="1531" w:type="dxa"/>
            <w:tcBorders>
              <w:top w:val="single" w:sz="8" w:space="0" w:color="000000"/>
              <w:left w:val="single" w:sz="8" w:space="0" w:color="000000"/>
              <w:bottom w:val="single" w:sz="8" w:space="0" w:color="000000"/>
              <w:right w:val="single" w:sz="8" w:space="0" w:color="000000"/>
            </w:tcBorders>
            <w:vAlign w:val="center"/>
          </w:tcPr>
          <w:p>
            <w:pPr>
              <w:ind w:firstLine="0"/>
              <w:jc w:val="left"/>
            </w:pPr>
            <w:r>
              <w:rPr>
                <w:i/>
                <w:sz w:val="24"/>
              </w:rPr>
              <w:t>SeqGAN</w:t>
            </w:r>
            <w:r>
              <w:rPr>
                <w:sz w:val="24"/>
              </w:rPr>
              <w:t xml:space="preserve"> cơ sở</w:t>
            </w:r>
          </w:p>
        </w:tc>
        <w:tc>
          <w:tcPr>
            <w:tcW w:w="1361" w:type="dxa"/>
            <w:tcBorders>
              <w:top w:val="single" w:sz="8" w:space="0" w:color="000000"/>
              <w:left w:val="single" w:sz="8" w:space="0" w:color="000000"/>
              <w:bottom w:val="single" w:sz="8" w:space="0" w:color="000000"/>
              <w:right w:val="single" w:sz="8" w:space="0" w:color="000000"/>
            </w:tcBorders>
            <w:vAlign w:val="center"/>
          </w:tcPr>
          <w:p w14:paraId="5F42358A" w14:textId="77777777" w:rsidR="00674479" w:rsidRDefault="00FA0249">
            <w:pPr>
              <w:spacing w:before="0" w:after="0" w:line="240" w:lineRule="auto"/>
              <w:ind w:firstLine="0"/>
              <w:jc w:val="left"/>
            </w:pPr>
            <w:r>
              <w:rPr>
                <w:sz w:val="24"/>
              </w:rPr>
              <w:t>D/BASE</w:t>
            </w:r>
          </w:p>
        </w:tc>
        <w:tc>
          <w:tcPr>
            <w:tcW w:w="1417" w:type="dxa"/>
            <w:tcBorders>
              <w:top w:val="single" w:sz="8" w:space="0" w:color="000000"/>
              <w:left w:val="single" w:sz="8" w:space="0" w:color="000000"/>
              <w:bottom w:val="single" w:sz="8" w:space="0" w:color="000000"/>
              <w:right w:val="single" w:sz="8" w:space="0" w:color="000000"/>
            </w:tcBorders>
            <w:vAlign w:val="center"/>
          </w:tcPr>
          <w:p w14:paraId="0A0CD27E" w14:textId="77777777" w:rsidR="00674479" w:rsidRDefault="00FA0249">
            <w:pPr>
              <w:spacing w:before="0" w:after="0" w:line="240" w:lineRule="auto"/>
              <w:ind w:firstLine="0"/>
              <w:jc w:val="left"/>
            </w:pPr>
            <w:r>
              <w:rPr>
                <w:sz w:val="24"/>
              </w:rPr>
              <w:t>6,93%</w:t>
            </w:r>
          </w:p>
        </w:tc>
        <w:tc>
          <w:tcPr>
            <w:tcW w:w="1417" w:type="dxa"/>
            <w:tcBorders>
              <w:top w:val="single" w:sz="8" w:space="0" w:color="000000"/>
              <w:left w:val="single" w:sz="8" w:space="0" w:color="000000"/>
              <w:bottom w:val="single" w:sz="8" w:space="0" w:color="000000"/>
              <w:right w:val="single" w:sz="8" w:space="0" w:color="000000"/>
            </w:tcBorders>
            <w:vAlign w:val="center"/>
          </w:tcPr>
          <w:p w14:paraId="28F3D9B5" w14:textId="77777777" w:rsidR="00674479" w:rsidRDefault="00FA0249">
            <w:pPr>
              <w:spacing w:before="0" w:after="0" w:line="240" w:lineRule="auto"/>
              <w:ind w:firstLine="0"/>
              <w:jc w:val="left"/>
            </w:pPr>
            <w:r>
              <w:rPr>
                <w:sz w:val="24"/>
              </w:rPr>
              <w:t>77,15%</w:t>
            </w:r>
          </w:p>
        </w:tc>
        <w:tc>
          <w:tcPr>
            <w:tcW w:w="1928" w:type="dxa"/>
            <w:tcBorders>
              <w:top w:val="single" w:sz="8" w:space="0" w:color="000000"/>
              <w:left w:val="single" w:sz="8" w:space="0" w:color="000000"/>
              <w:bottom w:val="single" w:sz="8" w:space="0" w:color="000000"/>
              <w:right w:val="single" w:sz="8" w:space="0" w:color="000000"/>
            </w:tcBorders>
            <w:vAlign w:val="center"/>
          </w:tcPr>
          <w:p w14:paraId="2DF3B57E" w14:textId="77777777" w:rsidR="00674479" w:rsidRDefault="00FA0249">
            <w:pPr>
              <w:spacing w:before="0" w:after="0" w:line="240" w:lineRule="auto"/>
              <w:ind w:firstLine="0"/>
              <w:jc w:val="left"/>
            </w:pPr>
            <w:r>
              <w:rPr>
                <w:sz w:val="24"/>
              </w:rPr>
              <w:t>100,00%</w:t>
            </w:r>
          </w:p>
        </w:tc>
      </w:tr>
      <w:tr w:rsidR="00674479" w14:paraId="630A2B72" w14:textId="77777777">
        <w:trPr>
          <w:cantSplit/>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370B68D9" w14:textId="77777777" w:rsidR="00674479" w:rsidRDefault="00FA0249">
            <w:pPr>
              <w:spacing w:before="0" w:after="0" w:line="240" w:lineRule="auto"/>
              <w:ind w:firstLine="0"/>
              <w:jc w:val="left"/>
            </w:pPr>
            <w:r>
              <w:rPr>
                <w:sz w:val="24"/>
              </w:rPr>
              <w:t>Boolean-</w:t>
              <w:br/>
              <w:t>based</w:t>
            </w:r>
          </w:p>
        </w:tc>
        <w:tc>
          <w:tcPr>
            <w:tcW w:w="1531" w:type="dxa"/>
            <w:tcBorders>
              <w:top w:val="single" w:sz="8" w:space="0" w:color="000000"/>
              <w:left w:val="single" w:sz="8" w:space="0" w:color="000000"/>
              <w:bottom w:val="single" w:sz="8" w:space="0" w:color="000000"/>
              <w:right w:val="single" w:sz="8" w:space="0" w:color="000000"/>
            </w:tcBorders>
            <w:vAlign w:val="center"/>
          </w:tcPr>
          <w:p>
            <w:pPr>
              <w:ind w:firstLine="0"/>
              <w:jc w:val="left"/>
            </w:pPr>
            <w:r>
              <w:rPr>
                <w:i/>
                <w:sz w:val="24"/>
              </w:rPr>
              <w:t>SeqGAN</w:t>
            </w:r>
            <w:r>
              <w:rPr>
                <w:sz w:val="24"/>
              </w:rPr>
              <w:t xml:space="preserve"> cải tiến</w:t>
            </w:r>
          </w:p>
        </w:tc>
        <w:tc>
          <w:tcPr>
            <w:tcW w:w="1361" w:type="dxa"/>
            <w:tcBorders>
              <w:top w:val="single" w:sz="8" w:space="0" w:color="000000"/>
              <w:left w:val="single" w:sz="8" w:space="0" w:color="000000"/>
              <w:bottom w:val="single" w:sz="8" w:space="0" w:color="000000"/>
              <w:right w:val="single" w:sz="8" w:space="0" w:color="000000"/>
            </w:tcBorders>
            <w:vAlign w:val="center"/>
          </w:tcPr>
          <w:p w14:paraId="6F0B0BEB" w14:textId="77777777" w:rsidR="00674479" w:rsidRDefault="00FA0249">
            <w:pPr>
              <w:spacing w:before="0" w:after="0" w:line="240" w:lineRule="auto"/>
              <w:ind w:firstLine="0"/>
              <w:jc w:val="left"/>
            </w:pPr>
            <w:r>
              <w:rPr>
                <w:sz w:val="24"/>
              </w:rPr>
              <w:t>D/V7</w:t>
            </w:r>
          </w:p>
        </w:tc>
        <w:tc>
          <w:tcPr>
            <w:tcW w:w="1417" w:type="dxa"/>
            <w:tcBorders>
              <w:top w:val="single" w:sz="8" w:space="0" w:color="000000"/>
              <w:left w:val="single" w:sz="8" w:space="0" w:color="000000"/>
              <w:bottom w:val="single" w:sz="8" w:space="0" w:color="000000"/>
              <w:right w:val="single" w:sz="8" w:space="0" w:color="000000"/>
            </w:tcBorders>
            <w:vAlign w:val="center"/>
          </w:tcPr>
          <w:p w14:paraId="15D51DDA" w14:textId="77777777" w:rsidR="00674479" w:rsidRDefault="00FA0249">
            <w:pPr>
              <w:spacing w:before="0" w:after="0" w:line="240" w:lineRule="auto"/>
              <w:ind w:firstLine="0"/>
              <w:jc w:val="left"/>
            </w:pPr>
            <w:r>
              <w:rPr>
                <w:sz w:val="24"/>
              </w:rPr>
              <w:t>91,08%</w:t>
            </w:r>
          </w:p>
        </w:tc>
        <w:tc>
          <w:tcPr>
            <w:tcW w:w="1417" w:type="dxa"/>
            <w:tcBorders>
              <w:top w:val="single" w:sz="8" w:space="0" w:color="000000"/>
              <w:left w:val="single" w:sz="8" w:space="0" w:color="000000"/>
              <w:bottom w:val="single" w:sz="8" w:space="0" w:color="000000"/>
              <w:right w:val="single" w:sz="8" w:space="0" w:color="000000"/>
            </w:tcBorders>
            <w:vAlign w:val="center"/>
          </w:tcPr>
          <w:p w14:paraId="2BE6E1D4" w14:textId="77777777" w:rsidR="00674479" w:rsidRDefault="00FA0249">
            <w:pPr>
              <w:spacing w:before="0" w:after="0" w:line="240" w:lineRule="auto"/>
              <w:ind w:firstLine="0"/>
              <w:jc w:val="left"/>
            </w:pPr>
            <w:r>
              <w:rPr>
                <w:sz w:val="24"/>
              </w:rPr>
              <w:t>86,37%</w:t>
            </w:r>
          </w:p>
        </w:tc>
        <w:tc>
          <w:tcPr>
            <w:tcW w:w="1928" w:type="dxa"/>
            <w:tcBorders>
              <w:top w:val="single" w:sz="8" w:space="0" w:color="000000"/>
              <w:left w:val="single" w:sz="8" w:space="0" w:color="000000"/>
              <w:bottom w:val="single" w:sz="8" w:space="0" w:color="000000"/>
              <w:right w:val="single" w:sz="8" w:space="0" w:color="000000"/>
            </w:tcBorders>
            <w:vAlign w:val="center"/>
          </w:tcPr>
          <w:p w14:paraId="53724D3E" w14:textId="77777777" w:rsidR="00674479" w:rsidRDefault="00FA0249">
            <w:pPr>
              <w:spacing w:before="0" w:after="0" w:line="240" w:lineRule="auto"/>
              <w:ind w:firstLine="0"/>
              <w:jc w:val="left"/>
            </w:pPr>
            <w:r>
              <w:rPr>
                <w:sz w:val="24"/>
              </w:rPr>
              <w:t>90,00%</w:t>
            </w:r>
          </w:p>
        </w:tc>
      </w:tr>
      <w:tr w:rsidR="00674479" w14:paraId="4BDD0652" w14:textId="77777777">
        <w:trPr>
          <w:cantSplit/>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1831B226" w14:textId="77777777" w:rsidR="00674479" w:rsidRDefault="00FA0249">
            <w:pPr>
              <w:spacing w:before="0" w:after="0" w:line="240" w:lineRule="auto"/>
              <w:ind w:firstLine="0"/>
              <w:jc w:val="left"/>
            </w:pPr>
            <w:r>
              <w:rPr>
                <w:sz w:val="24"/>
              </w:rPr>
              <w:t>Error-</w:t>
              <w:br/>
              <w:t>based</w:t>
            </w:r>
          </w:p>
        </w:tc>
        <w:tc>
          <w:tcPr>
            <w:tcW w:w="1531" w:type="dxa"/>
            <w:tcBorders>
              <w:top w:val="single" w:sz="8" w:space="0" w:color="000000"/>
              <w:left w:val="single" w:sz="8" w:space="0" w:color="000000"/>
              <w:bottom w:val="single" w:sz="8" w:space="0" w:color="000000"/>
              <w:right w:val="single" w:sz="8" w:space="0" w:color="000000"/>
            </w:tcBorders>
            <w:vAlign w:val="center"/>
          </w:tcPr>
          <w:p>
            <w:pPr>
              <w:ind w:firstLine="0"/>
              <w:jc w:val="left"/>
            </w:pPr>
            <w:r>
              <w:rPr>
                <w:i/>
                <w:sz w:val="24"/>
              </w:rPr>
              <w:t>SeqGAN</w:t>
            </w:r>
            <w:r>
              <w:rPr>
                <w:sz w:val="24"/>
              </w:rPr>
              <w:t xml:space="preserve"> cơ sở</w:t>
            </w:r>
          </w:p>
        </w:tc>
        <w:tc>
          <w:tcPr>
            <w:tcW w:w="1361" w:type="dxa"/>
            <w:tcBorders>
              <w:top w:val="single" w:sz="8" w:space="0" w:color="000000"/>
              <w:left w:val="single" w:sz="8" w:space="0" w:color="000000"/>
              <w:bottom w:val="single" w:sz="8" w:space="0" w:color="000000"/>
              <w:right w:val="single" w:sz="8" w:space="0" w:color="000000"/>
            </w:tcBorders>
            <w:vAlign w:val="center"/>
          </w:tcPr>
          <w:p w14:paraId="28025C8A" w14:textId="77777777" w:rsidR="00674479" w:rsidRDefault="00FA0249">
            <w:pPr>
              <w:spacing w:before="0" w:after="0" w:line="240" w:lineRule="auto"/>
              <w:ind w:firstLine="0"/>
              <w:jc w:val="left"/>
            </w:pPr>
            <w:r>
              <w:rPr>
                <w:sz w:val="24"/>
              </w:rPr>
              <w:t>D/BASE</w:t>
            </w:r>
          </w:p>
        </w:tc>
        <w:tc>
          <w:tcPr>
            <w:tcW w:w="1417" w:type="dxa"/>
            <w:tcBorders>
              <w:top w:val="single" w:sz="8" w:space="0" w:color="000000"/>
              <w:left w:val="single" w:sz="8" w:space="0" w:color="000000"/>
              <w:bottom w:val="single" w:sz="8" w:space="0" w:color="000000"/>
              <w:right w:val="single" w:sz="8" w:space="0" w:color="000000"/>
            </w:tcBorders>
            <w:vAlign w:val="center"/>
          </w:tcPr>
          <w:p w14:paraId="7DA4DBFE" w14:textId="77777777" w:rsidR="00674479" w:rsidRDefault="00FA0249">
            <w:pPr>
              <w:spacing w:before="0" w:after="0" w:line="240" w:lineRule="auto"/>
              <w:ind w:firstLine="0"/>
              <w:jc w:val="left"/>
            </w:pPr>
            <w:r>
              <w:rPr>
                <w:sz w:val="24"/>
              </w:rPr>
              <w:t>5,90%</w:t>
            </w:r>
          </w:p>
        </w:tc>
        <w:tc>
          <w:tcPr>
            <w:tcW w:w="1417" w:type="dxa"/>
            <w:tcBorders>
              <w:top w:val="single" w:sz="8" w:space="0" w:color="000000"/>
              <w:left w:val="single" w:sz="8" w:space="0" w:color="000000"/>
              <w:bottom w:val="single" w:sz="8" w:space="0" w:color="000000"/>
              <w:right w:val="single" w:sz="8" w:space="0" w:color="000000"/>
            </w:tcBorders>
            <w:vAlign w:val="center"/>
          </w:tcPr>
          <w:p w14:paraId="38989284" w14:textId="77777777" w:rsidR="00674479" w:rsidRDefault="00FA0249">
            <w:pPr>
              <w:spacing w:before="0" w:after="0" w:line="240" w:lineRule="auto"/>
              <w:ind w:firstLine="0"/>
              <w:jc w:val="left"/>
            </w:pPr>
            <w:r>
              <w:rPr>
                <w:sz w:val="24"/>
              </w:rPr>
              <w:t>40,83%</w:t>
            </w:r>
          </w:p>
        </w:tc>
        <w:tc>
          <w:tcPr>
            <w:tcW w:w="1928" w:type="dxa"/>
            <w:tcBorders>
              <w:top w:val="single" w:sz="8" w:space="0" w:color="000000"/>
              <w:left w:val="single" w:sz="8" w:space="0" w:color="000000"/>
              <w:bottom w:val="single" w:sz="8" w:space="0" w:color="000000"/>
              <w:right w:val="single" w:sz="8" w:space="0" w:color="000000"/>
            </w:tcBorders>
            <w:vAlign w:val="center"/>
          </w:tcPr>
          <w:p w14:paraId="50399384" w14:textId="77777777" w:rsidR="00674479" w:rsidRDefault="00FA0249">
            <w:pPr>
              <w:spacing w:before="0" w:after="0" w:line="240" w:lineRule="auto"/>
              <w:ind w:firstLine="0"/>
              <w:jc w:val="left"/>
            </w:pPr>
            <w:r>
              <w:rPr>
                <w:sz w:val="24"/>
              </w:rPr>
              <w:t>100,00%</w:t>
            </w:r>
          </w:p>
        </w:tc>
      </w:tr>
      <w:tr w:rsidR="00674479" w14:paraId="0443409A" w14:textId="77777777">
        <w:trPr>
          <w:cantSplit/>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794849AF" w14:textId="77777777" w:rsidR="00674479" w:rsidRDefault="00FA0249">
            <w:pPr>
              <w:spacing w:before="0" w:after="0" w:line="240" w:lineRule="auto"/>
              <w:ind w:firstLine="0"/>
              <w:jc w:val="left"/>
            </w:pPr>
            <w:r>
              <w:rPr>
                <w:sz w:val="24"/>
              </w:rPr>
              <w:t>Error-</w:t>
              <w:br/>
              <w:t>based</w:t>
            </w:r>
          </w:p>
        </w:tc>
        <w:tc>
          <w:tcPr>
            <w:tcW w:w="1531" w:type="dxa"/>
            <w:tcBorders>
              <w:top w:val="single" w:sz="8" w:space="0" w:color="000000"/>
              <w:left w:val="single" w:sz="8" w:space="0" w:color="000000"/>
              <w:bottom w:val="single" w:sz="8" w:space="0" w:color="000000"/>
              <w:right w:val="single" w:sz="8" w:space="0" w:color="000000"/>
            </w:tcBorders>
            <w:vAlign w:val="center"/>
          </w:tcPr>
          <w:p>
            <w:pPr>
              <w:ind w:firstLine="0"/>
              <w:jc w:val="left"/>
            </w:pPr>
            <w:r>
              <w:rPr>
                <w:i/>
                <w:sz w:val="24"/>
              </w:rPr>
              <w:t>SeqGAN</w:t>
            </w:r>
            <w:r>
              <w:rPr>
                <w:sz w:val="24"/>
              </w:rPr>
              <w:t xml:space="preserve"> cải tiến</w:t>
            </w:r>
          </w:p>
        </w:tc>
        <w:tc>
          <w:tcPr>
            <w:tcW w:w="1361" w:type="dxa"/>
            <w:tcBorders>
              <w:top w:val="single" w:sz="8" w:space="0" w:color="000000"/>
              <w:left w:val="single" w:sz="8" w:space="0" w:color="000000"/>
              <w:bottom w:val="single" w:sz="8" w:space="0" w:color="000000"/>
              <w:right w:val="single" w:sz="8" w:space="0" w:color="000000"/>
            </w:tcBorders>
            <w:vAlign w:val="center"/>
          </w:tcPr>
          <w:p w14:paraId="56D7A8DF" w14:textId="77777777" w:rsidR="00674479" w:rsidRDefault="00FA0249">
            <w:pPr>
              <w:spacing w:before="0" w:after="0" w:line="240" w:lineRule="auto"/>
              <w:ind w:firstLine="0"/>
              <w:jc w:val="left"/>
            </w:pPr>
            <w:r>
              <w:rPr>
                <w:sz w:val="24"/>
              </w:rPr>
              <w:t>D/V8</w:t>
            </w:r>
          </w:p>
        </w:tc>
        <w:tc>
          <w:tcPr>
            <w:tcW w:w="1417" w:type="dxa"/>
            <w:tcBorders>
              <w:top w:val="single" w:sz="8" w:space="0" w:color="000000"/>
              <w:left w:val="single" w:sz="8" w:space="0" w:color="000000"/>
              <w:bottom w:val="single" w:sz="8" w:space="0" w:color="000000"/>
              <w:right w:val="single" w:sz="8" w:space="0" w:color="000000"/>
            </w:tcBorders>
            <w:vAlign w:val="center"/>
          </w:tcPr>
          <w:p w14:paraId="2A766641" w14:textId="77777777" w:rsidR="00674479" w:rsidRDefault="00FA0249">
            <w:pPr>
              <w:spacing w:before="0" w:after="0" w:line="240" w:lineRule="auto"/>
              <w:ind w:firstLine="0"/>
              <w:jc w:val="left"/>
            </w:pPr>
            <w:r>
              <w:rPr>
                <w:sz w:val="24"/>
              </w:rPr>
              <w:t>88,57%</w:t>
            </w:r>
          </w:p>
        </w:tc>
        <w:tc>
          <w:tcPr>
            <w:tcW w:w="1417" w:type="dxa"/>
            <w:tcBorders>
              <w:top w:val="single" w:sz="8" w:space="0" w:color="000000"/>
              <w:left w:val="single" w:sz="8" w:space="0" w:color="000000"/>
              <w:bottom w:val="single" w:sz="8" w:space="0" w:color="000000"/>
              <w:right w:val="single" w:sz="8" w:space="0" w:color="000000"/>
            </w:tcBorders>
            <w:vAlign w:val="center"/>
          </w:tcPr>
          <w:p w14:paraId="1B3D8D07" w14:textId="77777777" w:rsidR="00674479" w:rsidRDefault="00FA0249">
            <w:pPr>
              <w:spacing w:before="0" w:after="0" w:line="240" w:lineRule="auto"/>
              <w:ind w:firstLine="0"/>
              <w:jc w:val="left"/>
            </w:pPr>
            <w:r>
              <w:rPr>
                <w:sz w:val="24"/>
              </w:rPr>
              <w:t>57,15%</w:t>
            </w:r>
          </w:p>
        </w:tc>
        <w:tc>
          <w:tcPr>
            <w:tcW w:w="1928" w:type="dxa"/>
            <w:tcBorders>
              <w:top w:val="single" w:sz="8" w:space="0" w:color="000000"/>
              <w:left w:val="single" w:sz="8" w:space="0" w:color="000000"/>
              <w:bottom w:val="single" w:sz="8" w:space="0" w:color="000000"/>
              <w:right w:val="single" w:sz="8" w:space="0" w:color="000000"/>
            </w:tcBorders>
            <w:vAlign w:val="center"/>
          </w:tcPr>
          <w:p w14:paraId="23580EFA" w14:textId="77777777" w:rsidR="00674479" w:rsidRDefault="00FA0249">
            <w:pPr>
              <w:spacing w:before="0" w:after="0" w:line="240" w:lineRule="auto"/>
              <w:ind w:firstLine="0"/>
              <w:jc w:val="left"/>
            </w:pPr>
            <w:r>
              <w:rPr>
                <w:sz w:val="24"/>
              </w:rPr>
              <w:t>8,33%</w:t>
            </w:r>
          </w:p>
        </w:tc>
      </w:tr>
      <w:tr w:rsidR="00674479" w14:paraId="30FB97C4" w14:textId="77777777">
        <w:trPr>
          <w:cantSplit/>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2311F4C4" w14:textId="77777777" w:rsidR="00674479" w:rsidRDefault="00FA0249">
            <w:pPr>
              <w:spacing w:before="0" w:after="0" w:line="240" w:lineRule="auto"/>
              <w:ind w:firstLine="0"/>
              <w:jc w:val="left"/>
            </w:pPr>
            <w:r>
              <w:rPr>
                <w:sz w:val="24"/>
              </w:rPr>
              <w:t>Time-</w:t>
              <w:br/>
              <w:t>based</w:t>
            </w:r>
          </w:p>
        </w:tc>
        <w:tc>
          <w:tcPr>
            <w:tcW w:w="1531" w:type="dxa"/>
            <w:tcBorders>
              <w:top w:val="single" w:sz="8" w:space="0" w:color="000000"/>
              <w:left w:val="single" w:sz="8" w:space="0" w:color="000000"/>
              <w:bottom w:val="single" w:sz="8" w:space="0" w:color="000000"/>
              <w:right w:val="single" w:sz="8" w:space="0" w:color="000000"/>
            </w:tcBorders>
            <w:vAlign w:val="center"/>
          </w:tcPr>
          <w:p>
            <w:pPr>
              <w:ind w:firstLine="0"/>
              <w:jc w:val="left"/>
            </w:pPr>
            <w:r>
              <w:rPr>
                <w:i/>
                <w:sz w:val="24"/>
              </w:rPr>
              <w:t>SeqGAN</w:t>
            </w:r>
            <w:r>
              <w:rPr>
                <w:sz w:val="24"/>
              </w:rPr>
              <w:t xml:space="preserve"> cơ sở</w:t>
            </w:r>
          </w:p>
        </w:tc>
        <w:tc>
          <w:tcPr>
            <w:tcW w:w="1361" w:type="dxa"/>
            <w:tcBorders>
              <w:top w:val="single" w:sz="8" w:space="0" w:color="000000"/>
              <w:left w:val="single" w:sz="8" w:space="0" w:color="000000"/>
              <w:bottom w:val="single" w:sz="8" w:space="0" w:color="000000"/>
              <w:right w:val="single" w:sz="8" w:space="0" w:color="000000"/>
            </w:tcBorders>
            <w:vAlign w:val="center"/>
          </w:tcPr>
          <w:p w14:paraId="118E1DE6" w14:textId="77777777" w:rsidR="00674479" w:rsidRDefault="00FA0249">
            <w:pPr>
              <w:spacing w:before="0" w:after="0" w:line="240" w:lineRule="auto"/>
              <w:ind w:firstLine="0"/>
              <w:jc w:val="left"/>
            </w:pPr>
            <w:r>
              <w:rPr>
                <w:sz w:val="24"/>
              </w:rPr>
              <w:t>D/BASE</w:t>
            </w:r>
          </w:p>
        </w:tc>
        <w:tc>
          <w:tcPr>
            <w:tcW w:w="1417" w:type="dxa"/>
            <w:tcBorders>
              <w:top w:val="single" w:sz="8" w:space="0" w:color="000000"/>
              <w:left w:val="single" w:sz="8" w:space="0" w:color="000000"/>
              <w:bottom w:val="single" w:sz="8" w:space="0" w:color="000000"/>
              <w:right w:val="single" w:sz="8" w:space="0" w:color="000000"/>
            </w:tcBorders>
            <w:vAlign w:val="center"/>
          </w:tcPr>
          <w:p w14:paraId="141DBE3A" w14:textId="77777777" w:rsidR="00674479" w:rsidRDefault="00FA0249">
            <w:pPr>
              <w:spacing w:before="0" w:after="0" w:line="240" w:lineRule="auto"/>
              <w:ind w:firstLine="0"/>
              <w:jc w:val="left"/>
            </w:pPr>
            <w:r>
              <w:rPr>
                <w:sz w:val="24"/>
              </w:rPr>
              <w:t>12,50%</w:t>
            </w:r>
          </w:p>
        </w:tc>
        <w:tc>
          <w:tcPr>
            <w:tcW w:w="1417" w:type="dxa"/>
            <w:tcBorders>
              <w:top w:val="single" w:sz="8" w:space="0" w:color="000000"/>
              <w:left w:val="single" w:sz="8" w:space="0" w:color="000000"/>
              <w:bottom w:val="single" w:sz="8" w:space="0" w:color="000000"/>
              <w:right w:val="single" w:sz="8" w:space="0" w:color="000000"/>
            </w:tcBorders>
            <w:vAlign w:val="center"/>
          </w:tcPr>
          <w:p w14:paraId="54176DFE" w14:textId="77777777" w:rsidR="00674479" w:rsidRDefault="00FA0249">
            <w:pPr>
              <w:spacing w:before="0" w:after="0" w:line="240" w:lineRule="auto"/>
              <w:ind w:firstLine="0"/>
              <w:jc w:val="left"/>
            </w:pPr>
            <w:r>
              <w:rPr>
                <w:sz w:val="24"/>
              </w:rPr>
              <w:t>44,53%</w:t>
            </w:r>
          </w:p>
        </w:tc>
        <w:tc>
          <w:tcPr>
            <w:tcW w:w="1928" w:type="dxa"/>
            <w:tcBorders>
              <w:top w:val="single" w:sz="8" w:space="0" w:color="000000"/>
              <w:left w:val="single" w:sz="8" w:space="0" w:color="000000"/>
              <w:bottom w:val="single" w:sz="8" w:space="0" w:color="000000"/>
              <w:right w:val="single" w:sz="8" w:space="0" w:color="000000"/>
            </w:tcBorders>
            <w:vAlign w:val="center"/>
          </w:tcPr>
          <w:p w14:paraId="21E38896" w14:textId="77777777" w:rsidR="00674479" w:rsidRDefault="00FA0249">
            <w:pPr>
              <w:spacing w:before="0" w:after="0" w:line="240" w:lineRule="auto"/>
              <w:ind w:firstLine="0"/>
              <w:jc w:val="left"/>
            </w:pPr>
            <w:r>
              <w:rPr>
                <w:sz w:val="24"/>
              </w:rPr>
              <w:t>93,33%</w:t>
            </w:r>
          </w:p>
        </w:tc>
      </w:tr>
      <w:tr w:rsidR="00674479" w14:paraId="3F58F8A5" w14:textId="77777777">
        <w:trPr>
          <w:cantSplit/>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3EFA19AA" w14:textId="77777777" w:rsidR="00674479" w:rsidRDefault="00FA0249">
            <w:pPr>
              <w:spacing w:before="0" w:after="0" w:line="240" w:lineRule="auto"/>
              <w:ind w:firstLine="0"/>
              <w:jc w:val="left"/>
            </w:pPr>
            <w:r>
              <w:rPr>
                <w:sz w:val="24"/>
              </w:rPr>
              <w:t>Time-</w:t>
              <w:br/>
              <w:t>based</w:t>
            </w:r>
          </w:p>
        </w:tc>
        <w:tc>
          <w:tcPr>
            <w:tcW w:w="1531" w:type="dxa"/>
            <w:tcBorders>
              <w:top w:val="single" w:sz="8" w:space="0" w:color="000000"/>
              <w:left w:val="single" w:sz="8" w:space="0" w:color="000000"/>
              <w:bottom w:val="single" w:sz="8" w:space="0" w:color="000000"/>
              <w:right w:val="single" w:sz="8" w:space="0" w:color="000000"/>
            </w:tcBorders>
            <w:vAlign w:val="center"/>
          </w:tcPr>
          <w:p>
            <w:pPr>
              <w:ind w:firstLine="0"/>
              <w:jc w:val="left"/>
            </w:pPr>
            <w:r>
              <w:rPr>
                <w:i/>
                <w:sz w:val="24"/>
              </w:rPr>
              <w:t>SeqGAN</w:t>
            </w:r>
            <w:r>
              <w:rPr>
                <w:sz w:val="24"/>
              </w:rPr>
              <w:t xml:space="preserve"> cải tiến</w:t>
            </w:r>
          </w:p>
        </w:tc>
        <w:tc>
          <w:tcPr>
            <w:tcW w:w="1361" w:type="dxa"/>
            <w:tcBorders>
              <w:top w:val="single" w:sz="8" w:space="0" w:color="000000"/>
              <w:left w:val="single" w:sz="8" w:space="0" w:color="000000"/>
              <w:bottom w:val="single" w:sz="8" w:space="0" w:color="000000"/>
              <w:right w:val="single" w:sz="8" w:space="0" w:color="000000"/>
            </w:tcBorders>
            <w:vAlign w:val="center"/>
          </w:tcPr>
          <w:p w14:paraId="62D06E4F" w14:textId="77777777" w:rsidR="00674479" w:rsidRDefault="00FA0249">
            <w:pPr>
              <w:spacing w:before="0" w:after="0" w:line="240" w:lineRule="auto"/>
              <w:ind w:firstLine="0"/>
              <w:jc w:val="left"/>
            </w:pPr>
            <w:r>
              <w:rPr>
                <w:sz w:val="24"/>
              </w:rPr>
              <w:t>D/V8</w:t>
            </w:r>
          </w:p>
        </w:tc>
        <w:tc>
          <w:tcPr>
            <w:tcW w:w="1417" w:type="dxa"/>
            <w:tcBorders>
              <w:top w:val="single" w:sz="8" w:space="0" w:color="000000"/>
              <w:left w:val="single" w:sz="8" w:space="0" w:color="000000"/>
              <w:bottom w:val="single" w:sz="8" w:space="0" w:color="000000"/>
              <w:right w:val="single" w:sz="8" w:space="0" w:color="000000"/>
            </w:tcBorders>
            <w:vAlign w:val="center"/>
          </w:tcPr>
          <w:p w14:paraId="7124B705" w14:textId="77777777" w:rsidR="00674479" w:rsidRDefault="00FA0249">
            <w:pPr>
              <w:spacing w:before="0" w:after="0" w:line="240" w:lineRule="auto"/>
              <w:ind w:firstLine="0"/>
              <w:jc w:val="left"/>
            </w:pPr>
            <w:r>
              <w:rPr>
                <w:sz w:val="24"/>
              </w:rPr>
              <w:t>97,13%</w:t>
            </w:r>
          </w:p>
        </w:tc>
        <w:tc>
          <w:tcPr>
            <w:tcW w:w="1417" w:type="dxa"/>
            <w:tcBorders>
              <w:top w:val="single" w:sz="8" w:space="0" w:color="000000"/>
              <w:left w:val="single" w:sz="8" w:space="0" w:color="000000"/>
              <w:bottom w:val="single" w:sz="8" w:space="0" w:color="000000"/>
              <w:right w:val="single" w:sz="8" w:space="0" w:color="000000"/>
            </w:tcBorders>
            <w:vAlign w:val="center"/>
          </w:tcPr>
          <w:p w14:paraId="288E315B" w14:textId="77777777" w:rsidR="00674479" w:rsidRDefault="00FA0249">
            <w:pPr>
              <w:spacing w:before="0" w:after="0" w:line="240" w:lineRule="auto"/>
              <w:ind w:firstLine="0"/>
              <w:jc w:val="left"/>
            </w:pPr>
            <w:r>
              <w:rPr>
                <w:sz w:val="24"/>
              </w:rPr>
              <w:t>66,38%</w:t>
            </w:r>
          </w:p>
        </w:tc>
        <w:tc>
          <w:tcPr>
            <w:tcW w:w="1928" w:type="dxa"/>
            <w:tcBorders>
              <w:top w:val="single" w:sz="8" w:space="0" w:color="000000"/>
              <w:left w:val="single" w:sz="8" w:space="0" w:color="000000"/>
              <w:bottom w:val="single" w:sz="8" w:space="0" w:color="000000"/>
              <w:right w:val="single" w:sz="8" w:space="0" w:color="000000"/>
            </w:tcBorders>
            <w:vAlign w:val="center"/>
          </w:tcPr>
          <w:p w14:paraId="72083152" w14:textId="77777777" w:rsidR="00674479" w:rsidRDefault="00FA0249">
            <w:pPr>
              <w:spacing w:before="0" w:after="0" w:line="240" w:lineRule="auto"/>
              <w:ind w:firstLine="0"/>
              <w:jc w:val="left"/>
            </w:pPr>
            <w:r>
              <w:rPr>
                <w:sz w:val="24"/>
              </w:rPr>
              <w:t>0,00%</w:t>
            </w:r>
          </w:p>
        </w:tc>
      </w:tr>
      <w:tr w:rsidR="00674479" w14:paraId="0CEE4ED9" w14:textId="77777777">
        <w:trPr>
          <w:cantSplit/>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5347B479" w14:textId="77777777" w:rsidR="00674479" w:rsidRDefault="00FA0249">
            <w:pPr>
              <w:spacing w:before="0" w:after="0" w:line="240" w:lineRule="auto"/>
              <w:ind w:firstLine="0"/>
              <w:jc w:val="left"/>
            </w:pPr>
            <w:r>
              <w:rPr>
                <w:sz w:val="24"/>
              </w:rPr>
              <w:t>Union-</w:t>
              <w:br/>
              <w:t>based</w:t>
            </w:r>
          </w:p>
        </w:tc>
        <w:tc>
          <w:tcPr>
            <w:tcW w:w="1531" w:type="dxa"/>
            <w:tcBorders>
              <w:top w:val="single" w:sz="8" w:space="0" w:color="000000"/>
              <w:left w:val="single" w:sz="8" w:space="0" w:color="000000"/>
              <w:bottom w:val="single" w:sz="8" w:space="0" w:color="000000"/>
              <w:right w:val="single" w:sz="8" w:space="0" w:color="000000"/>
            </w:tcBorders>
            <w:vAlign w:val="center"/>
          </w:tcPr>
          <w:p>
            <w:pPr>
              <w:ind w:firstLine="0"/>
              <w:jc w:val="left"/>
            </w:pPr>
            <w:r>
              <w:rPr>
                <w:i/>
                <w:sz w:val="24"/>
              </w:rPr>
              <w:t>SeqGAN</w:t>
            </w:r>
            <w:r>
              <w:rPr>
                <w:sz w:val="24"/>
              </w:rPr>
              <w:t xml:space="preserve"> cơ sở</w:t>
            </w:r>
          </w:p>
        </w:tc>
        <w:tc>
          <w:tcPr>
            <w:tcW w:w="1361" w:type="dxa"/>
            <w:tcBorders>
              <w:top w:val="single" w:sz="8" w:space="0" w:color="000000"/>
              <w:left w:val="single" w:sz="8" w:space="0" w:color="000000"/>
              <w:bottom w:val="single" w:sz="8" w:space="0" w:color="000000"/>
              <w:right w:val="single" w:sz="8" w:space="0" w:color="000000"/>
            </w:tcBorders>
            <w:vAlign w:val="center"/>
          </w:tcPr>
          <w:p w14:paraId="2D0D1039" w14:textId="77777777" w:rsidR="00674479" w:rsidRDefault="00FA0249">
            <w:pPr>
              <w:spacing w:before="0" w:after="0" w:line="240" w:lineRule="auto"/>
              <w:ind w:firstLine="0"/>
              <w:jc w:val="left"/>
            </w:pPr>
            <w:r>
              <w:rPr>
                <w:sz w:val="24"/>
              </w:rPr>
              <w:t>D/BASE</w:t>
            </w:r>
          </w:p>
        </w:tc>
        <w:tc>
          <w:tcPr>
            <w:tcW w:w="1417" w:type="dxa"/>
            <w:tcBorders>
              <w:top w:val="single" w:sz="8" w:space="0" w:color="000000"/>
              <w:left w:val="single" w:sz="8" w:space="0" w:color="000000"/>
              <w:bottom w:val="single" w:sz="8" w:space="0" w:color="000000"/>
              <w:right w:val="single" w:sz="8" w:space="0" w:color="000000"/>
            </w:tcBorders>
            <w:vAlign w:val="center"/>
          </w:tcPr>
          <w:p w14:paraId="69342E07" w14:textId="77777777" w:rsidR="00674479" w:rsidRDefault="00FA0249">
            <w:pPr>
              <w:spacing w:before="0" w:after="0" w:line="240" w:lineRule="auto"/>
              <w:ind w:firstLine="0"/>
              <w:jc w:val="left"/>
            </w:pPr>
            <w:r>
              <w:rPr>
                <w:sz w:val="24"/>
              </w:rPr>
              <w:t>56,22%</w:t>
            </w:r>
          </w:p>
        </w:tc>
        <w:tc>
          <w:tcPr>
            <w:tcW w:w="1417" w:type="dxa"/>
            <w:tcBorders>
              <w:top w:val="single" w:sz="8" w:space="0" w:color="000000"/>
              <w:left w:val="single" w:sz="8" w:space="0" w:color="000000"/>
              <w:bottom w:val="single" w:sz="8" w:space="0" w:color="000000"/>
              <w:right w:val="single" w:sz="8" w:space="0" w:color="000000"/>
            </w:tcBorders>
            <w:vAlign w:val="center"/>
          </w:tcPr>
          <w:p w14:paraId="11D6A74A" w14:textId="77777777" w:rsidR="00674479" w:rsidRDefault="00FA0249">
            <w:pPr>
              <w:spacing w:before="0" w:after="0" w:line="240" w:lineRule="auto"/>
              <w:ind w:firstLine="0"/>
              <w:jc w:val="left"/>
            </w:pPr>
            <w:r>
              <w:rPr>
                <w:sz w:val="24"/>
              </w:rPr>
              <w:t>13,07%</w:t>
            </w:r>
          </w:p>
        </w:tc>
        <w:tc>
          <w:tcPr>
            <w:tcW w:w="1928" w:type="dxa"/>
            <w:tcBorders>
              <w:top w:val="single" w:sz="8" w:space="0" w:color="000000"/>
              <w:left w:val="single" w:sz="8" w:space="0" w:color="000000"/>
              <w:bottom w:val="single" w:sz="8" w:space="0" w:color="000000"/>
              <w:right w:val="single" w:sz="8" w:space="0" w:color="000000"/>
            </w:tcBorders>
            <w:vAlign w:val="center"/>
          </w:tcPr>
          <w:p w14:paraId="72DC6A7E" w14:textId="77777777" w:rsidR="00674479" w:rsidRDefault="00FA0249">
            <w:pPr>
              <w:spacing w:before="0" w:after="0" w:line="240" w:lineRule="auto"/>
              <w:ind w:firstLine="0"/>
              <w:jc w:val="left"/>
            </w:pPr>
            <w:r>
              <w:rPr>
                <w:sz w:val="24"/>
              </w:rPr>
              <w:t>71,67%</w:t>
            </w:r>
          </w:p>
        </w:tc>
      </w:tr>
      <w:tr w:rsidR="00674479" w14:paraId="50751AF4" w14:textId="77777777">
        <w:trPr>
          <w:cantSplit/>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2D53A40A" w14:textId="77777777" w:rsidR="00674479" w:rsidRDefault="00FA0249">
            <w:pPr>
              <w:spacing w:before="0" w:after="0" w:line="240" w:lineRule="auto"/>
              <w:ind w:firstLine="0"/>
              <w:jc w:val="left"/>
            </w:pPr>
            <w:r>
              <w:rPr>
                <w:sz w:val="24"/>
              </w:rPr>
              <w:t>Union-</w:t>
              <w:br/>
              <w:t>based</w:t>
            </w:r>
          </w:p>
        </w:tc>
        <w:tc>
          <w:tcPr>
            <w:tcW w:w="1531" w:type="dxa"/>
            <w:tcBorders>
              <w:top w:val="single" w:sz="8" w:space="0" w:color="000000"/>
              <w:left w:val="single" w:sz="8" w:space="0" w:color="000000"/>
              <w:bottom w:val="single" w:sz="8" w:space="0" w:color="000000"/>
              <w:right w:val="single" w:sz="8" w:space="0" w:color="000000"/>
            </w:tcBorders>
            <w:vAlign w:val="center"/>
          </w:tcPr>
          <w:p>
            <w:pPr>
              <w:ind w:firstLine="0"/>
              <w:jc w:val="left"/>
            </w:pPr>
            <w:r>
              <w:rPr>
                <w:i/>
                <w:sz w:val="24"/>
              </w:rPr>
              <w:t>SeqGAN</w:t>
            </w:r>
            <w:r>
              <w:rPr>
                <w:sz w:val="24"/>
              </w:rPr>
              <w:t xml:space="preserve"> cải tiến</w:t>
            </w:r>
          </w:p>
        </w:tc>
        <w:tc>
          <w:tcPr>
            <w:tcW w:w="1361" w:type="dxa"/>
            <w:tcBorders>
              <w:top w:val="single" w:sz="8" w:space="0" w:color="000000"/>
              <w:left w:val="single" w:sz="8" w:space="0" w:color="000000"/>
              <w:bottom w:val="single" w:sz="8" w:space="0" w:color="000000"/>
              <w:right w:val="single" w:sz="8" w:space="0" w:color="000000"/>
            </w:tcBorders>
            <w:vAlign w:val="center"/>
          </w:tcPr>
          <w:p w14:paraId="40349032" w14:textId="77777777" w:rsidR="00674479" w:rsidRDefault="00FA0249">
            <w:pPr>
              <w:spacing w:before="0" w:after="0" w:line="240" w:lineRule="auto"/>
              <w:ind w:firstLine="0"/>
              <w:jc w:val="left"/>
            </w:pPr>
            <w:r>
              <w:rPr>
                <w:sz w:val="24"/>
              </w:rPr>
              <w:t>D/V8</w:t>
            </w:r>
          </w:p>
        </w:tc>
        <w:tc>
          <w:tcPr>
            <w:tcW w:w="1417" w:type="dxa"/>
            <w:tcBorders>
              <w:top w:val="single" w:sz="8" w:space="0" w:color="000000"/>
              <w:left w:val="single" w:sz="8" w:space="0" w:color="000000"/>
              <w:bottom w:val="single" w:sz="8" w:space="0" w:color="000000"/>
              <w:right w:val="single" w:sz="8" w:space="0" w:color="000000"/>
            </w:tcBorders>
            <w:vAlign w:val="center"/>
          </w:tcPr>
          <w:p w14:paraId="3B8C9605" w14:textId="77777777" w:rsidR="00674479" w:rsidRDefault="00FA0249">
            <w:pPr>
              <w:spacing w:before="0" w:after="0" w:line="240" w:lineRule="auto"/>
              <w:ind w:firstLine="0"/>
              <w:jc w:val="left"/>
            </w:pPr>
            <w:r>
              <w:rPr>
                <w:sz w:val="24"/>
              </w:rPr>
              <w:t>99,67%</w:t>
            </w:r>
          </w:p>
        </w:tc>
        <w:tc>
          <w:tcPr>
            <w:tcW w:w="1417" w:type="dxa"/>
            <w:tcBorders>
              <w:top w:val="single" w:sz="8" w:space="0" w:color="000000"/>
              <w:left w:val="single" w:sz="8" w:space="0" w:color="000000"/>
              <w:bottom w:val="single" w:sz="8" w:space="0" w:color="000000"/>
              <w:right w:val="single" w:sz="8" w:space="0" w:color="000000"/>
            </w:tcBorders>
            <w:vAlign w:val="center"/>
          </w:tcPr>
          <w:p w14:paraId="1B641F13" w14:textId="77777777" w:rsidR="00674479" w:rsidRDefault="00FA0249">
            <w:pPr>
              <w:spacing w:before="0" w:after="0" w:line="240" w:lineRule="auto"/>
              <w:ind w:firstLine="0"/>
              <w:jc w:val="left"/>
            </w:pPr>
            <w:r>
              <w:rPr>
                <w:sz w:val="24"/>
              </w:rPr>
              <w:t>67,50%</w:t>
            </w:r>
          </w:p>
        </w:tc>
        <w:tc>
          <w:tcPr>
            <w:tcW w:w="1928" w:type="dxa"/>
            <w:tcBorders>
              <w:top w:val="single" w:sz="8" w:space="0" w:color="000000"/>
              <w:left w:val="single" w:sz="8" w:space="0" w:color="000000"/>
              <w:bottom w:val="single" w:sz="8" w:space="0" w:color="000000"/>
              <w:right w:val="single" w:sz="8" w:space="0" w:color="000000"/>
            </w:tcBorders>
            <w:vAlign w:val="center"/>
          </w:tcPr>
          <w:p w14:paraId="6B08ECE6" w14:textId="77777777" w:rsidR="00674479" w:rsidRDefault="00FA0249">
            <w:pPr>
              <w:spacing w:before="0" w:after="0" w:line="240" w:lineRule="auto"/>
              <w:ind w:firstLine="0"/>
              <w:jc w:val="left"/>
            </w:pPr>
            <w:r>
              <w:rPr>
                <w:sz w:val="24"/>
              </w:rPr>
              <w:t>10,00%</w:t>
            </w:r>
          </w:p>
        </w:tc>
      </w:tr>
    </w:tbl>
    <w:p w14:paraId="3797F5F5" w14:textId="77777777" w:rsidR="00674479" w:rsidRDefault="00FA0249">
      <w:pPr>
        <w:pStyle w:val="CaptionTable"/>
        <w:keepNext/>
        <w:spacing w:before="0" w:line="240" w:lineRule="auto"/>
        <w:sectPr w:rsidR="00674479">
          <w:headerReference w:type="even" r:id="rId101"/>
          <w:headerReference w:type="default" r:id="rId102"/>
          <w:footerReference w:type="even" r:id="rId103"/>
          <w:footerReference w:type="default" r:id="rId104"/>
          <w:headerReference w:type="first" r:id="rId105"/>
          <w:footerReference w:type="first" r:id="rId106"/>
          <w:pgSz w:w="11906" w:h="16838"/>
          <w:pgMar w:top="1134" w:right="1134" w:bottom="1134" w:left="1701" w:header="720" w:footer="720" w:gutter="0"/>
          <w:cols w:space="720"/>
          <w:formProt w:val="0"/>
          <w:docGrid w:linePitch="360"/>
        </w:sectPr>
      </w:pPr>
      <w:r>
        <w:t xml:space="preserve">Bảng 3.20. Đối chiếu </w:t>
      </w:r>
      <w:r>
        <w:rPr>
          <w:i w:val="1"/>
          <w:iCs w:val="1"/>
        </w:rPr>
        <w:t>SeqGAN</w:t>
      </w:r>
      <w:r>
        <w:t xml:space="preserve"> cơ sở và cải tiến đại diện theo từng họ</w:t>
      </w:r>
    </w:p>
    <w:p w14:paraId="5BC38062" w14:textId="77777777" w:rsidR="00674479" w:rsidRDefault="00FA0249">
      <w:pPr>
        <w:pStyle w:val="NoiDung"/>
        <w:keepLines/>
      </w:pPr>
      <w:r>
        <w:t xml:space="preserve">Ở cả bốn họ, cấu hình cải tiến trong Bảng 3.20 tăng mạnh tỷ lệ bảo toàn cấu trúc so với cấu hình nền (D/BASE). Tỷ lệ không bị WAF chặn đồng thời giảm rõ ở các họ </w:t>
      </w:r>
      <w:r>
        <w:rPr>
          <w:i w:val="1"/>
          <w:iCs w:val="1"/>
        </w:rPr>
        <w:t>Error-based</w:t>
      </w:r>
      <w:r>
        <w:t xml:space="preserve">, </w:t>
      </w:r>
      <w:r>
        <w:rPr>
          <w:i w:val="1"/>
          <w:iCs w:val="1"/>
        </w:rPr>
        <w:t>Time-based</w:t>
      </w:r>
      <w:r>
        <w:t xml:space="preserve"> và </w:t>
      </w:r>
      <w:r>
        <w:rPr>
          <w:i w:val="1"/>
          <w:iCs w:val="1"/>
        </w:rPr>
        <w:t>Union-based</w:t>
      </w:r>
      <w:r>
        <w:t xml:space="preserve">; riêng họ </w:t>
      </w:r>
      <w:r>
        <w:rPr>
          <w:i w:val="1"/>
          <w:iCs w:val="1"/>
        </w:rPr>
        <w:t>Boolean-based</w:t>
      </w:r>
      <w:r>
        <w:t xml:space="preserve"> vẫn giữ tỷ lệ không bị chặn ở mức cao nhưng cấu trúc cũng được cải thiện. Tính duy nhất của chuỗi tăng ở cả bốn cặp so sánh. Kết quả này củng cố nhận định rằng tỷ lệ không bị WAF chặn phải được đọc cùng chỉ số cấu trúc và tính duy nhất, không thể dùng độc lập để xếp hạng mô hình.</w:t>
      </w:r>
    </w:p>
    <w:p w14:paraId="76211B45" w14:textId="77777777" w:rsidR="00674479" w:rsidRDefault="00FA0249">
      <w:r/>
    </w:p>
    <w:p w14:paraId="6F2026F1" w14:textId="77777777" w:rsidR="00674479" w:rsidRDefault="00FA0249">
      <w:pPr>
        <w:pStyle w:val="Heading2"/>
        <w:spacing w:before="0"/>
      </w:pPr>
      <w:r>
        <w:t>III.5. Kết chương</w:t>
      </w:r>
    </w:p>
    <w:p w14:paraId="3F82D593" w14:textId="77777777" w:rsidR="00674479" w:rsidRDefault="00FA0249">
      <w:pPr>
        <w:pStyle w:val="NoiDung"/>
      </w:pPr>
      <w:r>
        <w:t xml:space="preserve">Chương III đã trình bày toàn bộ quy trình thực nghiệm từ tiền xử lý dữ liệu, khảo sát lựa chọn kịch bản và mức mất cân bằng, tinh chỉnh các biến thể </w:t>
      </w:r>
      <w:r>
        <w:rPr>
          <w:i w:val="1"/>
          <w:iCs w:val="1"/>
        </w:rPr>
        <w:t>SeqGAN</w:t>
      </w:r>
      <w:r>
        <w:t xml:space="preserve"> đến đánh giá đầy đủ bằng chất lượng chuỗi, </w:t>
      </w:r>
      <w:r>
        <w:rPr>
          <w:i w:val="1"/>
          <w:iCs w:val="1"/>
        </w:rPr>
        <w:t>Random Forest</w:t>
      </w:r>
      <w:r>
        <w:t xml:space="preserve"> và WAF. Kết quả cho thấy </w:t>
      </w:r>
      <w:r>
        <w:rPr>
          <w:i w:val="1"/>
          <w:iCs w:val="1"/>
        </w:rPr>
        <w:t>SeqGAN</w:t>
      </w:r>
      <w:r>
        <w:t xml:space="preserve"> cải tiến duy trì cấu trúc tốt hơn </w:t>
      </w:r>
      <w:r>
        <w:rPr>
          <w:i w:val="1"/>
          <w:iCs w:val="1"/>
        </w:rPr>
        <w:t>SeqGAN</w:t>
      </w:r>
      <w:r>
        <w:t xml:space="preserve"> cơ sở và cải thiện </w:t>
      </w:r>
      <w:r>
        <w:rPr>
          <w:i w:val="1"/>
          <w:iCs w:val="1"/>
        </w:rPr>
        <w:t>recall</w:t>
      </w:r>
      <w:r>
        <w:t xml:space="preserve"> lớp tấn công ở các tỷ lệ mất cân bằng; đồng thời, tương quan dương xấp xỉ +0,88 giữa tỷ lệ chuỗi mất cấu trúc và tỷ lệ yêu cầu không bị WAF chặn khẳng định rằng kết quả WAF phải được diễn giải cùng chất lượng cấu trúc và dấu hiệu đặc trưng của từng họ. Các kết quả này là cơ sở cho phần kết luận và hướng phát triển của luận văn.</w:t>
      </w:r>
    </w:p>
    <w:p w14:paraId="19484325" w14:textId="5CA7B083" w:rsidR="00674479" w:rsidRDefault="00FA0249" w:rsidP="00786570">
      <w:pPr>
        <w:pStyle w:val="Heading1"/>
        <w:spacing w:before="0"/>
        <w:jc w:val="center"/>
      </w:pPr>
      <w:r>
        <w:t>KẾT LUẬN VÀ HƯỚNG PHÁT TRIỂN</w:t>
      </w:r>
    </w:p>
    <w:p w14:paraId="044494A6" w14:textId="77777777" w:rsidR="00674479" w:rsidRDefault="00FA0249">
      <w:pPr>
        <w:pStyle w:val="Heading2"/>
      </w:pPr>
      <w:r>
        <w:t>1. Kết quả đạt được</w:t>
      </w:r>
    </w:p>
    <w:p w14:paraId="56074C3E" w14:textId="77777777" w:rsidR="00674479" w:rsidRDefault="00FA0249">
      <w:pPr>
        <w:pStyle w:val="NoiDung"/>
        <w:ind w:firstLine="720"/>
      </w:pPr>
      <w:r>
        <w:t xml:space="preserve">Nghiên cứu xây dựng quy trình thống nhất cho sinh bổ sung dữ liệu </w:t>
      </w:r>
      <w:r>
        <w:rPr>
          <w:i w:val="1"/>
          <w:iCs w:val="1"/>
        </w:rPr>
        <w:t>SQL Injection</w:t>
      </w:r>
      <w:r>
        <w:t xml:space="preserve"> theo từng họ: chuẩn hóa, kiểm soát trùng lặp, chia vai trò dữ liệu và sử dụng cùng đầu vào cho </w:t>
      </w:r>
      <w:r>
        <w:rPr>
          <w:i w:val="1"/>
          <w:iCs w:val="1"/>
        </w:rPr>
        <w:t>SMOTE</w:t>
      </w:r>
      <w:r>
        <w:t xml:space="preserve">, </w:t>
      </w:r>
      <w:r>
        <w:rPr>
          <w:i w:val="1"/>
          <w:iCs w:val="1"/>
        </w:rPr>
        <w:t>Vanilla GAN</w:t>
      </w:r>
      <w:r>
        <w:t xml:space="preserve">, </w:t>
      </w:r>
      <w:r>
        <w:rPr>
          <w:i w:val="1"/>
          <w:iCs w:val="1"/>
        </w:rPr>
        <w:t>CTGAN</w:t>
      </w:r>
      <w:r>
        <w:t xml:space="preserve">, </w:t>
      </w:r>
      <w:r>
        <w:rPr>
          <w:i w:val="1"/>
          <w:iCs w:val="1"/>
        </w:rPr>
        <w:t>SeqGAN</w:t>
      </w:r>
      <w:r>
        <w:t xml:space="preserve"> cơ sở và </w:t>
      </w:r>
      <w:r>
        <w:rPr>
          <w:i w:val="1"/>
          <w:iCs w:val="1"/>
        </w:rPr>
        <w:t>SeqGAN</w:t>
      </w:r>
      <w:r>
        <w:t xml:space="preserve"> cải tiến.</w:t>
      </w:r>
    </w:p>
    <w:p w14:paraId="7104B93E" w14:textId="77777777" w:rsidR="00674479" w:rsidRDefault="00FA0249">
      <w:pPr>
        <w:pStyle w:val="NoiDung"/>
        <w:ind w:firstLine="720"/>
      </w:pPr>
      <w:r>
        <w:t xml:space="preserve">Ba phương pháp </w:t>
      </w:r>
      <w:r>
        <w:rPr>
          <w:i w:val="1"/>
          <w:iCs w:val="1"/>
        </w:rPr>
        <w:t>SMOTE</w:t>
      </w:r>
      <w:r>
        <w:t xml:space="preserve">, </w:t>
      </w:r>
      <w:r>
        <w:rPr>
          <w:i w:val="1"/>
          <w:iCs w:val="1"/>
        </w:rPr>
        <w:t>Vanilla GAN</w:t>
      </w:r>
      <w:r>
        <w:t xml:space="preserve"> và </w:t>
      </w:r>
      <w:r>
        <w:rPr>
          <w:i w:val="1"/>
          <w:iCs w:val="1"/>
        </w:rPr>
        <w:t>CTGAN</w:t>
      </w:r>
      <w:r>
        <w:t xml:space="preserve"> sinh trong không gian đặc trưng rồi truy hồi payload thật; hai phương pháp </w:t>
      </w:r>
      <w:r>
        <w:rPr>
          <w:i w:val="1"/>
          <w:iCs w:val="1"/>
        </w:rPr>
        <w:t>SeqGAN</w:t>
      </w:r>
      <w:r>
        <w:t xml:space="preserve"> sinh trực tiếp chuỗi. Sự khác biệt này giải thích vì sao nhóm truy hồi giữ cấu trúc cao nhưng hạn chế tính mới, còn </w:t>
      </w:r>
      <w:r>
        <w:rPr>
          <w:i w:val="1"/>
          <w:iCs w:val="1"/>
        </w:rPr>
        <w:t>SeqGAN</w:t>
      </w:r>
      <w:r>
        <w:t xml:space="preserve"> có thể tạo chuỗi mới nhưng dễ mất cấu trúc khi dữ liệu ít.</w:t>
      </w:r>
    </w:p>
    <w:p w14:paraId="5D436DBE" w14:textId="77777777" w:rsidR="00674479" w:rsidRDefault="00FA0249">
      <w:pPr>
        <w:pStyle w:val="NoiDung"/>
        <w:ind w:firstLine="720"/>
      </w:pPr>
      <w:r>
        <w:rPr>
          <w:i w:val="1"/>
          <w:iCs w:val="1"/>
        </w:rPr>
        <w:t>SeqGAN</w:t>
      </w:r>
      <w:r>
        <w:t xml:space="preserve"> cải tiến khảo sát </w:t>
      </w:r>
      <w:r>
        <w:rPr>
          <w:i w:val="1"/>
          <w:iCs w:val="1"/>
        </w:rPr>
        <w:t>tokenizer</w:t>
      </w:r>
      <w:r>
        <w:t xml:space="preserve"> nhận biết SQL, độ dài 160, tăng huấn luyện trước và phần thưởng cấu trúc. Trên 33 lượt tinh chỉnh, tỷ lệ bảo toàn cấu trúc trung bình đạt 80,8%, 86,5% và 79,0% tại các tỷ lệ mất cân bằng 1:100, 1:200 và 1:500; </w:t>
      </w:r>
      <w:r>
        <w:rPr>
          <w:i w:val="1"/>
          <w:iCs w:val="1"/>
        </w:rPr>
        <w:t>recall</w:t>
      </w:r>
      <w:r>
        <w:t xml:space="preserve"> của lớp tấn công tăng tương ứng +6,7, +8,1 và +11,1 điểm phần trăm. Không có một cấu hình tối ưu cho mọi họ và mọi tỷ lệ.</w:t>
      </w:r>
    </w:p>
    <w:p w14:paraId="7ED5F35A" w14:textId="77777777" w:rsidR="00674479" w:rsidRDefault="00FA0249">
      <w:pPr>
        <w:pStyle w:val="NoiDung"/>
        <w:ind w:firstLine="720"/>
      </w:pPr>
      <w:r>
        <w:t>Toàn bộ 489 lượt chạy tạo 413.700 payload; chiến dịch WAF gửi 825.899 yêu cầu hợp lệ. Tỷ lệ chuỗi mất cấu trúc tương quan dương mạnh với tỷ lệ không bị WAF chặn, vì vậy phản ứng WAF chỉ có ý nghĩa khi đọc cùng chất lượng cấu trúc và dấu hiệu họ.</w:t>
      </w:r>
    </w:p>
    <w:p w14:paraId="70E5C206" w14:textId="77777777" w:rsidR="00674479" w:rsidRDefault="00FA0249">
      <w:pPr>
        <w:pStyle w:val="NoiDung"/>
        <w:ind w:firstLine="720"/>
      </w:pPr>
      <w:r>
        <w:t>Để khái quát mối liên hệ giữa dữ liệu, mô hình và đánh giá, Hình K.1 trình bày toàn bộ chuỗi kết quả của nghiên cứu.</w:t>
      </w:r>
    </w:p>
    <w:p w14:paraId="3951439C" w14:textId="77777777" w:rsidR="00674479" w:rsidRDefault="00FA0249">
      <w:pPr>
        <w:keepNext/>
        <w:spacing w:before="0" w:after="60"/>
        <w:ind w:firstLine="0"/>
      </w:pPr>
      <w:r/>
    </w:p>
    <w:p w14:paraId="7D9B9302" w14:textId="77777777" w:rsidR="00674479" w:rsidRDefault="00FA0249">
      <w:pPr>
        <w:pStyle w:val="CaptionFigure"/>
      </w:pPr>
      <w:r>
        <w:t>Hình K.1. Tổng hợp quy trình và kết quả chính của nghiên cứu</w:t>
      </w:r>
    </w:p>
    <w:p w14:paraId="54639DAD" w14:textId="77777777" w:rsidR="00674479" w:rsidRDefault="00FA0249">
      <w:pPr>
        <w:pStyle w:val="NoiDung"/>
        <w:keepLines/>
      </w:pPr>
      <w:r>
        <w:t xml:space="preserve">Giá trị chính của nghiên cứu nằm ở cách tổ chức đánh giá đa chiều giữa chất lượng chuỗi, mức trùng lặp, tác động lên </w:t>
      </w:r>
      <w:r>
        <w:rPr>
          <w:i w:val="1"/>
          <w:iCs w:val="1"/>
        </w:rPr>
        <w:t>Random Forest</w:t>
      </w:r>
      <w:r>
        <w:t xml:space="preserve"> và phản ứng WAF, thay vì tối ưu một chỉ số riêng lẻ.</w:t>
      </w:r>
    </w:p>
    <w:p>
      <w:pPr>
        <w:pStyle w:val="Heading2"/>
        <w:pageBreakBefore/>
      </w:pPr>
      <w:r>
        <w:t>2. Các đóng góp chính</w:t>
      </w:r>
    </w:p>
    <w:p>
      <w:pPr>
        <w:pStyle w:val="NoiDung"/>
      </w:pPr>
      <w:r>
        <w:t>Các đóng góp của nghiên cứu được tổng hợp theo ba nhóm: thiết kế dữ liệu, cải tiến mô hình và khung đánh giá. Bảng K.1 đối chiếu nội dung đóng góp với bằng chứng thực nghiệm tương ứng.</w:t>
      </w:r>
    </w:p>
    <w:tbl>
      <w:tblPr>
        <w:tblStyle w:val="TableGrid"/>
        <w:tblW w:type="auto" w:w="0"/>
        <w:jc w:val="center"/>
        <w:tblLook w:firstColumn="1" w:firstRow="1" w:lastColumn="0" w:lastRow="0" w:noHBand="0" w:noVBand="1" w:val="04A0"/>
      </w:tblPr>
      <w:tblGrid>
        <w:gridCol w:w="1928"/>
        <w:gridCol w:w="4025"/>
        <w:gridCol w:w="3118"/>
      </w:tblGrid>
      <w:tr>
        <w:trPr>
          <w:tblHeader w:val="true"/>
          <w:cantSplit/>
        </w:trPr>
        <w:tc>
          <w:tcPr>
            <w:tcW w:type="dxa" w:w="1928"/>
            <w:vAlign w:val="center"/>
          </w:tcPr>
          <w:p>
            <w:pPr>
              <w:ind w:firstLine="0"/>
            </w:pPr>
            <w:r>
              <w:rPr>
                <w:b/>
                <w:sz w:val="23"/>
              </w:rPr>
              <w:t>Nhóm đóng góp</w:t>
            </w:r>
          </w:p>
        </w:tc>
        <w:tc>
          <w:tcPr>
            <w:tcW w:type="dxa" w:w="4025"/>
            <w:vAlign w:val="center"/>
          </w:tcPr>
          <w:p>
            <w:pPr>
              <w:ind w:firstLine="0"/>
            </w:pPr>
            <w:r>
              <w:rPr>
                <w:b/>
                <w:sz w:val="23"/>
              </w:rPr>
              <w:t>Nội dung</w:t>
            </w:r>
          </w:p>
        </w:tc>
        <w:tc>
          <w:tcPr>
            <w:tcW w:type="dxa" w:w="3118"/>
            <w:vAlign w:val="center"/>
          </w:tcPr>
          <w:p>
            <w:pPr>
              <w:ind w:firstLine="0"/>
            </w:pPr>
            <w:r>
              <w:rPr>
                <w:b/>
                <w:sz w:val="23"/>
              </w:rPr>
              <w:t>Bằng chứng thực nghiệm</w:t>
            </w:r>
          </w:p>
        </w:tc>
      </w:tr>
      <w:tr>
        <w:trPr>
          <w:cantSplit/>
        </w:trPr>
        <w:tc>
          <w:tcPr>
            <w:tcW w:type="dxa" w:w="1928"/>
            <w:vAlign w:val="center"/>
          </w:tcPr>
          <w:p>
            <w:pPr>
              <w:ind w:firstLine="0"/>
            </w:pPr>
            <w:r>
              <w:rPr>
                <w:sz w:val="23"/>
              </w:rPr>
              <w:t>Thiết kế dữ liệu</w:t>
            </w:r>
          </w:p>
        </w:tc>
        <w:tc>
          <w:tcPr>
            <w:tcW w:type="dxa" w:w="4025"/>
            <w:vAlign w:val="center"/>
          </w:tcPr>
          <w:p>
            <w:pPr>
              <w:ind w:firstLine="0"/>
            </w:pPr>
            <w:r>
              <w:rPr>
                <w:sz w:val="23"/>
              </w:rPr>
              <w:t xml:space="preserve">Tổ chức dữ liệu theo từng họ </w:t>
            </w:r>
            <w:r>
              <w:rPr>
                <w:i w:val="1"/>
                <w:iCs w:val="1"/>
                <w:sz w:val="23"/>
              </w:rPr>
              <w:t>SQL Injection</w:t>
            </w:r>
            <w:r>
              <w:rPr>
                <w:sz w:val="23"/>
              </w:rPr>
              <w:t>; chuẩn hóa, tạo mã định danh từ nội dung chuỗi, kiểm soát trùng lặp, chia vai trò dữ liệu, sáu chiến lược lựa chọn và nhiều mức mất cân bằng; áp dụng cùng hợp đồng dữ liệu cho năm phương pháp.</w:t>
            </w:r>
          </w:p>
        </w:tc>
        <w:tc>
          <w:tcPr>
            <w:tcW w:type="dxa" w:w="3118"/>
            <w:vAlign w:val="center"/>
          </w:tcPr>
          <w:p>
            <w:pPr>
              <w:ind w:firstLine="0"/>
            </w:pPr>
            <w:r>
              <w:rPr>
                <w:sz w:val="23"/>
              </w:rPr>
              <w:t>Quy trình được sử dụng xuyên suốt 489 lượt chạy và cho phép đối chiếu các phương pháp trên cùng nguyên tắc chia, lựa chọn và đánh giá dữ liệu.</w:t>
            </w:r>
          </w:p>
        </w:tc>
      </w:tr>
      <w:tr>
        <w:trPr>
          <w:cantSplit/>
        </w:trPr>
        <w:tc>
          <w:tcPr>
            <w:tcW w:type="dxa" w:w="1928"/>
            <w:vAlign w:val="center"/>
          </w:tcPr>
          <w:p>
            <w:pPr>
              <w:ind w:firstLine="0"/>
            </w:pPr>
            <w:r>
              <w:rPr>
                <w:sz w:val="23"/>
              </w:rPr>
              <w:t>Cải tiến mô hình</w:t>
            </w:r>
          </w:p>
        </w:tc>
        <w:tc>
          <w:tcPr>
            <w:tcW w:type="dxa" w:w="4025"/>
            <w:vAlign w:val="center"/>
          </w:tcPr>
          <w:p>
            <w:pPr>
              <w:ind w:firstLine="0"/>
            </w:pPr>
            <w:r>
              <w:rPr>
                <w:sz w:val="23"/>
              </w:rPr>
              <w:t xml:space="preserve">Cải tiến </w:t>
            </w:r>
            <w:r>
              <w:rPr>
                <w:i w:val="1"/>
                <w:iCs w:val="1"/>
                <w:sz w:val="23"/>
              </w:rPr>
              <w:t>SeqGAN</w:t>
            </w:r>
            <w:r>
              <w:rPr>
                <w:sz w:val="23"/>
              </w:rPr>
              <w:t xml:space="preserve"> theo hướng </w:t>
            </w:r>
            <w:r>
              <w:rPr>
                <w:i w:val="1"/>
                <w:iCs w:val="1"/>
                <w:sz w:val="23"/>
              </w:rPr>
              <w:t>tokenizer</w:t>
            </w:r>
            <w:r>
              <w:rPr>
                <w:sz w:val="23"/>
              </w:rPr>
              <w:t xml:space="preserve"> nhận biết SQL, mở rộng độ dài tối đa, tăng huấn luyện trước bộ sinh và bổ sung phần thưởng cấu trúc theo luật.</w:t>
            </w:r>
          </w:p>
        </w:tc>
        <w:tc>
          <w:tcPr>
            <w:tcW w:type="dxa" w:w="3118"/>
            <w:vAlign w:val="center"/>
          </w:tcPr>
          <w:p>
            <w:pPr>
              <w:ind w:firstLine="0"/>
            </w:pPr>
            <w:r>
              <w:rPr>
                <w:sz w:val="23"/>
              </w:rPr>
              <w:t xml:space="preserve">Trên 33 lượt tinh chỉnh, tỷ lệ bảo toàn cấu trúc trung bình đạt 80,8%, 86,5% và 79,0% tại 1:100, 1:200 và 1:500; </w:t>
            </w:r>
            <w:r>
              <w:rPr>
                <w:i w:val="1"/>
                <w:iCs w:val="1"/>
                <w:sz w:val="23"/>
              </w:rPr>
              <w:t>recall</w:t>
            </w:r>
            <w:r>
              <w:rPr>
                <w:sz w:val="23"/>
              </w:rPr>
              <w:t xml:space="preserve"> lớp tấn công tăng tương ứng +6,7, +8,1 và +11,1 điểm phần trăm.</w:t>
            </w:r>
          </w:p>
        </w:tc>
      </w:tr>
      <w:tr>
        <w:trPr>
          <w:cantSplit/>
        </w:trPr>
        <w:tc>
          <w:tcPr>
            <w:tcW w:type="dxa" w:w="1928"/>
            <w:vAlign w:val="center"/>
          </w:tcPr>
          <w:p>
            <w:pPr>
              <w:ind w:firstLine="0"/>
            </w:pPr>
            <w:r>
              <w:rPr>
                <w:sz w:val="23"/>
              </w:rPr>
              <w:t>Khung đánh giá</w:t>
            </w:r>
          </w:p>
        </w:tc>
        <w:tc>
          <w:tcPr>
            <w:tcW w:type="dxa" w:w="4025"/>
            <w:vAlign w:val="center"/>
          </w:tcPr>
          <w:p>
            <w:pPr>
              <w:ind w:firstLine="0"/>
            </w:pPr>
            <w:r>
              <w:rPr>
                <w:sz w:val="23"/>
              </w:rPr>
              <w:t xml:space="preserve">Kết hợp đánh giá cấu trúc, dấu hiệu họ, tính duy nhất, trùng lặp, đa dạng, tác động lên </w:t>
            </w:r>
            <w:r>
              <w:rPr>
                <w:i w:val="1"/>
                <w:iCs w:val="1"/>
                <w:sz w:val="23"/>
              </w:rPr>
              <w:t>Random Forest</w:t>
            </w:r>
            <w:r>
              <w:rPr>
                <w:sz w:val="23"/>
              </w:rPr>
              <w:t xml:space="preserve"> và phản ứng WAF; tách trạng thái không bị chặn khỏi khả năng khai thác thực tế.</w:t>
            </w:r>
          </w:p>
        </w:tc>
        <w:tc>
          <w:tcPr>
            <w:tcW w:type="dxa" w:w="3118"/>
            <w:vAlign w:val="center"/>
          </w:tcPr>
          <w:p>
            <w:pPr>
              <w:ind w:firstLine="0"/>
            </w:pPr>
            <w:r>
              <w:rPr>
                <w:sz w:val="23"/>
              </w:rPr>
              <w:t>413.700 payload và 825.899 yêu cầu WAF hợp lệ cho thấy tỷ lệ chuỗi mất cấu trúc tương quan dương khoảng +0,88 với tỷ lệ yêu cầu không bị WAF chặn.</w:t>
            </w:r>
          </w:p>
        </w:tc>
      </w:tr>
    </w:tbl>
    <w:p>
      <w:pPr>
        <w:pStyle w:val="CaptionTable"/>
      </w:pPr>
      <w:r>
        <w:t>Bảng K.1. Tổng hợp các đóng góp chính của nghiên cứu</w:t>
      </w:r>
    </w:p>
    <w:p w14:paraId="49539B42" w14:textId="28C47E98" w:rsidR="00674479" w:rsidRDefault="00786570">
      <w:pPr>
        <w:pStyle w:val="Heading2"/>
      </w:pPr>
      <w:r>
        <w:t>3. Hạn chế của nghiên cứu</w:t>
      </w:r>
    </w:p>
    <w:p w14:paraId="2777FBF5" w14:textId="77777777" w:rsidR="00674479" w:rsidRDefault="00FA0249">
      <w:pPr>
        <w:pStyle w:val="NoiDung"/>
        <w:ind w:firstLine="720"/>
      </w:pPr>
      <w:r>
        <w:t xml:space="preserve">Mặc dù quy mô thực nghiệm lớn, kết quả vẫn chịu một số giới hạn. Trước hết, ba phương pháp </w:t>
      </w:r>
      <w:r>
        <w:rPr>
          <w:i w:val="1"/>
          <w:iCs w:val="1"/>
        </w:rPr>
        <w:t>SMOTE</w:t>
      </w:r>
      <w:r>
        <w:t xml:space="preserve">, </w:t>
      </w:r>
      <w:r>
        <w:rPr>
          <w:i w:val="1"/>
          <w:iCs w:val="1"/>
        </w:rPr>
        <w:t>Vanilla GAN</w:t>
      </w:r>
      <w:r>
        <w:t xml:space="preserve"> và </w:t>
      </w:r>
      <w:r>
        <w:rPr>
          <w:i w:val="1"/>
          <w:iCs w:val="1"/>
        </w:rPr>
        <w:t>CTGAN</w:t>
      </w:r>
      <w:r>
        <w:t xml:space="preserve"> chưa có bộ giải mã từ véc-tơ sang chuỗi, do đó kết quả của chúng phản ánh chất lượng truy hồi hơn là khả năng sinh payload mới. Thứ hai, một số quyết định vận hành, gồm lựa chọn tỷ lệ 1:200 và cấu hình neo V8, chưa được xác lập bằng một quy trình tối ưu hóa độc lập trên toàn bộ phương pháp.</w:t>
      </w:r>
    </w:p>
    <w:p w14:paraId="4109BCB2" w14:textId="77777777" w:rsidR="00674479" w:rsidRDefault="00FA0249">
      <w:pPr>
        <w:pStyle w:val="NoiDung"/>
        <w:ind w:firstLine="720"/>
      </w:pPr>
      <w:r>
        <w:t xml:space="preserve">Thứ ba, 13 lượt </w:t>
      </w:r>
      <w:r>
        <w:rPr>
          <w:i w:val="1"/>
          <w:iCs w:val="1"/>
        </w:rPr>
        <w:t>SeqGAN</w:t>
      </w:r>
      <w:r>
        <w:t xml:space="preserve"> cải tiến được tiếp tục từ điểm kiểm tra với kích thước lô lớn hơn, trong đó phần lớn thuộc tỷ lệ 1:500. Hiệu ứng của tỷ lệ dữ liệu vì thế bị trộn với hiệu ứng của kích thước lô và thời lượng huấn luyện. Thứ tư, tín hiệu phần thưởng cấu trúc SQL trong mã nguồn hiện là tập tiêu chí heuristic dựa trên dấu hiệu chuỗi; nó không chứng minh câu lệnh hợp lệ về cú pháp, ngữ nghĩa hoặc khả năng thực thi.</w:t>
      </w:r>
    </w:p>
    <w:p w14:paraId="2D98D893" w14:textId="77777777" w:rsidR="00674479" w:rsidRDefault="00FA0249">
      <w:pPr>
        <w:pStyle w:val="NoiDung"/>
        <w:ind w:firstLine="720"/>
      </w:pPr>
      <w:r>
        <w:t>Cuối cùng, kiểm thử WAF được thực hiện trên một môi trường ModSecurity kết hợp OWASP Core Rule Set và không có cơ sở dữ liệu phía sau. Kết quả không đại diện cho mọi WAF, mọi phiên bản luật hoặc mọi hệ quản trị cơ sở dữ liệu. Trạng thái yêu cầu không bị chặn không phải bằng chứng khai thác thành công.</w:t>
      </w:r>
    </w:p>
    <w:p w14:paraId="5BB9460F" w14:textId="1EFD8105" w:rsidR="00674479" w:rsidRDefault="00786570">
      <w:pPr>
        <w:pStyle w:val="Heading2"/>
      </w:pPr>
      <w:r>
        <w:t>4. Kết luận chung</w:t>
      </w:r>
    </w:p>
    <w:p w14:paraId="6DC1924D" w14:textId="77777777" w:rsidR="00674479" w:rsidRDefault="00FA0249">
      <w:pPr>
        <w:pStyle w:val="NoiDung"/>
        <w:ind w:firstLine="720"/>
      </w:pPr>
      <w:r>
        <w:t xml:space="preserve">Kết quả nghiên cứu cho thấy sinh bổ sung dữ liệu </w:t>
      </w:r>
      <w:r>
        <w:rPr>
          <w:i w:val="1"/>
          <w:iCs w:val="1"/>
        </w:rPr>
        <w:t>SQL Injection</w:t>
      </w:r>
      <w:r>
        <w:t xml:space="preserve"> là bài toán đánh đổi giữa cấu trúc, tính mới, đa dạng và giá trị sử dụng cho mô hình phát hiện. Các phương pháp truy hồi giữ cấu trúc nhưng phụ thuộc mạnh vào tập huấn luyện; </w:t>
      </w:r>
      <w:r>
        <w:rPr>
          <w:i w:val="1"/>
          <w:iCs w:val="1"/>
        </w:rPr>
        <w:t>SeqGAN</w:t>
      </w:r>
      <w:r>
        <w:t xml:space="preserve"> cơ sở tạo chuỗi mới nhưng suy giảm cấu trúc khi mất cân bằng nghiêm trọng; </w:t>
      </w:r>
      <w:r>
        <w:rPr>
          <w:i w:val="1"/>
          <w:iCs w:val="1"/>
        </w:rPr>
        <w:t>SeqGAN</w:t>
      </w:r>
      <w:r>
        <w:t xml:space="preserve"> cải tiến thu hẹp khoảng cách này và tạo tác động tích cực hơn lên </w:t>
      </w:r>
      <w:r>
        <w:rPr>
          <w:i w:val="1"/>
          <w:iCs w:val="1"/>
        </w:rPr>
        <w:t>Random Forest</w:t>
      </w:r>
      <w:r>
        <w:t>, song chưa đạt độ ổn định để thay thế hoàn toàn các phương pháp khác.</w:t>
      </w:r>
    </w:p>
    <w:p w14:paraId="3616808B" w14:textId="77777777" w:rsidR="00674479" w:rsidRDefault="00FA0249">
      <w:pPr>
        <w:pStyle w:val="NoiDung"/>
        <w:ind w:firstLine="720"/>
      </w:pPr>
      <w:r>
        <w:t>Quan trọng hơn, chiến dịch WAF cho thấy tỷ lệ yêu cầu không bị chặn có thể tăng khi payload mất cấu trúc. Vì vậy, chất lượng mô hình sinh không thể được đánh giá bằng một chỉ số đơn lẻ. Cách tiếp cận phù hợp là kết hợp đánh giá dữ liệu, đánh giá mô hình phát hiện và đánh giá phản ứng của hệ thống phòng vệ, đồng thời giữ giới hạn phát biểu phù hợp với bằng chứng thực nghiệm.</w:t>
      </w:r>
    </w:p>
    <w:p w14:paraId="184E35FB" w14:textId="77777777" w:rsidR="00674479" w:rsidRDefault="00674479">
      <w:r/>
    </w:p>
    <w:p w14:paraId="0B799DBA" w14:textId="77777777" w:rsidR="00674479" w:rsidRDefault="00FA0249">
      <w:r/>
    </w:p>
    <w:p w14:paraId="53A49D3E" w14:textId="77777777" w:rsidR="00674479" w:rsidRDefault="00FA0249">
      <w:pPr>
        <w:pStyle w:val="Heading1"/>
        <w:spacing w:before="0"/>
      </w:pPr>
      <w:bookmarkStart w:id="637" w:name="__RefHeading___Toc49902_211694917"/>
      <w:bookmarkStart w:id="638" w:name="_Toc236810767"/>
      <w:bookmarkStart w:id="639" w:name="_Toc236814425"/>
      <w:bookmarkStart w:id="640" w:name="_Toc237843658"/>
      <w:bookmarkEnd w:id="637"/>
      <w:r>
        <w:lastRenderedPageBreak/>
        <w:t>TÀI LIỆU THAM KHẢO</w:t>
      </w:r>
      <w:bookmarkEnd w:id="638"/>
      <w:bookmarkEnd w:id="639"/>
      <w:bookmarkEnd w:id="640"/>
    </w:p>
    <w:p w14:paraId="6D3147F6" w14:textId="77777777" w:rsidR="00674479" w:rsidRDefault="00FA0249">
      <w:pPr>
        <w:ind w:firstLine="0"/>
        <w:jc w:val="left"/>
      </w:pPr>
      <w:r>
        <w:t>[1] OWASP Foundation, “SQL Injection,” OWASP Community, truy cập năm 2026.</w:t>
      </w:r>
    </w:p>
    <w:p w14:paraId="16A28C8D" w14:textId="77777777" w:rsidR="00674479" w:rsidRDefault="00FA0249">
      <w:pPr>
        <w:ind w:firstLine="0"/>
        <w:jc w:val="left"/>
      </w:pPr>
      <w:r>
        <w:t>[2] OWASP Foundation, “Web Security Testing Guide: Testing for SQL Injection,” OWASP Web Security Testing Guide, truy cập năm 2026.</w:t>
      </w:r>
    </w:p>
    <w:p w14:paraId="74F6AB27" w14:textId="77777777" w:rsidR="00674479" w:rsidRDefault="00FA0249">
      <w:pPr>
        <w:ind w:firstLine="0"/>
        <w:jc w:val="left"/>
      </w:pPr>
      <w:r>
        <w:t>[3] W. G. J. Halfond, J. Viegas và A. Orso, “A Classification of SQL-Injection Attacks and Countermeasures,” Proceedings of the IEEE International Symposium on Secure Software Engineering, 2006.</w:t>
      </w:r>
    </w:p>
    <w:p w14:paraId="3610DE45" w14:textId="77777777" w:rsidR="00674479" w:rsidRDefault="00FA0249">
      <w:pPr>
        <w:ind w:firstLine="0"/>
        <w:jc w:val="left"/>
      </w:pPr>
      <w:r>
        <w:t>[4] N. V. Chawla, K. W. Bowyer, L. O. Hall và W. P. Kegelmeyer, “SMOTE: Synthetic Minority Over-sampling Technique,” Journal of Artificial Intelligence Research, tập 16, tr. 321–357, 2002, doi: 10.1613/jair.953.</w:t>
      </w:r>
    </w:p>
    <w:p w14:paraId="402BD482" w14:textId="77777777" w:rsidR="00674479" w:rsidRDefault="00FA0249">
      <w:pPr>
        <w:ind w:firstLine="0"/>
        <w:jc w:val="left"/>
      </w:pPr>
      <w:r>
        <w:t>[5] A. Arnap và Kusrini, “Enhancing SQL Injection Attack Detection Using Naive Bayes and SMOTE Method on Imbalanced Datasets,” Journal of Artificial Intelligence and Engineering Applications, tập 4, số 1, 2024.</w:t>
      </w:r>
    </w:p>
    <w:p w14:paraId="6C845817" w14:textId="77777777" w:rsidR="00674479" w:rsidRDefault="00FA0249">
      <w:pPr>
        <w:ind w:firstLine="0"/>
        <w:jc w:val="left"/>
      </w:pPr>
      <w:r>
        <w:t>[6] I. Goodfellow, J. Pouget-Abadie, M. Mirza, B. Xu, D. Warde-Farley, S. Ozair, A. Courville và Y. Bengio, “Generative Adversarial Nets,” Advances in Neural Information Processing Systems, tập 27, 2014.</w:t>
      </w:r>
    </w:p>
    <w:p w14:paraId="2C345488" w14:textId="77777777" w:rsidR="00674479" w:rsidRDefault="00FA0249">
      <w:pPr>
        <w:ind w:firstLine="0"/>
        <w:jc w:val="left"/>
      </w:pPr>
      <w:r>
        <w:t>[7] J. Lee và K. Park, “GAN-based Imbalanced Data Intrusion Detection System,” Personal and Ubiquitous Computing, 2019, doi: 10.1007/s00779-019-01332-y.</w:t>
      </w:r>
    </w:p>
    <w:p w14:paraId="6E9BA7B7" w14:textId="77777777" w:rsidR="00674479" w:rsidRDefault="00FA0249">
      <w:pPr>
        <w:ind w:firstLine="0"/>
        <w:jc w:val="left"/>
      </w:pPr>
      <w:r>
        <w:t>[8] L. Xu, M. Skoularidou, A. Cuesta-Infante và K. Veeramachaneni, “Modeling Tabular Data using Conditional GAN,” Advances in Neural Information Processing Systems, tập 32, 2019.</w:t>
      </w:r>
    </w:p>
    <w:p w14:paraId="647E0E2A" w14:textId="77777777" w:rsidR="00674479" w:rsidRDefault="00FA0249">
      <w:pPr>
        <w:ind w:firstLine="0"/>
        <w:jc w:val="left"/>
      </w:pPr>
      <w:r>
        <w:t>[9] L. Yu, W. Zhang, J. Wang và Y. Yu, “SeqGAN: Sequence Generative Adversarial Nets with Policy Gradient,” Proceedings of the AAAI Conference on Artificial Intelligence, tập 31, số 1, 2017.</w:t>
      </w:r>
    </w:p>
    <w:p w14:paraId="52F256AB" w14:textId="77777777" w:rsidR="00674479" w:rsidRDefault="00FA0249">
      <w:pPr>
        <w:ind w:firstLine="0"/>
        <w:jc w:val="left"/>
      </w:pPr>
      <w:r>
        <w:t>[10] L. Breiman, “Random Forests,” Machine Learning, tập 45, tr. 5–32, 2001.</w:t>
      </w:r>
    </w:p>
    <w:p w14:paraId="35F3D02A" w14:textId="77777777" w:rsidR="00674479" w:rsidRDefault="00FA0249">
      <w:pPr>
        <w:ind w:firstLine="0"/>
        <w:jc w:val="left"/>
      </w:pPr>
      <w:r>
        <w:t>[11] J. Davis và M. Goadrich, “The Relationship Between Precision-Recall and ROC Curves,” Proceedings of the 23rd International Conference on Machine Learning, tr. 233–240, 2006.</w:t>
      </w:r>
    </w:p>
    <w:p w14:paraId="6585A044" w14:textId="77777777" w:rsidR="00674479" w:rsidRDefault="00FA0249">
      <w:pPr>
        <w:ind w:firstLine="0"/>
        <w:jc w:val="left"/>
      </w:pPr>
      <w:r>
        <w:t>[12] T. Saito và M. Rehmsmeier, “The Precision-Recall Plot Is More Informative than the ROC Plot When Evaluating Binary Classifiers on Imbalanced Datasets,” PLoS ONE, tập 10, số 3, 2015.</w:t>
      </w:r>
    </w:p>
    <w:p w14:paraId="526235B5" w14:textId="77777777" w:rsidR="00674479" w:rsidRDefault="00FA0249">
      <w:pPr>
        <w:ind w:firstLine="0"/>
        <w:jc w:val="left"/>
      </w:pPr>
      <w:r>
        <w:lastRenderedPageBreak/>
        <w:t>[13] I. Gulrajani, F. Ahmed, M. Arjovsky, V. Dumoulin và A. Courville, “Improved Training of Wasserstein GANs,” Advances in Neural Information Processing Systems, tập 30, 2017.</w:t>
      </w:r>
    </w:p>
    <w:p w14:paraId="1CB334E7" w14:textId="77777777" w:rsidR="00674479" w:rsidRDefault="00FA0249">
      <w:pPr>
        <w:ind w:firstLine="0"/>
        <w:jc w:val="left"/>
      </w:pPr>
      <w:r>
        <w:t>[14] OWASP Foundation, “OWASP Core Rule Set Documentation,” truy cập năm 2026.</w:t>
      </w:r>
    </w:p>
    <w:p w14:paraId="220134B9" w14:textId="77777777" w:rsidR="00674479" w:rsidRDefault="00FA0249">
      <w:pPr>
        <w:ind w:firstLine="0"/>
        <w:jc w:val="left"/>
      </w:pPr>
      <w:r>
        <w:t>[15] OWASP ModSecurity Project, “ModSecurity Reference Manual,” truy cập năm 2026.</w:t>
      </w:r>
    </w:p>
    <w:p w14:paraId="23505687" w14:textId="77777777" w:rsidR="00674479" w:rsidRDefault="00FA0249">
      <w:pPr>
        <w:ind w:firstLine="0"/>
      </w:pPr>
      <w:r>
        <w:t>[16] Y. Bengio, O. Vinyals, N. Jaitly và N. Shazeer, “Scheduled Sampling for Sequence Prediction with Recurrent Neural Networks,” Advances in Neural Information Processing Systems, tập 28, 2015.</w:t>
      </w:r>
    </w:p>
    <w:p w14:paraId="5C145128" w14:textId="77777777" w:rsidR="00674479" w:rsidRDefault="00FA0249">
      <w:pPr>
        <w:pStyle w:val="NoiDung"/>
        <w:ind w:firstLine="0"/>
        <w:jc w:val="left"/>
      </w:pPr>
      <w:r>
        <w:t>[17] H. He và E. A. Garcia, “Learning from Imbalanced Data,” IEEE Transactions on Knowledge and Data Engineering, tập 21, số 9, tr. 1263–1284, 2009.</w:t>
      </w:r>
    </w:p>
    <w:p w14:paraId="127A5CC0" w14:textId="77777777" w:rsidR="00674479" w:rsidRDefault="00FA0249">
      <w:pPr>
        <w:pStyle w:val="NoiDung"/>
        <w:ind w:firstLine="0"/>
        <w:jc w:val="left"/>
      </w:pPr>
      <w:r>
        <w:t>[18] F. Valeur, D. Mutz và G. Vigna, “A Learning-Based Approach to the Detection of SQL Attacks,” Proceedings of the 2nd Conference on Detection of Intrusions and Malware, and Vulnerability Assessment, tr. 123–140, 2005, doi: 10.1007/11506881_8.</w:t>
      </w:r>
    </w:p>
    <w:p w14:paraId="7B44F6D5" w14:textId="77777777" w:rsidR="00674479" w:rsidRDefault="00FA0249">
      <w:pPr>
        <w:pStyle w:val="NoiDung"/>
        <w:ind w:firstLine="0"/>
        <w:jc w:val="left"/>
      </w:pPr>
      <w:r>
        <w:t>[19] W. G. J. Halfond và A. Orso, “AMNESIA: Analysis and Monitoring for NEutralizing SQL-Injection Attacks,” Proceedings of the 20th IEEE/ACM International Conference on Automated Software Engineering, tr. 174–183, 2005, doi: 10.1145/1101908.1101935.</w:t>
      </w:r>
    </w:p>
    <w:p w14:paraId="1FBE355A" w14:textId="77777777" w:rsidR="00674479" w:rsidRDefault="00FA0249">
      <w:pPr>
        <w:pStyle w:val="NoiDung"/>
        <w:ind w:firstLine="0"/>
        <w:jc w:val="left"/>
      </w:pPr>
      <w:r>
        <w:t>[20] G. T. Buehrer, B. W. Weide và P. A. G. Sivilotti, “Using Parse Tree Validation to Prevent SQL Injection Attacks,” Proceedings of the 5th International Workshop on Software Engineering and Middleware, tr. 106–113, 2005, doi: 10.1145/1108473.1108496.</w:t>
      </w:r>
    </w:p>
    <w:p w14:paraId="5F118DCB" w14:textId="77777777" w:rsidR="00674479" w:rsidRDefault="00FA0249">
      <w:pPr>
        <w:pStyle w:val="NoiDung"/>
        <w:ind w:firstLine="0"/>
        <w:jc w:val="left"/>
      </w:pPr>
      <w:r>
        <w:t>[21] S. W. Boyd và A. D. Keromytis, “SQLrand: Preventing SQL Injection Attacks,” Applied Cryptography and Network Security, Lecture Notes in Computer Science, tập 3089, tr. 292–302, 2004, doi: 10.1007/978-3-540-24852-1_21.</w:t>
      </w:r>
    </w:p>
    <w:p w14:paraId="3F798541" w14:textId="77777777" w:rsidR="00674479" w:rsidRDefault="00FA0249">
      <w:pPr>
        <w:pStyle w:val="NoiDung"/>
        <w:ind w:firstLine="0"/>
        <w:jc w:val="left"/>
      </w:pPr>
      <w:r>
        <w:t>[22] W. G. J. Halfond, A. Orso và P. Manolios, “WASP: Protecting Web Applications Using Positive Tainting and Syntax-Aware Evaluation,” IEEE Transactions on Software Engineering, tập 34, số 1, tr. 65–81, 2008, doi: 10.1109/TSE.2007.70748.</w:t>
      </w:r>
    </w:p>
    <w:p w14:paraId="33F9E6A8" w14:textId="77777777" w:rsidR="00674479" w:rsidRDefault="00FA0249">
      <w:pPr>
        <w:pStyle w:val="NoiDung"/>
        <w:ind w:firstLine="0"/>
        <w:jc w:val="left"/>
      </w:pPr>
      <w:r>
        <w:lastRenderedPageBreak/>
        <w:t>[23] P. Branco, L. Torgo và R. P. Ribeiro, “A Survey of Predictive Modeling on Imbalanced Domains,” ACM Computing Surveys, tập 49, số 2, bài 31, 2016, doi: 10.1145/2907070.</w:t>
      </w:r>
    </w:p>
    <w:p w14:paraId="15127EEB" w14:textId="77777777" w:rsidR="00674479" w:rsidRDefault="00FA0249">
      <w:pPr>
        <w:pStyle w:val="NoiDung"/>
        <w:ind w:firstLine="0"/>
        <w:jc w:val="left"/>
      </w:pPr>
      <w:r>
        <w:t>[24] M. Buda, A. Maki và M. A. Mazurowski, “A Systematic Study of the Class Imbalance Problem in Convolutional Neural Networks,” Neural Networks, tập 106, tr. 249–259, 2018, doi: 10.1016/j.neunet.2018.07.011.</w:t>
      </w:r>
    </w:p>
    <w:p w14:paraId="019BC695" w14:textId="77777777" w:rsidR="00674479" w:rsidRDefault="00FA0249">
      <w:pPr>
        <w:pStyle w:val="NoiDung"/>
        <w:ind w:firstLine="0"/>
        <w:jc w:val="left"/>
      </w:pPr>
      <w:r>
        <w:t>[25] M. Lucic, K. Kurach, M. Michalski, S. Gelly và O. Bousquet, “Are GANs Created Equal? A Large-Scale Study,” Advances in Neural Information Processing Systems, tập 31, 2018.</w:t>
      </w:r>
    </w:p>
    <w:p w14:paraId="501DE100" w14:textId="77777777" w:rsidR="00674479" w:rsidRDefault="00FA0249">
      <w:pPr>
        <w:pStyle w:val="NoiDung"/>
        <w:ind w:firstLine="0"/>
        <w:jc w:val="left"/>
      </w:pPr>
      <w:r>
        <w:t>[26] M. S. M. Sajjadi, O. Bachem, M. Lucic, O. Bousquet và S. Gelly, “Assessing Generative Models via Precision and Recall,” Advances in Neural Information Processing Systems, tập 31, 2018.</w:t>
      </w:r>
    </w:p>
    <w:p w14:paraId="254D908C" w14:textId="77777777" w:rsidR="00674479" w:rsidRDefault="00FA0249">
      <w:pPr>
        <w:pStyle w:val="NoiDung"/>
        <w:ind w:firstLine="0"/>
        <w:jc w:val="left"/>
      </w:pPr>
      <w:r>
        <w:t>[27] T. Kynkäänniemi, T. Karras, S. Laine, J. Lehtinen và T. Aila, “Improved Precision and Recall Metric for Assessing Generative Models,” Advances in Neural Information Processing Systems, tập 32, 2019.</w:t>
      </w:r>
    </w:p>
    <w:p w14:paraId="2BAF1E1B" w14:textId="77777777" w:rsidR="00674479" w:rsidRDefault="00FA0249">
      <w:pPr>
        <w:pStyle w:val="NoiDung"/>
        <w:ind w:firstLine="0"/>
        <w:jc w:val="left"/>
      </w:pPr>
      <w:r>
        <w:t>[28] P. Grnarova, K. Y. Levy, A. Lucchi, N. Perraudin, I. Goodfellow, T. Hofmann và A. Krause, “A Domain Agnostic Measure for Monitoring and Evaluating GANs,” Advances in Neural Information Processing Systems, tập 32, 2019.</w:t>
      </w:r>
    </w:p>
    <w:p w14:paraId="7822C414" w14:textId="77777777" w:rsidR="00674479" w:rsidRDefault="00FA0249">
      <w:pPr>
        <w:pStyle w:val="NoiDung"/>
        <w:ind w:firstLine="0"/>
        <w:jc w:val="left"/>
      </w:pPr>
      <w:r>
        <w:t>[29] A. Srivastava, L. Valkov, C. Russell, M. U. Gutmann và C. Sutton, “VEEGAN: Reducing Mode Collapse in GANs using Implicit Variational Learning,” Advances in Neural Information Processing Systems, tập 30, 2017.</w:t>
      </w:r>
    </w:p>
    <w:p w14:paraId="68C91E09" w14:textId="77777777" w:rsidR="00674479" w:rsidRDefault="00FA0249">
      <w:pPr>
        <w:pStyle w:val="NoiDung"/>
        <w:ind w:firstLine="0"/>
        <w:jc w:val="left"/>
      </w:pPr>
      <w:r>
        <w:t>[30] Z. Lin, A. Khetan, G. Fanti và S. Oh, “PacGAN: The Power of Two Samples in Generative Adversarial Networks,” Advances in Neural Information Processing Systems, tập 31, 2018.</w:t>
      </w:r>
    </w:p>
    <w:p w14:paraId="06923955" w14:textId="77777777" w:rsidR="00674479" w:rsidRDefault="00FA0249">
      <w:pPr>
        <w:pStyle w:val="NoiDung"/>
        <w:ind w:firstLine="0"/>
        <w:jc w:val="left"/>
      </w:pPr>
      <w:r>
        <w:t>[31] M. J. Kusner, B. Paige và J. M. Hernández-Lobato, “Grammar Variational Autoencoder,” Proceedings of the 34th International Conference on Machine Learning, tập 70, tr. 1945–1954, 2017.</w:t>
      </w:r>
    </w:p>
    <w:p w14:paraId="32AE213C" w14:textId="77777777" w:rsidR="00674479" w:rsidRDefault="00FA0249">
      <w:pPr>
        <w:pStyle w:val="NoiDung"/>
        <w:ind w:firstLine="0"/>
        <w:jc w:val="left"/>
      </w:pPr>
      <w:r>
        <w:t>[32] Y. Zhu, S. Lu, L. Zheng, J. Guo, W. Zhang, J. Wang và Y. Yu, “Texygen: A Benchmarking Platform for Text Generation Models,” Proceedings of the 41st International ACM SIGIR Conference on Research and Development in Information Retrieval, tr. 1097–1100, 2018, doi: 10.1145/3209978.3210080.</w:t>
      </w:r>
    </w:p>
    <w:p w14:paraId="5D3DCCD8" w14:textId="77777777" w:rsidR="00674479" w:rsidRDefault="00FA0249">
      <w:pPr>
        <w:pStyle w:val="Heading1"/>
      </w:pPr>
      <w:bookmarkStart w:id="641" w:name="__RefHeading___Toc49904_211694917"/>
      <w:bookmarkStart w:id="642" w:name="_Toc236810768"/>
      <w:bookmarkStart w:id="643" w:name="_Toc236814426"/>
      <w:bookmarkStart w:id="644" w:name="_Toc237843659"/>
      <w:bookmarkEnd w:id="641"/>
      <w:r>
        <w:lastRenderedPageBreak/>
        <w:t>PHỤ LỤC A. MA TRẬN THỰC NGHIỆM VÀ QUY ƯỚC ĐỊNH DANH</w:t>
      </w:r>
      <w:bookmarkEnd w:id="642"/>
      <w:bookmarkEnd w:id="643"/>
      <w:bookmarkEnd w:id="644"/>
    </w:p>
    <w:p w14:paraId="26E85057" w14:textId="77777777" w:rsidR="00674479" w:rsidRDefault="00FA0249">
      <w:pPr>
        <w:pStyle w:val="NoiDung"/>
        <w:ind w:firstLine="720"/>
      </w:pPr>
      <w:r>
        <w:rPr>
          <w:color w:val="000000"/>
        </w:rPr>
        <w:t xml:space="preserve">Mỗi lượt chạy được định danh bởi chiến dịch, phương pháp, họ, kịch bản, mức mất cân bằng và biến thể. Khóa kỹ thuật vẫn giữ dạng </w:t>
      </w:r>
      <w:r>
        <w:rPr>
          <w:rFonts w:ascii="Consolas" w:hAnsi="Consolas" w:eastAsia="Consolas" w:cs="Consolas"/>
          <w:color w:val="000000"/>
        </w:rPr>
        <w:t>campaign|method|family|scenario|ratio|variant</w:t>
      </w:r>
      <w:r>
        <w:rPr>
          <w:color w:val="000000"/>
        </w:rPr>
        <w:t xml:space="preserve"> để nối trực tiếp với </w:t>
      </w:r>
      <w:r>
        <w:rPr>
          <w:rFonts w:ascii="Consolas" w:hAnsi="Consolas" w:eastAsia="Consolas" w:cs="Consolas"/>
          <w:color w:val="000000"/>
        </w:rPr>
        <w:t>all_payloads_sources.csv</w:t>
      </w:r>
      <w:r>
        <w:rPr>
          <w:color w:val="000000"/>
        </w:rPr>
        <w:t xml:space="preserve"> của WAF và tránh trùng định danh giữa các chiến dịch.</w:t>
      </w:r>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1346"/>
        <w:gridCol w:w="7805"/>
      </w:tblGrid>
      <w:tr w:rsidR="00674479" w14:paraId="1CE4FE66" w14:textId="77777777">
        <w:trPr>
          <w:cantSplit/>
          <w:tblHeader/>
          <w:jc w:val="center"/>
        </w:trPr>
        <w:tc>
          <w:tcPr>
            <w:tcW w:w="1334" w:type="dxa"/>
            <w:tcBorders>
              <w:top w:val="single" w:sz="8" w:space="0" w:color="000000"/>
              <w:left w:val="single" w:sz="8" w:space="0" w:color="000000"/>
              <w:bottom w:val="single" w:sz="8" w:space="0" w:color="000000"/>
              <w:right w:val="single" w:sz="8" w:space="0" w:color="000000"/>
            </w:tcBorders>
            <w:vAlign w:val="center"/>
          </w:tcPr>
          <w:p w14:paraId="395ED33A" w14:textId="77777777" w:rsidR="00674479" w:rsidRDefault="00FA0249">
            <w:pPr>
              <w:spacing w:before="60" w:after="60" w:line="240" w:lineRule="auto"/>
              <w:ind w:firstLine="0"/>
              <w:jc w:val="left"/>
            </w:pPr>
            <w:r>
              <w:t>Thành phần</w:t>
            </w:r>
          </w:p>
        </w:tc>
        <w:tc>
          <w:tcPr>
            <w:tcW w:w="7736" w:type="dxa"/>
            <w:tcBorders>
              <w:top w:val="single" w:sz="8" w:space="0" w:color="000000"/>
              <w:left w:val="single" w:sz="8" w:space="0" w:color="000000"/>
              <w:bottom w:val="single" w:sz="8" w:space="0" w:color="000000"/>
              <w:right w:val="single" w:sz="8" w:space="0" w:color="000000"/>
            </w:tcBorders>
            <w:vAlign w:val="center"/>
          </w:tcPr>
          <w:p w14:paraId="05DA25B3" w14:textId="77777777" w:rsidR="00674479" w:rsidRDefault="00FA0249">
            <w:pPr>
              <w:spacing w:before="60" w:after="60" w:line="240" w:lineRule="auto"/>
              <w:ind w:firstLine="0"/>
              <w:jc w:val="left"/>
            </w:pPr>
            <w:r>
              <w:t>Miền giá trị</w:t>
            </w:r>
          </w:p>
        </w:tc>
      </w:tr>
      <w:tr w:rsidR="00674479" w14:paraId="02C2ABC7" w14:textId="77777777">
        <w:trPr>
          <w:cantSplit/>
          <w:jc w:val="center"/>
        </w:trPr>
        <w:tc>
          <w:tcPr>
            <w:tcW w:w="1334" w:type="dxa"/>
            <w:tcBorders>
              <w:top w:val="single" w:sz="8" w:space="0" w:color="000000"/>
              <w:left w:val="single" w:sz="8" w:space="0" w:color="000000"/>
              <w:bottom w:val="single" w:sz="8" w:space="0" w:color="000000"/>
              <w:right w:val="single" w:sz="8" w:space="0" w:color="000000"/>
            </w:tcBorders>
            <w:vAlign w:val="center"/>
          </w:tcPr>
          <w:p w14:paraId="180055A4" w14:textId="77777777" w:rsidR="00674479" w:rsidRDefault="00FA0249">
            <w:pPr>
              <w:spacing w:before="60" w:after="60" w:line="240" w:lineRule="auto"/>
              <w:ind w:firstLine="0"/>
              <w:jc w:val="left"/>
            </w:pPr>
            <w:r>
              <w:rPr>
                <w:rFonts w:ascii="Consolas" w:hAnsi="Consolas"/>
              </w:rPr>
              <w:t>campaign</w:t>
            </w:r>
          </w:p>
        </w:tc>
        <w:tc>
          <w:tcPr>
            <w:tcW w:w="7736" w:type="dxa"/>
            <w:tcBorders>
              <w:top w:val="single" w:sz="8" w:space="0" w:color="000000"/>
              <w:left w:val="single" w:sz="8" w:space="0" w:color="000000"/>
              <w:bottom w:val="single" w:sz="8" w:space="0" w:color="000000"/>
              <w:right w:val="single" w:sz="8" w:space="0" w:color="000000"/>
            </w:tcBorders>
            <w:vAlign w:val="center"/>
          </w:tcPr>
          <w:p w14:paraId="5FE22C19" w14:textId="77777777" w:rsidR="00674479" w:rsidRDefault="00FA0249">
            <w:pPr>
              <w:spacing w:before="60" w:after="60" w:line="240" w:lineRule="auto"/>
              <w:ind w:firstLine="0"/>
              <w:jc w:val="left"/>
            </w:pPr>
            <w:r>
              <w:t xml:space="preserve">Giai đoạn 1; Giai đoạn 2A; Giai đoạn 2B; Giai đoạn 3; cấu hình đầy đủ của các phương pháp cơ sở; cấu hình đầy đủ của </w:t>
            </w:r>
            <w:r>
              <w:rPr>
                <w:i w:val="1"/>
                <w:iCs w:val="1"/>
              </w:rPr>
              <w:t>SeqGAN</w:t>
            </w:r>
            <w:r>
              <w:t xml:space="preserve"> cải tiến</w:t>
            </w:r>
          </w:p>
        </w:tc>
      </w:tr>
      <w:tr w:rsidR="00674479" w14:paraId="24C2290D" w14:textId="77777777">
        <w:trPr>
          <w:cantSplit/>
          <w:jc w:val="center"/>
        </w:trPr>
        <w:tc>
          <w:tcPr>
            <w:tcW w:w="1334" w:type="dxa"/>
            <w:tcBorders>
              <w:top w:val="single" w:sz="8" w:space="0" w:color="000000"/>
              <w:left w:val="single" w:sz="8" w:space="0" w:color="000000"/>
              <w:bottom w:val="single" w:sz="8" w:space="0" w:color="000000"/>
              <w:right w:val="single" w:sz="8" w:space="0" w:color="000000"/>
            </w:tcBorders>
            <w:vAlign w:val="center"/>
          </w:tcPr>
          <w:p w14:paraId="0144ABF7" w14:textId="77777777" w:rsidR="00674479" w:rsidRDefault="00FA0249">
            <w:pPr>
              <w:spacing w:before="60" w:after="60" w:line="240" w:lineRule="auto"/>
              <w:ind w:firstLine="0"/>
              <w:jc w:val="left"/>
            </w:pPr>
            <w:r>
              <w:rPr>
                <w:rFonts w:ascii="Consolas" w:hAnsi="Consolas"/>
              </w:rPr>
              <w:t>method</w:t>
            </w:r>
          </w:p>
        </w:tc>
        <w:tc>
          <w:tcPr>
            <w:tcW w:w="7736" w:type="dxa"/>
            <w:tcBorders>
              <w:top w:val="single" w:sz="8" w:space="0" w:color="000000"/>
              <w:left w:val="single" w:sz="8" w:space="0" w:color="000000"/>
              <w:bottom w:val="single" w:sz="8" w:space="0" w:color="000000"/>
              <w:right w:val="single" w:sz="8" w:space="0" w:color="000000"/>
            </w:tcBorders>
            <w:vAlign w:val="center"/>
          </w:tcPr>
          <w:p w14:paraId="4285DED3" w14:textId="77777777" w:rsidR="00674479" w:rsidRDefault="00FA0249">
            <w:pPr>
              <w:spacing w:before="60" w:after="60" w:line="240" w:lineRule="auto"/>
              <w:ind w:firstLine="0"/>
              <w:jc w:val="left"/>
            </w:pPr>
            <w:r>
              <w:rPr>
                <w:i w:val="1"/>
                <w:iCs w:val="1"/>
              </w:rPr>
              <w:t>SMOTE</w:t>
            </w:r>
            <w:r>
              <w:t xml:space="preserve">, </w:t>
            </w:r>
            <w:r>
              <w:rPr>
                <w:i w:val="1"/>
                <w:iCs w:val="1"/>
              </w:rPr>
              <w:t>Vanilla GAN</w:t>
            </w:r>
            <w:r>
              <w:t xml:space="preserve">, </w:t>
            </w:r>
            <w:r>
              <w:rPr>
                <w:i w:val="1"/>
                <w:iCs w:val="1"/>
              </w:rPr>
              <w:t>CTGAN</w:t>
            </w:r>
            <w:r>
              <w:t xml:space="preserve">, </w:t>
            </w:r>
            <w:r>
              <w:rPr>
                <w:i w:val="1"/>
                <w:iCs w:val="1"/>
              </w:rPr>
              <w:t>SeqGAN</w:t>
            </w:r>
            <w:r>
              <w:t xml:space="preserve"> cơ sở, </w:t>
            </w:r>
            <w:r>
              <w:rPr>
                <w:i w:val="1"/>
                <w:iCs w:val="1"/>
              </w:rPr>
              <w:t>SeqGAN</w:t>
            </w:r>
            <w:r>
              <w:t xml:space="preserve"> cải tiến</w:t>
            </w:r>
          </w:p>
        </w:tc>
      </w:tr>
      <w:tr w:rsidR="00674479" w14:paraId="2BB52E84" w14:textId="77777777">
        <w:trPr>
          <w:cantSplit/>
          <w:jc w:val="center"/>
        </w:trPr>
        <w:tc>
          <w:tcPr>
            <w:tcW w:w="1334" w:type="dxa"/>
            <w:tcBorders>
              <w:top w:val="single" w:sz="8" w:space="0" w:color="000000"/>
              <w:left w:val="single" w:sz="8" w:space="0" w:color="000000"/>
              <w:bottom w:val="single" w:sz="8" w:space="0" w:color="000000"/>
              <w:right w:val="single" w:sz="8" w:space="0" w:color="000000"/>
            </w:tcBorders>
            <w:vAlign w:val="center"/>
          </w:tcPr>
          <w:p w14:paraId="47ADADBD" w14:textId="77777777" w:rsidR="00674479" w:rsidRDefault="00FA0249">
            <w:pPr>
              <w:spacing w:before="60" w:after="60" w:line="240" w:lineRule="auto"/>
              <w:ind w:firstLine="0"/>
              <w:jc w:val="left"/>
            </w:pPr>
            <w:r>
              <w:rPr>
                <w:rFonts w:ascii="Consolas" w:hAnsi="Consolas"/>
              </w:rPr>
              <w:t>family</w:t>
            </w:r>
          </w:p>
        </w:tc>
        <w:tc>
          <w:tcPr>
            <w:tcW w:w="7736" w:type="dxa"/>
            <w:tcBorders>
              <w:top w:val="single" w:sz="8" w:space="0" w:color="000000"/>
              <w:left w:val="single" w:sz="8" w:space="0" w:color="000000"/>
              <w:bottom w:val="single" w:sz="8" w:space="0" w:color="000000"/>
              <w:right w:val="single" w:sz="8" w:space="0" w:color="000000"/>
            </w:tcBorders>
            <w:vAlign w:val="center"/>
          </w:tcPr>
          <w:p w14:paraId="6CEF1994" w14:textId="77777777" w:rsidR="00674479" w:rsidRDefault="00FA0249">
            <w:pPr>
              <w:spacing w:before="60" w:after="60" w:line="240" w:lineRule="auto"/>
              <w:ind w:firstLine="0"/>
              <w:jc w:val="left"/>
            </w:pPr>
            <w:r>
              <w:t>all, boolean, error, time, union</w:t>
            </w:r>
          </w:p>
        </w:tc>
      </w:tr>
      <w:tr w:rsidR="00674479" w14:paraId="779C96DE" w14:textId="77777777">
        <w:trPr>
          <w:cantSplit/>
          <w:jc w:val="center"/>
        </w:trPr>
        <w:tc>
          <w:tcPr>
            <w:tcW w:w="1334" w:type="dxa"/>
            <w:tcBorders>
              <w:top w:val="single" w:sz="8" w:space="0" w:color="000000"/>
              <w:left w:val="single" w:sz="8" w:space="0" w:color="000000"/>
              <w:bottom w:val="single" w:sz="8" w:space="0" w:color="000000"/>
              <w:right w:val="single" w:sz="8" w:space="0" w:color="000000"/>
            </w:tcBorders>
            <w:vAlign w:val="center"/>
          </w:tcPr>
          <w:p w14:paraId="60C63938" w14:textId="77777777" w:rsidR="00674479" w:rsidRDefault="00FA0249">
            <w:pPr>
              <w:spacing w:before="60" w:after="60" w:line="240" w:lineRule="auto"/>
              <w:ind w:firstLine="0"/>
              <w:jc w:val="left"/>
            </w:pPr>
            <w:r>
              <w:rPr>
                <w:rFonts w:ascii="Consolas" w:hAnsi="Consolas"/>
              </w:rPr>
              <w:t>scenario</w:t>
            </w:r>
          </w:p>
        </w:tc>
        <w:tc>
          <w:tcPr>
            <w:tcW w:w="7736" w:type="dxa"/>
            <w:tcBorders>
              <w:top w:val="single" w:sz="8" w:space="0" w:color="000000"/>
              <w:left w:val="single" w:sz="8" w:space="0" w:color="000000"/>
              <w:bottom w:val="single" w:sz="8" w:space="0" w:color="000000"/>
              <w:right w:val="single" w:sz="8" w:space="0" w:color="000000"/>
            </w:tcBorders>
            <w:vAlign w:val="center"/>
          </w:tcPr>
          <w:p w14:paraId="2F8E0D2F" w14:textId="77777777" w:rsidR="00674479" w:rsidRDefault="00FA0249">
            <w:pPr>
              <w:spacing w:before="60" w:after="60" w:line="240" w:lineRule="auto"/>
              <w:ind w:firstLine="0"/>
              <w:jc w:val="left"/>
            </w:pPr>
            <w:r>
              <w:t>RAW, A-F</w:t>
            </w:r>
          </w:p>
        </w:tc>
      </w:tr>
      <w:tr w:rsidR="00674479" w14:paraId="7173AE1C" w14:textId="77777777">
        <w:trPr>
          <w:cantSplit/>
          <w:jc w:val="center"/>
        </w:trPr>
        <w:tc>
          <w:tcPr>
            <w:tcW w:w="1334" w:type="dxa"/>
            <w:tcBorders>
              <w:top w:val="single" w:sz="8" w:space="0" w:color="000000"/>
              <w:left w:val="single" w:sz="8" w:space="0" w:color="000000"/>
              <w:bottom w:val="single" w:sz="8" w:space="0" w:color="000000"/>
              <w:right w:val="single" w:sz="8" w:space="0" w:color="000000"/>
            </w:tcBorders>
            <w:vAlign w:val="center"/>
          </w:tcPr>
          <w:p w14:paraId="4D54B7D6" w14:textId="77777777" w:rsidR="00674479" w:rsidRDefault="00FA0249">
            <w:pPr>
              <w:spacing w:before="60" w:after="60" w:line="240" w:lineRule="auto"/>
              <w:ind w:firstLine="0"/>
              <w:jc w:val="left"/>
            </w:pPr>
            <w:r>
              <w:rPr>
                <w:rFonts w:ascii="Consolas" w:hAnsi="Consolas"/>
              </w:rPr>
              <w:t>ratio</w:t>
            </w:r>
          </w:p>
        </w:tc>
        <w:tc>
          <w:tcPr>
            <w:tcW w:w="7736" w:type="dxa"/>
            <w:tcBorders>
              <w:top w:val="single" w:sz="8" w:space="0" w:color="000000"/>
              <w:left w:val="single" w:sz="8" w:space="0" w:color="000000"/>
              <w:bottom w:val="single" w:sz="8" w:space="0" w:color="000000"/>
              <w:right w:val="single" w:sz="8" w:space="0" w:color="000000"/>
            </w:tcBorders>
            <w:vAlign w:val="center"/>
          </w:tcPr>
          <w:p w14:paraId="461D69E1" w14:textId="77777777" w:rsidR="00674479" w:rsidRDefault="00FA0249">
            <w:pPr>
              <w:spacing w:before="60" w:after="60" w:line="240" w:lineRule="auto"/>
              <w:ind w:firstLine="0"/>
              <w:jc w:val="left"/>
            </w:pPr>
            <w:r>
              <w:t>full, R10, R20, R50, R100, R200, R500</w:t>
            </w:r>
          </w:p>
        </w:tc>
      </w:tr>
      <w:tr w:rsidR="00674479" w14:paraId="6B62E585" w14:textId="77777777">
        <w:trPr>
          <w:cantSplit/>
          <w:jc w:val="center"/>
        </w:trPr>
        <w:tc>
          <w:tcPr>
            <w:tcW w:w="1334" w:type="dxa"/>
            <w:tcBorders>
              <w:top w:val="single" w:sz="8" w:space="0" w:color="000000"/>
              <w:left w:val="single" w:sz="8" w:space="0" w:color="000000"/>
              <w:bottom w:val="single" w:sz="8" w:space="0" w:color="000000"/>
              <w:right w:val="single" w:sz="8" w:space="0" w:color="000000"/>
            </w:tcBorders>
            <w:vAlign w:val="center"/>
          </w:tcPr>
          <w:p w14:paraId="7DEB4C0C" w14:textId="77777777" w:rsidR="00674479" w:rsidRDefault="00FA0249">
            <w:pPr>
              <w:spacing w:before="60" w:after="60" w:line="240" w:lineRule="auto"/>
              <w:ind w:firstLine="0"/>
              <w:jc w:val="left"/>
            </w:pPr>
            <w:r>
              <w:rPr>
                <w:rFonts w:ascii="Consolas" w:hAnsi="Consolas"/>
              </w:rPr>
              <w:t>variant</w:t>
            </w:r>
          </w:p>
        </w:tc>
        <w:tc>
          <w:tcPr>
            <w:tcW w:w="7736" w:type="dxa"/>
            <w:tcBorders>
              <w:top w:val="single" w:sz="8" w:space="0" w:color="000000"/>
              <w:left w:val="single" w:sz="8" w:space="0" w:color="000000"/>
              <w:bottom w:val="single" w:sz="8" w:space="0" w:color="000000"/>
              <w:right w:val="single" w:sz="8" w:space="0" w:color="000000"/>
            </w:tcBorders>
            <w:vAlign w:val="center"/>
          </w:tcPr>
          <w:p w14:paraId="46D16D82" w14:textId="77777777" w:rsidR="00674479" w:rsidRDefault="00FA0249">
            <w:pPr>
              <w:spacing w:before="60" w:after="60" w:line="240" w:lineRule="auto"/>
              <w:ind w:firstLine="0"/>
              <w:jc w:val="left"/>
            </w:pPr>
            <w:r>
              <w:t>BASE, V1-V8</w:t>
            </w:r>
          </w:p>
        </w:tc>
      </w:tr>
    </w:tbl>
    <w:p w14:paraId="4C0C2297" w14:textId="77777777" w:rsidR="00674479" w:rsidRDefault="00FA0249">
      <w:pPr>
        <w:pStyle w:val="CaptionTable"/>
        <w:keepNext/>
      </w:pPr>
      <w:bookmarkStart w:id="645" w:name="__RefHeading___Toc49994_211694917"/>
      <w:bookmarkStart w:id="646" w:name="_Toc236025077"/>
      <w:bookmarkStart w:id="647" w:name="_Toc236814238"/>
      <w:bookmarkStart w:id="648" w:name="_Toc237843737"/>
      <w:bookmarkEnd w:id="645"/>
      <w:r>
        <w:rPr>
          <w:color w:val="000000"/>
        </w:rPr>
        <w:t>Bảng PL.A.1. Các thành phần khóa định danh lượt chạy</w:t>
      </w:r>
      <w:bookmarkEnd w:id="646"/>
      <w:bookmarkEnd w:id="647"/>
      <w:bookmarkEnd w:id="648"/>
    </w:p>
    <w:p w14:paraId="0897DDB1" w14:textId="77777777" w:rsidR="00674479" w:rsidRDefault="00674479">
      <w:pPr>
        <w:spacing w:after="0"/>
      </w:pPr>
    </w:p>
    <w:p w14:paraId="452072D1" w14:textId="77777777" w:rsidR="00674479" w:rsidRDefault="00FA0249">
      <w:pPr>
        <w:pStyle w:val="Heading1"/>
      </w:pPr>
      <w:bookmarkStart w:id="649" w:name="__RefHeading___Toc49906_211694917"/>
      <w:bookmarkStart w:id="650" w:name="_Toc236810769"/>
      <w:bookmarkStart w:id="651" w:name="_Toc236814427"/>
      <w:bookmarkStart w:id="652" w:name="_Toc237843660"/>
      <w:bookmarkEnd w:id="649"/>
      <w:r>
        <w:lastRenderedPageBreak/>
        <w:t>PHỤ LỤC B. ĐỊNH NGHĨA CHỈ SỐ VÀ QUY TẮC TÍNH</w:t>
      </w:r>
      <w:bookmarkEnd w:id="650"/>
      <w:bookmarkEnd w:id="651"/>
      <w:bookmarkEnd w:id="652"/>
    </w:p>
    <w:tbl>
      <w:tblPr>
        <w:tblStyle w:val="TableGrid"/>
        <w:tblW w:w="5000" w:type="pct"/>
        <w:jc w:val="center"/>
        <w:tblLayout w:type="fixed"/>
        <w:tblCellMar>
          <w:top w:w="40" w:type="dxa"/>
          <w:left w:w="40" w:type="dxa"/>
          <w:bottom w:w="40" w:type="dxa"/>
          <w:right w:w="40" w:type="dxa"/>
        </w:tblCellMar>
        <w:tblLook w:val="04A0" w:firstRow="1" w:lastRow="0" w:firstColumn="1" w:lastColumn="0" w:noHBand="0" w:noVBand="1"/>
      </w:tblPr>
      <w:tblGrid>
        <w:gridCol w:w="2835"/>
        <w:gridCol w:w="2438"/>
        <w:gridCol w:w="3798"/>
      </w:tblGrid>
      <w:tr w:rsidR="00674479" w14:paraId="7581864B" w14:textId="77777777">
        <w:trPr>
          <w:cantSplit/>
          <w:tblHeader/>
          <w:jc w:val="center"/>
        </w:trPr>
        <w:tc>
          <w:tcPr>
            <w:tcW w:w="2835" w:type="dxa"/>
            <w:tcBorders>
              <w:top w:val="single" w:sz="8" w:space="0" w:color="000000"/>
              <w:left w:val="single" w:sz="8" w:space="0" w:color="000000"/>
              <w:bottom w:val="single" w:sz="8" w:space="0" w:color="000000"/>
              <w:right w:val="single" w:sz="8" w:space="0" w:color="000000"/>
            </w:tcBorders>
            <w:vAlign w:val="center"/>
          </w:tcPr>
          <w:p>
            <w:r>
              <w:t>Tên biến kỹ thuật</w:t>
            </w:r>
          </w:p>
        </w:tc>
        <w:tc>
          <w:tcPr>
            <w:tcW w:w="2438" w:type="dxa"/>
            <w:tcBorders>
              <w:top w:val="single" w:sz="8" w:space="0" w:color="000000"/>
              <w:left w:val="single" w:sz="8" w:space="0" w:color="000000"/>
              <w:bottom w:val="single" w:sz="8" w:space="0" w:color="000000"/>
              <w:right w:val="single" w:sz="8" w:space="0" w:color="000000"/>
            </w:tcBorders>
            <w:vAlign w:val="center"/>
          </w:tcPr>
          <w:p>
            <w:r>
              <w:t>Tên gọi trong văn bản chính</w:t>
            </w:r>
          </w:p>
        </w:tc>
        <w:tc>
          <w:tcPr>
            <w:tcW w:type="dxa" w:w="3798"/>
          </w:tcPr>
          <w:p>
            <w:r>
              <w:t>Định nghĩa</w:t>
            </w:r>
          </w:p>
        </w:tc>
      </w:tr>
      <w:tr w:rsidR="00674479" w14:paraId="73665C85"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509F292" w14:textId="77777777" w:rsidR="00674479" w:rsidRDefault="00FA0249">
            <w:pPr>
              <w:spacing w:before="60" w:after="60" w:line="240" w:lineRule="auto"/>
              <w:ind w:firstLine="0"/>
              <w:jc w:val="left"/>
              <w:rPr>
                <w:sz w:val="24"/>
                <w:szCs w:val="24"/>
              </w:rPr>
            </w:pPr>
            <w:r>
              <w:rPr>
                <w:rFonts w:ascii="Consolas" w:hAnsi="Consolas" w:eastAsia="Consolas" w:cs="Consolas"/>
                <w:sz w:val="20"/>
              </w:rPr>
              <w:t>unique_rate</w:t>
            </w:r>
          </w:p>
        </w:tc>
        <w:tc>
          <w:tcPr>
            <w:tcW w:w="2438" w:type="dxa"/>
            <w:tcBorders>
              <w:top w:val="single" w:sz="8" w:space="0" w:color="000000"/>
              <w:left w:val="single" w:sz="8" w:space="0" w:color="000000"/>
              <w:bottom w:val="single" w:sz="8" w:space="0" w:color="000000"/>
              <w:right w:val="single" w:sz="8" w:space="0" w:color="000000"/>
            </w:tcBorders>
            <w:vAlign w:val="center"/>
          </w:tcPr>
          <w:p>
            <w:r>
              <w:t>tỷ lệ mẫu duy nhất</w:t>
            </w:r>
          </w:p>
        </w:tc>
        <w:tc>
          <w:tcPr>
            <w:tcW w:type="dxa" w:w="3798"/>
          </w:tcPr>
          <w:p>
            <w:r>
              <w:t>Số chuỗi tấn công duy nhất chia cho số chuỗi tấn công sinh; tính trước bước loại trùng.</w:t>
            </w:r>
          </w:p>
        </w:tc>
      </w:tr>
      <w:tr w:rsidR="00674479" w14:paraId="76D4C53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38F843E4" w14:textId="77777777" w:rsidR="00674479" w:rsidRDefault="00FA0249">
            <w:pPr>
              <w:spacing w:before="60" w:after="60" w:line="240" w:lineRule="auto"/>
              <w:ind w:firstLine="0"/>
              <w:jc w:val="left"/>
              <w:rPr>
                <w:sz w:val="24"/>
                <w:szCs w:val="24"/>
              </w:rPr>
            </w:pPr>
            <w:r>
              <w:rPr>
                <w:rFonts w:ascii="Consolas" w:hAnsi="Consolas" w:eastAsia="Consolas" w:cs="Consolas"/>
                <w:sz w:val="20"/>
              </w:rPr>
              <w:t>garbage_rate</w:t>
            </w:r>
          </w:p>
        </w:tc>
        <w:tc>
          <w:tcPr>
            <w:tcW w:w="2438" w:type="dxa"/>
            <w:tcBorders>
              <w:top w:val="single" w:sz="8" w:space="0" w:color="000000"/>
              <w:left w:val="single" w:sz="8" w:space="0" w:color="000000"/>
              <w:bottom w:val="single" w:sz="8" w:space="0" w:color="000000"/>
              <w:right w:val="single" w:sz="8" w:space="0" w:color="000000"/>
            </w:tcBorders>
            <w:vAlign w:val="center"/>
          </w:tcPr>
          <w:p>
            <w:r>
              <w:t>tỷ lệ chuỗi mất cấu trúc</w:t>
            </w:r>
          </w:p>
        </w:tc>
        <w:tc>
          <w:tcPr>
            <w:tcW w:type="dxa" w:w="3798"/>
          </w:tcPr>
          <w:p>
            <w:r>
              <w:t xml:space="preserve">1 - </w:t>
            </w:r>
            <w:r>
              <w:rPr>
                <w:rFonts w:ascii="Consolas" w:hAnsi="Consolas" w:eastAsia="Consolas" w:cs="Consolas"/>
              </w:rPr>
              <w:t>sql_structure_rate</w:t>
            </w:r>
            <w:r>
              <w:t xml:space="preserve"> theo lược đồ chỉ số hiện tại.</w:t>
            </w:r>
          </w:p>
        </w:tc>
      </w:tr>
      <w:tr w:rsidR="00674479" w14:paraId="672837A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5B9DB4DA" w14:textId="77777777" w:rsidR="00674479" w:rsidRDefault="00FA0249">
            <w:pPr>
              <w:spacing w:before="60" w:after="60" w:line="240" w:lineRule="auto"/>
              <w:ind w:firstLine="0"/>
              <w:jc w:val="left"/>
              <w:rPr>
                <w:sz w:val="24"/>
                <w:szCs w:val="24"/>
              </w:rPr>
            </w:pPr>
            <w:r>
              <w:rPr>
                <w:rFonts w:ascii="Consolas" w:hAnsi="Consolas" w:eastAsia="Consolas" w:cs="Consolas"/>
                <w:sz w:val="20"/>
              </w:rPr>
              <w:t>exact_input_overlap</w:t>
            </w:r>
          </w:p>
        </w:tc>
        <w:tc>
          <w:tcPr>
            <w:tcW w:w="2438" w:type="dxa"/>
            <w:tcBorders>
              <w:top w:val="single" w:sz="8" w:space="0" w:color="000000"/>
              <w:left w:val="single" w:sz="8" w:space="0" w:color="000000"/>
              <w:bottom w:val="single" w:sz="8" w:space="0" w:color="000000"/>
              <w:right w:val="single" w:sz="8" w:space="0" w:color="000000"/>
            </w:tcBorders>
            <w:vAlign w:val="center"/>
          </w:tcPr>
          <w:p>
            <w:r>
              <w:t>tỷ lệ trùng đầu vào tuyệt đối</w:t>
            </w:r>
          </w:p>
        </w:tc>
        <w:tc>
          <w:tcPr>
            <w:tcW w:type="dxa" w:w="3798"/>
          </w:tcPr>
          <w:p>
            <w:r>
              <w:t>Tỷ lệ chuỗi tấn công trùng khớp tuyệt đối với kho tấn công huấn luyện.</w:t>
            </w:r>
          </w:p>
        </w:tc>
      </w:tr>
      <w:tr w:rsidR="00674479" w14:paraId="75F2576A"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CEAED63" w14:textId="77777777" w:rsidR="00674479" w:rsidRDefault="00FA0249">
            <w:pPr>
              <w:spacing w:before="60" w:after="60" w:line="240" w:lineRule="auto"/>
              <w:ind w:firstLine="0"/>
              <w:jc w:val="left"/>
              <w:rPr>
                <w:sz w:val="24"/>
                <w:szCs w:val="24"/>
              </w:rPr>
            </w:pPr>
            <w:r>
              <w:rPr>
                <w:rFonts w:ascii="Consolas" w:hAnsi="Consolas" w:eastAsia="Consolas" w:cs="Consolas"/>
                <w:sz w:val="20"/>
              </w:rPr>
              <w:t>normalized_input_overlap</w:t>
            </w:r>
          </w:p>
        </w:tc>
        <w:tc>
          <w:tcPr>
            <w:tcW w:w="2438" w:type="dxa"/>
            <w:tcBorders>
              <w:top w:val="single" w:sz="8" w:space="0" w:color="000000"/>
              <w:left w:val="single" w:sz="8" w:space="0" w:color="000000"/>
              <w:bottom w:val="single" w:sz="8" w:space="0" w:color="000000"/>
              <w:right w:val="single" w:sz="8" w:space="0" w:color="000000"/>
            </w:tcBorders>
            <w:vAlign w:val="center"/>
          </w:tcPr>
          <w:p>
            <w:r>
              <w:t>tỷ lệ trùng đầu vào sau chuẩn hóa</w:t>
            </w:r>
          </w:p>
        </w:tc>
        <w:tc>
          <w:tcPr>
            <w:tcW w:type="dxa" w:w="3798"/>
          </w:tcPr>
          <w:p>
            <w:r>
              <w:t>Tỷ lệ trùng sau bước chuẩn hóa và tạo mã định danh từ nội dung chuỗi.</w:t>
            </w:r>
          </w:p>
        </w:tc>
      </w:tr>
      <w:tr w:rsidR="00674479" w14:paraId="77D0CF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6D1070BF" w14:textId="77777777" w:rsidR="00674479" w:rsidRDefault="00FA0249">
            <w:pPr>
              <w:spacing w:before="60" w:after="60" w:line="240" w:lineRule="auto"/>
              <w:ind w:firstLine="0"/>
              <w:jc w:val="left"/>
              <w:rPr>
                <w:sz w:val="24"/>
                <w:szCs w:val="24"/>
              </w:rPr>
            </w:pPr>
            <w:r>
              <w:rPr>
                <w:rFonts w:ascii="Consolas" w:hAnsi="Consolas" w:eastAsia="Consolas" w:cs="Consolas"/>
                <w:sz w:val="20"/>
              </w:rPr>
              <w:t>dominant_payload_share</w:t>
            </w:r>
          </w:p>
        </w:tc>
        <w:tc>
          <w:tcPr>
            <w:tcW w:w="2438" w:type="dxa"/>
            <w:tcBorders>
              <w:top w:val="single" w:sz="8" w:space="0" w:color="000000"/>
              <w:left w:val="single" w:sz="8" w:space="0" w:color="000000"/>
              <w:bottom w:val="single" w:sz="8" w:space="0" w:color="000000"/>
              <w:right w:val="single" w:sz="8" w:space="0" w:color="000000"/>
            </w:tcBorders>
            <w:vAlign w:val="center"/>
          </w:tcPr>
          <w:p>
            <w:r>
              <w:t>tỷ lệ mẫu chiếm ưu thế</w:t>
            </w:r>
          </w:p>
        </w:tc>
        <w:tc>
          <w:tcPr>
            <w:tcW w:type="dxa" w:w="3798"/>
          </w:tcPr>
          <w:p>
            <w:r>
              <w:t>Tỷ lệ của chuỗi tấn công xuất hiện với tần suất cao nhất.</w:t>
            </w:r>
          </w:p>
        </w:tc>
      </w:tr>
      <w:tr w:rsidR="00674479" w14:paraId="3D1E865D"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20B560BB" w14:textId="77777777" w:rsidR="00674479" w:rsidRDefault="00FA0249">
            <w:pPr>
              <w:spacing w:before="60" w:after="60" w:line="240" w:lineRule="auto"/>
              <w:ind w:firstLine="0"/>
              <w:jc w:val="left"/>
              <w:rPr>
                <w:sz w:val="24"/>
                <w:szCs w:val="24"/>
              </w:rPr>
            </w:pPr>
            <w:r>
              <w:rPr>
                <w:rFonts w:ascii="Consolas" w:hAnsi="Consolas" w:eastAsia="Consolas" w:cs="Consolas"/>
                <w:sz w:val="20"/>
              </w:rPr>
              <w:t>delta_attack_recall</w:t>
            </w:r>
          </w:p>
        </w:tc>
        <w:tc>
          <w:tcPr>
            <w:tcW w:w="2438" w:type="dxa"/>
            <w:tcBorders>
              <w:top w:val="single" w:sz="8" w:space="0" w:color="000000"/>
              <w:left w:val="single" w:sz="8" w:space="0" w:color="000000"/>
              <w:bottom w:val="single" w:sz="8" w:space="0" w:color="000000"/>
              <w:right w:val="single" w:sz="8" w:space="0" w:color="000000"/>
            </w:tcBorders>
            <w:vAlign w:val="center"/>
          </w:tcPr>
          <w:p>
            <w:r>
              <w:t xml:space="preserve">mức tăng </w:t>
            </w:r>
            <w:r>
              <w:rPr>
                <w:i w:val="1"/>
                <w:iCs w:val="1"/>
              </w:rPr>
              <w:t>recall</w:t>
            </w:r>
            <w:r>
              <w:t xml:space="preserve"> của lớp tấn công</w:t>
            </w:r>
          </w:p>
        </w:tc>
        <w:tc>
          <w:tcPr>
            <w:tcW w:type="dxa" w:w="3798"/>
          </w:tcPr>
          <w:p>
            <w:r>
              <w:rPr>
                <w:i w:val="1"/>
                <w:iCs w:val="1"/>
              </w:rPr>
              <w:t>recall</w:t>
            </w:r>
            <w:r>
              <w:t xml:space="preserve"> của mô hình được bổ sung dữ liệu trừ </w:t>
            </w:r>
            <w:r>
              <w:rPr>
                <w:i w:val="1"/>
                <w:iCs w:val="1"/>
              </w:rPr>
              <w:t>recall</w:t>
            </w:r>
            <w:r>
              <w:t xml:space="preserve"> của mô hình cơ sở.</w:t>
            </w:r>
          </w:p>
        </w:tc>
      </w:tr>
      <w:tr w:rsidR="00674479" w14:paraId="556FE199" w14:textId="77777777">
        <w:trPr>
          <w:jc w:val="center"/>
          <w:cantSplit/>
        </w:trPr>
        <w:tc>
          <w:tcPr>
            <w:tcW w:w="2835" w:type="dxa"/>
            <w:tcBorders>
              <w:top w:val="single" w:sz="8" w:space="0" w:color="000000"/>
              <w:left w:val="single" w:sz="8" w:space="0" w:color="000000"/>
              <w:bottom w:val="single" w:sz="8" w:space="0" w:color="000000"/>
              <w:right w:val="single" w:sz="8" w:space="0" w:color="000000"/>
            </w:tcBorders>
            <w:vAlign w:val="center"/>
          </w:tcPr>
          <w:p w14:paraId="57158543" w14:textId="77777777" w:rsidR="00674479" w:rsidRDefault="00FA0249">
            <w:pPr>
              <w:ind w:firstLine="0"/>
              <w:jc w:val="left"/>
              <w:rPr>
                <w:sz w:val="24"/>
                <w:szCs w:val="24"/>
              </w:rPr>
            </w:pPr>
            <w:r>
              <w:rPr>
                <w:rFonts w:ascii="Consolas" w:hAnsi="Consolas" w:eastAsia="Consolas" w:cs="Consolas"/>
                <w:sz w:val="20"/>
              </w:rPr>
              <w:t>family_motif_coverage</w:t>
            </w:r>
          </w:p>
        </w:tc>
        <w:tc>
          <w:tcPr>
            <w:tcW w:w="2438" w:type="dxa"/>
            <w:tcBorders>
              <w:top w:val="single" w:sz="8" w:space="0" w:color="000000"/>
              <w:left w:val="single" w:sz="8" w:space="0" w:color="000000"/>
              <w:bottom w:val="single" w:sz="8" w:space="0" w:color="000000"/>
              <w:right w:val="single" w:sz="8" w:space="0" w:color="000000"/>
            </w:tcBorders>
            <w:vAlign w:val="center"/>
          </w:tcPr>
          <w:p>
            <w:r>
              <w:t>mức bao phủ motif của họ</w:t>
            </w:r>
          </w:p>
        </w:tc>
        <w:tc>
          <w:tcPr>
            <w:tcW w:type="dxa" w:w="3798"/>
          </w:tcPr>
          <w:p>
            <w:r>
              <w:t>Số nhóm motif của họ mục tiêu xuất hiện ít nhất một lần trong tập đầu ra chia cho tổng số nhóm motif được định nghĩa cho họ đó.</w:t>
            </w:r>
          </w:p>
        </w:tc>
      </w:tr>
      <w:tr w:rsidR="00674479" w14:paraId="15CF2EFF" w14:textId="77777777">
        <w:trPr>
          <w:jc w:val="center"/>
          <w:cantSplit/>
        </w:trPr>
        <w:tc>
          <w:tcPr>
            <w:tcW w:w="2835" w:type="dxa"/>
            <w:tcBorders>
              <w:top w:val="single" w:sz="8" w:space="0" w:color="000000"/>
              <w:left w:val="single" w:sz="8" w:space="0" w:color="000000"/>
              <w:bottom w:val="single" w:sz="8" w:space="0" w:color="000000"/>
              <w:right w:val="single" w:sz="8" w:space="0" w:color="000000"/>
            </w:tcBorders>
            <w:vAlign w:val="center"/>
          </w:tcPr>
          <w:p w14:paraId="402E96B4" w14:textId="77777777" w:rsidR="00674479" w:rsidRDefault="00FA0249">
            <w:pPr>
              <w:ind w:firstLine="0"/>
              <w:jc w:val="left"/>
              <w:rPr>
                <w:sz w:val="24"/>
                <w:szCs w:val="24"/>
              </w:rPr>
            </w:pPr>
            <w:r>
              <w:rPr>
                <w:rFonts w:ascii="Consolas" w:hAnsi="Consolas" w:eastAsia="Consolas" w:cs="Consolas"/>
                <w:sz w:val="20"/>
              </w:rPr>
              <w:t>family_motif_hit_rate</w:t>
            </w:r>
          </w:p>
        </w:tc>
        <w:tc>
          <w:tcPr>
            <w:tcW w:w="2438" w:type="dxa"/>
            <w:tcBorders>
              <w:top w:val="single" w:sz="8" w:space="0" w:color="000000"/>
              <w:left w:val="single" w:sz="8" w:space="0" w:color="000000"/>
              <w:bottom w:val="single" w:sz="8" w:space="0" w:color="000000"/>
              <w:right w:val="single" w:sz="8" w:space="0" w:color="000000"/>
            </w:tcBorders>
            <w:vAlign w:val="center"/>
          </w:tcPr>
          <w:p>
            <w:r>
              <w:t>tỷ lệ payload khớp motif của họ</w:t>
            </w:r>
          </w:p>
        </w:tc>
        <w:tc>
          <w:tcPr>
            <w:tcW w:type="dxa" w:w="3798"/>
          </w:tcPr>
          <w:p>
            <w:r>
              <w:t>Số payload chứa ít nhất một motif của họ mục tiêu chia cho tổng số payload được đánh giá.</w:t>
            </w:r>
          </w:p>
        </w:tc>
      </w:tr>
      <w:tr w:rsidR="00674479" w14:paraId="608BA229"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84AA32F" w14:textId="77777777" w:rsidR="00674479" w:rsidRDefault="00FA0249">
            <w:pPr>
              <w:spacing w:before="60" w:after="60" w:line="240" w:lineRule="auto"/>
              <w:ind w:firstLine="0"/>
              <w:jc w:val="left"/>
              <w:rPr>
                <w:sz w:val="24"/>
                <w:szCs w:val="24"/>
              </w:rPr>
            </w:pPr>
            <w:r>
              <w:rPr>
                <w:rFonts w:ascii="Consolas" w:hAnsi="Consolas" w:eastAsia="Consolas" w:cs="Consolas"/>
                <w:sz w:val="20"/>
              </w:rPr>
              <w:t>bypass_rate</w:t>
            </w:r>
          </w:p>
        </w:tc>
        <w:tc>
          <w:tcPr>
            <w:tcW w:w="2438" w:type="dxa"/>
            <w:tcBorders>
              <w:top w:val="single" w:sz="8" w:space="0" w:color="000000"/>
              <w:left w:val="single" w:sz="8" w:space="0" w:color="000000"/>
              <w:bottom w:val="single" w:sz="8" w:space="0" w:color="000000"/>
              <w:right w:val="single" w:sz="8" w:space="0" w:color="000000"/>
            </w:tcBorders>
            <w:vAlign w:val="center"/>
          </w:tcPr>
          <w:p>
            <w:r>
              <w:t>tỷ lệ không bị WAF chặn</w:t>
            </w:r>
          </w:p>
        </w:tc>
        <w:tc>
          <w:tcPr>
            <w:tcW w:type="dxa" w:w="3798"/>
          </w:tcPr>
          <w:p>
            <w:r>
              <w:t>Số yêu cầu không bị WAF chặn chia cho tổng số yêu cầu bị chặn và không bị chặn; loại trừ yêu cầu lỗi, lỗi mạng và GET không gửi.</w:t>
            </w:r>
          </w:p>
        </w:tc>
      </w:tr>
    </w:tbl>
    <w:p w14:paraId="67D8DCA1" w14:textId="77777777" w:rsidR="00674479" w:rsidRDefault="00FA0249">
      <w:pPr>
        <w:pStyle w:val="CaptionTable"/>
        <w:keepNext/>
      </w:pPr>
      <w:bookmarkStart w:id="653" w:name="__RefHeading___Toc49992_211694917"/>
      <w:bookmarkStart w:id="654" w:name="_Toc236025078"/>
      <w:bookmarkStart w:id="655" w:name="_Toc236814239"/>
      <w:bookmarkStart w:id="656" w:name="_Toc237843738"/>
      <w:bookmarkEnd w:id="653"/>
      <w:r>
        <w:rPr>
          <w:color w:val="000000"/>
        </w:rPr>
        <w:t>Bảng PL.B.1. Một số định nghĩa chỉ số trọng tâm</w:t>
      </w:r>
      <w:bookmarkEnd w:id="654"/>
      <w:bookmarkEnd w:id="655"/>
      <w:bookmarkEnd w:id="656"/>
    </w:p>
    <w:p w14:paraId="0594EF3F" w14:textId="77777777" w:rsidR="00674479" w:rsidRDefault="00FA0249">
      <w:pPr>
        <w:pStyle w:val="NoiDung"/>
        <w:ind w:firstLine="720"/>
      </w:pPr>
      <w:r>
        <w:rPr>
          <w:color w:val="000000"/>
        </w:rPr>
        <w:t xml:space="preserve">Hệ số tương quan được tính ở cấp lượt chạy sau khi tổng hợp trạng thái bị chặn và không bị chặn theo khóa </w:t>
      </w:r>
      <w:r>
        <w:rPr>
          <w:rFonts w:ascii="Consolas" w:hAnsi="Consolas" w:eastAsia="Consolas" w:cs="Consolas"/>
          <w:color w:val="000000"/>
        </w:rPr>
        <w:t>run_key</w:t>
      </w:r>
      <w:r>
        <w:rPr>
          <w:color w:val="000000"/>
        </w:rPr>
        <w:t>. Kết quả tính lại trên 489 lượt chạy và 825.899 yêu cầu hợp lệ là: r(</w:t>
      </w:r>
      <w:r>
        <w:rPr>
          <w:rFonts w:ascii="Consolas" w:hAnsi="Consolas" w:eastAsia="Consolas" w:cs="Consolas"/>
          <w:color w:val="000000"/>
        </w:rPr>
        <w:t>garbage_rate</w:t>
      </w:r>
      <w:r>
        <w:rPr>
          <w:color w:val="000000"/>
        </w:rPr>
        <w:t xml:space="preserve">, </w:t>
      </w:r>
      <w:r>
        <w:rPr>
          <w:rFonts w:ascii="Consolas" w:hAnsi="Consolas" w:eastAsia="Consolas" w:cs="Consolas"/>
          <w:color w:val="000000"/>
        </w:rPr>
        <w:t>bypass_rate</w:t>
      </w:r>
      <w:r>
        <w:rPr>
          <w:color w:val="000000"/>
        </w:rPr>
        <w:t>) = 0,879048; r(</w:t>
      </w:r>
      <w:r>
        <w:rPr>
          <w:rFonts w:ascii="Consolas" w:hAnsi="Consolas" w:eastAsia="Consolas" w:cs="Consolas"/>
          <w:color w:val="000000"/>
        </w:rPr>
        <w:t>sql_structure_rate</w:t>
      </w:r>
      <w:r>
        <w:rPr>
          <w:color w:val="000000"/>
        </w:rPr>
        <w:t xml:space="preserve">, </w:t>
      </w:r>
      <w:r>
        <w:rPr>
          <w:rFonts w:ascii="Consolas" w:hAnsi="Consolas" w:eastAsia="Consolas" w:cs="Consolas"/>
          <w:color w:val="000000"/>
        </w:rPr>
        <w:t>bypass_rate</w:t>
      </w:r>
      <w:r>
        <w:rPr>
          <w:color w:val="000000"/>
        </w:rPr>
        <w:t>) = -0,879048; r(</w:t>
      </w:r>
      <w:r>
        <w:rPr>
          <w:rFonts w:ascii="Consolas" w:hAnsi="Consolas" w:eastAsia="Consolas" w:cs="Consolas"/>
          <w:color w:val="000000"/>
        </w:rPr>
        <w:t>family_motif_coverage</w:t>
      </w:r>
      <w:r>
        <w:rPr>
          <w:color w:val="000000"/>
        </w:rPr>
        <w:t xml:space="preserve">, </w:t>
      </w:r>
      <w:r>
        <w:rPr>
          <w:rFonts w:ascii="Consolas" w:hAnsi="Consolas" w:eastAsia="Consolas" w:cs="Consolas"/>
          <w:color w:val="000000"/>
        </w:rPr>
        <w:t>bypass_rate</w:t>
      </w:r>
      <w:r>
        <w:rPr>
          <w:color w:val="000000"/>
        </w:rPr>
        <w:t>) = -0,626259; r(</w:t>
      </w:r>
      <w:r>
        <w:rPr>
          <w:rFonts w:ascii="Consolas" w:hAnsi="Consolas" w:eastAsia="Consolas" w:cs="Consolas"/>
          <w:color w:val="000000"/>
        </w:rPr>
        <w:t>family_motif_hit_rate</w:t>
      </w:r>
      <w:r>
        <w:rPr>
          <w:color w:val="000000"/>
        </w:rPr>
        <w:t xml:space="preserve">, </w:t>
      </w:r>
      <w:r>
        <w:rPr>
          <w:rFonts w:ascii="Consolas" w:hAnsi="Consolas" w:eastAsia="Consolas" w:cs="Consolas"/>
          <w:color w:val="000000"/>
        </w:rPr>
        <w:t>bypass_rate</w:t>
      </w:r>
      <w:r>
        <w:rPr>
          <w:color w:val="000000"/>
        </w:rPr>
        <w:t>) = -0,901313. Chương III trình bày các giá trị làm tròn và nêu rõ tên trường chỉ số.</w:t>
      </w:r>
    </w:p>
    <w:p w14:paraId="3DAB06CC" w14:textId="77777777" w:rsidR="00674479" w:rsidRDefault="00FA0249">
      <w:pPr>
        <w:pStyle w:val="Heading1"/>
      </w:pPr>
      <w:bookmarkStart w:id="657" w:name="__RefHeading___Toc49908_211694917"/>
      <w:bookmarkStart w:id="658" w:name="_Toc236810770"/>
      <w:bookmarkStart w:id="659" w:name="_Toc236814428"/>
      <w:bookmarkStart w:id="660" w:name="_Toc237843661"/>
      <w:bookmarkEnd w:id="657"/>
      <w:r>
        <w:lastRenderedPageBreak/>
        <w:t>PHỤ LỤC C. QUY TẮC DIỄN GIẢI KẾT QUẢ WAF</w:t>
      </w:r>
      <w:bookmarkEnd w:id="658"/>
      <w:bookmarkEnd w:id="659"/>
      <w:bookmarkEnd w:id="660"/>
    </w:p>
    <w:p w14:paraId="6530A1D0" w14:textId="77777777" w:rsidR="00674479" w:rsidRDefault="00FA0249">
      <w:pPr>
        <w:pStyle w:val="NoiDung"/>
        <w:ind w:left="454" w:firstLine="0"/>
      </w:pPr>
      <w:r>
        <w:rPr>
          <w:color w:val="000000"/>
        </w:rPr>
        <w:t>– Bị chặn: yêu cầu thực gửi và bị WAF chặn, thường có mã HTTP 403.</w:t>
      </w:r>
    </w:p>
    <w:p w14:paraId="15BCA35F" w14:textId="77777777" w:rsidR="00674479" w:rsidRDefault="00FA0249">
      <w:pPr>
        <w:pStyle w:val="NoiDung"/>
        <w:ind w:left="454" w:firstLine="0"/>
      </w:pPr>
      <w:r>
        <w:rPr>
          <w:color w:val="000000"/>
        </w:rPr>
        <w:t>– Vượt qua WAF: yêu cầu thực gửi, không bị chặn và tới backend echo; không chứng minh DBMS bị khai thác.</w:t>
      </w:r>
    </w:p>
    <w:p w14:paraId="00D44231" w14:textId="77777777" w:rsidR="00674479" w:rsidRDefault="00FA0249">
      <w:pPr>
        <w:pStyle w:val="NoiDung"/>
        <w:ind w:left="454" w:firstLine="0"/>
      </w:pPr>
      <w:r>
        <w:rPr>
          <w:color w:val="000000"/>
        </w:rPr>
        <w:t>– GET quá dài: yêu cầu GET không được gửi do đường dẫn sau mã hóa vượt 2.000 ký tự; yêu cầu POST tương ứng vẫn có thể được gửi.</w:t>
      </w:r>
    </w:p>
    <w:p w14:paraId="69FBFAA2" w14:textId="77777777" w:rsidR="00674479" w:rsidRDefault="00FA0249">
      <w:pPr>
        <w:pStyle w:val="NoiDung"/>
        <w:ind w:left="454" w:firstLine="0"/>
      </w:pPr>
      <w:r>
        <w:rPr>
          <w:color w:val="000000"/>
        </w:rPr>
        <w:t>– Yêu cầu sai định dạng và lỗi mạng được báo cáo riêng, không đưa vào mẫu số tính tỷ lệ bị chặn/vượt qua.</w:t>
      </w:r>
    </w:p>
    <w:p w14:paraId="02CB18D6" w14:textId="77777777" w:rsidR="00674479" w:rsidRDefault="00FA0249">
      <w:pPr>
        <w:pStyle w:val="NoiDung"/>
        <w:ind w:left="454" w:firstLine="0"/>
      </w:pPr>
      <w:r>
        <w:rPr>
          <w:color w:val="000000"/>
        </w:rPr>
        <w:t>– Trạng thái vượt qua WAF chỉ được xem có giá trị nghiên cứu khi chuỗi tấn công đồng thời vượt ngưỡng cấu trúc và dấu hiệu họ.</w:t>
      </w:r>
    </w:p>
    <w:p w14:paraId="44846B9C" w14:textId="77777777" w:rsidR="00674479" w:rsidRDefault="00FA0249">
      <w:pPr>
        <w:pStyle w:val="Heading1"/>
      </w:pPr>
      <w:bookmarkStart w:id="661" w:name="__RefHeading___Toc49910_211694917"/>
      <w:bookmarkStart w:id="662" w:name="_Toc236810771"/>
      <w:bookmarkStart w:id="663" w:name="_Toc236814429"/>
      <w:bookmarkStart w:id="664" w:name="_Toc237843662"/>
      <w:bookmarkEnd w:id="661"/>
      <w:r>
        <w:lastRenderedPageBreak/>
        <w:t>PHỤ LỤC D. GHI CHÚ TÁI LẬP</w:t>
      </w:r>
      <w:bookmarkEnd w:id="662"/>
      <w:bookmarkEnd w:id="663"/>
      <w:bookmarkEnd w:id="664"/>
    </w:p>
    <w:p w14:paraId="5F6A66A4" w14:textId="77777777" w:rsidR="00DF6CB4" w:rsidRDefault="00FA0249" w:rsidP="00A16DD8">
      <w:pPr>
        <w:tabs>
          <w:tab w:val="left" w:pos="567"/>
        </w:tabs>
        <w:spacing w:before="60" w:after="60" w:line="312" w:lineRule="auto"/>
        <w:jc w:val="left"/>
        <w:rPr>
          <w:b/>
          <w:sz w:val="32"/>
          <w:szCs w:val="32"/>
        </w:rPr>
      </w:pPr>
      <w:r>
        <w:rPr>
          <w:color w:val="000000"/>
        </w:rPr>
        <w:t xml:space="preserve">Để tái lập kết quả, cần giữ nguyên bản chụp SQLiV3, hạt giống ngẫu nhiên 88, cấu hình </w:t>
      </w:r>
      <w:r>
        <w:rPr>
          <w:rFonts w:ascii="Consolas" w:hAnsi="Consolas" w:eastAsia="Consolas" w:cs="Consolas"/>
          <w:color w:val="000000"/>
        </w:rPr>
        <w:t>experiment_config.yaml</w:t>
      </w:r>
      <w:r>
        <w:rPr>
          <w:color w:val="000000"/>
        </w:rPr>
        <w:t>, kết quả chia dữ liệu thành tập huấn luyện, tập xác thực và tập kiểm tra và phiên bản lược đồ chỉ số. Các lượt chạy phải lưu tệp kê khai, siêu dữ liệu và giá trị băm của tệp kết quả. Khi tiếp tục từ điểm kiểm tra, cần ghi cấu hình thực thi, kích thước lô, số vòng dự kiến/thực tế và lý do dừng. Việc thay đổi tokenizer hoặc quy tắc chuẩn hóa phải tạo phiên bản mới thay vì ghi đè chỉ số cũ.</w:t>
      </w:r>
      <w:r w:rsidR="00DF6CB4" w:rsidRPr="00DF6CB4">
        <w:rPr>
          <w:b/>
          <w:sz w:val="32"/>
          <w:szCs w:val="32"/>
        </w:rPr>
        <w:t xml:space="preserve"> </w:t>
      </w:r>
    </w:p>
    <w:p w14:paraId="1964F668" w14:textId="77777777" w:rsidR="00DF6CB4" w:rsidRDefault="00DF6CB4" w:rsidP="00DF6CB4">
      <w:pPr>
        <w:tabs>
          <w:tab w:val="left" w:pos="567"/>
        </w:tabs>
        <w:spacing w:before="60" w:after="60" w:line="312" w:lineRule="auto"/>
        <w:jc w:val="center"/>
        <w:rPr>
          <w:b/>
          <w:sz w:val="32"/>
          <w:szCs w:val="32"/>
        </w:rPr>
      </w:pPr>
    </w:p>
    <w:p w14:paraId="2B9A9AB3" w14:textId="77777777" w:rsidR="00DF6CB4" w:rsidRDefault="00DF6CB4" w:rsidP="00DF6CB4">
      <w:pPr>
        <w:tabs>
          <w:tab w:val="left" w:pos="567"/>
        </w:tabs>
        <w:spacing w:before="60" w:after="60" w:line="312" w:lineRule="auto"/>
        <w:jc w:val="center"/>
        <w:rPr>
          <w:b/>
          <w:sz w:val="32"/>
          <w:szCs w:val="32"/>
        </w:rPr>
      </w:pPr>
    </w:p>
    <w:p w14:paraId="22797938" w14:textId="77777777" w:rsidR="00DF6CB4" w:rsidRDefault="00DF6CB4" w:rsidP="00DF6CB4">
      <w:pPr>
        <w:tabs>
          <w:tab w:val="left" w:pos="567"/>
        </w:tabs>
        <w:spacing w:before="60" w:after="60" w:line="312" w:lineRule="auto"/>
        <w:jc w:val="center"/>
        <w:rPr>
          <w:b/>
          <w:sz w:val="32"/>
          <w:szCs w:val="32"/>
        </w:rPr>
      </w:pPr>
    </w:p>
    <w:p w14:paraId="1C504ACE" w14:textId="77777777" w:rsidR="00DF6CB4" w:rsidRDefault="00DF6CB4" w:rsidP="00DF6CB4">
      <w:pPr>
        <w:tabs>
          <w:tab w:val="left" w:pos="567"/>
        </w:tabs>
        <w:spacing w:before="60" w:after="60" w:line="312" w:lineRule="auto"/>
        <w:jc w:val="center"/>
        <w:rPr>
          <w:b/>
          <w:sz w:val="32"/>
          <w:szCs w:val="32"/>
        </w:rPr>
      </w:pPr>
    </w:p>
    <w:p w14:paraId="2BBD5649" w14:textId="77777777" w:rsidR="00DF6CB4" w:rsidRDefault="00DF6CB4" w:rsidP="00DF6CB4">
      <w:pPr>
        <w:tabs>
          <w:tab w:val="left" w:pos="567"/>
        </w:tabs>
        <w:spacing w:before="60" w:after="60" w:line="312" w:lineRule="auto"/>
        <w:jc w:val="center"/>
        <w:rPr>
          <w:b/>
          <w:sz w:val="32"/>
          <w:szCs w:val="32"/>
        </w:rPr>
      </w:pPr>
    </w:p>
    <w:p w14:paraId="412CEDC6" w14:textId="77777777" w:rsidR="00DF6CB4" w:rsidRDefault="00DF6CB4" w:rsidP="00DF6CB4">
      <w:pPr>
        <w:tabs>
          <w:tab w:val="left" w:pos="567"/>
        </w:tabs>
        <w:spacing w:before="60" w:after="60" w:line="312" w:lineRule="auto"/>
        <w:jc w:val="center"/>
        <w:rPr>
          <w:b/>
          <w:sz w:val="32"/>
          <w:szCs w:val="32"/>
        </w:rPr>
      </w:pPr>
    </w:p>
    <w:p w14:paraId="705DE27B" w14:textId="77777777" w:rsidR="00DF6CB4" w:rsidRDefault="00DF6CB4" w:rsidP="00DF6CB4">
      <w:pPr>
        <w:tabs>
          <w:tab w:val="left" w:pos="567"/>
        </w:tabs>
        <w:spacing w:before="60" w:after="60" w:line="312" w:lineRule="auto"/>
        <w:jc w:val="center"/>
        <w:rPr>
          <w:b/>
          <w:sz w:val="32"/>
          <w:szCs w:val="32"/>
        </w:rPr>
      </w:pPr>
    </w:p>
    <w:p w14:paraId="4716C2DE" w14:textId="77777777" w:rsidR="00DF6CB4" w:rsidRDefault="00DF6CB4" w:rsidP="00DF6CB4">
      <w:pPr>
        <w:tabs>
          <w:tab w:val="left" w:pos="567"/>
        </w:tabs>
        <w:spacing w:before="60" w:after="60" w:line="312" w:lineRule="auto"/>
        <w:jc w:val="center"/>
        <w:rPr>
          <w:b/>
          <w:sz w:val="32"/>
          <w:szCs w:val="32"/>
        </w:rPr>
      </w:pPr>
    </w:p>
    <w:p w14:paraId="2FA362A0" w14:textId="77777777" w:rsidR="00DF6CB4" w:rsidRDefault="00DF6CB4" w:rsidP="00DF6CB4">
      <w:pPr>
        <w:tabs>
          <w:tab w:val="left" w:pos="567"/>
        </w:tabs>
        <w:spacing w:before="60" w:after="60" w:line="312" w:lineRule="auto"/>
        <w:jc w:val="center"/>
        <w:rPr>
          <w:b/>
          <w:sz w:val="32"/>
          <w:szCs w:val="32"/>
        </w:rPr>
      </w:pPr>
    </w:p>
    <w:p w14:paraId="1338D1E6" w14:textId="77777777" w:rsidR="00DF6CB4" w:rsidRDefault="00DF6CB4" w:rsidP="00DF6CB4">
      <w:pPr>
        <w:tabs>
          <w:tab w:val="left" w:pos="567"/>
        </w:tabs>
        <w:spacing w:before="60" w:after="60" w:line="312" w:lineRule="auto"/>
        <w:jc w:val="center"/>
        <w:rPr>
          <w:b/>
          <w:sz w:val="32"/>
          <w:szCs w:val="32"/>
        </w:rPr>
      </w:pPr>
    </w:p>
    <w:p w14:paraId="73D7E3F2" w14:textId="77777777" w:rsidR="00DF6CB4" w:rsidRDefault="00DF6CB4" w:rsidP="00DF6CB4">
      <w:pPr>
        <w:tabs>
          <w:tab w:val="left" w:pos="567"/>
        </w:tabs>
        <w:spacing w:before="60" w:after="60" w:line="312" w:lineRule="auto"/>
        <w:jc w:val="center"/>
        <w:rPr>
          <w:b/>
          <w:sz w:val="32"/>
          <w:szCs w:val="32"/>
        </w:rPr>
      </w:pPr>
    </w:p>
    <w:p w14:paraId="00CB1834" w14:textId="77777777" w:rsidR="00DF6CB4" w:rsidRDefault="00DF6CB4" w:rsidP="00DF6CB4">
      <w:pPr>
        <w:tabs>
          <w:tab w:val="left" w:pos="567"/>
        </w:tabs>
        <w:spacing w:before="60" w:after="60" w:line="312" w:lineRule="auto"/>
        <w:jc w:val="center"/>
        <w:rPr>
          <w:b/>
          <w:sz w:val="32"/>
          <w:szCs w:val="32"/>
        </w:rPr>
      </w:pPr>
    </w:p>
    <w:p w14:paraId="73A82EBE" w14:textId="77777777" w:rsidR="00DF6CB4" w:rsidRDefault="00DF6CB4" w:rsidP="00DF6CB4">
      <w:pPr>
        <w:tabs>
          <w:tab w:val="left" w:pos="567"/>
        </w:tabs>
        <w:spacing w:before="60" w:after="60" w:line="312" w:lineRule="auto"/>
        <w:jc w:val="center"/>
        <w:rPr>
          <w:b/>
          <w:sz w:val="32"/>
          <w:szCs w:val="32"/>
        </w:rPr>
      </w:pPr>
    </w:p>
    <w:p w14:paraId="6A6559A1" w14:textId="77777777" w:rsidR="00DF6CB4" w:rsidRDefault="00DF6CB4" w:rsidP="00DF6CB4">
      <w:pPr>
        <w:tabs>
          <w:tab w:val="left" w:pos="567"/>
        </w:tabs>
        <w:spacing w:before="60" w:after="60" w:line="312" w:lineRule="auto"/>
        <w:jc w:val="center"/>
        <w:rPr>
          <w:b/>
          <w:sz w:val="32"/>
          <w:szCs w:val="32"/>
        </w:rPr>
      </w:pPr>
    </w:p>
    <w:p w14:paraId="3B30958E" w14:textId="77777777" w:rsidR="00DF6CB4" w:rsidRDefault="00DF6CB4" w:rsidP="00DF6CB4">
      <w:pPr>
        <w:tabs>
          <w:tab w:val="left" w:pos="567"/>
        </w:tabs>
        <w:spacing w:before="60" w:after="60" w:line="312" w:lineRule="auto"/>
        <w:jc w:val="center"/>
        <w:rPr>
          <w:b/>
          <w:sz w:val="32"/>
          <w:szCs w:val="32"/>
        </w:rPr>
      </w:pPr>
    </w:p>
    <w:p w14:paraId="07FF9340" w14:textId="77777777" w:rsidR="00DF6CB4" w:rsidRDefault="00DF6CB4" w:rsidP="00DF6CB4">
      <w:pPr>
        <w:tabs>
          <w:tab w:val="left" w:pos="567"/>
        </w:tabs>
        <w:spacing w:before="60" w:after="60" w:line="312" w:lineRule="auto"/>
        <w:jc w:val="center"/>
        <w:rPr>
          <w:b/>
          <w:sz w:val="32"/>
          <w:szCs w:val="32"/>
        </w:rPr>
      </w:pPr>
    </w:p>
    <w:p w14:paraId="64F9238B" w14:textId="77777777" w:rsidR="00DF6CB4" w:rsidRDefault="00DF6CB4" w:rsidP="00DF6CB4">
      <w:pPr>
        <w:tabs>
          <w:tab w:val="left" w:pos="567"/>
        </w:tabs>
        <w:spacing w:before="60" w:after="60" w:line="312" w:lineRule="auto"/>
        <w:jc w:val="center"/>
        <w:rPr>
          <w:b/>
          <w:sz w:val="32"/>
          <w:szCs w:val="32"/>
        </w:rPr>
      </w:pPr>
    </w:p>
    <w:p w14:paraId="4BE20BCA" w14:textId="77777777" w:rsidR="00DF6CB4" w:rsidRDefault="00DF6CB4" w:rsidP="00DF6CB4">
      <w:pPr>
        <w:tabs>
          <w:tab w:val="left" w:pos="567"/>
        </w:tabs>
        <w:spacing w:before="60" w:after="60" w:line="312" w:lineRule="auto"/>
        <w:jc w:val="center"/>
        <w:rPr>
          <w:b/>
          <w:sz w:val="32"/>
          <w:szCs w:val="32"/>
        </w:rPr>
      </w:pPr>
    </w:p>
    <w:p w14:paraId="0D9CAF3E" w14:textId="77777777" w:rsidR="00DF6CB4" w:rsidRDefault="00DF6CB4" w:rsidP="00DF6CB4">
      <w:pPr>
        <w:tabs>
          <w:tab w:val="left" w:pos="567"/>
        </w:tabs>
        <w:spacing w:before="60" w:after="60" w:line="312" w:lineRule="auto"/>
        <w:jc w:val="center"/>
        <w:rPr>
          <w:b/>
          <w:sz w:val="32"/>
          <w:szCs w:val="32"/>
        </w:rPr>
      </w:pPr>
    </w:p>
    <w:p w14:paraId="247AB8BA" w14:textId="77777777" w:rsidR="00DF6CB4" w:rsidRDefault="00DF6CB4" w:rsidP="00DF6CB4">
      <w:pPr>
        <w:tabs>
          <w:tab w:val="left" w:pos="567"/>
        </w:tabs>
        <w:spacing w:before="60" w:after="60" w:line="312" w:lineRule="auto"/>
        <w:jc w:val="center"/>
        <w:rPr>
          <w:b/>
          <w:sz w:val="32"/>
          <w:szCs w:val="32"/>
        </w:rPr>
      </w:pPr>
    </w:p>
    <w:p w14:paraId="4FFE1D1D" w14:textId="4EFB9472" w:rsidR="00DF6CB4" w:rsidRPr="00214BD5" w:rsidRDefault="00DF6CB4" w:rsidP="00A82FDE">
      <w:pPr>
        <w:tabs>
          <w:tab w:val="left" w:pos="567"/>
        </w:tabs>
        <w:spacing w:before="60" w:after="60" w:line="312" w:lineRule="auto"/>
        <w:ind w:firstLine="0"/>
        <w:jc w:val="center"/>
        <w:rPr>
          <w:b/>
          <w:sz w:val="32"/>
          <w:szCs w:val="32"/>
        </w:rPr>
      </w:pPr>
      <w:r w:rsidRPr="00214BD5">
        <w:rPr>
          <w:b/>
          <w:sz w:val="32"/>
          <w:szCs w:val="32"/>
        </w:rPr>
        <w:lastRenderedPageBreak/>
        <w:t xml:space="preserve">BẢN XÁC NHẬN NƠI CHẾ BẢN IN ẤN </w:t>
      </w:r>
    </w:p>
    <w:p w14:paraId="62AFAF89" w14:textId="77777777" w:rsidR="00DF6CB4" w:rsidRPr="00214BD5" w:rsidRDefault="00DF6CB4" w:rsidP="00A82FDE">
      <w:pPr>
        <w:tabs>
          <w:tab w:val="left" w:pos="567"/>
        </w:tabs>
        <w:spacing w:before="60" w:after="60" w:line="312" w:lineRule="auto"/>
        <w:ind w:firstLine="0"/>
        <w:jc w:val="center"/>
        <w:rPr>
          <w:b/>
          <w:sz w:val="32"/>
          <w:szCs w:val="32"/>
        </w:rPr>
      </w:pPr>
      <w:r w:rsidRPr="00214BD5">
        <w:rPr>
          <w:b/>
          <w:sz w:val="32"/>
          <w:szCs w:val="32"/>
        </w:rPr>
        <w:t>LUẬN VĂN THẠC SĨ KTMM</w:t>
      </w:r>
    </w:p>
    <w:p w14:paraId="08EDF7FC" w14:textId="77777777" w:rsidR="00DF6CB4" w:rsidRPr="00214BD5" w:rsidRDefault="00DF6CB4" w:rsidP="00DF6CB4">
      <w:pPr>
        <w:tabs>
          <w:tab w:val="left" w:pos="567"/>
        </w:tabs>
        <w:spacing w:before="60" w:after="60" w:line="312" w:lineRule="auto"/>
        <w:jc w:val="center"/>
        <w:rPr>
          <w:b/>
          <w:sz w:val="32"/>
          <w:szCs w:val="32"/>
        </w:rPr>
      </w:pPr>
    </w:p>
    <w:p w14:paraId="2C4F3087" w14:textId="77777777" w:rsidR="00DF6CB4" w:rsidRPr="00214BD5" w:rsidRDefault="00DF6CB4" w:rsidP="00CF4B62">
      <w:pPr>
        <w:tabs>
          <w:tab w:val="left" w:pos="567"/>
          <w:tab w:val="left" w:leader="dot" w:pos="9072"/>
        </w:tabs>
        <w:spacing w:before="60" w:after="60" w:line="312" w:lineRule="auto"/>
        <w:ind w:firstLine="0"/>
        <w:rPr>
          <w:szCs w:val="28"/>
        </w:rPr>
      </w:pPr>
      <w:r w:rsidRPr="00214BD5">
        <w:rPr>
          <w:b/>
          <w:i/>
          <w:szCs w:val="28"/>
          <w:u w:val="single"/>
        </w:rPr>
        <w:t>Đề tài</w:t>
      </w:r>
      <w:r>
        <w:rPr>
          <w:b/>
          <w:i/>
          <w:szCs w:val="28"/>
          <w:u w:val="single"/>
        </w:rPr>
        <w:t>:</w:t>
      </w:r>
      <w:r w:rsidRPr="00B24E1F">
        <w:rPr>
          <w:b/>
          <w:i/>
          <w:szCs w:val="28"/>
        </w:rPr>
        <w:t xml:space="preserve"> </w:t>
      </w:r>
      <w:r w:rsidRPr="00CB1ABC">
        <w:rPr>
          <w:b/>
          <w:iCs/>
          <w:szCs w:val="28"/>
        </w:rPr>
        <w:t>Nghiên cứu mô hình GAN cho sinh dữ liệu tấn công SQL Injection nhằm nâng cao mô hình phát hiện dựa trên học máy</w:t>
      </w:r>
    </w:p>
    <w:p w14:paraId="7505646F" w14:textId="77777777" w:rsidR="00DF6CB4" w:rsidRPr="00214BD5" w:rsidRDefault="00DF6CB4" w:rsidP="00DF6CB4">
      <w:pPr>
        <w:tabs>
          <w:tab w:val="left" w:pos="567"/>
        </w:tabs>
        <w:spacing w:before="60" w:after="60" w:line="312" w:lineRule="auto"/>
        <w:rPr>
          <w:szCs w:val="28"/>
        </w:rPr>
      </w:pPr>
      <w:r w:rsidRPr="00214BD5">
        <w:rPr>
          <w:szCs w:val="28"/>
        </w:rPr>
        <w:tab/>
        <w:t>Người hướng dẫn khoa học 1:</w:t>
      </w:r>
      <w:r>
        <w:rPr>
          <w:szCs w:val="28"/>
        </w:rPr>
        <w:t xml:space="preserve"> PGS. TS. Bùi Thu Lâm</w:t>
      </w:r>
    </w:p>
    <w:p w14:paraId="6AEAFBC5" w14:textId="77777777" w:rsidR="00DF6CB4" w:rsidRPr="00214BD5" w:rsidRDefault="00DF6CB4" w:rsidP="00DF6CB4">
      <w:pPr>
        <w:tabs>
          <w:tab w:val="left" w:pos="567"/>
        </w:tabs>
        <w:spacing w:before="60" w:after="60" w:line="312" w:lineRule="auto"/>
        <w:rPr>
          <w:szCs w:val="28"/>
        </w:rPr>
      </w:pPr>
      <w:r w:rsidRPr="00214BD5">
        <w:rPr>
          <w:szCs w:val="28"/>
        </w:rPr>
        <w:tab/>
        <w:t>Người hướng dẫn khoa học 2:</w:t>
      </w:r>
      <w:r>
        <w:rPr>
          <w:szCs w:val="28"/>
        </w:rPr>
        <w:t xml:space="preserve"> PGS. TS. Hoàng Việt Long</w:t>
      </w:r>
    </w:p>
    <w:p w14:paraId="53C9A1BC" w14:textId="130D6CD9" w:rsidR="00DF6CB4" w:rsidRPr="00214BD5" w:rsidRDefault="00DF6CB4" w:rsidP="00DF6CB4">
      <w:pPr>
        <w:tabs>
          <w:tab w:val="left" w:pos="567"/>
          <w:tab w:val="left" w:leader="dot" w:pos="9072"/>
        </w:tabs>
        <w:spacing w:before="60" w:after="60" w:line="312" w:lineRule="auto"/>
        <w:rPr>
          <w:szCs w:val="28"/>
        </w:rPr>
      </w:pPr>
      <w:r w:rsidRPr="00214BD5">
        <w:rPr>
          <w:szCs w:val="28"/>
        </w:rPr>
        <w:t>Học viên thực hiện:</w:t>
      </w:r>
      <w:r>
        <w:rPr>
          <w:szCs w:val="28"/>
        </w:rPr>
        <w:t xml:space="preserve"> Phạm Đỗ Anh Minh</w:t>
      </w:r>
    </w:p>
    <w:p w14:paraId="794E9C29" w14:textId="23F362AC" w:rsidR="00DF6CB4" w:rsidRPr="00214BD5" w:rsidRDefault="00DF6CB4" w:rsidP="00DF6CB4">
      <w:pPr>
        <w:tabs>
          <w:tab w:val="left" w:pos="567"/>
          <w:tab w:val="left" w:leader="dot" w:pos="9072"/>
        </w:tabs>
        <w:spacing w:before="60" w:after="60" w:line="312" w:lineRule="auto"/>
        <w:rPr>
          <w:szCs w:val="28"/>
        </w:rPr>
      </w:pPr>
      <w:r w:rsidRPr="00214BD5">
        <w:rPr>
          <w:szCs w:val="28"/>
        </w:rPr>
        <w:t>Khóa:</w:t>
      </w:r>
      <w:r>
        <w:rPr>
          <w:szCs w:val="28"/>
        </w:rPr>
        <w:t xml:space="preserve"> CHAT11</w:t>
      </w:r>
    </w:p>
    <w:p w14:paraId="57C9BC31" w14:textId="77777777" w:rsidR="00DF6CB4" w:rsidRPr="00214BD5" w:rsidRDefault="00DF6CB4" w:rsidP="00DF6CB4">
      <w:pPr>
        <w:tabs>
          <w:tab w:val="left" w:pos="567"/>
        </w:tabs>
        <w:spacing w:before="60" w:after="60" w:line="312" w:lineRule="auto"/>
        <w:rPr>
          <w:szCs w:val="28"/>
        </w:rPr>
      </w:pPr>
      <w:r w:rsidRPr="00214BD5">
        <w:rPr>
          <w:szCs w:val="28"/>
        </w:rPr>
        <w:tab/>
        <w:t>Loại hình đào tạo: Không tập trung</w:t>
      </w:r>
    </w:p>
    <w:p w14:paraId="714581D5" w14:textId="77777777" w:rsidR="00DF6CB4" w:rsidRPr="00214BD5" w:rsidRDefault="00DF6CB4" w:rsidP="00DF6CB4">
      <w:pPr>
        <w:tabs>
          <w:tab w:val="left" w:pos="567"/>
        </w:tabs>
        <w:spacing w:before="60" w:after="60" w:line="312" w:lineRule="auto"/>
        <w:rPr>
          <w:szCs w:val="28"/>
        </w:rPr>
      </w:pPr>
      <w:r w:rsidRPr="00214BD5">
        <w:rPr>
          <w:szCs w:val="28"/>
        </w:rPr>
        <w:tab/>
        <w:t>Chuyên ngành: Kỹ thuật mật mã</w:t>
      </w:r>
    </w:p>
    <w:p w14:paraId="2A23DDE9" w14:textId="5E43FE3F" w:rsidR="00DF6CB4" w:rsidRDefault="00DF6CB4" w:rsidP="00DF6CB4">
      <w:pPr>
        <w:tabs>
          <w:tab w:val="left" w:pos="567"/>
        </w:tabs>
        <w:spacing w:before="60" w:after="60" w:line="312" w:lineRule="auto"/>
        <w:rPr>
          <w:szCs w:val="28"/>
        </w:rPr>
      </w:pPr>
      <w:r w:rsidRPr="00214BD5">
        <w:rPr>
          <w:szCs w:val="28"/>
        </w:rPr>
        <w:tab/>
        <w:t>Luận văn thạc sĩ đã được chế bản và in ấn tại:</w:t>
      </w:r>
      <w:r>
        <w:rPr>
          <w:szCs w:val="28"/>
        </w:rPr>
        <w:t>……………………………..</w:t>
      </w:r>
    </w:p>
    <w:p w14:paraId="23E970AB" w14:textId="10EA03E8" w:rsidR="00DF6CB4" w:rsidRPr="00214BD5" w:rsidRDefault="00DF6CB4" w:rsidP="00DF6CB4">
      <w:pPr>
        <w:tabs>
          <w:tab w:val="left" w:pos="567"/>
        </w:tabs>
        <w:spacing w:before="60" w:after="60" w:line="312" w:lineRule="auto"/>
        <w:rPr>
          <w:szCs w:val="28"/>
        </w:rPr>
      </w:pPr>
      <w:r>
        <w:rPr>
          <w:szCs w:val="28"/>
        </w:rPr>
        <w:tab/>
        <w:t xml:space="preserve">……………………………………………………………………………... </w:t>
      </w:r>
    </w:p>
    <w:p w14:paraId="4D941AE6" w14:textId="442D356E" w:rsidR="00DF6CB4" w:rsidRPr="0061401B" w:rsidRDefault="00DF6CB4" w:rsidP="00CF4B62">
      <w:pPr>
        <w:tabs>
          <w:tab w:val="left" w:pos="567"/>
        </w:tabs>
        <w:spacing w:before="60" w:after="240" w:line="312" w:lineRule="auto"/>
        <w:ind w:firstLine="0"/>
        <w:rPr>
          <w:szCs w:val="28"/>
        </w:rPr>
      </w:pPr>
      <w:r w:rsidRPr="0061401B">
        <w:rPr>
          <w:b/>
          <w:szCs w:val="28"/>
        </w:rPr>
        <w:t>NGƯỜI THỰC HIỆN CHẾ BẢN</w:t>
      </w:r>
      <w:r w:rsidRPr="0061401B">
        <w:rPr>
          <w:szCs w:val="28"/>
        </w:rPr>
        <w:t>:………………………………</w:t>
      </w:r>
      <w:r>
        <w:rPr>
          <w:szCs w:val="28"/>
        </w:rPr>
        <w:t>………</w:t>
      </w:r>
      <w:r w:rsidR="00CF4B62">
        <w:rPr>
          <w:szCs w:val="28"/>
        </w:rPr>
        <w:t>……...</w:t>
      </w:r>
    </w:p>
    <w:tbl>
      <w:tblPr>
        <w:tblW w:w="9072" w:type="dxa"/>
        <w:tblInd w:w="108" w:type="dxa"/>
        <w:tblLook w:val="04A0" w:firstRow="1" w:lastRow="0" w:firstColumn="1" w:lastColumn="0" w:noHBand="0" w:noVBand="1"/>
      </w:tblPr>
      <w:tblGrid>
        <w:gridCol w:w="4536"/>
        <w:gridCol w:w="4536"/>
      </w:tblGrid>
      <w:tr w:rsidR="00DF6CB4" w:rsidRPr="00214BD5" w14:paraId="2D8324C3" w14:textId="77777777" w:rsidTr="00FA0249">
        <w:tc>
          <w:tcPr>
            <w:tcW w:w="4536" w:type="dxa"/>
          </w:tcPr>
          <w:p w14:paraId="45D8CE09" w14:textId="77777777" w:rsidR="00DF6CB4" w:rsidRPr="0061401B" w:rsidRDefault="00DF6CB4" w:rsidP="00FA0249">
            <w:pPr>
              <w:tabs>
                <w:tab w:val="left" w:pos="567"/>
              </w:tabs>
              <w:spacing w:before="60" w:after="60"/>
              <w:rPr>
                <w:rFonts w:eastAsia="Calibri"/>
                <w:b/>
                <w:i/>
                <w:szCs w:val="28"/>
              </w:rPr>
            </w:pPr>
            <w:r/>
          </w:p>
          <w:p w14:paraId="2964F900" w14:textId="77777777" w:rsidR="00DF6CB4" w:rsidRPr="0061401B" w:rsidRDefault="00DF6CB4" w:rsidP="00FA0249">
            <w:pPr>
              <w:tabs>
                <w:tab w:val="left" w:pos="567"/>
              </w:tabs>
              <w:spacing w:before="60"/>
              <w:jc w:val="center"/>
              <w:rPr>
                <w:rFonts w:eastAsia="Calibri"/>
                <w:b/>
                <w:szCs w:val="28"/>
              </w:rPr>
            </w:pPr>
            <w:r>
              <w:t>NGƯỜI CHẾ BẢN KÝ</w:t>
            </w:r>
          </w:p>
          <w:p w14:paraId="21B144A7" w14:textId="77777777" w:rsidR="00DF6CB4" w:rsidRPr="002C0B86" w:rsidRDefault="00DF6CB4" w:rsidP="00FA0249">
            <w:pPr>
              <w:tabs>
                <w:tab w:val="left" w:pos="567"/>
              </w:tabs>
              <w:jc w:val="center"/>
              <w:rPr>
                <w:rFonts w:eastAsia="Calibri"/>
                <w:i/>
                <w:szCs w:val="28"/>
              </w:rPr>
            </w:pPr>
            <w:r>
              <w:t>(Ghi rõ họ tên)</w:t>
            </w:r>
          </w:p>
          <w:p w14:paraId="28A3715E" w14:textId="77777777" w:rsidR="00DF6CB4" w:rsidRPr="0061401B" w:rsidRDefault="00DF6CB4" w:rsidP="00FA0249">
            <w:pPr>
              <w:tabs>
                <w:tab w:val="left" w:pos="567"/>
              </w:tabs>
              <w:spacing w:before="60" w:after="60"/>
              <w:rPr>
                <w:rFonts w:eastAsia="Calibri"/>
                <w:b/>
                <w:i/>
                <w:szCs w:val="28"/>
              </w:rPr>
            </w:pPr>
            <w:r/>
          </w:p>
        </w:tc>
        <w:tc>
          <w:tcPr>
            <w:tcW w:w="4536" w:type="dxa"/>
          </w:tcPr>
          <w:p w14:paraId="2140ED8E" w14:textId="77777777" w:rsidR="00DF6CB4" w:rsidRPr="0061401B" w:rsidRDefault="00DF6CB4" w:rsidP="00FA0249">
            <w:pPr>
              <w:tabs>
                <w:tab w:val="left" w:pos="567"/>
              </w:tabs>
              <w:spacing w:before="60" w:after="60"/>
              <w:jc w:val="center"/>
              <w:rPr>
                <w:rFonts w:eastAsia="Calibri"/>
                <w:i/>
                <w:szCs w:val="28"/>
              </w:rPr>
            </w:pPr>
            <w:r>
              <w:t>Ngày 16 tháng 8 năm 2026</w:t>
            </w:r>
          </w:p>
          <w:p w14:paraId="52E62239" w14:textId="77777777" w:rsidR="00DF6CB4" w:rsidRPr="0061401B" w:rsidRDefault="00DF6CB4" w:rsidP="00FA0249">
            <w:pPr>
              <w:tabs>
                <w:tab w:val="left" w:pos="567"/>
              </w:tabs>
              <w:spacing w:before="60"/>
              <w:jc w:val="center"/>
              <w:rPr>
                <w:rFonts w:eastAsia="Calibri"/>
                <w:b/>
                <w:szCs w:val="28"/>
              </w:rPr>
            </w:pPr>
            <w:r>
              <w:t>XÁC NHẬN CỦA NƠI CHẾ BẢN</w:t>
            </w:r>
          </w:p>
          <w:p w14:paraId="61BBC30A" w14:textId="77777777" w:rsidR="00DF6CB4" w:rsidRPr="0061401B" w:rsidRDefault="00DF6CB4" w:rsidP="00FA0249">
            <w:pPr>
              <w:tabs>
                <w:tab w:val="left" w:pos="567"/>
              </w:tabs>
              <w:jc w:val="center"/>
              <w:rPr>
                <w:rFonts w:eastAsia="Calibri"/>
                <w:szCs w:val="28"/>
              </w:rPr>
            </w:pPr>
            <w:r>
              <w:t>(Ghi rõ họ tên)</w:t>
              <w:br/>
            </w:r>
          </w:p>
          <w:p w14:paraId="7B364AC5" w14:textId="77777777" w:rsidR="00DF6CB4" w:rsidRPr="0061401B" w:rsidRDefault="00DF6CB4" w:rsidP="00FA0249">
            <w:pPr>
              <w:tabs>
                <w:tab w:val="left" w:pos="567"/>
              </w:tabs>
              <w:spacing w:before="60" w:after="60"/>
              <w:jc w:val="center"/>
              <w:rPr>
                <w:rFonts w:eastAsia="Calibri"/>
                <w:b/>
                <w:szCs w:val="28"/>
              </w:rPr>
            </w:pPr>
            <w:r/>
          </w:p>
          <w:p w14:paraId="6CDF563C" w14:textId="77777777" w:rsidR="00DF6CB4" w:rsidRPr="0061401B" w:rsidRDefault="00DF6CB4" w:rsidP="00FA0249">
            <w:pPr>
              <w:tabs>
                <w:tab w:val="left" w:pos="567"/>
              </w:tabs>
              <w:spacing w:before="60" w:after="60"/>
              <w:jc w:val="center"/>
              <w:rPr>
                <w:rFonts w:eastAsia="Calibri"/>
                <w:b/>
                <w:szCs w:val="28"/>
              </w:rPr>
            </w:pPr>
            <w:r/>
          </w:p>
          <w:p w14:paraId="4EFC2093" w14:textId="77777777" w:rsidR="00DF6CB4" w:rsidRPr="0061401B" w:rsidRDefault="00DF6CB4" w:rsidP="00FA0249">
            <w:pPr>
              <w:tabs>
                <w:tab w:val="left" w:pos="567"/>
              </w:tabs>
              <w:spacing w:before="60" w:after="60"/>
              <w:jc w:val="center"/>
              <w:rPr>
                <w:rFonts w:eastAsia="Calibri"/>
                <w:b/>
                <w:szCs w:val="28"/>
              </w:rPr>
            </w:pPr>
            <w:r/>
          </w:p>
          <w:p w14:paraId="397A8D15" w14:textId="77777777" w:rsidR="00DF6CB4" w:rsidRPr="0061401B" w:rsidRDefault="00DF6CB4" w:rsidP="00FA0249">
            <w:pPr>
              <w:tabs>
                <w:tab w:val="left" w:pos="567"/>
              </w:tabs>
              <w:spacing w:before="60" w:after="60"/>
              <w:jc w:val="center"/>
              <w:rPr>
                <w:rFonts w:eastAsia="Calibri"/>
                <w:szCs w:val="28"/>
              </w:rPr>
            </w:pPr>
            <w:r/>
          </w:p>
        </w:tc>
      </w:tr>
    </w:tbl>
    <w:p w14:paraId="27211D69" w14:textId="1B262748" w:rsidR="00674479" w:rsidRDefault="00674479">
      <w:pPr>
        <w:pStyle w:val="NoiDung"/>
        <w:ind w:firstLine="720"/>
      </w:pPr>
    </w:p>
    <w:p w14:paraId="3C72188A" w14:textId="77777777" w:rsidR="00674479" w:rsidRDefault="00674479"/>
    <w:sectPr w:rsidR="00674479">
      <w:headerReference w:type="even" r:id="rId108"/>
      <w:headerReference w:type="default" r:id="rId109"/>
      <w:footerReference w:type="even" r:id="rId110"/>
      <w:footerReference w:type="default" r:id="rId111"/>
      <w:headerReference w:type="first" r:id="rId112"/>
      <w:footerReference w:type="first" r:id="rId113"/>
      <w:pgSz w:w="11906" w:h="16838"/>
      <w:pgMar w:top="1134" w:right="1134" w:bottom="1134" w:left="1701"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E0DBEF" w14:textId="77777777" w:rsidR="00BA28CF" w:rsidRDefault="00BA28CF">
      <w:pPr>
        <w:spacing w:before="0" w:after="0" w:line="240" w:lineRule="auto"/>
      </w:pPr>
      <w:r>
        <w:separator/>
      </w:r>
    </w:p>
  </w:endnote>
  <w:endnote w:type="continuationSeparator" w:id="0">
    <w:p w14:paraId="42668E91" w14:textId="77777777" w:rsidR="00BA28CF" w:rsidRDefault="00BA28C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DejaVu San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1AD7E6" w14:textId="77777777" w:rsidR="00FA0249" w:rsidRDefault="00FA024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75E9F5" w14:textId="77777777" w:rsidR="00FA0249" w:rsidRDefault="00FA0249"/>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8919B8" w14:textId="77777777" w:rsidR="00FA0249" w:rsidRDefault="00FA0249"/>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B5F2EB" w14:textId="77777777" w:rsidR="00FA0249" w:rsidRDefault="00FA024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436A14" w14:textId="77777777" w:rsidR="00FA0249" w:rsidRDefault="00FA0249"/>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60491D" w14:textId="77777777" w:rsidR="00FA0249" w:rsidRDefault="00FA0249"/>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66B7CB" w14:textId="77777777" w:rsidR="00FA0249" w:rsidRDefault="00FA024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DAE5B7" w14:textId="77777777" w:rsidR="00FA0249" w:rsidRDefault="00FA0249"/>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BB6AB6" w14:textId="77777777" w:rsidR="00FA0249" w:rsidRDefault="00FA0249"/>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FA0736" w14:textId="77777777" w:rsidR="00FA0249" w:rsidRDefault="00FA024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8FB3F0" w14:textId="77777777" w:rsidR="00FA0249" w:rsidRDefault="00FA0249"/>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07D300" w14:textId="77777777" w:rsidR="00FA0249" w:rsidRDefault="00FA0249"/>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93E5EA" w14:textId="77777777" w:rsidR="00FA0249" w:rsidRDefault="00FA024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7195A8" w14:textId="77777777" w:rsidR="00FA0249" w:rsidRDefault="00FA0249"/>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D7473" w14:textId="77777777" w:rsidR="00FA0249" w:rsidRDefault="00FA0249"/>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508BCB" w14:textId="77777777" w:rsidR="00FA0249" w:rsidRDefault="00FA024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77315D" w14:textId="77777777" w:rsidR="00FA0249" w:rsidRDefault="00FA0249"/>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265950" w14:textId="77777777" w:rsidR="00FA0249" w:rsidRDefault="00FA0249"/>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3F7FD6" w14:textId="77777777" w:rsidR="00FA0249" w:rsidRDefault="00FA024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9E8FD9" w14:textId="77777777" w:rsidR="00FA0249" w:rsidRDefault="00FA0249"/>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553EC4" w14:textId="77777777" w:rsidR="00FA0249" w:rsidRDefault="00FA0249"/>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3E0AB4" w14:textId="77777777" w:rsidR="00FA0249" w:rsidRDefault="00FA024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7007F" w14:textId="77777777" w:rsidR="00FA0249" w:rsidRDefault="00FA0249"/>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CC3B1F" w14:textId="77777777" w:rsidR="00FA0249" w:rsidRDefault="00FA0249"/>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EC1D51" w14:textId="77777777" w:rsidR="00FA0249" w:rsidRDefault="00FA0249">
    <w:pPr>
      <w:pStyle w:val="Foote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A85F66" w14:textId="77777777" w:rsidR="00FA0249" w:rsidRDefault="00FA0249"/>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4461FE" w14:textId="77777777" w:rsidR="00FA0249" w:rsidRDefault="00FA0249"/>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27DF41" w14:textId="77777777" w:rsidR="00FA0249" w:rsidRDefault="00FA0249">
    <w:pPr>
      <w:pStyle w:val="Foote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4D183F" w14:textId="77777777" w:rsidR="00FA0249" w:rsidRDefault="00FA0249"/>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E89EC7" w14:textId="77777777" w:rsidR="00FA0249" w:rsidRDefault="00FA0249"/>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42D9F6" w14:textId="77777777" w:rsidR="00FA0249" w:rsidRDefault="00FA0249">
    <w:pPr>
      <w:pStyle w:val="Footer"/>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C90163" w14:textId="77777777" w:rsidR="00FA0249" w:rsidRDefault="00FA0249"/>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33B6D9" w14:textId="77777777" w:rsidR="00FA0249" w:rsidRDefault="00FA024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E95133" w14:textId="77777777" w:rsidR="00BA28CF" w:rsidRDefault="00BA28CF">
      <w:pPr>
        <w:spacing w:before="0" w:after="0" w:line="240" w:lineRule="auto"/>
      </w:pPr>
      <w:r>
        <w:separator/>
      </w:r>
    </w:p>
  </w:footnote>
  <w:footnote w:type="continuationSeparator" w:id="0">
    <w:p w14:paraId="33A8A209" w14:textId="77777777" w:rsidR="00BA28CF" w:rsidRDefault="00BA28CF">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A2A353" w14:textId="77777777" w:rsidR="00FA0249" w:rsidRDefault="00FA024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C4C299" w14:textId="77777777" w:rsidR="00FA0249" w:rsidRDefault="00FA0249"/>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E34DCB" w14:textId="77777777" w:rsidR="00FA0249" w:rsidRDefault="00FA0249"/>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E8DB01" w14:textId="77777777" w:rsidR="00FA0249" w:rsidRDefault="00FA024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4846F8" w14:textId="77777777" w:rsidR="00FA0249" w:rsidRDefault="00FA0249">
    <w:pPr>
      <w:jc w:val="center"/>
    </w:pPr>
    <w:r>
      <w:fldChar w:fldCharType="begin"/>
    </w:r>
    <w:r>
      <w:instrText xml:space="preserve"> PAGE </w:instrText>
    </w:r>
    <w:r>
      <w:fldChar w:fldCharType="separate"/>
    </w:r>
    <w:r w:rsidR="00DC7E4D">
      <w:rPr>
        <w:noProof/>
      </w:rPr>
      <w:t>36</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38958A" w14:textId="77777777" w:rsidR="00FA0249" w:rsidRDefault="00FA0249">
    <w:pPr>
      <w:jc w:val="center"/>
    </w:pPr>
    <w:r>
      <w:fldChar w:fldCharType="begin"/>
    </w:r>
    <w:r>
      <w:instrText xml:space="preserve"> PAGE </w:instrText>
    </w:r>
    <w:r>
      <w:fldChar w:fldCharType="separate"/>
    </w:r>
    <w:r>
      <w:t>34</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8B065E" w14:textId="77777777" w:rsidR="00FA0249" w:rsidRDefault="00FA0249">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BEAD23" w14:textId="77777777" w:rsidR="00FA0249" w:rsidRDefault="00FA0249">
    <w:pPr>
      <w:jc w:val="center"/>
    </w:pPr>
    <w:r>
      <w:fldChar w:fldCharType="begin"/>
    </w:r>
    <w:r>
      <w:instrText xml:space="preserve"> PAGE </w:instrText>
    </w:r>
    <w:r>
      <w:fldChar w:fldCharType="separate"/>
    </w:r>
    <w:r w:rsidR="00DC7E4D">
      <w:rPr>
        <w:noProof/>
      </w:rPr>
      <w:t>64</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CA42B" w14:textId="77777777" w:rsidR="00FA0249" w:rsidRDefault="00FA0249">
    <w:pPr>
      <w:jc w:val="center"/>
    </w:pPr>
    <w:r>
      <w:fldChar w:fldCharType="begin"/>
    </w:r>
    <w:r>
      <w:instrText xml:space="preserve"> PAGE </w:instrText>
    </w:r>
    <w:r>
      <w:fldChar w:fldCharType="separate"/>
    </w:r>
    <w:r>
      <w:t>64</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1DEFD5" w14:textId="77777777" w:rsidR="00FA0249" w:rsidRDefault="00FA0249">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55AB5D" w14:textId="77777777" w:rsidR="00FA0249" w:rsidRDefault="00FA0249">
    <w:pPr>
      <w:jc w:val="center"/>
    </w:pPr>
    <w:r>
      <w:fldChar w:fldCharType="begin"/>
    </w:r>
    <w:r>
      <w:instrText xml:space="preserve"> PAGE </w:instrText>
    </w:r>
    <w:r>
      <w:fldChar w:fldCharType="separate"/>
    </w:r>
    <w:r w:rsidR="00DC7E4D">
      <w:rPr>
        <w:noProof/>
      </w:rPr>
      <w:t>65</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A13E79" w14:textId="77777777" w:rsidR="00FA0249" w:rsidRDefault="00FA0249">
    <w:pPr>
      <w:jc w:val="center"/>
    </w:pPr>
    <w:r>
      <w:fldChar w:fldCharType="begin"/>
    </w:r>
    <w:r>
      <w:instrText xml:space="preserve"> PAGE </w:instrText>
    </w:r>
    <w:r>
      <w:fldChar w:fldCharType="separate"/>
    </w:r>
    <w:r>
      <w:t>65</w:t>
    </w:r>
    <w: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C00C5E" w14:textId="77777777" w:rsidR="00FA0249" w:rsidRDefault="00FA024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2473BF" w14:textId="77777777" w:rsidR="00FA0249" w:rsidRDefault="00FA0249">
    <w:pPr>
      <w:jc w:val="center"/>
    </w:pPr>
    <w:r>
      <w:fldChar w:fldCharType="begin"/>
    </w:r>
    <w:r>
      <w:instrText xml:space="preserve"> PAGE </w:instrText>
    </w:r>
    <w:r>
      <w:fldChar w:fldCharType="separate"/>
    </w:r>
    <w:r w:rsidR="00DC7E4D">
      <w:rPr>
        <w:noProof/>
      </w:rPr>
      <w:t>76</w:t>
    </w:r>
    <w: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D2560A" w14:textId="77777777" w:rsidR="00FA0249" w:rsidRDefault="00FA0249">
    <w:pPr>
      <w:jc w:val="center"/>
    </w:pPr>
    <w:r>
      <w:fldChar w:fldCharType="begin"/>
    </w:r>
    <w:r>
      <w:instrText xml:space="preserve"> PAGE </w:instrText>
    </w:r>
    <w:r>
      <w:fldChar w:fldCharType="separate"/>
    </w:r>
    <w:r>
      <w:t>76</w:t>
    </w:r>
    <w: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FE9FD7" w14:textId="77777777" w:rsidR="00FA0249" w:rsidRDefault="00FA0249">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08493C" w14:textId="77777777" w:rsidR="00FA0249" w:rsidRDefault="00FA0249">
    <w:pPr>
      <w:jc w:val="center"/>
    </w:pPr>
    <w:r>
      <w:fldChar w:fldCharType="begin"/>
    </w:r>
    <w:r>
      <w:instrText xml:space="preserve"> PAGE </w:instrText>
    </w:r>
    <w:r>
      <w:fldChar w:fldCharType="separate"/>
    </w:r>
    <w:r w:rsidR="00DC7E4D">
      <w:rPr>
        <w:noProof/>
      </w:rPr>
      <w:t>77</w:t>
    </w:r>
    <w: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0D9790" w14:textId="77777777" w:rsidR="00FA0249" w:rsidRDefault="00FA0249">
    <w:pPr>
      <w:jc w:val="center"/>
    </w:pPr>
    <w:r>
      <w:fldChar w:fldCharType="begin"/>
    </w:r>
    <w:r>
      <w:instrText xml:space="preserve"> PAGE </w:instrText>
    </w:r>
    <w:r>
      <w:fldChar w:fldCharType="separate"/>
    </w:r>
    <w:r>
      <w:t>77</w:t>
    </w:r>
    <w:r>
      <w:fldChar w:fldCharType="end"/>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C0C0F0" w14:textId="77777777" w:rsidR="00FA0249" w:rsidRDefault="00FA0249">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4B26B1" w14:textId="77777777" w:rsidR="00FA0249" w:rsidRDefault="00FA0249">
    <w:pPr>
      <w:jc w:val="center"/>
    </w:pPr>
    <w:r>
      <w:fldChar w:fldCharType="begin"/>
    </w:r>
    <w:r>
      <w:instrText xml:space="preserve"> PAGE </w:instrText>
    </w:r>
    <w:r>
      <w:fldChar w:fldCharType="separate"/>
    </w:r>
    <w:r w:rsidR="00DC7E4D">
      <w:rPr>
        <w:noProof/>
      </w:rPr>
      <w:t>78</w:t>
    </w:r>
    <w: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5F2863" w14:textId="77777777" w:rsidR="00FA0249" w:rsidRDefault="00FA0249">
    <w:pPr>
      <w:jc w:val="center"/>
    </w:pPr>
    <w:r>
      <w:fldChar w:fldCharType="begin"/>
    </w:r>
    <w:r>
      <w:instrText xml:space="preserve"> PAGE </w:instrText>
    </w:r>
    <w:r>
      <w:fldChar w:fldCharType="separate"/>
    </w:r>
    <w:r>
      <w:t>79</w:t>
    </w:r>
    <w: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C6A8C7" w14:textId="77777777" w:rsidR="00FA0249" w:rsidRDefault="00FA0249">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1E5459" w14:textId="77777777" w:rsidR="00FA0249" w:rsidRDefault="00FA0249">
    <w:pPr>
      <w:jc w:val="center"/>
    </w:pPr>
    <w:r>
      <w:fldChar w:fldCharType="begin"/>
    </w:r>
    <w:r>
      <w:instrText xml:space="preserve"> PAGE </w:instrText>
    </w:r>
    <w:r>
      <w:fldChar w:fldCharType="separate"/>
    </w:r>
    <w:r w:rsidR="00DC7E4D">
      <w:rPr>
        <w:noProof/>
      </w:rPr>
      <w:t>79</w:t>
    </w:r>
    <w: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26564E" w14:textId="77777777" w:rsidR="00FA0249" w:rsidRDefault="00FA0249">
    <w:pPr>
      <w:jc w:val="center"/>
    </w:pPr>
    <w:r>
      <w:fldChar w:fldCharType="begin"/>
    </w:r>
    <w:r>
      <w:instrText xml:space="preserve"> PAGE </w:instrText>
    </w:r>
    <w:r>
      <w:fldChar w:fldCharType="separate"/>
    </w:r>
    <w:r>
      <w:t>80</w:t>
    </w:r>
    <w: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70C7B0" w14:textId="77777777" w:rsidR="00FA0249" w:rsidRDefault="00FA0249">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7176CE" w14:textId="77777777" w:rsidR="00FA0249" w:rsidRDefault="00FA0249">
    <w:pPr>
      <w:jc w:val="center"/>
    </w:pPr>
    <w:r>
      <w:fldChar w:fldCharType="begin"/>
    </w:r>
    <w:r>
      <w:instrText xml:space="preserve"> PAGE </w:instrText>
    </w:r>
    <w:r>
      <w:fldChar w:fldCharType="separate"/>
    </w:r>
    <w:r w:rsidR="00DC7E4D">
      <w:rPr>
        <w:noProof/>
      </w:rPr>
      <w:t>88</w:t>
    </w:r>
    <w:r>
      <w:fldChar w:fldCharType="end"/>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DE8F0A" w14:textId="77777777" w:rsidR="00FA0249" w:rsidRDefault="00FA0249">
    <w:pPr>
      <w:jc w:val="center"/>
    </w:pPr>
    <w:r>
      <w:fldChar w:fldCharType="begin"/>
    </w:r>
    <w:r>
      <w:instrText xml:space="preserve"> PAGE </w:instrText>
    </w:r>
    <w:r>
      <w:fldChar w:fldCharType="separate"/>
    </w:r>
    <w:r>
      <w:t>89</w:t>
    </w:r>
    <w:r>
      <w:fldChar w:fldCharType="end"/>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FDC52C" w14:textId="77777777" w:rsidR="00FA0249" w:rsidRDefault="00FA0249">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CA804F" w14:textId="77777777" w:rsidR="00FA0249" w:rsidRDefault="00FA0249">
    <w:pPr>
      <w:jc w:val="center"/>
    </w:pPr>
    <w:r>
      <w:fldChar w:fldCharType="begin"/>
    </w:r>
    <w:r>
      <w:instrText xml:space="preserve"> PAGE </w:instrText>
    </w:r>
    <w:r>
      <w:fldChar w:fldCharType="separate"/>
    </w:r>
    <w:r w:rsidR="00DC7E4D">
      <w:rPr>
        <w:noProof/>
      </w:rPr>
      <w:t>89</w:t>
    </w:r>
    <w:r>
      <w:fldChar w:fldCharType="end"/>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90B0DC" w14:textId="77777777" w:rsidR="00FA0249" w:rsidRDefault="00FA0249">
    <w:pPr>
      <w:jc w:val="center"/>
    </w:pPr>
    <w:r>
      <w:fldChar w:fldCharType="begin"/>
    </w:r>
    <w:r>
      <w:instrText xml:space="preserve"> PAGE </w:instrText>
    </w:r>
    <w:r>
      <w:fldChar w:fldCharType="separate"/>
    </w:r>
    <w:r>
      <w:t>90</w:t>
    </w:r>
    <w:r>
      <w:fldChar w:fldCharType="end"/>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820C47" w14:textId="77777777" w:rsidR="00FA0249" w:rsidRDefault="00FA0249">
    <w:pPr>
      <w:pStyle w:val="Heade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51DE36" w14:textId="77777777" w:rsidR="00FA0249" w:rsidRDefault="00FA0249">
    <w:pPr>
      <w:jc w:val="center"/>
    </w:pPr>
    <w:r>
      <w:fldChar w:fldCharType="begin"/>
    </w:r>
    <w:r>
      <w:instrText xml:space="preserve"> PAGE </w:instrText>
    </w:r>
    <w:r>
      <w:fldChar w:fldCharType="separate"/>
    </w:r>
    <w:r w:rsidR="00DC7E4D">
      <w:rPr>
        <w:noProof/>
      </w:rPr>
      <w:t>102</w:t>
    </w:r>
    <w:r>
      <w:fldChar w:fldCharType="end"/>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2E6CC9" w14:textId="77777777" w:rsidR="00FA0249" w:rsidRDefault="00FA0249">
    <w:pPr>
      <w:jc w:val="center"/>
    </w:pPr>
    <w:r>
      <w:fldChar w:fldCharType="begin"/>
    </w:r>
    <w:r>
      <w:instrText xml:space="preserve"> PAGE </w:instrText>
    </w:r>
    <w:r>
      <w:fldChar w:fldCharType="separate"/>
    </w:r>
    <w:r>
      <w:t>103</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AC7281"/>
    <w:multiLevelType w:val="multilevel"/>
    <w:tmpl w:val="249494D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383D3B3F"/>
    <w:multiLevelType w:val="multilevel"/>
    <w:tmpl w:val="35B4A01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3D6218F0"/>
    <w:multiLevelType w:val="multilevel"/>
    <w:tmpl w:val="EFB8ED42"/>
    <w:lvl w:ilvl="0">
      <w:start w:val="1"/>
      <w:numFmt w:val="bullet"/>
      <w:pStyle w:val="ListBullet3"/>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41412BF3"/>
    <w:multiLevelType w:val="multilevel"/>
    <w:tmpl w:val="8C26F8A6"/>
    <w:lvl w:ilvl="0">
      <w:start w:val="1"/>
      <w:numFmt w:val="none"/>
      <w:pStyle w:val="ListBullet"/>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4">
    <w:nsid w:val="41A23696"/>
    <w:multiLevelType w:val="multilevel"/>
    <w:tmpl w:val="ADCA9E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nsid w:val="4DED4728"/>
    <w:multiLevelType w:val="multilevel"/>
    <w:tmpl w:val="FF24B2DA"/>
    <w:lvl w:ilvl="0">
      <w:start w:val="1"/>
      <w:numFmt w:val="bullet"/>
      <w:pStyle w:val="ListBullet2"/>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5E731AED"/>
    <w:multiLevelType w:val="multilevel"/>
    <w:tmpl w:val="331C377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3"/>
  </w:num>
  <w:num w:numId="2">
    <w:abstractNumId w:val="5"/>
  </w:num>
  <w:num w:numId="3">
    <w:abstractNumId w:val="2"/>
  </w:num>
  <w:num w:numId="4">
    <w:abstractNumId w:val="0"/>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479"/>
    <w:rsid w:val="0061076F"/>
    <w:rsid w:val="00674479"/>
    <w:rsid w:val="00786570"/>
    <w:rsid w:val="007953AE"/>
    <w:rsid w:val="00A16DD8"/>
    <w:rsid w:val="00A82FDE"/>
    <w:rsid w:val="00AC60AF"/>
    <w:rsid w:val="00BA28CF"/>
    <w:rsid w:val="00CF4B62"/>
    <w:rsid w:val="00DC7E4D"/>
    <w:rsid w:val="00DF6CB4"/>
    <w:rsid w:val="00EA7CC3"/>
    <w:rsid w:val="00EB2F59"/>
    <w:rsid w:val="00FA0249"/>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158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S Mincho" w:hAnsi="Calibri" w:cs="DejaVu Sans"/>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after="120" w:line="288" w:lineRule="auto"/>
      <w:ind w:firstLine="709"/>
      <w:jc w:val="both"/>
    </w:pPr>
    <w:rPr>
      <w:rFonts w:ascii="Times New Roman" w:eastAsia="Times New Roman" w:hAnsi="Times New Roman" w:cs="Times New Roman"/>
      <w:sz w:val="28"/>
    </w:rPr>
  </w:style>
  <w:style w:type="paragraph" w:styleId="Heading1">
    <w:name w:val="heading 1"/>
    <w:basedOn w:val="Normal"/>
    <w:next w:val="Normal"/>
    <w:link w:val="Heading1Char"/>
    <w:qFormat/>
    <w:pPr>
      <w:keepNext/>
      <w:keepLines/>
      <w:pageBreakBefore/>
      <w:jc w:val="left"/>
      <w:outlineLvl w:val="0"/>
    </w:pPr>
    <w:rPr>
      <w:b/>
      <w:bCs/>
      <w:color w:val="000000"/>
      <w:szCs w:val="28"/>
    </w:rPr>
  </w:style>
  <w:style w:type="paragraph" w:styleId="Heading2">
    <w:name w:val="heading 2"/>
    <w:basedOn w:val="Normal"/>
    <w:next w:val="Normal"/>
    <w:link w:val="Heading2Char"/>
    <w:qFormat/>
    <w:pPr>
      <w:keepNext/>
      <w:keepLines/>
      <w:jc w:val="left"/>
      <w:outlineLvl w:val="1"/>
    </w:pPr>
    <w:rPr>
      <w:b/>
      <w:bCs/>
      <w:color w:val="000000"/>
      <w:szCs w:val="26"/>
    </w:rPr>
  </w:style>
  <w:style w:type="paragraph" w:styleId="Heading3">
    <w:name w:val="heading 3"/>
    <w:basedOn w:val="Normal"/>
    <w:next w:val="Normal"/>
    <w:link w:val="Heading3Char"/>
    <w:qFormat/>
    <w:pPr>
      <w:keepNext/>
      <w:keepLines/>
      <w:jc w:val="left"/>
      <w:outlineLvl w:val="2"/>
    </w:pPr>
    <w:rPr>
      <w:rFonts w:cs="DejaVu Sans"/>
      <w:b/>
      <w:bCs/>
      <w:color w:val="000000"/>
    </w:rPr>
  </w:style>
  <w:style w:type="paragraph" w:styleId="Heading4">
    <w:name w:val="heading 4"/>
    <w:basedOn w:val="Normal"/>
    <w:next w:val="Normal"/>
    <w:link w:val="Heading4Char"/>
    <w:qFormat/>
    <w:pPr>
      <w:keepNext/>
      <w:keepLines/>
      <w:spacing w:before="200"/>
      <w:outlineLvl w:val="3"/>
    </w:pPr>
    <w:rPr>
      <w:rFonts w:ascii="Calibri" w:eastAsia="MS Gothic" w:hAnsi="Calibri" w:cs="DejaVu Sans"/>
      <w:b/>
      <w:bCs/>
      <w:i/>
      <w:iCs/>
      <w:color w:val="4F81BD" w:themeColor="accent1"/>
    </w:rPr>
  </w:style>
  <w:style w:type="paragraph" w:styleId="Heading5">
    <w:name w:val="heading 5"/>
    <w:basedOn w:val="Normal"/>
    <w:next w:val="Normal"/>
    <w:link w:val="Heading5Char"/>
    <w:qFormat/>
    <w:pPr>
      <w:keepNext/>
      <w:keepLines/>
      <w:spacing w:before="200" w:after="0"/>
      <w:outlineLvl w:val="4"/>
    </w:pPr>
    <w:rPr>
      <w:rFonts w:ascii="Calibri" w:eastAsia="MS Gothic" w:hAnsi="Calibri" w:cs="DejaVu Sans"/>
      <w:color w:val="243F60" w:themeColor="accent1" w:themeShade="7F"/>
    </w:rPr>
  </w:style>
  <w:style w:type="paragraph" w:styleId="Heading6">
    <w:name w:val="heading 6"/>
    <w:basedOn w:val="Normal"/>
    <w:next w:val="Normal"/>
    <w:link w:val="Heading6Char"/>
    <w:qFormat/>
    <w:pPr>
      <w:keepNext/>
      <w:keepLines/>
      <w:spacing w:before="200" w:after="0"/>
      <w:outlineLvl w:val="5"/>
    </w:pPr>
    <w:rPr>
      <w:rFonts w:ascii="Calibri" w:eastAsia="MS Gothic" w:hAnsi="Calibri" w:cs="DejaVu Sans"/>
      <w:i/>
      <w:iCs/>
      <w:color w:val="243F60" w:themeColor="accent1" w:themeShade="7F"/>
    </w:rPr>
  </w:style>
  <w:style w:type="paragraph" w:styleId="Heading7">
    <w:name w:val="heading 7"/>
    <w:basedOn w:val="Normal"/>
    <w:next w:val="Normal"/>
    <w:link w:val="Heading7Char"/>
    <w:qFormat/>
    <w:pPr>
      <w:keepNext/>
      <w:keepLines/>
      <w:spacing w:before="200" w:after="0"/>
      <w:outlineLvl w:val="6"/>
    </w:pPr>
    <w:rPr>
      <w:rFonts w:ascii="Calibri" w:eastAsia="MS Gothic" w:hAnsi="Calibri" w:cs="DejaVu Sans"/>
      <w:i/>
      <w:iCs/>
      <w:color w:val="404040" w:themeColor="dark1" w:themeTint="BF"/>
    </w:rPr>
  </w:style>
  <w:style w:type="paragraph" w:styleId="Heading8">
    <w:name w:val="heading 8"/>
    <w:basedOn w:val="Normal"/>
    <w:next w:val="Normal"/>
    <w:link w:val="Heading8Char"/>
    <w:qFormat/>
    <w:pPr>
      <w:keepNext/>
      <w:keepLines/>
      <w:spacing w:before="200" w:after="0"/>
      <w:outlineLvl w:val="7"/>
    </w:pPr>
    <w:rPr>
      <w:rFonts w:ascii="Calibri" w:eastAsia="MS Gothic" w:hAnsi="Calibri" w:cs="DejaVu Sans"/>
      <w:color w:val="4F81BD" w:themeColor="accent1"/>
      <w:szCs w:val="20"/>
    </w:rPr>
  </w:style>
  <w:style w:type="paragraph" w:styleId="Heading9">
    <w:name w:val="heading 9"/>
    <w:basedOn w:val="Normal"/>
    <w:next w:val="Normal"/>
    <w:link w:val="Heading9Char"/>
    <w:qFormat/>
    <w:pPr>
      <w:keepNext/>
      <w:keepLines/>
      <w:spacing w:before="200" w:after="0"/>
      <w:outlineLvl w:val="8"/>
    </w:pPr>
    <w:rPr>
      <w:rFonts w:ascii="Calibri" w:eastAsia="MS Gothic" w:hAnsi="Calibri" w:cs="DejaVu Sans"/>
      <w:i/>
      <w:iCs/>
      <w:color w:val="404040" w:themeColor="dark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rFonts w:ascii="Times New Roman" w:eastAsia="Times New Roman" w:hAnsi="Times New Roman" w:cs="Times New Roman"/>
    </w:rPr>
  </w:style>
  <w:style w:type="character" w:customStyle="1" w:styleId="FooterChar">
    <w:name w:val="Footer Char"/>
    <w:basedOn w:val="DefaultParagraphFont"/>
    <w:link w:val="Footer"/>
    <w:qFormat/>
    <w:rPr>
      <w:rFonts w:ascii="Times New Roman" w:eastAsia="Times New Roman" w:hAnsi="Times New Roman" w:cs="Times New Roman"/>
    </w:rPr>
  </w:style>
  <w:style w:type="character" w:customStyle="1" w:styleId="Heading1Char">
    <w:name w:val="Heading 1 Char"/>
    <w:basedOn w:val="DefaultParagraphFont"/>
    <w:link w:val="Heading1"/>
    <w:qFormat/>
    <w:rPr>
      <w:rFonts w:ascii="Calibri" w:eastAsia="MS Gothic" w:hAnsi="Calibri" w:cs="DejaVu Sans"/>
      <w:b/>
      <w:bCs/>
      <w:color w:val="365F91" w:themeColor="accent1" w:themeShade="BF"/>
      <w:sz w:val="28"/>
      <w:szCs w:val="28"/>
    </w:rPr>
  </w:style>
  <w:style w:type="character" w:customStyle="1" w:styleId="Heading2Char">
    <w:name w:val="Heading 2 Char"/>
    <w:basedOn w:val="DefaultParagraphFont"/>
    <w:link w:val="Heading2"/>
    <w:qFormat/>
    <w:rPr>
      <w:rFonts w:ascii="Calibri" w:eastAsia="MS Gothic" w:hAnsi="Calibri" w:cs="DejaVu Sans"/>
      <w:b/>
      <w:bCs/>
      <w:color w:val="4F81BD" w:themeColor="accent1"/>
      <w:sz w:val="28"/>
      <w:szCs w:val="26"/>
    </w:rPr>
  </w:style>
  <w:style w:type="character" w:customStyle="1" w:styleId="Heading3Char">
    <w:name w:val="Heading 3 Char"/>
    <w:basedOn w:val="DefaultParagraphFont"/>
    <w:link w:val="Heading3"/>
    <w:qFormat/>
    <w:rPr>
      <w:rFonts w:ascii="Calibri" w:eastAsia="MS Gothic" w:hAnsi="Calibri" w:cs="DejaVu Sans"/>
      <w:b/>
      <w:bCs/>
      <w:color w:val="4F81BD" w:themeColor="accent1"/>
    </w:rPr>
  </w:style>
  <w:style w:type="character" w:customStyle="1" w:styleId="TitleChar">
    <w:name w:val="Title Char"/>
    <w:basedOn w:val="DefaultParagraphFont"/>
    <w:link w:val="Title"/>
    <w:qFormat/>
    <w:rPr>
      <w:rFonts w:ascii="Calibri" w:eastAsia="MS Gothic" w:hAnsi="Calibri" w:cs="DejaVu Sans"/>
      <w:color w:val="17365D" w:themeColor="dark2" w:themeShade="BF"/>
      <w:spacing w:val="5"/>
      <w:kern w:val="2"/>
      <w:sz w:val="52"/>
      <w:szCs w:val="52"/>
    </w:rPr>
  </w:style>
  <w:style w:type="character" w:customStyle="1" w:styleId="SubtitleChar">
    <w:name w:val="Subtitle Char"/>
    <w:basedOn w:val="DefaultParagraphFont"/>
    <w:link w:val="Subtitle"/>
    <w:qFormat/>
    <w:rPr>
      <w:rFonts w:ascii="Calibri" w:eastAsia="MS Gothic" w:hAnsi="Calibri" w:cs="DejaVu Sans"/>
      <w:i/>
      <w:iCs/>
      <w:color w:val="4F81BD" w:themeColor="accent1"/>
      <w:spacing w:val="15"/>
      <w:sz w:val="28"/>
      <w:szCs w:val="24"/>
    </w:rPr>
  </w:style>
  <w:style w:type="character" w:customStyle="1" w:styleId="BodyTextChar">
    <w:name w:val="Body Text Char"/>
    <w:basedOn w:val="DefaultParagraphFont"/>
    <w:link w:val="BodyText"/>
    <w:qFormat/>
    <w:rPr>
      <w:rFonts w:ascii="Times New Roman" w:eastAsia="Times New Roman" w:hAnsi="Times New Roman" w:cs="Times New Roman"/>
    </w:rPr>
  </w:style>
  <w:style w:type="character" w:customStyle="1" w:styleId="BodyText2Char">
    <w:name w:val="Body Text 2 Char"/>
    <w:basedOn w:val="DefaultParagraphFont"/>
    <w:link w:val="BodyText2"/>
    <w:qFormat/>
    <w:rPr>
      <w:rFonts w:ascii="Times New Roman" w:eastAsia="Times New Roman" w:hAnsi="Times New Roman" w:cs="Times New Roman"/>
    </w:rPr>
  </w:style>
  <w:style w:type="character" w:customStyle="1" w:styleId="BodyText3Char">
    <w:name w:val="Body Text 3 Char"/>
    <w:basedOn w:val="DefaultParagraphFont"/>
    <w:link w:val="BodyText3"/>
    <w:qFormat/>
    <w:rPr>
      <w:rFonts w:ascii="Times New Roman" w:eastAsia="Times New Roman" w:hAnsi="Times New Roman" w:cs="Times New Roman"/>
      <w:sz w:val="28"/>
      <w:szCs w:val="16"/>
    </w:rPr>
  </w:style>
  <w:style w:type="character" w:customStyle="1" w:styleId="MacroTextChar">
    <w:name w:val="Macro Text Char"/>
    <w:basedOn w:val="DefaultParagraphFont"/>
    <w:link w:val="MacroText"/>
    <w:qFormat/>
    <w:rPr>
      <w:rFonts w:ascii="Times New Roman" w:eastAsia="Times New Roman" w:hAnsi="Times New Roman" w:cs="Times New Roman"/>
      <w:sz w:val="28"/>
      <w:szCs w:val="20"/>
    </w:rPr>
  </w:style>
  <w:style w:type="character" w:customStyle="1" w:styleId="QuoteChar">
    <w:name w:val="Quote Char"/>
    <w:basedOn w:val="DefaultParagraphFont"/>
    <w:link w:val="Quote"/>
    <w:qFormat/>
    <w:rPr>
      <w:rFonts w:ascii="Times New Roman" w:eastAsia="Times New Roman" w:hAnsi="Times New Roman" w:cs="Times New Roman"/>
      <w:i/>
      <w:iCs/>
      <w:color w:val="000000" w:themeColor="dark1"/>
    </w:rPr>
  </w:style>
  <w:style w:type="character" w:customStyle="1" w:styleId="Heading4Char">
    <w:name w:val="Heading 4 Char"/>
    <w:basedOn w:val="DefaultParagraphFont"/>
    <w:link w:val="Heading4"/>
    <w:qFormat/>
    <w:rPr>
      <w:rFonts w:ascii="Calibri" w:eastAsia="MS Gothic" w:hAnsi="Calibri" w:cs="DejaVu Sans"/>
      <w:b/>
      <w:bCs/>
      <w:i/>
      <w:iCs/>
      <w:color w:val="4F81BD" w:themeColor="accent1"/>
    </w:rPr>
  </w:style>
  <w:style w:type="character" w:customStyle="1" w:styleId="Heading5Char">
    <w:name w:val="Heading 5 Char"/>
    <w:basedOn w:val="DefaultParagraphFont"/>
    <w:link w:val="Heading5"/>
    <w:qFormat/>
    <w:rPr>
      <w:rFonts w:ascii="Calibri" w:eastAsia="MS Gothic" w:hAnsi="Calibri" w:cs="DejaVu Sans"/>
      <w:color w:val="243F60" w:themeColor="accent1" w:themeShade="7F"/>
    </w:rPr>
  </w:style>
  <w:style w:type="character" w:customStyle="1" w:styleId="Heading6Char">
    <w:name w:val="Heading 6 Char"/>
    <w:basedOn w:val="DefaultParagraphFont"/>
    <w:link w:val="Heading6"/>
    <w:qFormat/>
    <w:rPr>
      <w:rFonts w:ascii="Calibri" w:eastAsia="MS Gothic" w:hAnsi="Calibri" w:cs="DejaVu Sans"/>
      <w:i/>
      <w:iCs/>
      <w:color w:val="243F60" w:themeColor="accent1" w:themeShade="7F"/>
    </w:rPr>
  </w:style>
  <w:style w:type="character" w:customStyle="1" w:styleId="Heading7Char">
    <w:name w:val="Heading 7 Char"/>
    <w:basedOn w:val="DefaultParagraphFont"/>
    <w:link w:val="Heading7"/>
    <w:qFormat/>
    <w:rPr>
      <w:rFonts w:ascii="Calibri" w:eastAsia="MS Gothic" w:hAnsi="Calibri" w:cs="DejaVu Sans"/>
      <w:i/>
      <w:iCs/>
      <w:color w:val="404040" w:themeColor="dark1" w:themeTint="BF"/>
    </w:rPr>
  </w:style>
  <w:style w:type="character" w:customStyle="1" w:styleId="Heading8Char">
    <w:name w:val="Heading 8 Char"/>
    <w:basedOn w:val="DefaultParagraphFont"/>
    <w:link w:val="Heading8"/>
    <w:qFormat/>
    <w:rPr>
      <w:rFonts w:ascii="Calibri" w:eastAsia="MS Gothic" w:hAnsi="Calibri" w:cs="DejaVu Sans"/>
      <w:color w:val="4F81BD" w:themeColor="accent1"/>
      <w:sz w:val="28"/>
      <w:szCs w:val="20"/>
    </w:rPr>
  </w:style>
  <w:style w:type="character" w:customStyle="1" w:styleId="Heading9Char">
    <w:name w:val="Heading 9 Char"/>
    <w:basedOn w:val="DefaultParagraphFont"/>
    <w:link w:val="Heading9"/>
    <w:qFormat/>
    <w:rPr>
      <w:rFonts w:ascii="Calibri" w:eastAsia="MS Gothic" w:hAnsi="Calibri" w:cs="DejaVu Sans"/>
      <w:i/>
      <w:iCs/>
      <w:color w:val="404040" w:themeColor="dark1" w:themeTint="BF"/>
      <w:sz w:val="28"/>
      <w:szCs w:val="20"/>
    </w:rPr>
  </w:style>
  <w:style w:type="character" w:styleId="Strong">
    <w:name w:val="Strong"/>
    <w:basedOn w:val="DefaultParagraphFont"/>
    <w:qFormat/>
    <w:rPr>
      <w:rFonts w:ascii="Times New Roman" w:eastAsia="Times New Roman" w:hAnsi="Times New Roman" w:cs="Times New Roman"/>
      <w:b/>
      <w:bCs/>
    </w:rPr>
  </w:style>
  <w:style w:type="character" w:styleId="Emphasis">
    <w:name w:val="Emphasis"/>
    <w:basedOn w:val="DefaultParagraphFont"/>
    <w:qFormat/>
    <w:rPr>
      <w:rFonts w:ascii="Times New Roman" w:eastAsia="Times New Roman" w:hAnsi="Times New Roman" w:cs="Times New Roman"/>
      <w:i/>
      <w:iCs/>
    </w:rPr>
  </w:style>
  <w:style w:type="character" w:customStyle="1" w:styleId="IntenseQuoteChar">
    <w:name w:val="Intense Quote Char"/>
    <w:basedOn w:val="DefaultParagraphFont"/>
    <w:link w:val="IntenseQuote"/>
    <w:qFormat/>
    <w:rPr>
      <w:rFonts w:ascii="Times New Roman" w:eastAsia="Times New Roman" w:hAnsi="Times New Roman" w:cs="Times New Roman"/>
      <w:b/>
      <w:bCs/>
      <w:i/>
      <w:iCs/>
      <w:color w:val="4F81BD" w:themeColor="accent1"/>
    </w:rPr>
  </w:style>
  <w:style w:type="character" w:styleId="SubtleEmphasis">
    <w:name w:val="Subtle Emphasis"/>
    <w:basedOn w:val="DefaultParagraphFont"/>
    <w:qFormat/>
    <w:rPr>
      <w:rFonts w:ascii="Times New Roman" w:eastAsia="Times New Roman" w:hAnsi="Times New Roman" w:cs="Times New Roman"/>
      <w:i/>
      <w:iCs/>
      <w:color w:val="808080" w:themeColor="dark1" w:themeTint="7F"/>
    </w:rPr>
  </w:style>
  <w:style w:type="character" w:styleId="IntenseEmphasis">
    <w:name w:val="Intense Emphasis"/>
    <w:basedOn w:val="DefaultParagraphFont"/>
    <w:qFormat/>
    <w:rPr>
      <w:rFonts w:ascii="Times New Roman" w:eastAsia="Times New Roman" w:hAnsi="Times New Roman" w:cs="Times New Roman"/>
      <w:b/>
      <w:bCs/>
      <w:i/>
      <w:iCs/>
      <w:color w:val="4F81BD" w:themeColor="accent1"/>
    </w:rPr>
  </w:style>
  <w:style w:type="character" w:styleId="SubtleReference">
    <w:name w:val="Subtle Reference"/>
    <w:basedOn w:val="DefaultParagraphFont"/>
    <w:qFormat/>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qFormat/>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qFormat/>
    <w:rPr>
      <w:rFonts w:ascii="Times New Roman" w:eastAsia="Times New Roman" w:hAnsi="Times New Roman" w:cs="Times New Roman"/>
      <w:b/>
      <w:bCs/>
      <w:smallCaps/>
      <w:spacing w:val="5"/>
    </w:rPr>
  </w:style>
  <w:style w:type="character" w:styleId="Hyperlink">
    <w:name w:val="Hyperlink"/>
    <w:uiPriority w:val="99"/>
    <w:rPr>
      <w:color w:val="000080"/>
      <w:u w:val="single"/>
    </w:rPr>
  </w:style>
  <w:style w:type="character" w:customStyle="1" w:styleId="IndexLink">
    <w:name w:val="Index Link"/>
    <w:qFormat/>
  </w:style>
  <w:style w:type="character" w:customStyle="1" w:styleId="UnresolvedMention">
    <w:name w:val="Unresolved Mention"/>
    <w:basedOn w:val="DefaultParagraphFont"/>
    <w:uiPriority w:val="99"/>
    <w:semiHidden/>
    <w:unhideWhenUsed/>
    <w:qFormat/>
    <w:rsid w:val="00347724"/>
    <w:rPr>
      <w:color w:val="605E5C"/>
      <w:shd w:val="clear" w:color="auto" w:fill="E1DFDD"/>
    </w:rPr>
  </w:style>
  <w:style w:type="paragraph" w:customStyle="1" w:styleId="Heading">
    <w:name w:val="Heading"/>
    <w:basedOn w:val="Normal"/>
    <w:next w:val="BodyText"/>
    <w:qFormat/>
    <w:pPr>
      <w:keepNext/>
      <w:spacing w:before="240"/>
    </w:pPr>
    <w:rPr>
      <w:rFonts w:ascii="Liberation Sans" w:eastAsia="Noto Sans CJK SC" w:hAnsi="Liberation Sans" w:cs="Lohit Devanagari"/>
      <w:szCs w:val="28"/>
    </w:rPr>
  </w:style>
  <w:style w:type="paragraph" w:styleId="BodyText">
    <w:name w:val="Body Text"/>
    <w:basedOn w:val="Normal"/>
    <w:link w:val="BodyTextChar"/>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color w:val="4F81BD" w:themeColor="accent1"/>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styleId="NoSpacing">
    <w:name w:val="No Spacing"/>
    <w:qFormat/>
    <w:rPr>
      <w:rFonts w:ascii="Times New Roman" w:eastAsia="Times New Roman" w:hAnsi="Times New Roman" w:cs="Times New Roman"/>
    </w:rPr>
  </w:style>
  <w:style w:type="paragraph" w:styleId="Title">
    <w:name w:val="Title"/>
    <w:basedOn w:val="Normal"/>
    <w:next w:val="Normal"/>
    <w:link w:val="TitleChar"/>
    <w:qFormat/>
    <w:pPr>
      <w:pBdr>
        <w:bottom w:val="single" w:sz="8" w:space="4" w:color="4F81BD"/>
      </w:pBdr>
      <w:spacing w:after="300" w:line="240" w:lineRule="auto"/>
      <w:contextualSpacing/>
    </w:pPr>
    <w:rPr>
      <w:rFonts w:ascii="Calibri" w:eastAsia="MS Gothic" w:hAnsi="Calibri" w:cs="DejaVu Sans"/>
      <w:color w:val="17365D" w:themeColor="dark2" w:themeShade="BF"/>
      <w:spacing w:val="5"/>
      <w:kern w:val="2"/>
      <w:sz w:val="52"/>
      <w:szCs w:val="52"/>
    </w:rPr>
  </w:style>
  <w:style w:type="paragraph" w:styleId="Subtitle">
    <w:name w:val="Subtitle"/>
    <w:basedOn w:val="Normal"/>
    <w:next w:val="Normal"/>
    <w:link w:val="SubtitleChar"/>
    <w:qFormat/>
    <w:rPr>
      <w:rFonts w:ascii="Calibri" w:eastAsia="MS Gothic" w:hAnsi="Calibri" w:cs="DejaVu Sans"/>
      <w:i/>
      <w:iCs/>
      <w:color w:val="4F81BD" w:themeColor="accent1"/>
      <w:spacing w:val="15"/>
      <w:szCs w:val="24"/>
    </w:rPr>
  </w:style>
  <w:style w:type="paragraph" w:styleId="ListParagraph">
    <w:name w:val="List Paragraph"/>
    <w:basedOn w:val="Normal"/>
    <w:qFormat/>
    <w:pPr>
      <w:ind w:left="720"/>
      <w:contextualSpacing/>
    </w:pPr>
  </w:style>
  <w:style w:type="paragraph" w:styleId="BodyText2">
    <w:name w:val="Body Text 2"/>
    <w:basedOn w:val="Normal"/>
    <w:link w:val="BodyText2Char"/>
    <w:qFormat/>
    <w:pPr>
      <w:spacing w:line="480" w:lineRule="auto"/>
    </w:pPr>
  </w:style>
  <w:style w:type="paragraph" w:styleId="BodyText3">
    <w:name w:val="Body Text 3"/>
    <w:basedOn w:val="Normal"/>
    <w:link w:val="BodyText3Char"/>
    <w:qFormat/>
    <w:rPr>
      <w:szCs w:val="16"/>
    </w:rPr>
  </w:style>
  <w:style w:type="paragraph" w:styleId="List2">
    <w:name w:val="List 2"/>
    <w:basedOn w:val="Normal"/>
    <w:qFormat/>
    <w:pPr>
      <w:ind w:left="720" w:hanging="360"/>
      <w:contextualSpacing/>
    </w:pPr>
  </w:style>
  <w:style w:type="paragraph" w:styleId="List3">
    <w:name w:val="List 3"/>
    <w:basedOn w:val="Normal"/>
    <w:qFormat/>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ind w:left="360"/>
      <w:contextualSpacing/>
    </w:pPr>
  </w:style>
  <w:style w:type="paragraph" w:styleId="ListContinue2">
    <w:name w:val="List Continue 2"/>
    <w:basedOn w:val="Normal"/>
    <w:pPr>
      <w:ind w:left="720"/>
      <w:contextualSpacing/>
    </w:pPr>
  </w:style>
  <w:style w:type="paragraph" w:styleId="ListContinue3">
    <w:name w:val="List Continue 3"/>
    <w:basedOn w:val="Normal"/>
    <w:pPr>
      <w:ind w:left="1080"/>
      <w:contextualSpacing/>
    </w:pPr>
  </w:style>
  <w:style w:type="paragraph" w:styleId="MacroText">
    <w:name w:val="macro"/>
    <w:link w:val="MacroTextChar"/>
    <w:qFormat/>
    <w:pPr>
      <w:tabs>
        <w:tab w:val="left" w:pos="576"/>
        <w:tab w:val="left" w:pos="1152"/>
        <w:tab w:val="left" w:pos="1728"/>
        <w:tab w:val="left" w:pos="2304"/>
        <w:tab w:val="left" w:pos="2880"/>
        <w:tab w:val="left" w:pos="3456"/>
        <w:tab w:val="left" w:pos="4032"/>
      </w:tabs>
      <w:spacing w:after="200" w:line="276" w:lineRule="auto"/>
    </w:pPr>
    <w:rPr>
      <w:rFonts w:ascii="Times New Roman" w:eastAsia="Times New Roman" w:hAnsi="Times New Roman" w:cs="Times New Roman"/>
      <w:sz w:val="28"/>
      <w:szCs w:val="20"/>
    </w:rPr>
  </w:style>
  <w:style w:type="paragraph" w:styleId="Quote">
    <w:name w:val="Quote"/>
    <w:basedOn w:val="Normal"/>
    <w:next w:val="Normal"/>
    <w:link w:val="QuoteChar"/>
    <w:qFormat/>
    <w:rPr>
      <w:i/>
      <w:iCs/>
      <w:color w:val="000000" w:themeColor="dark1"/>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qFormat/>
    <w:pPr>
      <w:outlineLvl w:val="9"/>
    </w:pPr>
  </w:style>
  <w:style w:type="paragraph" w:customStyle="1" w:styleId="NoiDung">
    <w:name w:val="NoiDung"/>
    <w:qFormat/>
    <w:pPr>
      <w:spacing w:before="120" w:after="120" w:line="288" w:lineRule="auto"/>
      <w:ind w:firstLine="567"/>
      <w:jc w:val="both"/>
    </w:pPr>
    <w:rPr>
      <w:rFonts w:ascii="Times New Roman" w:eastAsia="Times New Roman" w:hAnsi="Times New Roman" w:cs="Times New Roman"/>
      <w:sz w:val="28"/>
    </w:rPr>
  </w:style>
  <w:style w:type="paragraph" w:customStyle="1" w:styleId="CaptionThesis">
    <w:name w:val="Caption Thesis"/>
    <w:qFormat/>
    <w:pPr>
      <w:keepLines/>
      <w:spacing w:before="80" w:after="160" w:line="276" w:lineRule="auto"/>
      <w:jc w:val="center"/>
    </w:pPr>
    <w:rPr>
      <w:rFonts w:ascii="Times New Roman" w:eastAsia="Times New Roman" w:hAnsi="Times New Roman" w:cs="Times New Roman"/>
      <w:i/>
      <w:sz w:val="26"/>
    </w:rPr>
  </w:style>
  <w:style w:type="paragraph" w:customStyle="1" w:styleId="TableContents">
    <w:name w:val="Table Contents"/>
    <w:basedOn w:val="Normal"/>
    <w:qFormat/>
    <w:pPr>
      <w:widowControl w:val="0"/>
      <w:suppressLineNumbers/>
    </w:pPr>
  </w:style>
  <w:style w:type="paragraph" w:customStyle="1" w:styleId="CaptionTable">
    <w:name w:val="Caption Table"/>
    <w:basedOn w:val="CaptionThesis"/>
    <w:qFormat/>
    <w:pPr>
      <w:spacing w:before="60" w:after="60" w:line="288" w:lineRule="auto"/>
    </w:pPr>
    <w:rPr>
      <w:sz w:val="28"/>
    </w:rPr>
  </w:style>
  <w:style w:type="paragraph" w:customStyle="1" w:styleId="CaptionFigure">
    <w:name w:val="Caption Figure"/>
    <w:basedOn w:val="CaptionThesis"/>
    <w:qFormat/>
    <w:pPr>
      <w:spacing w:before="60" w:after="60" w:line="288" w:lineRule="auto"/>
    </w:pPr>
    <w:rPr>
      <w:sz w:val="28"/>
    </w:rPr>
  </w:style>
  <w:style w:type="paragraph" w:styleId="TOC1">
    <w:name w:val="toc 1"/>
    <w:basedOn w:val="Index"/>
    <w:uiPriority w:val="39"/>
    <w:pPr>
      <w:tabs>
        <w:tab w:val="right" w:leader="dot" w:pos="9071"/>
      </w:tabs>
      <w:ind w:firstLine="0"/>
    </w:pPr>
  </w:style>
  <w:style w:type="paragraph" w:styleId="TOC2">
    <w:name w:val="toc 2"/>
    <w:basedOn w:val="Index"/>
    <w:uiPriority w:val="39"/>
    <w:pPr>
      <w:tabs>
        <w:tab w:val="right" w:leader="dot" w:pos="8788"/>
      </w:tabs>
      <w:ind w:left="283" w:firstLine="0"/>
    </w:pPr>
  </w:style>
  <w:style w:type="paragraph" w:styleId="TOC3">
    <w:name w:val="toc 3"/>
    <w:basedOn w:val="Index"/>
    <w:uiPriority w:val="39"/>
    <w:pPr>
      <w:tabs>
        <w:tab w:val="right" w:leader="dot" w:pos="8504"/>
      </w:tabs>
      <w:ind w:left="567" w:firstLine="0"/>
    </w:pPr>
  </w:style>
  <w:style w:type="paragraph" w:styleId="TOC4">
    <w:name w:val="toc 4"/>
    <w:basedOn w:val="Normal"/>
    <w:next w:val="Normal"/>
    <w:autoRedefine/>
    <w:uiPriority w:val="39"/>
    <w:unhideWhenUsed/>
    <w:rsid w:val="00347724"/>
    <w:pPr>
      <w:suppressAutoHyphens w:val="0"/>
      <w:spacing w:before="0" w:after="100" w:line="278" w:lineRule="auto"/>
      <w:ind w:left="720" w:firstLine="0"/>
      <w:jc w:val="left"/>
    </w:pPr>
    <w:rPr>
      <w:rFonts w:asciiTheme="minorHAnsi" w:eastAsiaTheme="minorEastAsia" w:hAnsiTheme="minorHAnsi" w:cstheme="minorBidi"/>
      <w:kern w:val="2"/>
      <w:sz w:val="24"/>
      <w:szCs w:val="24"/>
      <w:lang w:eastAsia="zh-CN"/>
      <w14:ligatures w14:val="standardContextual"/>
    </w:rPr>
  </w:style>
  <w:style w:type="paragraph" w:styleId="TOC5">
    <w:name w:val="toc 5"/>
    <w:basedOn w:val="Normal"/>
    <w:next w:val="Normal"/>
    <w:autoRedefine/>
    <w:uiPriority w:val="39"/>
    <w:unhideWhenUsed/>
    <w:rsid w:val="00347724"/>
    <w:pPr>
      <w:suppressAutoHyphens w:val="0"/>
      <w:spacing w:before="0" w:after="100" w:line="278" w:lineRule="auto"/>
      <w:ind w:left="960" w:firstLine="0"/>
      <w:jc w:val="left"/>
    </w:pPr>
    <w:rPr>
      <w:rFonts w:asciiTheme="minorHAnsi" w:eastAsiaTheme="minorEastAsia" w:hAnsiTheme="minorHAnsi" w:cstheme="minorBidi"/>
      <w:kern w:val="2"/>
      <w:sz w:val="24"/>
      <w:szCs w:val="24"/>
      <w:lang w:eastAsia="zh-CN"/>
      <w14:ligatures w14:val="standardContextual"/>
    </w:rPr>
  </w:style>
  <w:style w:type="paragraph" w:styleId="TOC6">
    <w:name w:val="toc 6"/>
    <w:basedOn w:val="Normal"/>
    <w:next w:val="Normal"/>
    <w:autoRedefine/>
    <w:uiPriority w:val="39"/>
    <w:unhideWhenUsed/>
    <w:rsid w:val="00347724"/>
    <w:pPr>
      <w:suppressAutoHyphens w:val="0"/>
      <w:spacing w:before="0" w:after="100" w:line="278" w:lineRule="auto"/>
      <w:ind w:left="1200" w:firstLine="0"/>
      <w:jc w:val="left"/>
    </w:pPr>
    <w:rPr>
      <w:rFonts w:asciiTheme="minorHAnsi" w:eastAsiaTheme="minorEastAsia" w:hAnsiTheme="minorHAnsi" w:cstheme="minorBidi"/>
      <w:kern w:val="2"/>
      <w:sz w:val="24"/>
      <w:szCs w:val="24"/>
      <w:lang w:eastAsia="zh-CN"/>
      <w14:ligatures w14:val="standardContextual"/>
    </w:rPr>
  </w:style>
  <w:style w:type="paragraph" w:styleId="TOC7">
    <w:name w:val="toc 7"/>
    <w:basedOn w:val="Normal"/>
    <w:next w:val="Normal"/>
    <w:autoRedefine/>
    <w:uiPriority w:val="39"/>
    <w:unhideWhenUsed/>
    <w:rsid w:val="00347724"/>
    <w:pPr>
      <w:suppressAutoHyphens w:val="0"/>
      <w:spacing w:before="0" w:after="100" w:line="278" w:lineRule="auto"/>
      <w:ind w:left="1440" w:firstLine="0"/>
      <w:jc w:val="left"/>
    </w:pPr>
    <w:rPr>
      <w:rFonts w:asciiTheme="minorHAnsi" w:eastAsiaTheme="minorEastAsia" w:hAnsiTheme="minorHAnsi" w:cstheme="minorBidi"/>
      <w:kern w:val="2"/>
      <w:sz w:val="24"/>
      <w:szCs w:val="24"/>
      <w:lang w:eastAsia="zh-CN"/>
      <w14:ligatures w14:val="standardContextual"/>
    </w:rPr>
  </w:style>
  <w:style w:type="paragraph" w:styleId="TOC8">
    <w:name w:val="toc 8"/>
    <w:basedOn w:val="Normal"/>
    <w:next w:val="Normal"/>
    <w:autoRedefine/>
    <w:uiPriority w:val="39"/>
    <w:unhideWhenUsed/>
    <w:rsid w:val="00347724"/>
    <w:pPr>
      <w:suppressAutoHyphens w:val="0"/>
      <w:spacing w:before="0" w:after="100" w:line="278" w:lineRule="auto"/>
      <w:ind w:left="1680" w:firstLine="0"/>
      <w:jc w:val="left"/>
    </w:pPr>
    <w:rPr>
      <w:rFonts w:asciiTheme="minorHAnsi" w:eastAsiaTheme="minorEastAsia" w:hAnsiTheme="minorHAnsi" w:cstheme="minorBidi"/>
      <w:kern w:val="2"/>
      <w:sz w:val="24"/>
      <w:szCs w:val="24"/>
      <w:lang w:eastAsia="zh-CN"/>
      <w14:ligatures w14:val="standardContextual"/>
    </w:rPr>
  </w:style>
  <w:style w:type="paragraph" w:styleId="TOC9">
    <w:name w:val="toc 9"/>
    <w:basedOn w:val="Normal"/>
    <w:next w:val="Normal"/>
    <w:autoRedefine/>
    <w:uiPriority w:val="39"/>
    <w:unhideWhenUsed/>
    <w:rsid w:val="00347724"/>
    <w:pPr>
      <w:suppressAutoHyphens w:val="0"/>
      <w:spacing w:before="0" w:after="100" w:line="278" w:lineRule="auto"/>
      <w:ind w:left="1920" w:firstLine="0"/>
      <w:jc w:val="left"/>
    </w:pPr>
    <w:rPr>
      <w:rFonts w:asciiTheme="minorHAnsi" w:eastAsiaTheme="minorEastAsia" w:hAnsiTheme="minorHAnsi" w:cstheme="minorBidi"/>
      <w:kern w:val="2"/>
      <w:sz w:val="24"/>
      <w:szCs w:val="24"/>
      <w:lang w:eastAsia="zh-CN"/>
      <w14:ligatures w14:val="standardContextual"/>
    </w:rPr>
  </w:style>
  <w:style w:type="table" w:styleId="TableGrid">
    <w:name w:val="Table Grid"/>
    <w:basedOn w:val="TableNormal"/>
    <w:uiPriority w:val="59"/>
    <w:rsid w:val="00FC69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A02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249"/>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MS Mincho" w:hAnsi="Calibri" w:cs="DejaVu Sans"/>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after="120" w:line="288" w:lineRule="auto"/>
      <w:ind w:firstLine="709"/>
      <w:jc w:val="both"/>
    </w:pPr>
    <w:rPr>
      <w:rFonts w:ascii="Times New Roman" w:eastAsia="Times New Roman" w:hAnsi="Times New Roman" w:cs="Times New Roman"/>
      <w:sz w:val="28"/>
    </w:rPr>
  </w:style>
  <w:style w:type="paragraph" w:styleId="Heading1">
    <w:name w:val="heading 1"/>
    <w:basedOn w:val="Normal"/>
    <w:next w:val="Normal"/>
    <w:link w:val="Heading1Char"/>
    <w:qFormat/>
    <w:pPr>
      <w:keepNext/>
      <w:keepLines/>
      <w:pageBreakBefore/>
      <w:jc w:val="left"/>
      <w:outlineLvl w:val="0"/>
    </w:pPr>
    <w:rPr>
      <w:b/>
      <w:bCs/>
      <w:color w:val="000000"/>
      <w:szCs w:val="28"/>
    </w:rPr>
  </w:style>
  <w:style w:type="paragraph" w:styleId="Heading2">
    <w:name w:val="heading 2"/>
    <w:basedOn w:val="Normal"/>
    <w:next w:val="Normal"/>
    <w:link w:val="Heading2Char"/>
    <w:qFormat/>
    <w:pPr>
      <w:keepNext/>
      <w:keepLines/>
      <w:jc w:val="left"/>
      <w:outlineLvl w:val="1"/>
    </w:pPr>
    <w:rPr>
      <w:b/>
      <w:bCs/>
      <w:color w:val="000000"/>
      <w:szCs w:val="26"/>
    </w:rPr>
  </w:style>
  <w:style w:type="paragraph" w:styleId="Heading3">
    <w:name w:val="heading 3"/>
    <w:basedOn w:val="Normal"/>
    <w:next w:val="Normal"/>
    <w:link w:val="Heading3Char"/>
    <w:qFormat/>
    <w:pPr>
      <w:keepNext/>
      <w:keepLines/>
      <w:jc w:val="left"/>
      <w:outlineLvl w:val="2"/>
    </w:pPr>
    <w:rPr>
      <w:rFonts w:cs="DejaVu Sans"/>
      <w:b/>
      <w:bCs/>
      <w:color w:val="000000"/>
    </w:rPr>
  </w:style>
  <w:style w:type="paragraph" w:styleId="Heading4">
    <w:name w:val="heading 4"/>
    <w:basedOn w:val="Normal"/>
    <w:next w:val="Normal"/>
    <w:link w:val="Heading4Char"/>
    <w:qFormat/>
    <w:pPr>
      <w:keepNext/>
      <w:keepLines/>
      <w:spacing w:before="200"/>
      <w:outlineLvl w:val="3"/>
    </w:pPr>
    <w:rPr>
      <w:rFonts w:ascii="Calibri" w:eastAsia="MS Gothic" w:hAnsi="Calibri" w:cs="DejaVu Sans"/>
      <w:b/>
      <w:bCs/>
      <w:i/>
      <w:iCs/>
      <w:color w:val="4F81BD" w:themeColor="accent1"/>
    </w:rPr>
  </w:style>
  <w:style w:type="paragraph" w:styleId="Heading5">
    <w:name w:val="heading 5"/>
    <w:basedOn w:val="Normal"/>
    <w:next w:val="Normal"/>
    <w:link w:val="Heading5Char"/>
    <w:qFormat/>
    <w:pPr>
      <w:keepNext/>
      <w:keepLines/>
      <w:spacing w:before="200" w:after="0"/>
      <w:outlineLvl w:val="4"/>
    </w:pPr>
    <w:rPr>
      <w:rFonts w:ascii="Calibri" w:eastAsia="MS Gothic" w:hAnsi="Calibri" w:cs="DejaVu Sans"/>
      <w:color w:val="243F60" w:themeColor="accent1" w:themeShade="7F"/>
    </w:rPr>
  </w:style>
  <w:style w:type="paragraph" w:styleId="Heading6">
    <w:name w:val="heading 6"/>
    <w:basedOn w:val="Normal"/>
    <w:next w:val="Normal"/>
    <w:link w:val="Heading6Char"/>
    <w:qFormat/>
    <w:pPr>
      <w:keepNext/>
      <w:keepLines/>
      <w:spacing w:before="200" w:after="0"/>
      <w:outlineLvl w:val="5"/>
    </w:pPr>
    <w:rPr>
      <w:rFonts w:ascii="Calibri" w:eastAsia="MS Gothic" w:hAnsi="Calibri" w:cs="DejaVu Sans"/>
      <w:i/>
      <w:iCs/>
      <w:color w:val="243F60" w:themeColor="accent1" w:themeShade="7F"/>
    </w:rPr>
  </w:style>
  <w:style w:type="paragraph" w:styleId="Heading7">
    <w:name w:val="heading 7"/>
    <w:basedOn w:val="Normal"/>
    <w:next w:val="Normal"/>
    <w:link w:val="Heading7Char"/>
    <w:qFormat/>
    <w:pPr>
      <w:keepNext/>
      <w:keepLines/>
      <w:spacing w:before="200" w:after="0"/>
      <w:outlineLvl w:val="6"/>
    </w:pPr>
    <w:rPr>
      <w:rFonts w:ascii="Calibri" w:eastAsia="MS Gothic" w:hAnsi="Calibri" w:cs="DejaVu Sans"/>
      <w:i/>
      <w:iCs/>
      <w:color w:val="404040" w:themeColor="dark1" w:themeTint="BF"/>
    </w:rPr>
  </w:style>
  <w:style w:type="paragraph" w:styleId="Heading8">
    <w:name w:val="heading 8"/>
    <w:basedOn w:val="Normal"/>
    <w:next w:val="Normal"/>
    <w:link w:val="Heading8Char"/>
    <w:qFormat/>
    <w:pPr>
      <w:keepNext/>
      <w:keepLines/>
      <w:spacing w:before="200" w:after="0"/>
      <w:outlineLvl w:val="7"/>
    </w:pPr>
    <w:rPr>
      <w:rFonts w:ascii="Calibri" w:eastAsia="MS Gothic" w:hAnsi="Calibri" w:cs="DejaVu Sans"/>
      <w:color w:val="4F81BD" w:themeColor="accent1"/>
      <w:szCs w:val="20"/>
    </w:rPr>
  </w:style>
  <w:style w:type="paragraph" w:styleId="Heading9">
    <w:name w:val="heading 9"/>
    <w:basedOn w:val="Normal"/>
    <w:next w:val="Normal"/>
    <w:link w:val="Heading9Char"/>
    <w:qFormat/>
    <w:pPr>
      <w:keepNext/>
      <w:keepLines/>
      <w:spacing w:before="200" w:after="0"/>
      <w:outlineLvl w:val="8"/>
    </w:pPr>
    <w:rPr>
      <w:rFonts w:ascii="Calibri" w:eastAsia="MS Gothic" w:hAnsi="Calibri" w:cs="DejaVu Sans"/>
      <w:i/>
      <w:iCs/>
      <w:color w:val="404040" w:themeColor="dark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rFonts w:ascii="Times New Roman" w:eastAsia="Times New Roman" w:hAnsi="Times New Roman" w:cs="Times New Roman"/>
    </w:rPr>
  </w:style>
  <w:style w:type="character" w:customStyle="1" w:styleId="FooterChar">
    <w:name w:val="Footer Char"/>
    <w:basedOn w:val="DefaultParagraphFont"/>
    <w:link w:val="Footer"/>
    <w:qFormat/>
    <w:rPr>
      <w:rFonts w:ascii="Times New Roman" w:eastAsia="Times New Roman" w:hAnsi="Times New Roman" w:cs="Times New Roman"/>
    </w:rPr>
  </w:style>
  <w:style w:type="character" w:customStyle="1" w:styleId="Heading1Char">
    <w:name w:val="Heading 1 Char"/>
    <w:basedOn w:val="DefaultParagraphFont"/>
    <w:link w:val="Heading1"/>
    <w:qFormat/>
    <w:rPr>
      <w:rFonts w:ascii="Calibri" w:eastAsia="MS Gothic" w:hAnsi="Calibri" w:cs="DejaVu Sans"/>
      <w:b/>
      <w:bCs/>
      <w:color w:val="365F91" w:themeColor="accent1" w:themeShade="BF"/>
      <w:sz w:val="28"/>
      <w:szCs w:val="28"/>
    </w:rPr>
  </w:style>
  <w:style w:type="character" w:customStyle="1" w:styleId="Heading2Char">
    <w:name w:val="Heading 2 Char"/>
    <w:basedOn w:val="DefaultParagraphFont"/>
    <w:link w:val="Heading2"/>
    <w:qFormat/>
    <w:rPr>
      <w:rFonts w:ascii="Calibri" w:eastAsia="MS Gothic" w:hAnsi="Calibri" w:cs="DejaVu Sans"/>
      <w:b/>
      <w:bCs/>
      <w:color w:val="4F81BD" w:themeColor="accent1"/>
      <w:sz w:val="28"/>
      <w:szCs w:val="26"/>
    </w:rPr>
  </w:style>
  <w:style w:type="character" w:customStyle="1" w:styleId="Heading3Char">
    <w:name w:val="Heading 3 Char"/>
    <w:basedOn w:val="DefaultParagraphFont"/>
    <w:link w:val="Heading3"/>
    <w:qFormat/>
    <w:rPr>
      <w:rFonts w:ascii="Calibri" w:eastAsia="MS Gothic" w:hAnsi="Calibri" w:cs="DejaVu Sans"/>
      <w:b/>
      <w:bCs/>
      <w:color w:val="4F81BD" w:themeColor="accent1"/>
    </w:rPr>
  </w:style>
  <w:style w:type="character" w:customStyle="1" w:styleId="TitleChar">
    <w:name w:val="Title Char"/>
    <w:basedOn w:val="DefaultParagraphFont"/>
    <w:link w:val="Title"/>
    <w:qFormat/>
    <w:rPr>
      <w:rFonts w:ascii="Calibri" w:eastAsia="MS Gothic" w:hAnsi="Calibri" w:cs="DejaVu Sans"/>
      <w:color w:val="17365D" w:themeColor="dark2" w:themeShade="BF"/>
      <w:spacing w:val="5"/>
      <w:kern w:val="2"/>
      <w:sz w:val="52"/>
      <w:szCs w:val="52"/>
    </w:rPr>
  </w:style>
  <w:style w:type="character" w:customStyle="1" w:styleId="SubtitleChar">
    <w:name w:val="Subtitle Char"/>
    <w:basedOn w:val="DefaultParagraphFont"/>
    <w:link w:val="Subtitle"/>
    <w:qFormat/>
    <w:rPr>
      <w:rFonts w:ascii="Calibri" w:eastAsia="MS Gothic" w:hAnsi="Calibri" w:cs="DejaVu Sans"/>
      <w:i/>
      <w:iCs/>
      <w:color w:val="4F81BD" w:themeColor="accent1"/>
      <w:spacing w:val="15"/>
      <w:sz w:val="28"/>
      <w:szCs w:val="24"/>
    </w:rPr>
  </w:style>
  <w:style w:type="character" w:customStyle="1" w:styleId="BodyTextChar">
    <w:name w:val="Body Text Char"/>
    <w:basedOn w:val="DefaultParagraphFont"/>
    <w:link w:val="BodyText"/>
    <w:qFormat/>
    <w:rPr>
      <w:rFonts w:ascii="Times New Roman" w:eastAsia="Times New Roman" w:hAnsi="Times New Roman" w:cs="Times New Roman"/>
    </w:rPr>
  </w:style>
  <w:style w:type="character" w:customStyle="1" w:styleId="BodyText2Char">
    <w:name w:val="Body Text 2 Char"/>
    <w:basedOn w:val="DefaultParagraphFont"/>
    <w:link w:val="BodyText2"/>
    <w:qFormat/>
    <w:rPr>
      <w:rFonts w:ascii="Times New Roman" w:eastAsia="Times New Roman" w:hAnsi="Times New Roman" w:cs="Times New Roman"/>
    </w:rPr>
  </w:style>
  <w:style w:type="character" w:customStyle="1" w:styleId="BodyText3Char">
    <w:name w:val="Body Text 3 Char"/>
    <w:basedOn w:val="DefaultParagraphFont"/>
    <w:link w:val="BodyText3"/>
    <w:qFormat/>
    <w:rPr>
      <w:rFonts w:ascii="Times New Roman" w:eastAsia="Times New Roman" w:hAnsi="Times New Roman" w:cs="Times New Roman"/>
      <w:sz w:val="28"/>
      <w:szCs w:val="16"/>
    </w:rPr>
  </w:style>
  <w:style w:type="character" w:customStyle="1" w:styleId="MacroTextChar">
    <w:name w:val="Macro Text Char"/>
    <w:basedOn w:val="DefaultParagraphFont"/>
    <w:link w:val="MacroText"/>
    <w:qFormat/>
    <w:rPr>
      <w:rFonts w:ascii="Times New Roman" w:eastAsia="Times New Roman" w:hAnsi="Times New Roman" w:cs="Times New Roman"/>
      <w:sz w:val="28"/>
      <w:szCs w:val="20"/>
    </w:rPr>
  </w:style>
  <w:style w:type="character" w:customStyle="1" w:styleId="QuoteChar">
    <w:name w:val="Quote Char"/>
    <w:basedOn w:val="DefaultParagraphFont"/>
    <w:link w:val="Quote"/>
    <w:qFormat/>
    <w:rPr>
      <w:rFonts w:ascii="Times New Roman" w:eastAsia="Times New Roman" w:hAnsi="Times New Roman" w:cs="Times New Roman"/>
      <w:i/>
      <w:iCs/>
      <w:color w:val="000000" w:themeColor="dark1"/>
    </w:rPr>
  </w:style>
  <w:style w:type="character" w:customStyle="1" w:styleId="Heading4Char">
    <w:name w:val="Heading 4 Char"/>
    <w:basedOn w:val="DefaultParagraphFont"/>
    <w:link w:val="Heading4"/>
    <w:qFormat/>
    <w:rPr>
      <w:rFonts w:ascii="Calibri" w:eastAsia="MS Gothic" w:hAnsi="Calibri" w:cs="DejaVu Sans"/>
      <w:b/>
      <w:bCs/>
      <w:i/>
      <w:iCs/>
      <w:color w:val="4F81BD" w:themeColor="accent1"/>
    </w:rPr>
  </w:style>
  <w:style w:type="character" w:customStyle="1" w:styleId="Heading5Char">
    <w:name w:val="Heading 5 Char"/>
    <w:basedOn w:val="DefaultParagraphFont"/>
    <w:link w:val="Heading5"/>
    <w:qFormat/>
    <w:rPr>
      <w:rFonts w:ascii="Calibri" w:eastAsia="MS Gothic" w:hAnsi="Calibri" w:cs="DejaVu Sans"/>
      <w:color w:val="243F60" w:themeColor="accent1" w:themeShade="7F"/>
    </w:rPr>
  </w:style>
  <w:style w:type="character" w:customStyle="1" w:styleId="Heading6Char">
    <w:name w:val="Heading 6 Char"/>
    <w:basedOn w:val="DefaultParagraphFont"/>
    <w:link w:val="Heading6"/>
    <w:qFormat/>
    <w:rPr>
      <w:rFonts w:ascii="Calibri" w:eastAsia="MS Gothic" w:hAnsi="Calibri" w:cs="DejaVu Sans"/>
      <w:i/>
      <w:iCs/>
      <w:color w:val="243F60" w:themeColor="accent1" w:themeShade="7F"/>
    </w:rPr>
  </w:style>
  <w:style w:type="character" w:customStyle="1" w:styleId="Heading7Char">
    <w:name w:val="Heading 7 Char"/>
    <w:basedOn w:val="DefaultParagraphFont"/>
    <w:link w:val="Heading7"/>
    <w:qFormat/>
    <w:rPr>
      <w:rFonts w:ascii="Calibri" w:eastAsia="MS Gothic" w:hAnsi="Calibri" w:cs="DejaVu Sans"/>
      <w:i/>
      <w:iCs/>
      <w:color w:val="404040" w:themeColor="dark1" w:themeTint="BF"/>
    </w:rPr>
  </w:style>
  <w:style w:type="character" w:customStyle="1" w:styleId="Heading8Char">
    <w:name w:val="Heading 8 Char"/>
    <w:basedOn w:val="DefaultParagraphFont"/>
    <w:link w:val="Heading8"/>
    <w:qFormat/>
    <w:rPr>
      <w:rFonts w:ascii="Calibri" w:eastAsia="MS Gothic" w:hAnsi="Calibri" w:cs="DejaVu Sans"/>
      <w:color w:val="4F81BD" w:themeColor="accent1"/>
      <w:sz w:val="28"/>
      <w:szCs w:val="20"/>
    </w:rPr>
  </w:style>
  <w:style w:type="character" w:customStyle="1" w:styleId="Heading9Char">
    <w:name w:val="Heading 9 Char"/>
    <w:basedOn w:val="DefaultParagraphFont"/>
    <w:link w:val="Heading9"/>
    <w:qFormat/>
    <w:rPr>
      <w:rFonts w:ascii="Calibri" w:eastAsia="MS Gothic" w:hAnsi="Calibri" w:cs="DejaVu Sans"/>
      <w:i/>
      <w:iCs/>
      <w:color w:val="404040" w:themeColor="dark1" w:themeTint="BF"/>
      <w:sz w:val="28"/>
      <w:szCs w:val="20"/>
    </w:rPr>
  </w:style>
  <w:style w:type="character" w:styleId="Strong">
    <w:name w:val="Strong"/>
    <w:basedOn w:val="DefaultParagraphFont"/>
    <w:qFormat/>
    <w:rPr>
      <w:rFonts w:ascii="Times New Roman" w:eastAsia="Times New Roman" w:hAnsi="Times New Roman" w:cs="Times New Roman"/>
      <w:b/>
      <w:bCs/>
    </w:rPr>
  </w:style>
  <w:style w:type="character" w:styleId="Emphasis">
    <w:name w:val="Emphasis"/>
    <w:basedOn w:val="DefaultParagraphFont"/>
    <w:qFormat/>
    <w:rPr>
      <w:rFonts w:ascii="Times New Roman" w:eastAsia="Times New Roman" w:hAnsi="Times New Roman" w:cs="Times New Roman"/>
      <w:i/>
      <w:iCs/>
    </w:rPr>
  </w:style>
  <w:style w:type="character" w:customStyle="1" w:styleId="IntenseQuoteChar">
    <w:name w:val="Intense Quote Char"/>
    <w:basedOn w:val="DefaultParagraphFont"/>
    <w:link w:val="IntenseQuote"/>
    <w:qFormat/>
    <w:rPr>
      <w:rFonts w:ascii="Times New Roman" w:eastAsia="Times New Roman" w:hAnsi="Times New Roman" w:cs="Times New Roman"/>
      <w:b/>
      <w:bCs/>
      <w:i/>
      <w:iCs/>
      <w:color w:val="4F81BD" w:themeColor="accent1"/>
    </w:rPr>
  </w:style>
  <w:style w:type="character" w:styleId="SubtleEmphasis">
    <w:name w:val="Subtle Emphasis"/>
    <w:basedOn w:val="DefaultParagraphFont"/>
    <w:qFormat/>
    <w:rPr>
      <w:rFonts w:ascii="Times New Roman" w:eastAsia="Times New Roman" w:hAnsi="Times New Roman" w:cs="Times New Roman"/>
      <w:i/>
      <w:iCs/>
      <w:color w:val="808080" w:themeColor="dark1" w:themeTint="7F"/>
    </w:rPr>
  </w:style>
  <w:style w:type="character" w:styleId="IntenseEmphasis">
    <w:name w:val="Intense Emphasis"/>
    <w:basedOn w:val="DefaultParagraphFont"/>
    <w:qFormat/>
    <w:rPr>
      <w:rFonts w:ascii="Times New Roman" w:eastAsia="Times New Roman" w:hAnsi="Times New Roman" w:cs="Times New Roman"/>
      <w:b/>
      <w:bCs/>
      <w:i/>
      <w:iCs/>
      <w:color w:val="4F81BD" w:themeColor="accent1"/>
    </w:rPr>
  </w:style>
  <w:style w:type="character" w:styleId="SubtleReference">
    <w:name w:val="Subtle Reference"/>
    <w:basedOn w:val="DefaultParagraphFont"/>
    <w:qFormat/>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qFormat/>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qFormat/>
    <w:rPr>
      <w:rFonts w:ascii="Times New Roman" w:eastAsia="Times New Roman" w:hAnsi="Times New Roman" w:cs="Times New Roman"/>
      <w:b/>
      <w:bCs/>
      <w:smallCaps/>
      <w:spacing w:val="5"/>
    </w:rPr>
  </w:style>
  <w:style w:type="character" w:styleId="Hyperlink">
    <w:name w:val="Hyperlink"/>
    <w:uiPriority w:val="99"/>
    <w:rPr>
      <w:color w:val="000080"/>
      <w:u w:val="single"/>
    </w:rPr>
  </w:style>
  <w:style w:type="character" w:customStyle="1" w:styleId="IndexLink">
    <w:name w:val="Index Link"/>
    <w:qFormat/>
  </w:style>
  <w:style w:type="character" w:customStyle="1" w:styleId="UnresolvedMention">
    <w:name w:val="Unresolved Mention"/>
    <w:basedOn w:val="DefaultParagraphFont"/>
    <w:uiPriority w:val="99"/>
    <w:semiHidden/>
    <w:unhideWhenUsed/>
    <w:qFormat/>
    <w:rsid w:val="00347724"/>
    <w:rPr>
      <w:color w:val="605E5C"/>
      <w:shd w:val="clear" w:color="auto" w:fill="E1DFDD"/>
    </w:rPr>
  </w:style>
  <w:style w:type="paragraph" w:customStyle="1" w:styleId="Heading">
    <w:name w:val="Heading"/>
    <w:basedOn w:val="Normal"/>
    <w:next w:val="BodyText"/>
    <w:qFormat/>
    <w:pPr>
      <w:keepNext/>
      <w:spacing w:before="240"/>
    </w:pPr>
    <w:rPr>
      <w:rFonts w:ascii="Liberation Sans" w:eastAsia="Noto Sans CJK SC" w:hAnsi="Liberation Sans" w:cs="Lohit Devanagari"/>
      <w:szCs w:val="28"/>
    </w:rPr>
  </w:style>
  <w:style w:type="paragraph" w:styleId="BodyText">
    <w:name w:val="Body Text"/>
    <w:basedOn w:val="Normal"/>
    <w:link w:val="BodyTextChar"/>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color w:val="4F81BD" w:themeColor="accent1"/>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styleId="NoSpacing">
    <w:name w:val="No Spacing"/>
    <w:qFormat/>
    <w:rPr>
      <w:rFonts w:ascii="Times New Roman" w:eastAsia="Times New Roman" w:hAnsi="Times New Roman" w:cs="Times New Roman"/>
    </w:rPr>
  </w:style>
  <w:style w:type="paragraph" w:styleId="Title">
    <w:name w:val="Title"/>
    <w:basedOn w:val="Normal"/>
    <w:next w:val="Normal"/>
    <w:link w:val="TitleChar"/>
    <w:qFormat/>
    <w:pPr>
      <w:pBdr>
        <w:bottom w:val="single" w:sz="8" w:space="4" w:color="4F81BD"/>
      </w:pBdr>
      <w:spacing w:after="300" w:line="240" w:lineRule="auto"/>
      <w:contextualSpacing/>
    </w:pPr>
    <w:rPr>
      <w:rFonts w:ascii="Calibri" w:eastAsia="MS Gothic" w:hAnsi="Calibri" w:cs="DejaVu Sans"/>
      <w:color w:val="17365D" w:themeColor="dark2" w:themeShade="BF"/>
      <w:spacing w:val="5"/>
      <w:kern w:val="2"/>
      <w:sz w:val="52"/>
      <w:szCs w:val="52"/>
    </w:rPr>
  </w:style>
  <w:style w:type="paragraph" w:styleId="Subtitle">
    <w:name w:val="Subtitle"/>
    <w:basedOn w:val="Normal"/>
    <w:next w:val="Normal"/>
    <w:link w:val="SubtitleChar"/>
    <w:qFormat/>
    <w:rPr>
      <w:rFonts w:ascii="Calibri" w:eastAsia="MS Gothic" w:hAnsi="Calibri" w:cs="DejaVu Sans"/>
      <w:i/>
      <w:iCs/>
      <w:color w:val="4F81BD" w:themeColor="accent1"/>
      <w:spacing w:val="15"/>
      <w:szCs w:val="24"/>
    </w:rPr>
  </w:style>
  <w:style w:type="paragraph" w:styleId="ListParagraph">
    <w:name w:val="List Paragraph"/>
    <w:basedOn w:val="Normal"/>
    <w:qFormat/>
    <w:pPr>
      <w:ind w:left="720"/>
      <w:contextualSpacing/>
    </w:pPr>
  </w:style>
  <w:style w:type="paragraph" w:styleId="BodyText2">
    <w:name w:val="Body Text 2"/>
    <w:basedOn w:val="Normal"/>
    <w:link w:val="BodyText2Char"/>
    <w:qFormat/>
    <w:pPr>
      <w:spacing w:line="480" w:lineRule="auto"/>
    </w:pPr>
  </w:style>
  <w:style w:type="paragraph" w:styleId="BodyText3">
    <w:name w:val="Body Text 3"/>
    <w:basedOn w:val="Normal"/>
    <w:link w:val="BodyText3Char"/>
    <w:qFormat/>
    <w:rPr>
      <w:szCs w:val="16"/>
    </w:rPr>
  </w:style>
  <w:style w:type="paragraph" w:styleId="List2">
    <w:name w:val="List 2"/>
    <w:basedOn w:val="Normal"/>
    <w:qFormat/>
    <w:pPr>
      <w:ind w:left="720" w:hanging="360"/>
      <w:contextualSpacing/>
    </w:pPr>
  </w:style>
  <w:style w:type="paragraph" w:styleId="List3">
    <w:name w:val="List 3"/>
    <w:basedOn w:val="Normal"/>
    <w:qFormat/>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ind w:left="360"/>
      <w:contextualSpacing/>
    </w:pPr>
  </w:style>
  <w:style w:type="paragraph" w:styleId="ListContinue2">
    <w:name w:val="List Continue 2"/>
    <w:basedOn w:val="Normal"/>
    <w:pPr>
      <w:ind w:left="720"/>
      <w:contextualSpacing/>
    </w:pPr>
  </w:style>
  <w:style w:type="paragraph" w:styleId="ListContinue3">
    <w:name w:val="List Continue 3"/>
    <w:basedOn w:val="Normal"/>
    <w:pPr>
      <w:ind w:left="1080"/>
      <w:contextualSpacing/>
    </w:pPr>
  </w:style>
  <w:style w:type="paragraph" w:styleId="MacroText">
    <w:name w:val="macro"/>
    <w:link w:val="MacroTextChar"/>
    <w:qFormat/>
    <w:pPr>
      <w:tabs>
        <w:tab w:val="left" w:pos="576"/>
        <w:tab w:val="left" w:pos="1152"/>
        <w:tab w:val="left" w:pos="1728"/>
        <w:tab w:val="left" w:pos="2304"/>
        <w:tab w:val="left" w:pos="2880"/>
        <w:tab w:val="left" w:pos="3456"/>
        <w:tab w:val="left" w:pos="4032"/>
      </w:tabs>
      <w:spacing w:after="200" w:line="276" w:lineRule="auto"/>
    </w:pPr>
    <w:rPr>
      <w:rFonts w:ascii="Times New Roman" w:eastAsia="Times New Roman" w:hAnsi="Times New Roman" w:cs="Times New Roman"/>
      <w:sz w:val="28"/>
      <w:szCs w:val="20"/>
    </w:rPr>
  </w:style>
  <w:style w:type="paragraph" w:styleId="Quote">
    <w:name w:val="Quote"/>
    <w:basedOn w:val="Normal"/>
    <w:next w:val="Normal"/>
    <w:link w:val="QuoteChar"/>
    <w:qFormat/>
    <w:rPr>
      <w:i/>
      <w:iCs/>
      <w:color w:val="000000" w:themeColor="dark1"/>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qFormat/>
    <w:pPr>
      <w:outlineLvl w:val="9"/>
    </w:pPr>
  </w:style>
  <w:style w:type="paragraph" w:customStyle="1" w:styleId="NoiDung">
    <w:name w:val="NoiDung"/>
    <w:qFormat/>
    <w:pPr>
      <w:spacing w:before="120" w:after="120" w:line="288" w:lineRule="auto"/>
      <w:ind w:firstLine="567"/>
      <w:jc w:val="both"/>
    </w:pPr>
    <w:rPr>
      <w:rFonts w:ascii="Times New Roman" w:eastAsia="Times New Roman" w:hAnsi="Times New Roman" w:cs="Times New Roman"/>
      <w:sz w:val="28"/>
    </w:rPr>
  </w:style>
  <w:style w:type="paragraph" w:customStyle="1" w:styleId="CaptionThesis">
    <w:name w:val="Caption Thesis"/>
    <w:qFormat/>
    <w:pPr>
      <w:keepLines/>
      <w:spacing w:before="80" w:after="160" w:line="276" w:lineRule="auto"/>
      <w:jc w:val="center"/>
    </w:pPr>
    <w:rPr>
      <w:rFonts w:ascii="Times New Roman" w:eastAsia="Times New Roman" w:hAnsi="Times New Roman" w:cs="Times New Roman"/>
      <w:i/>
      <w:sz w:val="26"/>
    </w:rPr>
  </w:style>
  <w:style w:type="paragraph" w:customStyle="1" w:styleId="TableContents">
    <w:name w:val="Table Contents"/>
    <w:basedOn w:val="Normal"/>
    <w:qFormat/>
    <w:pPr>
      <w:widowControl w:val="0"/>
      <w:suppressLineNumbers/>
    </w:pPr>
  </w:style>
  <w:style w:type="paragraph" w:customStyle="1" w:styleId="CaptionTable">
    <w:name w:val="Caption Table"/>
    <w:basedOn w:val="CaptionThesis"/>
    <w:qFormat/>
    <w:pPr>
      <w:spacing w:before="60" w:after="60" w:line="288" w:lineRule="auto"/>
    </w:pPr>
    <w:rPr>
      <w:sz w:val="28"/>
    </w:rPr>
  </w:style>
  <w:style w:type="paragraph" w:customStyle="1" w:styleId="CaptionFigure">
    <w:name w:val="Caption Figure"/>
    <w:basedOn w:val="CaptionThesis"/>
    <w:qFormat/>
    <w:pPr>
      <w:spacing w:before="60" w:after="60" w:line="288" w:lineRule="auto"/>
    </w:pPr>
    <w:rPr>
      <w:sz w:val="28"/>
    </w:rPr>
  </w:style>
  <w:style w:type="paragraph" w:styleId="TOC1">
    <w:name w:val="toc 1"/>
    <w:basedOn w:val="Index"/>
    <w:uiPriority w:val="39"/>
    <w:pPr>
      <w:tabs>
        <w:tab w:val="right" w:leader="dot" w:pos="9071"/>
      </w:tabs>
      <w:ind w:firstLine="0"/>
    </w:pPr>
  </w:style>
  <w:style w:type="paragraph" w:styleId="TOC2">
    <w:name w:val="toc 2"/>
    <w:basedOn w:val="Index"/>
    <w:uiPriority w:val="39"/>
    <w:pPr>
      <w:tabs>
        <w:tab w:val="right" w:leader="dot" w:pos="8788"/>
      </w:tabs>
      <w:ind w:left="283" w:firstLine="0"/>
    </w:pPr>
  </w:style>
  <w:style w:type="paragraph" w:styleId="TOC3">
    <w:name w:val="toc 3"/>
    <w:basedOn w:val="Index"/>
    <w:uiPriority w:val="39"/>
    <w:pPr>
      <w:tabs>
        <w:tab w:val="right" w:leader="dot" w:pos="8504"/>
      </w:tabs>
      <w:ind w:left="567" w:firstLine="0"/>
    </w:pPr>
  </w:style>
  <w:style w:type="paragraph" w:styleId="TOC4">
    <w:name w:val="toc 4"/>
    <w:basedOn w:val="Normal"/>
    <w:next w:val="Normal"/>
    <w:autoRedefine/>
    <w:uiPriority w:val="39"/>
    <w:unhideWhenUsed/>
    <w:rsid w:val="00347724"/>
    <w:pPr>
      <w:suppressAutoHyphens w:val="0"/>
      <w:spacing w:before="0" w:after="100" w:line="278" w:lineRule="auto"/>
      <w:ind w:left="720" w:firstLine="0"/>
      <w:jc w:val="left"/>
    </w:pPr>
    <w:rPr>
      <w:rFonts w:asciiTheme="minorHAnsi" w:eastAsiaTheme="minorEastAsia" w:hAnsiTheme="minorHAnsi" w:cstheme="minorBidi"/>
      <w:kern w:val="2"/>
      <w:sz w:val="24"/>
      <w:szCs w:val="24"/>
      <w:lang w:eastAsia="zh-CN"/>
      <w14:ligatures w14:val="standardContextual"/>
    </w:rPr>
  </w:style>
  <w:style w:type="paragraph" w:styleId="TOC5">
    <w:name w:val="toc 5"/>
    <w:basedOn w:val="Normal"/>
    <w:next w:val="Normal"/>
    <w:autoRedefine/>
    <w:uiPriority w:val="39"/>
    <w:unhideWhenUsed/>
    <w:rsid w:val="00347724"/>
    <w:pPr>
      <w:suppressAutoHyphens w:val="0"/>
      <w:spacing w:before="0" w:after="100" w:line="278" w:lineRule="auto"/>
      <w:ind w:left="960" w:firstLine="0"/>
      <w:jc w:val="left"/>
    </w:pPr>
    <w:rPr>
      <w:rFonts w:asciiTheme="minorHAnsi" w:eastAsiaTheme="minorEastAsia" w:hAnsiTheme="minorHAnsi" w:cstheme="minorBidi"/>
      <w:kern w:val="2"/>
      <w:sz w:val="24"/>
      <w:szCs w:val="24"/>
      <w:lang w:eastAsia="zh-CN"/>
      <w14:ligatures w14:val="standardContextual"/>
    </w:rPr>
  </w:style>
  <w:style w:type="paragraph" w:styleId="TOC6">
    <w:name w:val="toc 6"/>
    <w:basedOn w:val="Normal"/>
    <w:next w:val="Normal"/>
    <w:autoRedefine/>
    <w:uiPriority w:val="39"/>
    <w:unhideWhenUsed/>
    <w:rsid w:val="00347724"/>
    <w:pPr>
      <w:suppressAutoHyphens w:val="0"/>
      <w:spacing w:before="0" w:after="100" w:line="278" w:lineRule="auto"/>
      <w:ind w:left="1200" w:firstLine="0"/>
      <w:jc w:val="left"/>
    </w:pPr>
    <w:rPr>
      <w:rFonts w:asciiTheme="minorHAnsi" w:eastAsiaTheme="minorEastAsia" w:hAnsiTheme="minorHAnsi" w:cstheme="minorBidi"/>
      <w:kern w:val="2"/>
      <w:sz w:val="24"/>
      <w:szCs w:val="24"/>
      <w:lang w:eastAsia="zh-CN"/>
      <w14:ligatures w14:val="standardContextual"/>
    </w:rPr>
  </w:style>
  <w:style w:type="paragraph" w:styleId="TOC7">
    <w:name w:val="toc 7"/>
    <w:basedOn w:val="Normal"/>
    <w:next w:val="Normal"/>
    <w:autoRedefine/>
    <w:uiPriority w:val="39"/>
    <w:unhideWhenUsed/>
    <w:rsid w:val="00347724"/>
    <w:pPr>
      <w:suppressAutoHyphens w:val="0"/>
      <w:spacing w:before="0" w:after="100" w:line="278" w:lineRule="auto"/>
      <w:ind w:left="1440" w:firstLine="0"/>
      <w:jc w:val="left"/>
    </w:pPr>
    <w:rPr>
      <w:rFonts w:asciiTheme="minorHAnsi" w:eastAsiaTheme="minorEastAsia" w:hAnsiTheme="minorHAnsi" w:cstheme="minorBidi"/>
      <w:kern w:val="2"/>
      <w:sz w:val="24"/>
      <w:szCs w:val="24"/>
      <w:lang w:eastAsia="zh-CN"/>
      <w14:ligatures w14:val="standardContextual"/>
    </w:rPr>
  </w:style>
  <w:style w:type="paragraph" w:styleId="TOC8">
    <w:name w:val="toc 8"/>
    <w:basedOn w:val="Normal"/>
    <w:next w:val="Normal"/>
    <w:autoRedefine/>
    <w:uiPriority w:val="39"/>
    <w:unhideWhenUsed/>
    <w:rsid w:val="00347724"/>
    <w:pPr>
      <w:suppressAutoHyphens w:val="0"/>
      <w:spacing w:before="0" w:after="100" w:line="278" w:lineRule="auto"/>
      <w:ind w:left="1680" w:firstLine="0"/>
      <w:jc w:val="left"/>
    </w:pPr>
    <w:rPr>
      <w:rFonts w:asciiTheme="minorHAnsi" w:eastAsiaTheme="minorEastAsia" w:hAnsiTheme="minorHAnsi" w:cstheme="minorBidi"/>
      <w:kern w:val="2"/>
      <w:sz w:val="24"/>
      <w:szCs w:val="24"/>
      <w:lang w:eastAsia="zh-CN"/>
      <w14:ligatures w14:val="standardContextual"/>
    </w:rPr>
  </w:style>
  <w:style w:type="paragraph" w:styleId="TOC9">
    <w:name w:val="toc 9"/>
    <w:basedOn w:val="Normal"/>
    <w:next w:val="Normal"/>
    <w:autoRedefine/>
    <w:uiPriority w:val="39"/>
    <w:unhideWhenUsed/>
    <w:rsid w:val="00347724"/>
    <w:pPr>
      <w:suppressAutoHyphens w:val="0"/>
      <w:spacing w:before="0" w:after="100" w:line="278" w:lineRule="auto"/>
      <w:ind w:left="1920" w:firstLine="0"/>
      <w:jc w:val="left"/>
    </w:pPr>
    <w:rPr>
      <w:rFonts w:asciiTheme="minorHAnsi" w:eastAsiaTheme="minorEastAsia" w:hAnsiTheme="minorHAnsi" w:cstheme="minorBidi"/>
      <w:kern w:val="2"/>
      <w:sz w:val="24"/>
      <w:szCs w:val="24"/>
      <w:lang w:eastAsia="zh-CN"/>
      <w14:ligatures w14:val="standardContextual"/>
    </w:rPr>
  </w:style>
  <w:style w:type="table" w:styleId="TableGrid">
    <w:name w:val="Table Grid"/>
    <w:basedOn w:val="TableNormal"/>
    <w:uiPriority w:val="59"/>
    <w:rsid w:val="00FC69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A02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24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31.png"/><Relationship Id="rId68" Type="http://schemas.openxmlformats.org/officeDocument/2006/relationships/footer" Target="footer14.xml"/><Relationship Id="rId84" Type="http://schemas.openxmlformats.org/officeDocument/2006/relationships/header" Target="header22.xml"/><Relationship Id="rId89" Type="http://schemas.openxmlformats.org/officeDocument/2006/relationships/footer" Target="footer24.xml"/><Relationship Id="rId112" Type="http://schemas.openxmlformats.org/officeDocument/2006/relationships/header" Target="header33.xml"/><Relationship Id="rId16" Type="http://schemas.openxmlformats.org/officeDocument/2006/relationships/image" Target="media/image2.png"/><Relationship Id="rId107" Type="http://schemas.openxmlformats.org/officeDocument/2006/relationships/image" Target="media/image39.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eader" Target="header6.xm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footer" Target="footer8.xml"/><Relationship Id="rId58" Type="http://schemas.openxmlformats.org/officeDocument/2006/relationships/footer" Target="footer10.xml"/><Relationship Id="rId66" Type="http://schemas.openxmlformats.org/officeDocument/2006/relationships/header" Target="header14.xml"/><Relationship Id="rId74" Type="http://schemas.openxmlformats.org/officeDocument/2006/relationships/footer" Target="footer16.xml"/><Relationship Id="rId79" Type="http://schemas.openxmlformats.org/officeDocument/2006/relationships/header" Target="header20.xml"/><Relationship Id="rId87" Type="http://schemas.openxmlformats.org/officeDocument/2006/relationships/footer" Target="footer23.xml"/><Relationship Id="rId102" Type="http://schemas.openxmlformats.org/officeDocument/2006/relationships/header" Target="header29.xml"/><Relationship Id="rId110" Type="http://schemas.openxmlformats.org/officeDocument/2006/relationships/footer" Target="footer31.xml"/><Relationship Id="rId115"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footer" Target="footer12.xml"/><Relationship Id="rId82" Type="http://schemas.openxmlformats.org/officeDocument/2006/relationships/header" Target="header21.xml"/><Relationship Id="rId90" Type="http://schemas.openxmlformats.org/officeDocument/2006/relationships/image" Target="media/image34.png"/><Relationship Id="rId95" Type="http://schemas.openxmlformats.org/officeDocument/2006/relationships/header" Target="header25.xml"/><Relationship Id="rId19" Type="http://schemas.openxmlformats.org/officeDocument/2006/relationships/image" Target="media/image5.jpe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4.xml"/><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header" Target="header10.xml"/><Relationship Id="rId64" Type="http://schemas.openxmlformats.org/officeDocument/2006/relationships/image" Target="media/image32.png"/><Relationship Id="rId69" Type="http://schemas.openxmlformats.org/officeDocument/2006/relationships/header" Target="header15.xml"/><Relationship Id="rId77" Type="http://schemas.openxmlformats.org/officeDocument/2006/relationships/footer" Target="footer18.xml"/><Relationship Id="rId100" Type="http://schemas.openxmlformats.org/officeDocument/2006/relationships/footer" Target="footer27.xml"/><Relationship Id="rId105" Type="http://schemas.openxmlformats.org/officeDocument/2006/relationships/header" Target="header30.xml"/><Relationship Id="rId113" Type="http://schemas.openxmlformats.org/officeDocument/2006/relationships/footer" Target="footer33.xml"/><Relationship Id="rId8" Type="http://schemas.openxmlformats.org/officeDocument/2006/relationships/endnotes" Target="endnotes.xml"/><Relationship Id="rId51" Type="http://schemas.openxmlformats.org/officeDocument/2006/relationships/header" Target="header8.xml"/><Relationship Id="rId72" Type="http://schemas.openxmlformats.org/officeDocument/2006/relationships/header" Target="header16.xml"/><Relationship Id="rId80" Type="http://schemas.openxmlformats.org/officeDocument/2006/relationships/footer" Target="footer19.xml"/><Relationship Id="rId85" Type="http://schemas.openxmlformats.org/officeDocument/2006/relationships/header" Target="header23.xml"/><Relationship Id="rId93" Type="http://schemas.openxmlformats.org/officeDocument/2006/relationships/image" Target="media/image37.png"/><Relationship Id="rId98" Type="http://schemas.openxmlformats.org/officeDocument/2006/relationships/footer" Target="footer2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6.xml"/><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footer" Target="footer11.xml"/><Relationship Id="rId67" Type="http://schemas.openxmlformats.org/officeDocument/2006/relationships/footer" Target="footer13.xml"/><Relationship Id="rId103" Type="http://schemas.openxmlformats.org/officeDocument/2006/relationships/footer" Target="footer28.xml"/><Relationship Id="rId108" Type="http://schemas.openxmlformats.org/officeDocument/2006/relationships/header" Target="header31.xml"/><Relationship Id="rId20" Type="http://schemas.openxmlformats.org/officeDocument/2006/relationships/image" Target="media/image6.png"/><Relationship Id="rId41" Type="http://schemas.openxmlformats.org/officeDocument/2006/relationships/image" Target="media/image21.png"/><Relationship Id="rId54" Type="http://schemas.openxmlformats.org/officeDocument/2006/relationships/header" Target="header9.xml"/><Relationship Id="rId62" Type="http://schemas.openxmlformats.org/officeDocument/2006/relationships/image" Target="media/image30.png"/><Relationship Id="rId70" Type="http://schemas.openxmlformats.org/officeDocument/2006/relationships/footer" Target="footer15.xml"/><Relationship Id="rId75" Type="http://schemas.openxmlformats.org/officeDocument/2006/relationships/footer" Target="footer17.xml"/><Relationship Id="rId83" Type="http://schemas.openxmlformats.org/officeDocument/2006/relationships/footer" Target="footer21.xml"/><Relationship Id="rId88" Type="http://schemas.openxmlformats.org/officeDocument/2006/relationships/header" Target="header24.xml"/><Relationship Id="rId91" Type="http://schemas.openxmlformats.org/officeDocument/2006/relationships/image" Target="media/image35.png"/><Relationship Id="rId96" Type="http://schemas.openxmlformats.org/officeDocument/2006/relationships/header" Target="header26.xml"/><Relationship Id="rId111" Type="http://schemas.openxmlformats.org/officeDocument/2006/relationships/footer" Target="footer3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eader" Target="header4.xml"/><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header" Target="header11.xml"/><Relationship Id="rId106" Type="http://schemas.openxmlformats.org/officeDocument/2006/relationships/footer" Target="footer30.xml"/><Relationship Id="rId114"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footer" Target="footer5.xml"/><Relationship Id="rId44" Type="http://schemas.openxmlformats.org/officeDocument/2006/relationships/image" Target="media/image24.png"/><Relationship Id="rId52" Type="http://schemas.openxmlformats.org/officeDocument/2006/relationships/footer" Target="footer7.xml"/><Relationship Id="rId60" Type="http://schemas.openxmlformats.org/officeDocument/2006/relationships/header" Target="header12.xml"/><Relationship Id="rId65" Type="http://schemas.openxmlformats.org/officeDocument/2006/relationships/header" Target="header13.xml"/><Relationship Id="rId73" Type="http://schemas.openxmlformats.org/officeDocument/2006/relationships/header" Target="header17.xml"/><Relationship Id="rId78" Type="http://schemas.openxmlformats.org/officeDocument/2006/relationships/header" Target="header19.xml"/><Relationship Id="rId81" Type="http://schemas.openxmlformats.org/officeDocument/2006/relationships/footer" Target="footer20.xml"/><Relationship Id="rId86" Type="http://schemas.openxmlformats.org/officeDocument/2006/relationships/footer" Target="footer22.xml"/><Relationship Id="rId94" Type="http://schemas.openxmlformats.org/officeDocument/2006/relationships/image" Target="media/image38.png"/><Relationship Id="rId99" Type="http://schemas.openxmlformats.org/officeDocument/2006/relationships/header" Target="header27.xml"/><Relationship Id="rId101" Type="http://schemas.openxmlformats.org/officeDocument/2006/relationships/header" Target="header28.xml"/><Relationship Id="rId4" Type="http://schemas.microsoft.com/office/2007/relationships/stylesWithEffects" Target="stylesWithEffect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19.png"/><Relationship Id="rId109" Type="http://schemas.openxmlformats.org/officeDocument/2006/relationships/header" Target="header32.xml"/><Relationship Id="rId34" Type="http://schemas.openxmlformats.org/officeDocument/2006/relationships/image" Target="media/image14.png"/><Relationship Id="rId50" Type="http://schemas.openxmlformats.org/officeDocument/2006/relationships/header" Target="header7.xml"/><Relationship Id="rId55" Type="http://schemas.openxmlformats.org/officeDocument/2006/relationships/footer" Target="footer9.xml"/><Relationship Id="rId76" Type="http://schemas.openxmlformats.org/officeDocument/2006/relationships/header" Target="header18.xml"/><Relationship Id="rId97" Type="http://schemas.openxmlformats.org/officeDocument/2006/relationships/footer" Target="footer25.xml"/><Relationship Id="rId104" Type="http://schemas.openxmlformats.org/officeDocument/2006/relationships/footer" Target="footer29.xml"/><Relationship Id="rId7" Type="http://schemas.openxmlformats.org/officeDocument/2006/relationships/footnotes" Target="footnotes.xml"/><Relationship Id="rId71" Type="http://schemas.openxmlformats.org/officeDocument/2006/relationships/image" Target="media/image33.png"/><Relationship Id="rId92" Type="http://schemas.openxmlformats.org/officeDocument/2006/relationships/image" Target="media/image36.png"/><Relationship Id="rId2" Type="http://schemas.openxmlformats.org/officeDocument/2006/relationships/numbering" Target="numbering.xml"/><Relationship Id="rId29"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BCDD96-B39E-4505-B473-5FEADA57D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115</Pages>
  <Words>21076</Words>
  <Characters>120136</Characters>
  <Application>Microsoft Office Word</Application>
  <DocSecurity>0</DocSecurity>
  <Lines>1001</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2026-08-17T01:56:00Z</cp:lastPrinted>
  <dcterms:created xsi:type="dcterms:W3CDTF">2026-08-17T03:41:00Z</dcterms:created>
  <dcterms:modified xsi:type="dcterms:W3CDTF">2026-08-17T03:41:00Z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Phạm Đỗ Anh Minh</dc:creator>
  <dc:description>Bản hoàn chỉnh toàn bộ, hiệu chỉnh cấu trúc Chương 1-2 theo quan hệ kế thừa nghiên cứu, giữ kết quả thực nghiệm và chiến dịch WAF.</dc:description>
  <cp:keywords>SQL Injection GAN SeqGAN CTGAN SMOTE Random Forest WAF</cp:keywords>
  <dc:language>en-US</dc:language>
  <cp:lastModifiedBy/>
  <dcterms:modified xsi:type="dcterms:W3CDTF">2026-08-17T00:58:44Z</dcterms:modified>
  <cp:revision>17</cp:revision>
  <dc:subject>Đề án thạc sĩ - An toàn thông tinBản chỉnh sửa theo yêu cầu về thuật ngữ, mô hình bài báo, bảng và hìnhNghiên cứu mô hình GAN cho sinh dữ liệu tấn công SQL InjectionDữ liệu, môi trường, cấu hình và thiết kế các giai đoạn thực nghiệmKết quả thực nghiệm, WAF và kết luậnĐề án thạc sĩ - An toàn thông tin</dc:subject>
  <dc:title>Nghiên cứu mô hình GAN cho sinh dữ liệu tấn công SQL Injection nhằm nâng cao mô hình phát hiện dựa trên học máyChương 1 - Tổng quan về SQL Injection và phát hiện dựa trên học máyChương 2 - Phương pháp sinh và đánh giá dữ liệu SQL InjectionChương 3 - Mục 3.1 và 3.2: Thực nghiệm SQL Injection GANChương 3 mục 3.3, 3.4 và Kết luận - SQLi GANNghiên cứu mô hình GAN cho sinh dữ liệu tấn công SQL Injection nhằm nâng cao mô hình phát hiện dựa trên học máy</dc:title>
</cp:coreProperties>
</file>