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D8847" w14:textId="77777777" w:rsidR="002B6DDA" w:rsidRPr="009028A3" w:rsidRDefault="009028A3">
      <w:pPr>
        <w:rPr>
          <w:lang w:val="vi-VN"/>
        </w:rPr>
      </w:pPr>
      <w:r>
        <w:rPr>
          <w:lang w:val="vi-VN"/>
        </w:rPr>
        <w:t>TÌm hiểu về cách cài đặt linux, metasploit.</w:t>
      </w:r>
      <w:bookmarkStart w:id="0" w:name="_GoBack"/>
      <w:bookmarkEnd w:id="0"/>
    </w:p>
    <w:sectPr w:rsidR="002B6DDA" w:rsidRPr="009028A3" w:rsidSect="00C865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A3"/>
    <w:rsid w:val="002B6DDA"/>
    <w:rsid w:val="009028A3"/>
    <w:rsid w:val="00AC77FC"/>
    <w:rsid w:val="00C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171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2019-03-31T11:31:00Z</dcterms:created>
  <dcterms:modified xsi:type="dcterms:W3CDTF">2019-03-31T11:33:00Z</dcterms:modified>
</cp:coreProperties>
</file>