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887E5B" w:rsidRDefault="00887E5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887E5B" w:rsidRDefault="00887E5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6143BAC" w:rsidR="00887E5B" w:rsidRPr="001F2FAD" w:rsidRDefault="00887E5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TUẤN NGUYÊN HOÀI ĐỨC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887E5B" w:rsidRDefault="00887E5B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887E5B" w:rsidRDefault="00887E5B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6143BAC" w:rsidR="00887E5B" w:rsidRPr="001F2FAD" w:rsidRDefault="00887E5B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TUẤN NGUYÊN HOÀI ĐỨC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id w:val="2022440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614B4046" w14:textId="71EACBAB" w:rsidR="00347428" w:rsidRDefault="00347428" w:rsidP="00347428">
          <w:pPr>
            <w:pStyle w:val="TOCHeading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518254029" w:history="1">
            <w:r w:rsidRPr="0001124F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B5B1" w14:textId="70BA19FF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30" w:history="1">
            <w:r w:rsidRPr="0001124F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0F3C" w14:textId="72048B8E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31" w:history="1">
            <w:r w:rsidRPr="0001124F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/>
                <w:noProof/>
              </w:rPr>
              <w:t>Lược đồ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32A9" w14:textId="586B8550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32" w:history="1">
            <w:r w:rsidRPr="0001124F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/>
                <w:noProof/>
              </w:rPr>
              <w:t>Ràng buộc dữ liệu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4A46" w14:textId="45E3C713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33" w:history="1">
            <w:r w:rsidRPr="0001124F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Pr="0001124F">
              <w:rPr>
                <w:rStyle w:val="Hyperlink"/>
                <w:noProof/>
              </w:rPr>
              <w:t>đặt</w:t>
            </w:r>
            <w:r w:rsidRPr="0001124F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20D7" w14:textId="75372DB0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34" w:history="1">
            <w:r w:rsidRPr="0001124F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01124F">
              <w:rPr>
                <w:rStyle w:val="Hyperlink"/>
                <w:noProof/>
              </w:rPr>
              <w:t>THỦ</w:t>
            </w:r>
            <w:r w:rsidRPr="0001124F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C7E7" w14:textId="2055979B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35" w:history="1">
            <w:r w:rsidRPr="0001124F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9CB3" w14:textId="0492BC53" w:rsidR="00347428" w:rsidRDefault="0034742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18254036" w:history="1">
            <w:r w:rsidRPr="0001124F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1FD8" w14:textId="062EF59F" w:rsidR="00347428" w:rsidRDefault="0034742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18254037" w:history="1">
            <w:r w:rsidRPr="0001124F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 w:cs="Times New Roman"/>
                <w:noProof/>
              </w:rPr>
              <w:t>Phân hệ nhân viên tại resort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90BD" w14:textId="19E884EC" w:rsidR="00347428" w:rsidRDefault="0034742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18254038" w:history="1">
            <w:r w:rsidRPr="0001124F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 w:cs="Times New Roman"/>
                <w:noProof/>
              </w:rPr>
              <w:t>Phân hệ nhân viên đại lí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8964" w14:textId="464F6333" w:rsidR="00347428" w:rsidRDefault="00347428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18254039" w:history="1">
            <w:r w:rsidRPr="0001124F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 w:cs="Times New Roman"/>
                <w:noProof/>
              </w:rPr>
              <w:t>Phân hệ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7600" w14:textId="493C3771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40" w:history="1">
            <w:r w:rsidRPr="0001124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rFonts w:eastAsia="Times New Roman"/>
                <w:noProof/>
              </w:rPr>
              <w:t>Thủ tục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D270" w14:textId="20BE6DFE" w:rsidR="00347428" w:rsidRDefault="0034742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518254041" w:history="1">
            <w:r w:rsidRPr="0001124F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Pr="0001124F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E9DC" w14:textId="448E64B1" w:rsidR="00347428" w:rsidRDefault="00347428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  <w:bookmarkStart w:id="4" w:name="_GoBack"/>
      <w:bookmarkEnd w:id="4"/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5" w:name="_Toc485418708"/>
      <w:bookmarkStart w:id="6" w:name="_Toc518254029"/>
      <w:r w:rsidRPr="000E5302">
        <w:rPr>
          <w:rFonts w:eastAsia="Times New Roman"/>
          <w:b/>
        </w:rPr>
        <w:lastRenderedPageBreak/>
        <w:t>THÔNG TIN NHÓM</w:t>
      </w:r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65E3741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1412271</w:t>
            </w:r>
          </w:p>
        </w:tc>
        <w:tc>
          <w:tcPr>
            <w:tcW w:w="4117" w:type="dxa"/>
            <w:vAlign w:val="center"/>
          </w:tcPr>
          <w:p w14:paraId="17A3146B" w14:textId="5EA1D21C" w:rsidR="00971026" w:rsidRPr="0067741C" w:rsidRDefault="00776526" w:rsidP="0077652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Trương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Thế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Kiệt</w:t>
            </w:r>
            <w:proofErr w:type="spellEnd"/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2B2C7A4D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1412317</w:t>
            </w:r>
          </w:p>
        </w:tc>
        <w:tc>
          <w:tcPr>
            <w:tcW w:w="4117" w:type="dxa"/>
            <w:vAlign w:val="center"/>
          </w:tcPr>
          <w:p w14:paraId="06216F0D" w14:textId="01066274" w:rsidR="00971026" w:rsidRPr="0067741C" w:rsidRDefault="00776526" w:rsidP="0077652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Đặng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Nhật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Minh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3CEC1800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1412294</w:t>
            </w:r>
          </w:p>
        </w:tc>
        <w:tc>
          <w:tcPr>
            <w:tcW w:w="4117" w:type="dxa"/>
            <w:vAlign w:val="center"/>
          </w:tcPr>
          <w:p w14:paraId="5722122A" w14:textId="6CFBAD4B" w:rsidR="00971026" w:rsidRPr="0067741C" w:rsidRDefault="00776526" w:rsidP="00776526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Nguyễn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Thiên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Long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0AF429ED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1412306</w:t>
            </w:r>
          </w:p>
        </w:tc>
        <w:tc>
          <w:tcPr>
            <w:tcW w:w="4117" w:type="dxa"/>
            <w:vAlign w:val="center"/>
          </w:tcPr>
          <w:p w14:paraId="3BE3FB41" w14:textId="6CBB146A" w:rsidR="00971026" w:rsidRPr="0067741C" w:rsidRDefault="00776526" w:rsidP="007765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Nguyễn Thế Lực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1EA4E45" w:rsidR="00971026" w:rsidRPr="0067741C" w:rsidRDefault="007765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1312384</w:t>
            </w:r>
          </w:p>
        </w:tc>
        <w:tc>
          <w:tcPr>
            <w:tcW w:w="4117" w:type="dxa"/>
            <w:vAlign w:val="center"/>
          </w:tcPr>
          <w:p w14:paraId="06388A00" w14:textId="7802C2BB" w:rsidR="00971026" w:rsidRPr="0067741C" w:rsidRDefault="00776526" w:rsidP="0077652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Trần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Văn</w:t>
            </w:r>
            <w:proofErr w:type="spellEnd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67741C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Nghĩa</w:t>
            </w:r>
            <w:proofErr w:type="spellEnd"/>
          </w:p>
        </w:tc>
      </w:tr>
    </w:tbl>
    <w:p w14:paraId="4E3F3AFE" w14:textId="7E6E0AD0" w:rsidR="00776526" w:rsidRPr="00776526" w:rsidRDefault="00776526" w:rsidP="0077652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3488BA" w14:textId="470077DA" w:rsidR="00CF6B9C" w:rsidRPr="00680679" w:rsidRDefault="00560EB7" w:rsidP="0077652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518254030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</w:p>
    <w:p w14:paraId="66FD8C0F" w14:textId="705D7017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9" w:name="_Toc480309492"/>
      <w:bookmarkStart w:id="10" w:name="_Toc480316797"/>
      <w:bookmarkStart w:id="11" w:name="_Toc480318503"/>
      <w:bookmarkStart w:id="12" w:name="_Toc485418710"/>
      <w:bookmarkStart w:id="13" w:name="_Toc518254031"/>
      <w:proofErr w:type="spellStart"/>
      <w:r w:rsidRPr="00680679">
        <w:rPr>
          <w:rFonts w:eastAsia="Times New Roman"/>
        </w:rPr>
        <w:t>Lược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đồ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thực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thể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kết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hợp</w:t>
      </w:r>
      <w:bookmarkEnd w:id="9"/>
      <w:bookmarkEnd w:id="10"/>
      <w:bookmarkEnd w:id="11"/>
      <w:bookmarkEnd w:id="12"/>
      <w:bookmarkEnd w:id="13"/>
      <w:proofErr w:type="spellEnd"/>
    </w:p>
    <w:p w14:paraId="4BA21F69" w14:textId="259BDF21" w:rsidR="00CC0DF0" w:rsidRDefault="00CC0DF0" w:rsidP="00CC0DF0"/>
    <w:p w14:paraId="67CBC29D" w14:textId="33EC9780" w:rsidR="00CC0DF0" w:rsidRPr="00CC0DF0" w:rsidRDefault="00473B77" w:rsidP="00CC0DF0">
      <w:r>
        <w:rPr>
          <w:noProof/>
        </w:rPr>
        <w:drawing>
          <wp:inline distT="0" distB="0" distL="0" distR="0" wp14:anchorId="162A34EA" wp14:editId="167CDBC6">
            <wp:extent cx="5727700" cy="39211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A1AD" w14:textId="4F07FF57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518254032"/>
      <w:proofErr w:type="spellStart"/>
      <w:r w:rsidRPr="00680679">
        <w:rPr>
          <w:rFonts w:eastAsia="Times New Roman"/>
        </w:rPr>
        <w:t>Ràng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buộc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dữ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liệu</w:t>
      </w:r>
      <w:proofErr w:type="spellEnd"/>
      <w:r w:rsidR="00254B6D" w:rsidRPr="00680679">
        <w:rPr>
          <w:rFonts w:eastAsia="Times New Roman"/>
        </w:rPr>
        <w:t xml:space="preserve"> </w:t>
      </w:r>
      <w:proofErr w:type="spellStart"/>
      <w:r w:rsidR="00254B6D" w:rsidRPr="00680679">
        <w:rPr>
          <w:rFonts w:eastAsia="Times New Roman"/>
        </w:rPr>
        <w:t>bổ</w:t>
      </w:r>
      <w:proofErr w:type="spellEnd"/>
      <w:r w:rsidR="00254B6D" w:rsidRPr="00680679">
        <w:rPr>
          <w:rFonts w:eastAsia="Times New Roman"/>
        </w:rPr>
        <w:t xml:space="preserve"> sung</w:t>
      </w:r>
      <w:bookmarkEnd w:id="14"/>
      <w:bookmarkEnd w:id="15"/>
      <w:bookmarkEnd w:id="16"/>
      <w:bookmarkEnd w:id="17"/>
      <w:bookmarkEnd w:id="18"/>
    </w:p>
    <w:p w14:paraId="00DB803B" w14:textId="3A4C149F" w:rsidR="00473B77" w:rsidRDefault="00D74B66" w:rsidP="00D74B66">
      <w:pPr>
        <w:pStyle w:val="ListParagraph"/>
        <w:numPr>
          <w:ilvl w:val="0"/>
          <w:numId w:val="30"/>
        </w:numPr>
      </w:pPr>
      <w:r>
        <w:t xml:space="preserve">CMND: </w:t>
      </w:r>
      <w:r w:rsidR="0064203A">
        <w:t xml:space="preserve">&lt;20 </w:t>
      </w:r>
      <w:proofErr w:type="spellStart"/>
      <w:r w:rsidR="0064203A">
        <w:t>kí</w:t>
      </w:r>
      <w:proofErr w:type="spellEnd"/>
      <w:r w:rsidR="0064203A">
        <w:t xml:space="preserve"> </w:t>
      </w:r>
      <w:proofErr w:type="spellStart"/>
      <w:r w:rsidR="0064203A">
        <w:t>tự</w:t>
      </w:r>
      <w:proofErr w:type="spellEnd"/>
    </w:p>
    <w:p w14:paraId="13BFE816" w14:textId="131D3D05" w:rsidR="0064203A" w:rsidRDefault="0064203A" w:rsidP="00D74B66">
      <w:pPr>
        <w:pStyle w:val="ListParagraph"/>
        <w:numPr>
          <w:ilvl w:val="0"/>
          <w:numId w:val="30"/>
        </w:numPr>
      </w:pPr>
      <w:proofErr w:type="spellStart"/>
      <w:r>
        <w:t>Ngày</w:t>
      </w:r>
      <w:proofErr w:type="spellEnd"/>
      <w:r>
        <w:t xml:space="preserve"> KT &gt; </w:t>
      </w:r>
      <w:proofErr w:type="spellStart"/>
      <w:r>
        <w:t>Ngày</w:t>
      </w:r>
      <w:proofErr w:type="spellEnd"/>
      <w:r>
        <w:t xml:space="preserve"> BD</w:t>
      </w:r>
    </w:p>
    <w:p w14:paraId="63BAAD26" w14:textId="0A276CB1" w:rsidR="0064203A" w:rsidRDefault="0064203A" w:rsidP="00D74B66">
      <w:pPr>
        <w:pStyle w:val="ListParagraph"/>
        <w:numPr>
          <w:ilvl w:val="0"/>
          <w:numId w:val="30"/>
        </w:numPr>
      </w:pPr>
      <w:r>
        <w:t xml:space="preserve">CMND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5816585" w14:textId="77777777" w:rsidR="0064203A" w:rsidRPr="00473B77" w:rsidRDefault="0064203A" w:rsidP="0064203A">
      <w:pPr>
        <w:pStyle w:val="ListParagraph"/>
        <w:ind w:left="1440"/>
      </w:pPr>
    </w:p>
    <w:p w14:paraId="67CC758E" w14:textId="063D4827" w:rsidR="00254B6D" w:rsidRPr="00680679" w:rsidRDefault="00254B6D" w:rsidP="00B117D4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518254033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điểm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BD7A65">
        <w:t>đặt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biệt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trong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mô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hình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thực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thể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kết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hợp</w:t>
      </w:r>
      <w:bookmarkEnd w:id="19"/>
      <w:bookmarkEnd w:id="20"/>
      <w:bookmarkEnd w:id="21"/>
      <w:bookmarkEnd w:id="22"/>
      <w:bookmarkEnd w:id="23"/>
      <w:proofErr w:type="spellEnd"/>
    </w:p>
    <w:p w14:paraId="6F9A366D" w14:textId="4A359F3C" w:rsidR="005B57D9" w:rsidRDefault="00971026" w:rsidP="00971026">
      <w:pPr>
        <w:ind w:left="1080"/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>?...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>]</w:t>
      </w:r>
    </w:p>
    <w:p w14:paraId="062A90F9" w14:textId="17354053" w:rsidR="004251EA" w:rsidRDefault="004251EA" w:rsidP="004251E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4251EA">
        <w:rPr>
          <w:sz w:val="28"/>
          <w:szCs w:val="28"/>
        </w:rPr>
        <w:t>Trạng</w:t>
      </w:r>
      <w:proofErr w:type="spellEnd"/>
      <w:r w:rsidRPr="004251EA">
        <w:rPr>
          <w:sz w:val="28"/>
          <w:szCs w:val="28"/>
        </w:rPr>
        <w:t xml:space="preserve"> </w:t>
      </w:r>
      <w:proofErr w:type="spellStart"/>
      <w:r w:rsidRPr="004251EA">
        <w:rPr>
          <w:sz w:val="28"/>
          <w:szCs w:val="28"/>
        </w:rPr>
        <w:t>thái</w:t>
      </w:r>
      <w:proofErr w:type="spellEnd"/>
      <w:r w:rsidRPr="004251EA">
        <w:rPr>
          <w:sz w:val="28"/>
          <w:szCs w:val="28"/>
        </w:rPr>
        <w:t xml:space="preserve"> </w:t>
      </w:r>
      <w:proofErr w:type="spellStart"/>
      <w:r w:rsidRPr="004251EA">
        <w:rPr>
          <w:sz w:val="28"/>
          <w:szCs w:val="28"/>
        </w:rPr>
        <w:t>phòng</w:t>
      </w:r>
      <w:proofErr w:type="spellEnd"/>
      <w:r w:rsidRPr="004251EA">
        <w:rPr>
          <w:sz w:val="28"/>
          <w:szCs w:val="28"/>
        </w:rPr>
        <w:t xml:space="preserve">: 1 – </w:t>
      </w:r>
      <w:proofErr w:type="spellStart"/>
      <w:proofErr w:type="gramStart"/>
      <w:r w:rsidRPr="004251EA">
        <w:rPr>
          <w:sz w:val="28"/>
          <w:szCs w:val="28"/>
        </w:rPr>
        <w:t>Rãnh</w:t>
      </w:r>
      <w:proofErr w:type="spellEnd"/>
      <w:r w:rsidRPr="004251EA">
        <w:rPr>
          <w:sz w:val="28"/>
          <w:szCs w:val="28"/>
        </w:rPr>
        <w:t xml:space="preserve"> ,</w:t>
      </w:r>
      <w:proofErr w:type="gramEnd"/>
      <w:r w:rsidRPr="004251EA">
        <w:rPr>
          <w:sz w:val="28"/>
          <w:szCs w:val="28"/>
        </w:rPr>
        <w:t xml:space="preserve"> 2 – </w:t>
      </w:r>
      <w:proofErr w:type="spellStart"/>
      <w:r w:rsidRPr="004251EA">
        <w:rPr>
          <w:sz w:val="28"/>
          <w:szCs w:val="28"/>
        </w:rPr>
        <w:t>Không</w:t>
      </w:r>
      <w:proofErr w:type="spellEnd"/>
      <w:r w:rsidRPr="004251EA">
        <w:rPr>
          <w:sz w:val="28"/>
          <w:szCs w:val="28"/>
        </w:rPr>
        <w:t xml:space="preserve"> </w:t>
      </w:r>
      <w:proofErr w:type="spellStart"/>
      <w:r w:rsidRPr="004251EA">
        <w:rPr>
          <w:sz w:val="28"/>
          <w:szCs w:val="28"/>
        </w:rPr>
        <w:t>rãnh</w:t>
      </w:r>
      <w:proofErr w:type="spellEnd"/>
    </w:p>
    <w:p w14:paraId="70F161AD" w14:textId="6C90DCCE" w:rsidR="0067741C" w:rsidRDefault="0067741C" w:rsidP="004251E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>:</w:t>
      </w:r>
      <w:r w:rsidRPr="004251EA">
        <w:rPr>
          <w:sz w:val="28"/>
          <w:szCs w:val="28"/>
        </w:rPr>
        <w:t xml:space="preserve"> 1 – </w:t>
      </w:r>
      <w:proofErr w:type="gramStart"/>
      <w:r>
        <w:rPr>
          <w:sz w:val="28"/>
          <w:szCs w:val="28"/>
        </w:rPr>
        <w:t>resort</w:t>
      </w:r>
      <w:r w:rsidRPr="004251EA">
        <w:rPr>
          <w:sz w:val="28"/>
          <w:szCs w:val="28"/>
        </w:rPr>
        <w:t xml:space="preserve"> ,</w:t>
      </w:r>
      <w:proofErr w:type="gramEnd"/>
      <w:r w:rsidRPr="004251EA">
        <w:rPr>
          <w:sz w:val="28"/>
          <w:szCs w:val="28"/>
        </w:rPr>
        <w:t xml:space="preserve"> 2 – </w:t>
      </w:r>
      <w:r>
        <w:rPr>
          <w:sz w:val="28"/>
          <w:szCs w:val="28"/>
        </w:rPr>
        <w:t>online</w:t>
      </w:r>
    </w:p>
    <w:p w14:paraId="1A6A0A91" w14:textId="18B35CA6" w:rsidR="008541B4" w:rsidRPr="008541B4" w:rsidRDefault="008541B4" w:rsidP="008541B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>:</w:t>
      </w:r>
    </w:p>
    <w:p w14:paraId="71240F1A" w14:textId="18F3782F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1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đăng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ký</w:t>
      </w:r>
      <w:proofErr w:type="spellEnd"/>
    </w:p>
    <w:p w14:paraId="0F643BA7" w14:textId="44C58C3E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2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mướn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phòng</w:t>
      </w:r>
      <w:proofErr w:type="spellEnd"/>
    </w:p>
    <w:p w14:paraId="13513C07" w14:textId="21C7C50D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nhận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phòng</w:t>
      </w:r>
      <w:proofErr w:type="spellEnd"/>
    </w:p>
    <w:p w14:paraId="2E78A186" w14:textId="5364480A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4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trả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phòng</w:t>
      </w:r>
      <w:proofErr w:type="spellEnd"/>
    </w:p>
    <w:p w14:paraId="65D0DAD7" w14:textId="33F5F8BD" w:rsidR="004251EA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>5</w:t>
      </w:r>
      <w:r>
        <w:rPr>
          <w:sz w:val="28"/>
          <w:szCs w:val="28"/>
        </w:rPr>
        <w:t xml:space="preserve"> - </w:t>
      </w:r>
      <w:proofErr w:type="spellStart"/>
      <w:r w:rsidRPr="008541B4">
        <w:rPr>
          <w:sz w:val="28"/>
          <w:szCs w:val="28"/>
        </w:rPr>
        <w:t>Đã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bị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hủy</w:t>
      </w:r>
      <w:proofErr w:type="spellEnd"/>
    </w:p>
    <w:p w14:paraId="7E54397B" w14:textId="2C1440FF" w:rsidR="008541B4" w:rsidRDefault="008541B4" w:rsidP="008541B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>:</w:t>
      </w:r>
    </w:p>
    <w:p w14:paraId="68552E05" w14:textId="77777777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1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đôi</w:t>
      </w:r>
      <w:proofErr w:type="spellEnd"/>
      <w:r w:rsidRPr="008541B4">
        <w:rPr>
          <w:sz w:val="28"/>
          <w:szCs w:val="28"/>
        </w:rPr>
        <w:tab/>
        <w:t>2</w:t>
      </w:r>
    </w:p>
    <w:p w14:paraId="26D36AB5" w14:textId="77777777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1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đơn</w:t>
      </w:r>
      <w:proofErr w:type="spellEnd"/>
      <w:r w:rsidRPr="008541B4">
        <w:rPr>
          <w:sz w:val="28"/>
          <w:szCs w:val="28"/>
        </w:rPr>
        <w:tab/>
        <w:t>1</w:t>
      </w:r>
    </w:p>
    <w:p w14:paraId="17B16305" w14:textId="79B94768" w:rsidR="008541B4" w:rsidRPr="008541B4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2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đôi</w:t>
      </w:r>
      <w:proofErr w:type="spellEnd"/>
      <w:r w:rsidRPr="008541B4"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 w14:paraId="200E3D5F" w14:textId="088DAA2D" w:rsidR="008541B4" w:rsidRPr="004251EA" w:rsidRDefault="008541B4" w:rsidP="008541B4">
      <w:pPr>
        <w:pStyle w:val="ListParagraph"/>
        <w:numPr>
          <w:ilvl w:val="1"/>
          <w:numId w:val="29"/>
        </w:numPr>
        <w:rPr>
          <w:sz w:val="28"/>
          <w:szCs w:val="28"/>
        </w:rPr>
      </w:pPr>
      <w:r w:rsidRPr="008541B4">
        <w:rPr>
          <w:sz w:val="28"/>
          <w:szCs w:val="28"/>
        </w:rPr>
        <w:t xml:space="preserve">2 </w:t>
      </w:r>
      <w:proofErr w:type="spellStart"/>
      <w:r w:rsidRPr="008541B4">
        <w:rPr>
          <w:sz w:val="28"/>
          <w:szCs w:val="28"/>
        </w:rPr>
        <w:t>giường</w:t>
      </w:r>
      <w:proofErr w:type="spellEnd"/>
      <w:r w:rsidRPr="008541B4">
        <w:rPr>
          <w:sz w:val="28"/>
          <w:szCs w:val="28"/>
        </w:rPr>
        <w:t xml:space="preserve"> </w:t>
      </w:r>
      <w:proofErr w:type="spellStart"/>
      <w:r w:rsidRPr="008541B4">
        <w:rPr>
          <w:sz w:val="28"/>
          <w:szCs w:val="28"/>
        </w:rPr>
        <w:t>đơn</w:t>
      </w:r>
      <w:proofErr w:type="spellEnd"/>
      <w:r w:rsidRPr="008541B4">
        <w:rPr>
          <w:sz w:val="28"/>
          <w:szCs w:val="28"/>
        </w:rPr>
        <w:tab/>
      </w:r>
      <w:r>
        <w:rPr>
          <w:sz w:val="28"/>
          <w:szCs w:val="28"/>
        </w:rPr>
        <w:t>2</w:t>
      </w:r>
    </w:p>
    <w:p w14:paraId="4FB77335" w14:textId="77777777" w:rsidR="004251EA" w:rsidRDefault="004251EA" w:rsidP="00971026">
      <w:pPr>
        <w:ind w:left="1080"/>
        <w:rPr>
          <w:sz w:val="28"/>
          <w:szCs w:val="28"/>
        </w:rPr>
      </w:pPr>
    </w:p>
    <w:p w14:paraId="1793E155" w14:textId="7777777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518254034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518254035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26"/>
      <w:bookmarkEnd w:id="27"/>
      <w:bookmarkEnd w:id="28"/>
      <w:bookmarkEnd w:id="29"/>
      <w:bookmarkEnd w:id="30"/>
      <w:proofErr w:type="spellEnd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518254036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năng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cho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toàn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bộ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31"/>
      <w:bookmarkEnd w:id="32"/>
      <w:bookmarkEnd w:id="33"/>
      <w:bookmarkEnd w:id="34"/>
      <w:bookmarkEnd w:id="3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>…..</w:t>
            </w:r>
            <w:proofErr w:type="gramEnd"/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</w:p>
    <w:p w14:paraId="298C921C" w14:textId="13AE7BBC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0" w:name="_Toc518254037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proofErr w:type="spellEnd"/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>nhân</w:t>
      </w:r>
      <w:proofErr w:type="spellEnd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>viên</w:t>
      </w:r>
      <w:proofErr w:type="spellEnd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>tại</w:t>
      </w:r>
      <w:proofErr w:type="spellEnd"/>
      <w:r w:rsidR="000110F9">
        <w:rPr>
          <w:rFonts w:ascii="Times New Roman" w:eastAsia="Times New Roman" w:hAnsi="Times New Roman" w:cs="Times New Roman"/>
          <w:color w:val="17365D" w:themeColor="text2" w:themeShade="BF"/>
        </w:rPr>
        <w:t xml:space="preserve"> resort</w:t>
      </w:r>
      <w:bookmarkEnd w:id="40"/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bookmarkEnd w:id="36"/>
      <w:bookmarkEnd w:id="37"/>
      <w:bookmarkEnd w:id="38"/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6C354CFD" w:rsidR="005F31BA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RS1</w:t>
            </w:r>
          </w:p>
        </w:tc>
        <w:tc>
          <w:tcPr>
            <w:tcW w:w="2261" w:type="dxa"/>
          </w:tcPr>
          <w:p w14:paraId="67FA5683" w14:textId="46C944B0" w:rsidR="005F31BA" w:rsidRPr="00680679" w:rsidRDefault="00CF24A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</w:p>
        </w:tc>
        <w:tc>
          <w:tcPr>
            <w:tcW w:w="5818" w:type="dxa"/>
          </w:tcPr>
          <w:p w14:paraId="09D5DE99" w14:textId="4B690367" w:rsidR="005F31BA" w:rsidRPr="00680679" w:rsidRDefault="00CF24A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tọa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cmnd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0674A28C" w:rsidR="00971026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RS2</w:t>
            </w:r>
          </w:p>
        </w:tc>
        <w:tc>
          <w:tcPr>
            <w:tcW w:w="2261" w:type="dxa"/>
          </w:tcPr>
          <w:p w14:paraId="622BE802" w14:textId="3F50168C" w:rsidR="00971026" w:rsidRPr="00680679" w:rsidRDefault="00CF24A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KH</w:t>
            </w:r>
          </w:p>
        </w:tc>
        <w:tc>
          <w:tcPr>
            <w:tcW w:w="5818" w:type="dxa"/>
          </w:tcPr>
          <w:p w14:paraId="66085C57" w14:textId="00FA54C2" w:rsidR="00CF24AA" w:rsidRPr="00CF24AA" w:rsidRDefault="00CF24AA" w:rsidP="00CF24A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ấp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tên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mật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khẩu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tương</w:t>
            </w:r>
            <w:proofErr w:type="spellEnd"/>
          </w:p>
          <w:p w14:paraId="49706DAB" w14:textId="69CB548A" w:rsidR="00971026" w:rsidRPr="00680679" w:rsidRDefault="00CF24AA" w:rsidP="00CF24A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là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68BB712D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RS3</w:t>
            </w:r>
          </w:p>
        </w:tc>
        <w:tc>
          <w:tcPr>
            <w:tcW w:w="2261" w:type="dxa"/>
          </w:tcPr>
          <w:p w14:paraId="6D4BF2C1" w14:textId="259BFFF4" w:rsidR="00971026" w:rsidRPr="00680679" w:rsidRDefault="00AF329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KH</w:t>
            </w:r>
          </w:p>
        </w:tc>
        <w:tc>
          <w:tcPr>
            <w:tcW w:w="5818" w:type="dxa"/>
          </w:tcPr>
          <w:p w14:paraId="15ACBABF" w14:textId="66083C7F" w:rsidR="00971026" w:rsidRPr="00680679" w:rsidRDefault="00AF329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4FFDE3DC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RS4</w:t>
            </w:r>
          </w:p>
        </w:tc>
        <w:tc>
          <w:tcPr>
            <w:tcW w:w="2261" w:type="dxa"/>
          </w:tcPr>
          <w:p w14:paraId="64C619FB" w14:textId="0E54A98E" w:rsidR="00971026" w:rsidRPr="00680679" w:rsidRDefault="00267532" w:rsidP="0026753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</w:p>
        </w:tc>
        <w:tc>
          <w:tcPr>
            <w:tcW w:w="5818" w:type="dxa"/>
          </w:tcPr>
          <w:p w14:paraId="1EDFA799" w14:textId="08516E15" w:rsidR="00971026" w:rsidRPr="00680679" w:rsidRDefault="0026753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</w:p>
        </w:tc>
      </w:tr>
      <w:tr w:rsidR="00875188" w:rsidRPr="00680679" w14:paraId="45E90B4F" w14:textId="77777777" w:rsidTr="003F107F">
        <w:trPr>
          <w:jc w:val="center"/>
        </w:trPr>
        <w:tc>
          <w:tcPr>
            <w:tcW w:w="936" w:type="dxa"/>
          </w:tcPr>
          <w:p w14:paraId="11309D02" w14:textId="1B735039" w:rsidR="00875188" w:rsidRDefault="0087518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RS5</w:t>
            </w:r>
          </w:p>
        </w:tc>
        <w:tc>
          <w:tcPr>
            <w:tcW w:w="2261" w:type="dxa"/>
          </w:tcPr>
          <w:p w14:paraId="110401F0" w14:textId="0B0E258E" w:rsidR="00875188" w:rsidRDefault="00875188" w:rsidP="0026753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chỗ</w:t>
            </w:r>
            <w:proofErr w:type="spellEnd"/>
          </w:p>
        </w:tc>
        <w:tc>
          <w:tcPr>
            <w:tcW w:w="5818" w:type="dxa"/>
          </w:tcPr>
          <w:p w14:paraId="61CB0E1B" w14:textId="7FF2E4D7" w:rsidR="00875188" w:rsidRDefault="00875188" w:rsidP="00875188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Nếu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trước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khi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nhu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cầu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mướn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tiếp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resort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mướn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tại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chỗ</w:t>
            </w:r>
            <w:proofErr w:type="spellEnd"/>
            <w:r w:rsidRPr="0087518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</w:p>
    <w:p w14:paraId="174C4022" w14:textId="43B8395A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5" w:name="_Toc518254038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hệ</w:t>
      </w:r>
      <w:bookmarkEnd w:id="41"/>
      <w:bookmarkEnd w:id="42"/>
      <w:bookmarkEnd w:id="43"/>
      <w:bookmarkEnd w:id="44"/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nhân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viên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đại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lí</w:t>
      </w:r>
      <w:bookmarkEnd w:id="45"/>
      <w:proofErr w:type="spell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AF3292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579FB1D8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DL1</w:t>
            </w:r>
          </w:p>
        </w:tc>
        <w:tc>
          <w:tcPr>
            <w:tcW w:w="2275" w:type="dxa"/>
            <w:shd w:val="clear" w:color="auto" w:fill="auto"/>
          </w:tcPr>
          <w:p w14:paraId="609CC9C6" w14:textId="316C6BED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9F5922F" w14:textId="27753179" w:rsidR="00AF3292" w:rsidRPr="00680679" w:rsidRDefault="00AF3292" w:rsidP="00496979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tọa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cmnd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cấp</w:t>
            </w:r>
            <w:proofErr w:type="spellEnd"/>
          </w:p>
        </w:tc>
      </w:tr>
      <w:tr w:rsidR="00AF3292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AF3292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AF3292" w:rsidRPr="00680679" w:rsidRDefault="00AF3292" w:rsidP="00AF329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695148A0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518254039"/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</w:t>
      </w:r>
      <w:proofErr w:type="spellEnd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h</w:t>
      </w:r>
      <w:bookmarkEnd w:id="46"/>
      <w:bookmarkEnd w:id="47"/>
      <w:bookmarkEnd w:id="48"/>
      <w:bookmarkEnd w:id="49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ệ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khách</w:t>
      </w:r>
      <w:proofErr w:type="spellEnd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 xml:space="preserve"> </w:t>
      </w:r>
      <w:proofErr w:type="spellStart"/>
      <w:r w:rsidR="00CF24AA">
        <w:rPr>
          <w:rFonts w:ascii="Times New Roman" w:eastAsia="Times New Roman" w:hAnsi="Times New Roman" w:cs="Times New Roman"/>
          <w:color w:val="17365D" w:themeColor="text2" w:themeShade="BF"/>
        </w:rPr>
        <w:t>hàng</w:t>
      </w:r>
      <w:bookmarkEnd w:id="50"/>
      <w:proofErr w:type="spellEnd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tả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hoạt</w:t>
            </w:r>
            <w:proofErr w:type="spellEnd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động</w:t>
            </w:r>
            <w:proofErr w:type="spellEnd"/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EFB7065" w:rsidR="00971026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KH1</w:t>
            </w:r>
          </w:p>
        </w:tc>
        <w:tc>
          <w:tcPr>
            <w:tcW w:w="2275" w:type="dxa"/>
            <w:shd w:val="clear" w:color="auto" w:fill="auto"/>
          </w:tcPr>
          <w:p w14:paraId="07C0C980" w14:textId="68A72714" w:rsidR="00971026" w:rsidRPr="00680679" w:rsidRDefault="00CF24A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cứu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9FEE63B" w14:textId="673CBDE6" w:rsidR="00971026" w:rsidRPr="00CF24AA" w:rsidRDefault="00CF24AA" w:rsidP="00CF24A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tra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cứu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giá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theo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loại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tầng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giữ</w:t>
            </w:r>
            <w:proofErr w:type="spellEnd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F24AA">
              <w:rPr>
                <w:rFonts w:ascii="Times New Roman" w:eastAsia="Times New Roman" w:hAnsi="Times New Roman" w:cs="Times New Roman"/>
                <w:color w:val="000000" w:themeColor="text1"/>
              </w:rPr>
              <w:t>chỗ</w:t>
            </w:r>
            <w:proofErr w:type="spellEnd"/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4AE42CA8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KH2</w:t>
            </w:r>
          </w:p>
        </w:tc>
        <w:tc>
          <w:tcPr>
            <w:tcW w:w="2275" w:type="dxa"/>
            <w:shd w:val="clear" w:color="auto" w:fill="auto"/>
          </w:tcPr>
          <w:p w14:paraId="2A75351E" w14:textId="203E7F95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phòng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6E2A5476" w14:textId="6DCEC636" w:rsidR="00AF3292" w:rsidRPr="00AF3292" w:rsidRDefault="00AF3292" w:rsidP="00AF329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đặt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cho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với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nhân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267532">
              <w:rPr>
                <w:rFonts w:ascii="Times New Roman" w:eastAsia="Times New Roman" w:hAnsi="Times New Roman" w:cs="Times New Roman"/>
                <w:color w:val="000000" w:themeColor="text1"/>
              </w:rPr>
              <w:pgNum/>
            </w:r>
            <w:proofErr w:type="spellStart"/>
            <w:r w:rsidR="00267532">
              <w:rPr>
                <w:rFonts w:ascii="Times New Roman" w:eastAsia="Times New Roman" w:hAnsi="Times New Roman" w:cs="Times New Roman"/>
                <w:color w:val="000000" w:themeColor="text1"/>
              </w:rPr>
              <w:t>han</w:t>
            </w:r>
            <w:proofErr w:type="spellEnd"/>
          </w:p>
          <w:p w14:paraId="6D8384C1" w14:textId="68F71865" w:rsidR="00971026" w:rsidRPr="00680679" w:rsidRDefault="00AF3292" w:rsidP="00AF3292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thành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viên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cụ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sẽ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ở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ấy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5DBB2FA4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KH3</w:t>
            </w:r>
          </w:p>
        </w:tc>
        <w:tc>
          <w:tcPr>
            <w:tcW w:w="2275" w:type="dxa"/>
            <w:shd w:val="clear" w:color="auto" w:fill="auto"/>
          </w:tcPr>
          <w:p w14:paraId="34571F32" w14:textId="6C712C6D" w:rsidR="00971026" w:rsidRPr="00680679" w:rsidRDefault="00AF329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dịch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D548042" w14:textId="6FB3C60A" w:rsidR="00971026" w:rsidRPr="00AF3292" w:rsidRDefault="00AF3292" w:rsidP="00AF329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Miễn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là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chưa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đến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thời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gian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đoàn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mướn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phòng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Khách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sửdụng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hệ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thống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mình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hủy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số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chi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tiết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dịchmà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mình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đã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ký</w:t>
            </w:r>
            <w:proofErr w:type="spellEnd"/>
            <w:r w:rsidRPr="00AF329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267532" w:rsidRPr="00680679" w14:paraId="090D727D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B23D49B" w14:textId="18CD49FA" w:rsidR="00267532" w:rsidRDefault="0026753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KH4</w:t>
            </w:r>
          </w:p>
        </w:tc>
        <w:tc>
          <w:tcPr>
            <w:tcW w:w="2275" w:type="dxa"/>
            <w:shd w:val="clear" w:color="auto" w:fill="auto"/>
          </w:tcPr>
          <w:p w14:paraId="48A00EB5" w14:textId="64D84C11" w:rsidR="00267532" w:rsidRDefault="00267532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Thanh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toán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3F610BC6" w14:textId="39037B90" w:rsidR="00267532" w:rsidRPr="00AF3292" w:rsidRDefault="00267532" w:rsidP="00AF329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toán</w:t>
            </w:r>
            <w:proofErr w:type="spellEnd"/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41351D17" w14:textId="77777777" w:rsidR="00521C6E" w:rsidRDefault="00521C6E" w:rsidP="00521C6E">
      <w:pPr>
        <w:pStyle w:val="Heading1"/>
        <w:numPr>
          <w:ilvl w:val="0"/>
          <w:numId w:val="31"/>
        </w:numPr>
      </w:pPr>
      <w:bookmarkStart w:id="51" w:name="_Toc485418719"/>
      <w:bookmarkStart w:id="52" w:name="_Toc480318511"/>
      <w:bookmarkStart w:id="53" w:name="_Toc480316805"/>
      <w:bookmarkStart w:id="54" w:name="_Toc480309500"/>
      <w:bookmarkStart w:id="55" w:name="_Toc518254040"/>
      <w:proofErr w:type="spellStart"/>
      <w:r>
        <w:rPr>
          <w:rFonts w:eastAsia="Times New Roman"/>
        </w:rPr>
        <w:lastRenderedPageBreak/>
        <w:t>Thủ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tục</w:t>
      </w:r>
      <w:proofErr w:type="spellEnd"/>
      <w:r>
        <w:rPr>
          <w:rFonts w:eastAsia="Times New Roman"/>
        </w:rPr>
        <w:t xml:space="preserve"> store procedure</w:t>
      </w:r>
      <w:bookmarkEnd w:id="51"/>
      <w:bookmarkEnd w:id="52"/>
      <w:bookmarkEnd w:id="53"/>
      <w:bookmarkEnd w:id="54"/>
      <w:bookmarkEnd w:id="5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521C6E" w14:paraId="25D2F6BB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2DA9D38C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72573AE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tục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22D3C18A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0B4911E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A2FF867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hiện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D594C5A" w14:textId="77777777" w:rsidR="00521C6E" w:rsidRDefault="00521C6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năng</w:t>
            </w:r>
            <w:proofErr w:type="spellEnd"/>
          </w:p>
        </w:tc>
      </w:tr>
      <w:tr w:rsidR="00521C6E" w14:paraId="1C4A973B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C33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4952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8BA1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8C36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BCAC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lỗi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F025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521C6E" w14:paraId="025AEB8E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7976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FA55" w14:textId="77777777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sp_KhoiTaoDanhSachPhong</w:t>
            </w:r>
          </w:p>
          <w:p w14:paraId="1878AB91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617" w14:textId="3A688902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roomInAFloor và totalFloor</w:t>
            </w:r>
          </w:p>
          <w:p w14:paraId="3FD78492" w14:textId="0895E8CE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85A8B5A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E5F1" w14:textId="14693F24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Danh sách phòng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3E1E" w14:textId="027C0F46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Tạo danh sách phòng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091" w14:textId="33C8C6FC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KH2</w:t>
            </w:r>
          </w:p>
        </w:tc>
      </w:tr>
      <w:tr w:rsidR="00521C6E" w14:paraId="307112D3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6A3E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FA18" w14:textId="77777777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sp_SearchAvailableRoom</w:t>
            </w:r>
          </w:p>
          <w:p w14:paraId="51F7CD8D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613" w14:textId="731E523A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floor, state,</w:t>
            </w:r>
          </w:p>
          <w:p w14:paraId="3678102E" w14:textId="6680AB34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numberslot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datestart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dateend </w:t>
            </w:r>
          </w:p>
          <w:p w14:paraId="2A9582E6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81E1" w14:textId="271233BD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Danh sách phòng hợp lệ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63C9" w14:textId="301F4E99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Tìm các phòng theo yêu cầu của khách hàng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080F" w14:textId="3DDAC340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KH1</w:t>
            </w:r>
          </w:p>
        </w:tc>
      </w:tr>
      <w:tr w:rsidR="00521C6E" w14:paraId="73CCD3F2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E74A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B7AA" w14:textId="77777777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fGetRoomPrice</w:t>
            </w:r>
          </w:p>
          <w:p w14:paraId="0114FC65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69CC" w14:textId="6BAD3034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roomId</w:t>
            </w:r>
          </w:p>
          <w:p w14:paraId="1D236192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DE53" w14:textId="3ED202B2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Giá phòng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1C02" w14:textId="11AC2929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Lấy giá phòng theo mã phòng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7914" w14:textId="2F1D648F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KH1</w:t>
            </w:r>
          </w:p>
        </w:tc>
      </w:tr>
      <w:tr w:rsidR="00521C6E" w14:paraId="4C9E1AB2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E965" w14:textId="77777777" w:rsidR="00521C6E" w:rsidRDefault="00521C6E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9190" w14:textId="77777777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sp_LayChiTietGiaoDichTheoDoan</w:t>
            </w:r>
          </w:p>
          <w:p w14:paraId="5C65928B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E4D9" w14:textId="01B1244A" w:rsidR="00496979" w:rsidRDefault="00496979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idDoan</w:t>
            </w:r>
          </w:p>
          <w:p w14:paraId="3FB3C9F2" w14:textId="77777777" w:rsidR="00521C6E" w:rsidRDefault="00521C6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0E85" w14:textId="5EF9FC95" w:rsidR="00521C6E" w:rsidRPr="00496979" w:rsidRDefault="0049697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Chi tiết giao dịch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FAB3" w14:textId="1B2CBBDB" w:rsidR="00521C6E" w:rsidRPr="00921F52" w:rsidRDefault="00921F52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Lấy chi tiết giao dịch của đoàn dự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A4ED" w14:textId="61B5E9DB" w:rsidR="00521C6E" w:rsidRPr="00921F52" w:rsidRDefault="00921F52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KH3</w:t>
            </w:r>
          </w:p>
        </w:tc>
      </w:tr>
      <w:tr w:rsidR="00921F52" w14:paraId="3C86E38F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EEE5" w14:textId="77777777" w:rsidR="00921F52" w:rsidRDefault="00921F52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4A29" w14:textId="77777777" w:rsidR="00921F52" w:rsidRDefault="00921F52" w:rsidP="00921F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sp_CapNhatChiTietGiaoDich</w:t>
            </w:r>
          </w:p>
          <w:p w14:paraId="55F1A42D" w14:textId="77777777" w:rsidR="00921F52" w:rsidRDefault="00921F52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11CC" w14:textId="612B32E3" w:rsidR="00921F52" w:rsidRPr="00921F52" w:rsidRDefault="00921F52" w:rsidP="00921F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id, idGiaoDich, idPhong,idKhach, ngayBatDau, ngayKetThuc</w:t>
            </w:r>
          </w:p>
          <w:p w14:paraId="32343C26" w14:textId="77777777" w:rsidR="00921F52" w:rsidRDefault="00921F52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4391" w14:textId="77777777" w:rsidR="00921F52" w:rsidRDefault="00921F52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C945" w14:textId="3C139A09" w:rsidR="00921F52" w:rsidRDefault="00887E5B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Cập nhật chi tiết giao dịch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53B9" w14:textId="41DFBC70" w:rsidR="00921F52" w:rsidRDefault="00887E5B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KH3</w:t>
            </w:r>
          </w:p>
        </w:tc>
      </w:tr>
      <w:tr w:rsidR="00921F52" w14:paraId="59D8B281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2F5E" w14:textId="77777777" w:rsidR="00921F52" w:rsidRDefault="00921F52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CE5C" w14:textId="77777777" w:rsidR="00887E5B" w:rsidRDefault="00887E5B" w:rsidP="00887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sp_ThemChiTietGiaoDich</w:t>
            </w:r>
          </w:p>
          <w:p w14:paraId="49FB2980" w14:textId="77777777" w:rsidR="00921F52" w:rsidRDefault="00921F52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F32F" w14:textId="717829FC" w:rsidR="00921F52" w:rsidRDefault="00887E5B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idGiaoDich, idPhong,idKhach, ngayBatDau, ngayKetThuc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2A30" w14:textId="77777777" w:rsidR="00921F52" w:rsidRDefault="00921F52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64A8" w14:textId="475B792D" w:rsidR="00921F52" w:rsidRDefault="00887E5B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Thêm chi tiết giao dịch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461D" w14:textId="3902FCC2" w:rsidR="00921F52" w:rsidRDefault="00887E5B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KH3</w:t>
            </w:r>
          </w:p>
        </w:tc>
      </w:tr>
      <w:tr w:rsidR="00921F52" w14:paraId="282EF6B2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EB12" w14:textId="77777777" w:rsidR="00921F52" w:rsidRDefault="00921F52" w:rsidP="00521C6E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DE5A" w14:textId="77777777" w:rsidR="00887E5B" w:rsidRDefault="00887E5B" w:rsidP="00887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sp_LayThongTinDoan</w:t>
            </w:r>
          </w:p>
          <w:p w14:paraId="22A4F113" w14:textId="77777777" w:rsidR="00921F52" w:rsidRDefault="00921F52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E" w14:textId="77777777" w:rsidR="00887E5B" w:rsidRDefault="00887E5B" w:rsidP="00887E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idDoan</w:t>
            </w:r>
          </w:p>
          <w:p w14:paraId="2CC13015" w14:textId="2F33CDF9" w:rsidR="00921F52" w:rsidRDefault="00921F52" w:rsidP="004969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68BA" w14:textId="5690A118" w:rsidR="00921F52" w:rsidRDefault="00887E5B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Thông tin đoàn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6BE7" w14:textId="35E4C171" w:rsidR="00921F52" w:rsidRDefault="00887E5B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Lấy thông tin đoàn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6FEE" w14:textId="3B7FC6B5" w:rsidR="00921F52" w:rsidRDefault="00921F52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5008E9" w14:paraId="209F075E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608A" w14:textId="77777777" w:rsidR="005008E9" w:rsidRDefault="005008E9" w:rsidP="005008E9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95BAE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sp_LayThongTinPhong</w:t>
            </w:r>
          </w:p>
          <w:p w14:paraId="4DD55A7C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E280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roomId</w:t>
            </w:r>
          </w:p>
          <w:p w14:paraId="0CFD2469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900E" w14:textId="1D56855C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Thông tin phòng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66F8" w14:textId="52FC53FD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 xml:space="preserve">Lấy thông tin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phòng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F191" w14:textId="6B266864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5008E9" w14:paraId="4D6A7980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2CD4" w14:textId="77777777" w:rsidR="005008E9" w:rsidRDefault="005008E9" w:rsidP="005008E9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9AA7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sp_CapNhatTinhTrangGiaoDich</w:t>
            </w:r>
          </w:p>
          <w:p w14:paraId="6AD988CB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5DE1" w14:textId="4FE041D3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idDoan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,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idTinhTrang</w:t>
            </w:r>
          </w:p>
          <w:p w14:paraId="3661D466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223F" w14:textId="071FE0D1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B8E2" w14:textId="32D2BF4E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Thay đổi tình trạng giao dịch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8274" w14:textId="500220E0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RS3,KH4</w:t>
            </w:r>
          </w:p>
        </w:tc>
      </w:tr>
      <w:tr w:rsidR="005008E9" w14:paraId="6E384233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0CE4" w14:textId="77777777" w:rsidR="005008E9" w:rsidRDefault="005008E9" w:rsidP="005008E9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A3BD" w14:textId="77777777" w:rsidR="008E5F39" w:rsidRDefault="008E5F39" w:rsidP="008E5F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sp_LayDanhSachDoan</w:t>
            </w:r>
          </w:p>
          <w:p w14:paraId="50AD59C7" w14:textId="77777777" w:rsidR="005008E9" w:rsidRDefault="005008E9" w:rsidP="008E5F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3DD4" w14:textId="77777777" w:rsidR="008E5F39" w:rsidRDefault="008E5F39" w:rsidP="008E5F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idDoan</w:t>
            </w:r>
          </w:p>
          <w:p w14:paraId="2559F4B2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1C7F" w14:textId="0CE52FD3" w:rsidR="005008E9" w:rsidRDefault="008E5F3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Danh sách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 xml:space="preserve"> đoàn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0B9" w14:textId="6B891027" w:rsidR="005008E9" w:rsidRDefault="008E5F3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Lấy danh sách đoàn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F9B" w14:textId="6936FEF1" w:rsidR="005008E9" w:rsidRDefault="008E5F3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KH4</w:t>
            </w:r>
          </w:p>
        </w:tc>
      </w:tr>
      <w:tr w:rsidR="005008E9" w14:paraId="350D8E96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FFF9" w14:textId="77777777" w:rsidR="005008E9" w:rsidRDefault="005008E9" w:rsidP="005008E9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CE7F" w14:textId="77777777" w:rsidR="008E5F39" w:rsidRDefault="008E5F39" w:rsidP="008E5F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sp_ChiTietGiaoDich</w:t>
            </w:r>
          </w:p>
          <w:p w14:paraId="1220A314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729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C428" w14:textId="77777777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13D4" w14:textId="77777777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6D50" w14:textId="77777777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</w:tr>
      <w:tr w:rsidR="005008E9" w14:paraId="1C9FAC2D" w14:textId="77777777" w:rsidTr="00521C6E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E099" w14:textId="77777777" w:rsidR="005008E9" w:rsidRDefault="005008E9" w:rsidP="005008E9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F1F" w14:textId="77777777" w:rsidR="008E5F39" w:rsidRDefault="008E5F39" w:rsidP="008E5F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>sp_CapNhatChiTietGiaoDichKhiThanhToan</w:t>
            </w:r>
          </w:p>
          <w:p w14:paraId="2B69264C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8882" w14:textId="46FC6D28" w:rsidR="008E5F39" w:rsidRDefault="008E5F39" w:rsidP="008E5F3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idGiaoDichn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idMaPhong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thanhTien </w:t>
            </w:r>
          </w:p>
          <w:p w14:paraId="7BEF0DD8" w14:textId="77777777" w:rsidR="005008E9" w:rsidRDefault="005008E9" w:rsidP="005008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850" w14:textId="77777777" w:rsidR="005008E9" w:rsidRDefault="005008E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ADD2" w14:textId="7D8E1031" w:rsidR="005008E9" w:rsidRDefault="008E5F3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Cập nhật tiền phòng khi thanh toán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1314" w14:textId="35184376" w:rsidR="005008E9" w:rsidRDefault="008E5F39" w:rsidP="005008E9">
            <w:pP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vi-VN"/>
              </w:rPr>
              <w:t>KH4</w:t>
            </w:r>
          </w:p>
        </w:tc>
      </w:tr>
    </w:tbl>
    <w:p w14:paraId="0A20399F" w14:textId="7CECFAA1" w:rsidR="00B9371A" w:rsidRDefault="00521C6E" w:rsidP="00366A38">
      <w:pPr>
        <w:pStyle w:val="Heading1"/>
        <w:numPr>
          <w:ilvl w:val="0"/>
          <w:numId w:val="31"/>
        </w:numPr>
      </w:pPr>
      <w:bookmarkStart w:id="56" w:name="_Toc485418720"/>
      <w:bookmarkStart w:id="57" w:name="_Toc518254041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56"/>
      <w:bookmarkEnd w:id="57"/>
      <w:proofErr w:type="spellEnd"/>
    </w:p>
    <w:p w14:paraId="2A57E009" w14:textId="77777777" w:rsidR="008E5F39" w:rsidRPr="008E5F39" w:rsidRDefault="008E5F39" w:rsidP="008E5F39"/>
    <w:sectPr w:rsidR="008E5F39" w:rsidRPr="008E5F39" w:rsidSect="008E5F39">
      <w:headerReference w:type="even" r:id="rId16"/>
      <w:headerReference w:type="default" r:id="rId17"/>
      <w:footerReference w:type="even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2771A" w14:textId="77777777" w:rsidR="00E74405" w:rsidRDefault="00E74405" w:rsidP="002B63F2">
      <w:pPr>
        <w:spacing w:after="0" w:line="240" w:lineRule="auto"/>
      </w:pPr>
      <w:r>
        <w:separator/>
      </w:r>
    </w:p>
  </w:endnote>
  <w:endnote w:type="continuationSeparator" w:id="0">
    <w:p w14:paraId="26B49B53" w14:textId="77777777" w:rsidR="00E74405" w:rsidRDefault="00E74405" w:rsidP="002B63F2">
      <w:pPr>
        <w:spacing w:after="0" w:line="240" w:lineRule="auto"/>
      </w:pPr>
      <w:r>
        <w:continuationSeparator/>
      </w:r>
    </w:p>
  </w:endnote>
  <w:endnote w:type="continuationNotice" w:id="1">
    <w:p w14:paraId="0E1CD782" w14:textId="77777777" w:rsidR="00E74405" w:rsidRDefault="00E744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887E5B" w:rsidRDefault="00887E5B">
        <w:pPr>
          <w:pStyle w:val="Footer"/>
        </w:pPr>
      </w:p>
    </w:sdtContent>
  </w:sdt>
  <w:p w14:paraId="190189D8" w14:textId="77777777" w:rsidR="00887E5B" w:rsidRPr="00621AF7" w:rsidRDefault="00887E5B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887E5B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07DE7FCB" w:rsidR="00887E5B" w:rsidRPr="005E5DF0" w:rsidRDefault="00887E5B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4F017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887E5B" w:rsidRPr="005E5DF0" w:rsidRDefault="00887E5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467BC7DF" w14:textId="4C832FE9" w:rsidR="00887E5B" w:rsidRDefault="00887E5B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887E5B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887E5B" w:rsidRPr="00AF4634" w:rsidRDefault="00887E5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0" w:type="pct"/>
          <w:shd w:val="clear" w:color="auto" w:fill="005196"/>
        </w:tcPr>
        <w:p w14:paraId="347745CB" w14:textId="09BC94F1" w:rsidR="00887E5B" w:rsidRPr="00AF4634" w:rsidRDefault="00887E5B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4F017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887E5B" w:rsidRPr="00AF4634" w:rsidRDefault="00887E5B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99"/>
      <w:gridCol w:w="11638"/>
    </w:tblGrid>
    <w:tr w:rsidR="00887E5B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CFE8D7F" w:rsidR="00887E5B" w:rsidRPr="005E5DF0" w:rsidRDefault="00887E5B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4F0175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887E5B" w:rsidRPr="005E5DF0" w:rsidRDefault="00887E5B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887E5B" w:rsidRDefault="00887E5B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626"/>
      <w:gridCol w:w="1298"/>
    </w:tblGrid>
    <w:tr w:rsidR="00887E5B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887E5B" w:rsidRPr="007D4BCB" w:rsidRDefault="00887E5B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094C4641" w:rsidR="00887E5B" w:rsidRPr="007D4BCB" w:rsidRDefault="00887E5B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4F017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7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887E5B" w:rsidRPr="007D4BCB" w:rsidRDefault="00887E5B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5724A" w14:textId="77777777" w:rsidR="00E74405" w:rsidRDefault="00E74405" w:rsidP="002B63F2">
      <w:pPr>
        <w:spacing w:after="0" w:line="240" w:lineRule="auto"/>
      </w:pPr>
      <w:r>
        <w:separator/>
      </w:r>
    </w:p>
  </w:footnote>
  <w:footnote w:type="continuationSeparator" w:id="0">
    <w:p w14:paraId="71C6E7DE" w14:textId="77777777" w:rsidR="00E74405" w:rsidRDefault="00E74405" w:rsidP="002B63F2">
      <w:pPr>
        <w:spacing w:after="0" w:line="240" w:lineRule="auto"/>
      </w:pPr>
      <w:r>
        <w:continuationSeparator/>
      </w:r>
    </w:p>
  </w:footnote>
  <w:footnote w:type="continuationNotice" w:id="1">
    <w:p w14:paraId="6079E7FA" w14:textId="77777777" w:rsidR="00E74405" w:rsidRDefault="00E744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887E5B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887E5B" w:rsidRPr="005E5DF0" w:rsidRDefault="00887E5B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887E5B" w:rsidRPr="005E5DF0" w:rsidRDefault="00887E5B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887E5B" w:rsidRDefault="00887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887E5B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887E5B" w:rsidRPr="0007191C" w:rsidRDefault="00887E5B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887E5B" w:rsidRPr="00AF4634" w:rsidRDefault="00887E5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887E5B" w:rsidRPr="00F7440D" w:rsidRDefault="00887E5B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887E5B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887E5B" w:rsidRPr="007D4BCB" w:rsidRDefault="00887E5B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887E5B" w:rsidRPr="007D4BCB" w:rsidRDefault="00887E5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887E5B" w:rsidRPr="00F7440D" w:rsidRDefault="00887E5B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887E5B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887E5B" w:rsidRPr="005E5DF0" w:rsidRDefault="00887E5B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887E5B" w:rsidRPr="005E5DF0" w:rsidRDefault="00887E5B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887E5B" w:rsidRDefault="00887E5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8"/>
      <w:gridCol w:w="7088"/>
    </w:tblGrid>
    <w:tr w:rsidR="00887E5B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887E5B" w:rsidRPr="005E5DF0" w:rsidRDefault="00887E5B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887E5B" w:rsidRPr="005E5DF0" w:rsidRDefault="00887E5B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887E5B" w:rsidRDefault="00887E5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90"/>
      <w:gridCol w:w="5829"/>
    </w:tblGrid>
    <w:tr w:rsidR="00887E5B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887E5B" w:rsidRPr="007D4BCB" w:rsidRDefault="00887E5B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887E5B" w:rsidRPr="007D4BCB" w:rsidRDefault="00887E5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887E5B" w:rsidRPr="00F7440D" w:rsidRDefault="00887E5B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1056296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3A2B68"/>
    <w:multiLevelType w:val="hybridMultilevel"/>
    <w:tmpl w:val="7E1A1780"/>
    <w:lvl w:ilvl="0" w:tplc="9894113C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B2E95"/>
    <w:multiLevelType w:val="hybridMultilevel"/>
    <w:tmpl w:val="9D52E58C"/>
    <w:lvl w:ilvl="0" w:tplc="84D8D19A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4"/>
  </w:num>
  <w:num w:numId="4">
    <w:abstractNumId w:val="17"/>
  </w:num>
  <w:num w:numId="5">
    <w:abstractNumId w:val="26"/>
  </w:num>
  <w:num w:numId="6">
    <w:abstractNumId w:val="10"/>
  </w:num>
  <w:num w:numId="7">
    <w:abstractNumId w:val="3"/>
  </w:num>
  <w:num w:numId="8">
    <w:abstractNumId w:val="21"/>
  </w:num>
  <w:num w:numId="9">
    <w:abstractNumId w:val="13"/>
  </w:num>
  <w:num w:numId="10">
    <w:abstractNumId w:val="27"/>
  </w:num>
  <w:num w:numId="11">
    <w:abstractNumId w:val="15"/>
  </w:num>
  <w:num w:numId="12">
    <w:abstractNumId w:val="9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0"/>
  </w:num>
  <w:num w:numId="20">
    <w:abstractNumId w:val="28"/>
  </w:num>
  <w:num w:numId="21">
    <w:abstractNumId w:val="7"/>
  </w:num>
  <w:num w:numId="22">
    <w:abstractNumId w:val="29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5"/>
  </w:num>
  <w:num w:numId="28">
    <w:abstractNumId w:val="8"/>
  </w:num>
  <w:num w:numId="29">
    <w:abstractNumId w:val="11"/>
  </w:num>
  <w:num w:numId="30">
    <w:abstractNumId w:val="18"/>
  </w:num>
  <w:num w:numId="31">
    <w:abstractNumId w:val="5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0F9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2C77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1791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532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11C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742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A38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251EA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B77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979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08E9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C6E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03A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7741C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6526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41B4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0821"/>
    <w:rsid w:val="00871C2F"/>
    <w:rsid w:val="00871D12"/>
    <w:rsid w:val="0087247E"/>
    <w:rsid w:val="0087270F"/>
    <w:rsid w:val="00872D09"/>
    <w:rsid w:val="00873219"/>
    <w:rsid w:val="00875188"/>
    <w:rsid w:val="00876041"/>
    <w:rsid w:val="008760CA"/>
    <w:rsid w:val="008801A8"/>
    <w:rsid w:val="0088054A"/>
    <w:rsid w:val="00881180"/>
    <w:rsid w:val="00885956"/>
    <w:rsid w:val="00885A6F"/>
    <w:rsid w:val="008860CE"/>
    <w:rsid w:val="00887E5B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5F39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52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3292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0DF0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4AA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7E8"/>
    <w:rsid w:val="00D67D00"/>
    <w:rsid w:val="00D70F84"/>
    <w:rsid w:val="00D7119F"/>
    <w:rsid w:val="00D72740"/>
    <w:rsid w:val="00D73900"/>
    <w:rsid w:val="00D73B78"/>
    <w:rsid w:val="00D74B66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4405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58945-2DF3-41D1-B8FA-DA39868F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Nguyễn Thế Lực</cp:lastModifiedBy>
  <cp:revision>2</cp:revision>
  <cp:lastPrinted>2017-05-04T16:46:00Z</cp:lastPrinted>
  <dcterms:created xsi:type="dcterms:W3CDTF">2018-07-01T17:19:00Z</dcterms:created>
  <dcterms:modified xsi:type="dcterms:W3CDTF">2018-07-01T17:19:00Z</dcterms:modified>
</cp:coreProperties>
</file>