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caps/>
          <w:sz w:val="24"/>
          <w:szCs w:val="24"/>
        </w:rPr>
        <w:id w:val="610066981"/>
        <w:docPartObj>
          <w:docPartGallery w:val="Cover Pages"/>
          <w:docPartUnique/>
        </w:docPartObj>
      </w:sdtPr>
      <w:sdtEndPr>
        <w:rPr>
          <w:rFonts w:asciiTheme="minorHAnsi" w:eastAsiaTheme="minorHAnsi" w:hAnsiTheme="minorHAnsi" w:cstheme="minorBidi"/>
          <w:b/>
          <w:bCs/>
          <w:caps w:val="0"/>
        </w:rPr>
      </w:sdtEndPr>
      <w:sdtContent>
        <w:tbl>
          <w:tblPr>
            <w:tblW w:w="5000" w:type="pct"/>
            <w:jc w:val="center"/>
            <w:tblLook w:val="04A0" w:firstRow="1" w:lastRow="0" w:firstColumn="1" w:lastColumn="0" w:noHBand="0" w:noVBand="1"/>
          </w:tblPr>
          <w:tblGrid>
            <w:gridCol w:w="9576"/>
          </w:tblGrid>
          <w:tr w:rsidR="00E60CFA" w14:paraId="557E96F8" w14:textId="77777777">
            <w:trPr>
              <w:trHeight w:val="2880"/>
              <w:jc w:val="center"/>
            </w:trPr>
            <w:tc>
              <w:tcPr>
                <w:tcW w:w="5000" w:type="pct"/>
              </w:tcPr>
              <w:p w14:paraId="3D1E7BC2" w14:textId="77777777" w:rsidR="00E60CFA" w:rsidRDefault="005D2EDF" w:rsidP="002A19EF">
                <w:pPr>
                  <w:pStyle w:val="NoSpacing"/>
                  <w:jc w:val="center"/>
                  <w:rPr>
                    <w:rFonts w:asciiTheme="majorHAnsi" w:eastAsiaTheme="majorEastAsia" w:hAnsiTheme="majorHAnsi" w:cstheme="majorBidi"/>
                    <w:caps/>
                  </w:rPr>
                </w:pPr>
                <w:r>
                  <w:rPr>
                    <w:rFonts w:asciiTheme="majorHAnsi" w:eastAsiaTheme="majorEastAsia" w:hAnsiTheme="majorHAnsi" w:cstheme="majorBidi"/>
                    <w:caps/>
                    <w:noProof/>
                  </w:rPr>
                  <w:pict w14:anchorId="7A36AC14">
                    <v:shapetype id="_x0000_t202" coordsize="21600,21600" o:spt="202" path="m,l,21600r21600,l21600,xe">
                      <v:stroke joinstyle="miter"/>
                      <v:path gradientshapeok="t" o:connecttype="rect"/>
                    </v:shapetype>
                    <v:shape id="_x0000_s1420" type="#_x0000_t202" style="position:absolute;left:0;text-align:left;margin-left:417.1pt;margin-top:-51.85pt;width:110.8pt;height:79.5pt;z-index:251659264;mso-position-horizontal-relative:text;mso-position-vertical-relative:text">
                      <v:textbox style="mso-next-textbox:#_x0000_s1420">
                        <w:txbxContent>
                          <w:p w14:paraId="75159F06" w14:textId="77777777" w:rsidR="005D2EDF" w:rsidRDefault="005D2EDF" w:rsidP="00B37BC7">
                            <w:r>
                              <w:rPr>
                                <w:noProof/>
                              </w:rPr>
                              <w:drawing>
                                <wp:inline distT="0" distB="0" distL="0" distR="0" wp14:anchorId="3A4BF88D" wp14:editId="0F8AFE9C">
                                  <wp:extent cx="1214755" cy="3765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RVOMED-LOGO.png"/>
                                          <pic:cNvPicPr/>
                                        </pic:nvPicPr>
                                        <pic:blipFill>
                                          <a:blip r:embed="rId12">
                                            <a:extLst>
                                              <a:ext uri="{28A0092B-C50C-407E-A947-70E740481C1C}">
                                                <a14:useLocalDpi xmlns:a14="http://schemas.microsoft.com/office/drawing/2010/main" val="0"/>
                                              </a:ext>
                                            </a:extLst>
                                          </a:blip>
                                          <a:stretch>
                                            <a:fillRect/>
                                          </a:stretch>
                                        </pic:blipFill>
                                        <pic:spPr>
                                          <a:xfrm>
                                            <a:off x="0" y="0"/>
                                            <a:ext cx="1225114" cy="379766"/>
                                          </a:xfrm>
                                          <a:prstGeom prst="rect">
                                            <a:avLst/>
                                          </a:prstGeom>
                                        </pic:spPr>
                                      </pic:pic>
                                    </a:graphicData>
                                  </a:graphic>
                                </wp:inline>
                              </w:drawing>
                            </w:r>
                          </w:p>
                        </w:txbxContent>
                      </v:textbox>
                    </v:shape>
                  </w:pict>
                </w:r>
              </w:p>
            </w:tc>
          </w:tr>
          <w:tr w:rsidR="00E60CFA" w14:paraId="69624ED0" w14:textId="77777777">
            <w:trPr>
              <w:trHeight w:val="1440"/>
              <w:jc w:val="center"/>
            </w:trPr>
            <w:sdt>
              <w:sdtPr>
                <w:rPr>
                  <w:rFonts w:asciiTheme="majorHAnsi" w:eastAsiaTheme="majorEastAsia" w:hAnsiTheme="majorHAnsi" w:cstheme="majorBidi"/>
                  <w:sz w:val="56"/>
                  <w:szCs w:val="56"/>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14:paraId="74728B98" w14:textId="5A3302AB" w:rsidR="00E60CFA" w:rsidRDefault="005D2EDF" w:rsidP="009872D7">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56"/>
                        <w:szCs w:val="56"/>
                      </w:rPr>
                      <w:t>Project Title (HyperTecnho: Product Digital Hearing Aid)</w:t>
                    </w:r>
                  </w:p>
                </w:tc>
              </w:sdtContent>
            </w:sdt>
          </w:tr>
          <w:tr w:rsidR="00E60CFA" w14:paraId="0760C74D" w14:textId="77777777">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14:paraId="7B76607E" w14:textId="77777777" w:rsidR="00E60CFA" w:rsidRDefault="00D62DFE" w:rsidP="0035038B">
                    <w:pPr>
                      <w:pStyle w:val="NoSpacing"/>
                      <w:jc w:val="center"/>
                      <w:rPr>
                        <w:rFonts w:asciiTheme="majorHAnsi" w:eastAsiaTheme="majorEastAsia" w:hAnsiTheme="majorHAnsi" w:cstheme="majorBidi"/>
                        <w:sz w:val="44"/>
                        <w:szCs w:val="44"/>
                      </w:rPr>
                    </w:pPr>
                    <w:r w:rsidRPr="002A19EF">
                      <w:rPr>
                        <w:rFonts w:asciiTheme="majorHAnsi" w:eastAsiaTheme="majorEastAsia" w:hAnsiTheme="majorHAnsi" w:cstheme="majorBidi"/>
                        <w:sz w:val="44"/>
                        <w:szCs w:val="44"/>
                      </w:rPr>
                      <w:t>A Proposal Submitted to the ITAC Collaborat</w:t>
                    </w:r>
                    <w:r w:rsidR="002A19EF">
                      <w:rPr>
                        <w:rFonts w:asciiTheme="majorHAnsi" w:eastAsiaTheme="majorEastAsia" w:hAnsiTheme="majorHAnsi" w:cstheme="majorBidi"/>
                        <w:sz w:val="44"/>
                        <w:szCs w:val="44"/>
                      </w:rPr>
                      <w:t>ive Research Fund as an [ ARP</w:t>
                    </w:r>
                    <w:r w:rsidRPr="002A19EF">
                      <w:rPr>
                        <w:rFonts w:asciiTheme="majorHAnsi" w:eastAsiaTheme="majorEastAsia" w:hAnsiTheme="majorHAnsi" w:cstheme="majorBidi"/>
                        <w:sz w:val="44"/>
                        <w:szCs w:val="44"/>
                      </w:rPr>
                      <w:t>]</w:t>
                    </w:r>
                  </w:p>
                </w:tc>
              </w:sdtContent>
            </w:sdt>
          </w:tr>
          <w:tr w:rsidR="00E60CFA" w14:paraId="41158A24" w14:textId="77777777">
            <w:trPr>
              <w:trHeight w:val="360"/>
              <w:jc w:val="center"/>
            </w:trPr>
            <w:tc>
              <w:tcPr>
                <w:tcW w:w="5000" w:type="pct"/>
                <w:vAlign w:val="center"/>
              </w:tcPr>
              <w:p w14:paraId="26CA7C76" w14:textId="77777777" w:rsidR="00E60CFA" w:rsidRDefault="00E60CFA">
                <w:pPr>
                  <w:pStyle w:val="NoSpacing"/>
                  <w:jc w:val="center"/>
                  <w:rPr>
                    <w:b/>
                    <w:bCs/>
                  </w:rPr>
                </w:pPr>
              </w:p>
            </w:tc>
          </w:tr>
          <w:tr w:rsidR="00E60CFA" w14:paraId="1DD29D68" w14:textId="77777777">
            <w:trPr>
              <w:trHeight w:val="360"/>
              <w:jc w:val="center"/>
            </w:trPr>
            <w:tc>
              <w:tcPr>
                <w:tcW w:w="5000" w:type="pct"/>
                <w:vAlign w:val="center"/>
              </w:tcPr>
              <w:p w14:paraId="726167A8" w14:textId="77777777" w:rsidR="00E60CFA" w:rsidRDefault="00E60CFA">
                <w:pPr>
                  <w:pStyle w:val="NoSpacing"/>
                  <w:jc w:val="center"/>
                  <w:rPr>
                    <w:b/>
                    <w:bCs/>
                  </w:rPr>
                </w:pPr>
              </w:p>
            </w:tc>
          </w:tr>
        </w:tbl>
        <w:p w14:paraId="33ED5E8C" w14:textId="77777777" w:rsidR="00E60CFA" w:rsidRDefault="005D2EDF" w:rsidP="00B37BC7">
          <w:r>
            <w:rPr>
              <w:rFonts w:asciiTheme="majorHAnsi" w:eastAsiaTheme="majorEastAsia" w:hAnsiTheme="majorHAnsi" w:cstheme="majorBidi"/>
              <w:caps/>
              <w:noProof/>
            </w:rPr>
            <w:pict w14:anchorId="1E747C38">
              <v:shape id="_x0000_s1419" type="#_x0000_t202" style="position:absolute;left:0;text-align:left;margin-left:-60.1pt;margin-top:-355.95pt;width:120.85pt;height:171.1pt;z-index:251658240;mso-position-horizontal-relative:text;mso-position-vertical-relative:text">
                <v:textbox style="mso-next-textbox:#_x0000_s1419">
                  <w:txbxContent>
                    <w:p w14:paraId="0075D6B8" w14:textId="77777777" w:rsidR="005D2EDF" w:rsidRDefault="005D2EDF" w:rsidP="002A19EF">
                      <w:pPr>
                        <w:rPr>
                          <w:noProof/>
                        </w:rPr>
                      </w:pPr>
                      <w:r w:rsidRPr="002A19EF">
                        <w:rPr>
                          <w:noProof/>
                        </w:rPr>
                        <w:drawing>
                          <wp:inline distT="0" distB="0" distL="0" distR="0" wp14:anchorId="6AEE066D" wp14:editId="4879745D">
                            <wp:extent cx="1214755" cy="13925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14755" cy="1392555"/>
                                    </a:xfrm>
                                    <a:prstGeom prst="rect">
                                      <a:avLst/>
                                    </a:prstGeom>
                                    <a:noFill/>
                                    <a:ln>
                                      <a:noFill/>
                                    </a:ln>
                                  </pic:spPr>
                                </pic:pic>
                              </a:graphicData>
                            </a:graphic>
                          </wp:inline>
                        </w:drawing>
                      </w:r>
                      <w:r>
                        <w:rPr>
                          <w:noProof/>
                        </w:rPr>
                        <w:t>Cairo University</w:t>
                      </w:r>
                    </w:p>
                    <w:p w14:paraId="43BB1195" w14:textId="77777777" w:rsidR="005D2EDF" w:rsidRDefault="005D2EDF" w:rsidP="002A19EF">
                      <w:r>
                        <w:rPr>
                          <w:noProof/>
                        </w:rPr>
                        <w:t>Facultyof Engineering</w:t>
                      </w:r>
                    </w:p>
                  </w:txbxContent>
                </v:textbox>
              </v:shape>
            </w:pict>
          </w:r>
        </w:p>
        <w:p w14:paraId="3450EA71" w14:textId="77777777" w:rsidR="00E60CFA" w:rsidRDefault="00E60CFA" w:rsidP="00B37BC7"/>
        <w:p w14:paraId="1F3EB2C4" w14:textId="77777777" w:rsidR="00E60CFA" w:rsidRDefault="00E60CFA" w:rsidP="00B37BC7"/>
        <w:p w14:paraId="435CC825" w14:textId="77777777" w:rsidR="00E60CFA" w:rsidRDefault="005D2EDF" w:rsidP="00B37BC7">
          <w:r>
            <w:rPr>
              <w:noProof/>
            </w:rPr>
            <w:pict w14:anchorId="75CE3B0B">
              <v:shape id="_x0000_s1425" type="#_x0000_t202" style="position:absolute;left:0;text-align:left;margin-left:147.25pt;margin-top:162.55pt;width:173.3pt;height:138.35pt;z-index:251663360">
                <v:textbox style="mso-next-textbox:#_x0000_s1425">
                  <w:txbxContent>
                    <w:p w14:paraId="27B8BD5F" w14:textId="77777777" w:rsidR="005D2EDF" w:rsidRDefault="005D2EDF" w:rsidP="00B37BC7">
                      <w:pPr>
                        <w:jc w:val="center"/>
                      </w:pPr>
                    </w:p>
                    <w:p w14:paraId="7545A160" w14:textId="77777777" w:rsidR="005D2EDF" w:rsidRDefault="005D2EDF" w:rsidP="00B37BC7">
                      <w:pPr>
                        <w:jc w:val="center"/>
                      </w:pPr>
                      <w:r>
                        <w:t>[Signature]</w:t>
                      </w:r>
                    </w:p>
                    <w:p w14:paraId="0B4CE51A" w14:textId="77777777" w:rsidR="005D2EDF" w:rsidRDefault="005D2EDF" w:rsidP="00B37BC7">
                      <w:pPr>
                        <w:jc w:val="center"/>
                      </w:pPr>
                      <w:r>
                        <w:t>[Principal Investigator’s Name]</w:t>
                      </w:r>
                    </w:p>
                    <w:p w14:paraId="1FFDC86D" w14:textId="77777777" w:rsidR="005D2EDF" w:rsidRDefault="005D2EDF" w:rsidP="00B37BC7">
                      <w:pPr>
                        <w:jc w:val="center"/>
                      </w:pPr>
                      <w:r>
                        <w:t>[Title]</w:t>
                      </w:r>
                    </w:p>
                  </w:txbxContent>
                </v:textbox>
              </v:shape>
            </w:pict>
          </w:r>
          <w:r>
            <w:rPr>
              <w:noProof/>
            </w:rPr>
            <w:pict w14:anchorId="03BC18E0">
              <v:shape id="_x0000_s1426" type="#_x0000_t202" style="position:absolute;left:0;text-align:left;margin-left:341.4pt;margin-top:162.55pt;width:173.3pt;height:138.35pt;z-index:251664384">
                <v:textbox style="mso-next-textbox:#_x0000_s1426">
                  <w:txbxContent>
                    <w:p w14:paraId="77BF0D5B" w14:textId="77777777" w:rsidR="005D2EDF" w:rsidRDefault="005D2EDF" w:rsidP="00B37BC7">
                      <w:pPr>
                        <w:jc w:val="center"/>
                      </w:pPr>
                    </w:p>
                    <w:p w14:paraId="77704927" w14:textId="77777777" w:rsidR="005D2EDF" w:rsidRDefault="005D2EDF" w:rsidP="00B37BC7">
                      <w:pPr>
                        <w:jc w:val="center"/>
                      </w:pPr>
                      <w:r>
                        <w:t>[Signature]</w:t>
                      </w:r>
                    </w:p>
                    <w:p w14:paraId="29B348FE" w14:textId="77777777" w:rsidR="005D2EDF" w:rsidRDefault="005D2EDF" w:rsidP="00B37BC7">
                      <w:pPr>
                        <w:jc w:val="center"/>
                      </w:pPr>
                      <w:r>
                        <w:t>[Industrial Partner Representative]</w:t>
                      </w:r>
                    </w:p>
                    <w:p w14:paraId="5E03FA6F" w14:textId="77777777" w:rsidR="005D2EDF" w:rsidRDefault="005D2EDF" w:rsidP="00B37BC7">
                      <w:pPr>
                        <w:jc w:val="center"/>
                      </w:pPr>
                      <w:r>
                        <w:t>[Title]</w:t>
                      </w:r>
                    </w:p>
                  </w:txbxContent>
                </v:textbox>
              </v:shape>
            </w:pict>
          </w:r>
          <w:r>
            <w:rPr>
              <w:noProof/>
            </w:rPr>
            <w:pict w14:anchorId="6212F0DC">
              <v:shape id="_x0000_s1424" type="#_x0000_t202" style="position:absolute;left:0;text-align:left;margin-left:-46.85pt;margin-top:162.55pt;width:173.3pt;height:138.35pt;z-index:251662336">
                <v:textbox style="mso-next-textbox:#_x0000_s1424">
                  <w:txbxContent>
                    <w:p w14:paraId="1E1E7932" w14:textId="77777777" w:rsidR="005D2EDF" w:rsidRDefault="005D2EDF" w:rsidP="00B37BC7">
                      <w:pPr>
                        <w:jc w:val="center"/>
                      </w:pPr>
                    </w:p>
                    <w:p w14:paraId="121C3E18" w14:textId="77777777" w:rsidR="005D2EDF" w:rsidRDefault="005D2EDF" w:rsidP="00B37BC7">
                      <w:pPr>
                        <w:jc w:val="center"/>
                      </w:pPr>
                      <w:r>
                        <w:t>[Signature]</w:t>
                      </w:r>
                    </w:p>
                    <w:p w14:paraId="6086EAC5" w14:textId="77777777" w:rsidR="005D2EDF" w:rsidRDefault="005D2EDF" w:rsidP="00506955">
                      <w:pPr>
                        <w:jc w:val="center"/>
                      </w:pPr>
                      <w:r>
                        <w:t>[Faculty Dean’s or Unit Director’s Name]</w:t>
                      </w:r>
                    </w:p>
                    <w:p w14:paraId="32E96F6B" w14:textId="77777777" w:rsidR="005D2EDF" w:rsidRDefault="005D2EDF" w:rsidP="00B37BC7">
                      <w:pPr>
                        <w:jc w:val="center"/>
                      </w:pPr>
                      <w:r>
                        <w:t>[Title]</w:t>
                      </w:r>
                    </w:p>
                  </w:txbxContent>
                </v:textbox>
              </v:shape>
            </w:pict>
          </w:r>
          <w:r w:rsidR="00E60CFA">
            <w:rPr>
              <w:b/>
              <w:bCs/>
            </w:rPr>
            <w:br w:type="page"/>
          </w:r>
        </w:p>
      </w:sdtContent>
    </w:sdt>
    <w:sdt>
      <w:sdtPr>
        <w:rPr>
          <w:rFonts w:asciiTheme="minorHAnsi" w:eastAsiaTheme="minorHAnsi" w:hAnsiTheme="minorHAnsi" w:cstheme="minorBidi"/>
          <w:b w:val="0"/>
          <w:bCs w:val="0"/>
          <w:color w:val="auto"/>
          <w:sz w:val="24"/>
          <w:szCs w:val="24"/>
        </w:rPr>
        <w:id w:val="4025264"/>
        <w:docPartObj>
          <w:docPartGallery w:val="Table of Contents"/>
          <w:docPartUnique/>
        </w:docPartObj>
      </w:sdtPr>
      <w:sdtContent>
        <w:p w14:paraId="5976FD18" w14:textId="77777777" w:rsidR="006C63BA" w:rsidRDefault="006C63BA">
          <w:pPr>
            <w:pStyle w:val="TOCHeading"/>
          </w:pPr>
          <w:r>
            <w:t>Table of Contents</w:t>
          </w:r>
        </w:p>
        <w:p w14:paraId="44D870C3" w14:textId="77777777" w:rsidR="00752BCA" w:rsidRDefault="00B261C8">
          <w:pPr>
            <w:pStyle w:val="TOC1"/>
            <w:tabs>
              <w:tab w:val="right" w:leader="dot" w:pos="9350"/>
            </w:tabs>
            <w:rPr>
              <w:rFonts w:eastAsiaTheme="minorEastAsia"/>
              <w:noProof/>
              <w:sz w:val="22"/>
              <w:szCs w:val="22"/>
            </w:rPr>
          </w:pPr>
          <w:r>
            <w:fldChar w:fldCharType="begin"/>
          </w:r>
          <w:r w:rsidR="006C63BA">
            <w:instrText xml:space="preserve"> TOC \o "1-3" \h \z \u </w:instrText>
          </w:r>
          <w:r>
            <w:fldChar w:fldCharType="separate"/>
          </w:r>
          <w:hyperlink w:anchor="_Toc428351076" w:history="1">
            <w:r w:rsidR="00752BCA" w:rsidRPr="009A7592">
              <w:rPr>
                <w:rStyle w:val="Hyperlink"/>
                <w:noProof/>
              </w:rPr>
              <w:t>Disclosure Statement</w:t>
            </w:r>
            <w:r w:rsidR="00752BCA">
              <w:rPr>
                <w:noProof/>
                <w:webHidden/>
              </w:rPr>
              <w:tab/>
            </w:r>
            <w:r w:rsidR="00752BCA">
              <w:rPr>
                <w:noProof/>
                <w:webHidden/>
              </w:rPr>
              <w:fldChar w:fldCharType="begin"/>
            </w:r>
            <w:r w:rsidR="00752BCA">
              <w:rPr>
                <w:noProof/>
                <w:webHidden/>
              </w:rPr>
              <w:instrText xml:space="preserve"> PAGEREF _Toc428351076 \h </w:instrText>
            </w:r>
            <w:r w:rsidR="00752BCA">
              <w:rPr>
                <w:noProof/>
                <w:webHidden/>
              </w:rPr>
            </w:r>
            <w:r w:rsidR="00752BCA">
              <w:rPr>
                <w:noProof/>
                <w:webHidden/>
              </w:rPr>
              <w:fldChar w:fldCharType="separate"/>
            </w:r>
            <w:r w:rsidR="00752BCA">
              <w:rPr>
                <w:noProof/>
                <w:webHidden/>
              </w:rPr>
              <w:t>3</w:t>
            </w:r>
            <w:r w:rsidR="00752BCA">
              <w:rPr>
                <w:noProof/>
                <w:webHidden/>
              </w:rPr>
              <w:fldChar w:fldCharType="end"/>
            </w:r>
          </w:hyperlink>
        </w:p>
        <w:p w14:paraId="3E6ACA06" w14:textId="77777777" w:rsidR="00752BCA" w:rsidRDefault="005D2EDF">
          <w:pPr>
            <w:pStyle w:val="TOC1"/>
            <w:tabs>
              <w:tab w:val="right" w:leader="dot" w:pos="9350"/>
            </w:tabs>
            <w:rPr>
              <w:rFonts w:eastAsiaTheme="minorEastAsia"/>
              <w:noProof/>
              <w:sz w:val="22"/>
              <w:szCs w:val="22"/>
            </w:rPr>
          </w:pPr>
          <w:hyperlink w:anchor="_Toc428351077" w:history="1">
            <w:r w:rsidR="00752BCA" w:rsidRPr="009A7592">
              <w:rPr>
                <w:rStyle w:val="Hyperlink"/>
                <w:noProof/>
              </w:rPr>
              <w:t>Proposal Ownership</w:t>
            </w:r>
            <w:r w:rsidR="00752BCA">
              <w:rPr>
                <w:noProof/>
                <w:webHidden/>
              </w:rPr>
              <w:tab/>
            </w:r>
            <w:r w:rsidR="00752BCA">
              <w:rPr>
                <w:noProof/>
                <w:webHidden/>
              </w:rPr>
              <w:fldChar w:fldCharType="begin"/>
            </w:r>
            <w:r w:rsidR="00752BCA">
              <w:rPr>
                <w:noProof/>
                <w:webHidden/>
              </w:rPr>
              <w:instrText xml:space="preserve"> PAGEREF _Toc428351077 \h </w:instrText>
            </w:r>
            <w:r w:rsidR="00752BCA">
              <w:rPr>
                <w:noProof/>
                <w:webHidden/>
              </w:rPr>
            </w:r>
            <w:r w:rsidR="00752BCA">
              <w:rPr>
                <w:noProof/>
                <w:webHidden/>
              </w:rPr>
              <w:fldChar w:fldCharType="separate"/>
            </w:r>
            <w:r w:rsidR="00752BCA">
              <w:rPr>
                <w:noProof/>
                <w:webHidden/>
              </w:rPr>
              <w:t>3</w:t>
            </w:r>
            <w:r w:rsidR="00752BCA">
              <w:rPr>
                <w:noProof/>
                <w:webHidden/>
              </w:rPr>
              <w:fldChar w:fldCharType="end"/>
            </w:r>
          </w:hyperlink>
        </w:p>
        <w:p w14:paraId="21D51236" w14:textId="77777777" w:rsidR="00752BCA" w:rsidRDefault="005D2EDF">
          <w:pPr>
            <w:pStyle w:val="TOC1"/>
            <w:tabs>
              <w:tab w:val="right" w:leader="dot" w:pos="9350"/>
            </w:tabs>
            <w:rPr>
              <w:rFonts w:eastAsiaTheme="minorEastAsia"/>
              <w:noProof/>
              <w:sz w:val="22"/>
              <w:szCs w:val="22"/>
            </w:rPr>
          </w:pPr>
          <w:hyperlink w:anchor="_Toc428351078" w:history="1">
            <w:r w:rsidR="00752BCA" w:rsidRPr="009A7592">
              <w:rPr>
                <w:rStyle w:val="Hyperlink"/>
                <w:noProof/>
              </w:rPr>
              <w:t>Consent Statement</w:t>
            </w:r>
            <w:r w:rsidR="00752BCA">
              <w:rPr>
                <w:noProof/>
                <w:webHidden/>
              </w:rPr>
              <w:tab/>
            </w:r>
            <w:r w:rsidR="00752BCA">
              <w:rPr>
                <w:noProof/>
                <w:webHidden/>
              </w:rPr>
              <w:fldChar w:fldCharType="begin"/>
            </w:r>
            <w:r w:rsidR="00752BCA">
              <w:rPr>
                <w:noProof/>
                <w:webHidden/>
              </w:rPr>
              <w:instrText xml:space="preserve"> PAGEREF _Toc428351078 \h </w:instrText>
            </w:r>
            <w:r w:rsidR="00752BCA">
              <w:rPr>
                <w:noProof/>
                <w:webHidden/>
              </w:rPr>
            </w:r>
            <w:r w:rsidR="00752BCA">
              <w:rPr>
                <w:noProof/>
                <w:webHidden/>
              </w:rPr>
              <w:fldChar w:fldCharType="separate"/>
            </w:r>
            <w:r w:rsidR="00752BCA">
              <w:rPr>
                <w:noProof/>
                <w:webHidden/>
              </w:rPr>
              <w:t>3</w:t>
            </w:r>
            <w:r w:rsidR="00752BCA">
              <w:rPr>
                <w:noProof/>
                <w:webHidden/>
              </w:rPr>
              <w:fldChar w:fldCharType="end"/>
            </w:r>
          </w:hyperlink>
        </w:p>
        <w:p w14:paraId="062866C8" w14:textId="77777777" w:rsidR="00752BCA" w:rsidRDefault="005D2EDF">
          <w:pPr>
            <w:pStyle w:val="TOC1"/>
            <w:tabs>
              <w:tab w:val="right" w:leader="dot" w:pos="9350"/>
            </w:tabs>
            <w:rPr>
              <w:rFonts w:eastAsiaTheme="minorEastAsia"/>
              <w:noProof/>
              <w:sz w:val="22"/>
              <w:szCs w:val="22"/>
            </w:rPr>
          </w:pPr>
          <w:hyperlink w:anchor="_Toc428351079" w:history="1">
            <w:r w:rsidR="00752BCA" w:rsidRPr="009A7592">
              <w:rPr>
                <w:rStyle w:val="Hyperlink"/>
                <w:noProof/>
              </w:rPr>
              <w:t>Statement for Non-Plagiarism</w:t>
            </w:r>
            <w:r w:rsidR="00752BCA">
              <w:rPr>
                <w:noProof/>
                <w:webHidden/>
              </w:rPr>
              <w:tab/>
            </w:r>
            <w:r w:rsidR="00752BCA">
              <w:rPr>
                <w:noProof/>
                <w:webHidden/>
              </w:rPr>
              <w:fldChar w:fldCharType="begin"/>
            </w:r>
            <w:r w:rsidR="00752BCA">
              <w:rPr>
                <w:noProof/>
                <w:webHidden/>
              </w:rPr>
              <w:instrText xml:space="preserve"> PAGEREF _Toc428351079 \h </w:instrText>
            </w:r>
            <w:r w:rsidR="00752BCA">
              <w:rPr>
                <w:noProof/>
                <w:webHidden/>
              </w:rPr>
            </w:r>
            <w:r w:rsidR="00752BCA">
              <w:rPr>
                <w:noProof/>
                <w:webHidden/>
              </w:rPr>
              <w:fldChar w:fldCharType="separate"/>
            </w:r>
            <w:r w:rsidR="00752BCA">
              <w:rPr>
                <w:noProof/>
                <w:webHidden/>
              </w:rPr>
              <w:t>3</w:t>
            </w:r>
            <w:r w:rsidR="00752BCA">
              <w:rPr>
                <w:noProof/>
                <w:webHidden/>
              </w:rPr>
              <w:fldChar w:fldCharType="end"/>
            </w:r>
          </w:hyperlink>
        </w:p>
        <w:p w14:paraId="56FBACDE" w14:textId="77777777" w:rsidR="00752BCA" w:rsidRDefault="005D2EDF">
          <w:pPr>
            <w:pStyle w:val="TOC1"/>
            <w:tabs>
              <w:tab w:val="right" w:leader="dot" w:pos="9350"/>
            </w:tabs>
            <w:rPr>
              <w:rFonts w:eastAsiaTheme="minorEastAsia"/>
              <w:noProof/>
              <w:sz w:val="22"/>
              <w:szCs w:val="22"/>
            </w:rPr>
          </w:pPr>
          <w:hyperlink w:anchor="_Toc428351080" w:history="1">
            <w:r w:rsidR="00752BCA" w:rsidRPr="009A7592">
              <w:rPr>
                <w:rStyle w:val="Hyperlink"/>
                <w:noProof/>
              </w:rPr>
              <w:t>Abstract</w:t>
            </w:r>
            <w:r w:rsidR="00752BCA">
              <w:rPr>
                <w:noProof/>
                <w:webHidden/>
              </w:rPr>
              <w:tab/>
            </w:r>
            <w:r w:rsidR="00752BCA">
              <w:rPr>
                <w:noProof/>
                <w:webHidden/>
              </w:rPr>
              <w:fldChar w:fldCharType="begin"/>
            </w:r>
            <w:r w:rsidR="00752BCA">
              <w:rPr>
                <w:noProof/>
                <w:webHidden/>
              </w:rPr>
              <w:instrText xml:space="preserve"> PAGEREF _Toc428351080 \h </w:instrText>
            </w:r>
            <w:r w:rsidR="00752BCA">
              <w:rPr>
                <w:noProof/>
                <w:webHidden/>
              </w:rPr>
            </w:r>
            <w:r w:rsidR="00752BCA">
              <w:rPr>
                <w:noProof/>
                <w:webHidden/>
              </w:rPr>
              <w:fldChar w:fldCharType="separate"/>
            </w:r>
            <w:r w:rsidR="00752BCA">
              <w:rPr>
                <w:noProof/>
                <w:webHidden/>
              </w:rPr>
              <w:t>4</w:t>
            </w:r>
            <w:r w:rsidR="00752BCA">
              <w:rPr>
                <w:noProof/>
                <w:webHidden/>
              </w:rPr>
              <w:fldChar w:fldCharType="end"/>
            </w:r>
          </w:hyperlink>
        </w:p>
        <w:p w14:paraId="1023B2EB" w14:textId="77777777" w:rsidR="00752BCA" w:rsidRDefault="005D2EDF">
          <w:pPr>
            <w:pStyle w:val="TOC1"/>
            <w:tabs>
              <w:tab w:val="left" w:pos="440"/>
              <w:tab w:val="right" w:leader="dot" w:pos="9350"/>
            </w:tabs>
            <w:rPr>
              <w:rFonts w:eastAsiaTheme="minorEastAsia"/>
              <w:noProof/>
              <w:sz w:val="22"/>
              <w:szCs w:val="22"/>
            </w:rPr>
          </w:pPr>
          <w:hyperlink w:anchor="_Toc428351081" w:history="1">
            <w:r w:rsidR="00752BCA" w:rsidRPr="009A7592">
              <w:rPr>
                <w:rStyle w:val="Hyperlink"/>
                <w:noProof/>
              </w:rPr>
              <w:t>1</w:t>
            </w:r>
            <w:r w:rsidR="00752BCA">
              <w:rPr>
                <w:rFonts w:eastAsiaTheme="minorEastAsia"/>
                <w:noProof/>
                <w:sz w:val="22"/>
                <w:szCs w:val="22"/>
              </w:rPr>
              <w:tab/>
            </w:r>
            <w:r w:rsidR="00752BCA" w:rsidRPr="009A7592">
              <w:rPr>
                <w:rStyle w:val="Hyperlink"/>
                <w:noProof/>
              </w:rPr>
              <w:t>Introduction</w:t>
            </w:r>
            <w:r w:rsidR="00752BCA">
              <w:rPr>
                <w:noProof/>
                <w:webHidden/>
              </w:rPr>
              <w:tab/>
            </w:r>
            <w:r w:rsidR="00752BCA">
              <w:rPr>
                <w:noProof/>
                <w:webHidden/>
              </w:rPr>
              <w:fldChar w:fldCharType="begin"/>
            </w:r>
            <w:r w:rsidR="00752BCA">
              <w:rPr>
                <w:noProof/>
                <w:webHidden/>
              </w:rPr>
              <w:instrText xml:space="preserve"> PAGEREF _Toc428351081 \h </w:instrText>
            </w:r>
            <w:r w:rsidR="00752BCA">
              <w:rPr>
                <w:noProof/>
                <w:webHidden/>
              </w:rPr>
            </w:r>
            <w:r w:rsidR="00752BCA">
              <w:rPr>
                <w:noProof/>
                <w:webHidden/>
              </w:rPr>
              <w:fldChar w:fldCharType="separate"/>
            </w:r>
            <w:r w:rsidR="00752BCA">
              <w:rPr>
                <w:noProof/>
                <w:webHidden/>
              </w:rPr>
              <w:t>5</w:t>
            </w:r>
            <w:r w:rsidR="00752BCA">
              <w:rPr>
                <w:noProof/>
                <w:webHidden/>
              </w:rPr>
              <w:fldChar w:fldCharType="end"/>
            </w:r>
          </w:hyperlink>
        </w:p>
        <w:p w14:paraId="449394EC" w14:textId="77777777" w:rsidR="00752BCA" w:rsidRDefault="005D2EDF">
          <w:pPr>
            <w:pStyle w:val="TOC1"/>
            <w:tabs>
              <w:tab w:val="left" w:pos="440"/>
              <w:tab w:val="right" w:leader="dot" w:pos="9350"/>
            </w:tabs>
            <w:rPr>
              <w:rFonts w:eastAsiaTheme="minorEastAsia"/>
              <w:noProof/>
              <w:sz w:val="22"/>
              <w:szCs w:val="22"/>
            </w:rPr>
          </w:pPr>
          <w:hyperlink w:anchor="_Toc428351082" w:history="1">
            <w:r w:rsidR="00752BCA" w:rsidRPr="009A7592">
              <w:rPr>
                <w:rStyle w:val="Hyperlink"/>
                <w:noProof/>
              </w:rPr>
              <w:t>2</w:t>
            </w:r>
            <w:r w:rsidR="00752BCA">
              <w:rPr>
                <w:rFonts w:eastAsiaTheme="minorEastAsia"/>
                <w:noProof/>
                <w:sz w:val="22"/>
                <w:szCs w:val="22"/>
              </w:rPr>
              <w:tab/>
            </w:r>
            <w:r w:rsidR="00752BCA" w:rsidRPr="009A7592">
              <w:rPr>
                <w:rStyle w:val="Hyperlink"/>
                <w:noProof/>
              </w:rPr>
              <w:t>Industry Analysis and Proposal Objectives</w:t>
            </w:r>
            <w:r w:rsidR="00752BCA">
              <w:rPr>
                <w:noProof/>
                <w:webHidden/>
              </w:rPr>
              <w:tab/>
            </w:r>
            <w:r w:rsidR="00752BCA">
              <w:rPr>
                <w:noProof/>
                <w:webHidden/>
              </w:rPr>
              <w:fldChar w:fldCharType="begin"/>
            </w:r>
            <w:r w:rsidR="00752BCA">
              <w:rPr>
                <w:noProof/>
                <w:webHidden/>
              </w:rPr>
              <w:instrText xml:space="preserve"> PAGEREF _Toc428351082 \h </w:instrText>
            </w:r>
            <w:r w:rsidR="00752BCA">
              <w:rPr>
                <w:noProof/>
                <w:webHidden/>
              </w:rPr>
            </w:r>
            <w:r w:rsidR="00752BCA">
              <w:rPr>
                <w:noProof/>
                <w:webHidden/>
              </w:rPr>
              <w:fldChar w:fldCharType="separate"/>
            </w:r>
            <w:r w:rsidR="00752BCA">
              <w:rPr>
                <w:noProof/>
                <w:webHidden/>
              </w:rPr>
              <w:t>6</w:t>
            </w:r>
            <w:r w:rsidR="00752BCA">
              <w:rPr>
                <w:noProof/>
                <w:webHidden/>
              </w:rPr>
              <w:fldChar w:fldCharType="end"/>
            </w:r>
          </w:hyperlink>
        </w:p>
        <w:p w14:paraId="6CC4FA5F" w14:textId="77777777" w:rsidR="00752BCA" w:rsidRDefault="005D2EDF">
          <w:pPr>
            <w:pStyle w:val="TOC2"/>
            <w:tabs>
              <w:tab w:val="left" w:pos="880"/>
              <w:tab w:val="right" w:leader="dot" w:pos="9350"/>
            </w:tabs>
            <w:rPr>
              <w:rFonts w:eastAsiaTheme="minorEastAsia"/>
              <w:noProof/>
              <w:sz w:val="22"/>
              <w:szCs w:val="22"/>
            </w:rPr>
          </w:pPr>
          <w:hyperlink w:anchor="_Toc428351083" w:history="1">
            <w:r w:rsidR="00752BCA" w:rsidRPr="009A7592">
              <w:rPr>
                <w:rStyle w:val="Hyperlink"/>
                <w:noProof/>
              </w:rPr>
              <w:t>2.1</w:t>
            </w:r>
            <w:r w:rsidR="00752BCA">
              <w:rPr>
                <w:rFonts w:eastAsiaTheme="minorEastAsia"/>
                <w:noProof/>
                <w:sz w:val="22"/>
                <w:szCs w:val="22"/>
              </w:rPr>
              <w:tab/>
            </w:r>
            <w:r w:rsidR="00752BCA" w:rsidRPr="009A7592">
              <w:rPr>
                <w:rStyle w:val="Hyperlink"/>
                <w:noProof/>
              </w:rPr>
              <w:t>History and State-of-the-Art</w:t>
            </w:r>
            <w:r w:rsidR="00752BCA">
              <w:rPr>
                <w:noProof/>
                <w:webHidden/>
              </w:rPr>
              <w:tab/>
            </w:r>
            <w:r w:rsidR="00752BCA">
              <w:rPr>
                <w:noProof/>
                <w:webHidden/>
              </w:rPr>
              <w:fldChar w:fldCharType="begin"/>
            </w:r>
            <w:r w:rsidR="00752BCA">
              <w:rPr>
                <w:noProof/>
                <w:webHidden/>
              </w:rPr>
              <w:instrText xml:space="preserve"> PAGEREF _Toc428351083 \h </w:instrText>
            </w:r>
            <w:r w:rsidR="00752BCA">
              <w:rPr>
                <w:noProof/>
                <w:webHidden/>
              </w:rPr>
            </w:r>
            <w:r w:rsidR="00752BCA">
              <w:rPr>
                <w:noProof/>
                <w:webHidden/>
              </w:rPr>
              <w:fldChar w:fldCharType="separate"/>
            </w:r>
            <w:r w:rsidR="00752BCA">
              <w:rPr>
                <w:noProof/>
                <w:webHidden/>
              </w:rPr>
              <w:t>6</w:t>
            </w:r>
            <w:r w:rsidR="00752BCA">
              <w:rPr>
                <w:noProof/>
                <w:webHidden/>
              </w:rPr>
              <w:fldChar w:fldCharType="end"/>
            </w:r>
          </w:hyperlink>
        </w:p>
        <w:p w14:paraId="5BC60A24" w14:textId="77777777" w:rsidR="00752BCA" w:rsidRDefault="005D2EDF">
          <w:pPr>
            <w:pStyle w:val="TOC2"/>
            <w:tabs>
              <w:tab w:val="left" w:pos="880"/>
              <w:tab w:val="right" w:leader="dot" w:pos="9350"/>
            </w:tabs>
            <w:rPr>
              <w:rFonts w:eastAsiaTheme="minorEastAsia"/>
              <w:noProof/>
              <w:sz w:val="22"/>
              <w:szCs w:val="22"/>
            </w:rPr>
          </w:pPr>
          <w:hyperlink w:anchor="_Toc428351084" w:history="1">
            <w:r w:rsidR="00752BCA" w:rsidRPr="009A7592">
              <w:rPr>
                <w:rStyle w:val="Hyperlink"/>
                <w:noProof/>
              </w:rPr>
              <w:t>2.2</w:t>
            </w:r>
            <w:r w:rsidR="00752BCA">
              <w:rPr>
                <w:rFonts w:eastAsiaTheme="minorEastAsia"/>
                <w:noProof/>
                <w:sz w:val="22"/>
                <w:szCs w:val="22"/>
              </w:rPr>
              <w:tab/>
            </w:r>
            <w:r w:rsidR="00752BCA" w:rsidRPr="009A7592">
              <w:rPr>
                <w:rStyle w:val="Hyperlink"/>
                <w:noProof/>
              </w:rPr>
              <w:t>Industry and Market Analysis</w:t>
            </w:r>
            <w:r w:rsidR="00752BCA">
              <w:rPr>
                <w:noProof/>
                <w:webHidden/>
              </w:rPr>
              <w:tab/>
            </w:r>
            <w:r w:rsidR="00752BCA">
              <w:rPr>
                <w:noProof/>
                <w:webHidden/>
              </w:rPr>
              <w:fldChar w:fldCharType="begin"/>
            </w:r>
            <w:r w:rsidR="00752BCA">
              <w:rPr>
                <w:noProof/>
                <w:webHidden/>
              </w:rPr>
              <w:instrText xml:space="preserve"> PAGEREF _Toc428351084 \h </w:instrText>
            </w:r>
            <w:r w:rsidR="00752BCA">
              <w:rPr>
                <w:noProof/>
                <w:webHidden/>
              </w:rPr>
            </w:r>
            <w:r w:rsidR="00752BCA">
              <w:rPr>
                <w:noProof/>
                <w:webHidden/>
              </w:rPr>
              <w:fldChar w:fldCharType="separate"/>
            </w:r>
            <w:r w:rsidR="00752BCA">
              <w:rPr>
                <w:noProof/>
                <w:webHidden/>
              </w:rPr>
              <w:t>6</w:t>
            </w:r>
            <w:r w:rsidR="00752BCA">
              <w:rPr>
                <w:noProof/>
                <w:webHidden/>
              </w:rPr>
              <w:fldChar w:fldCharType="end"/>
            </w:r>
          </w:hyperlink>
        </w:p>
        <w:p w14:paraId="577FFC31" w14:textId="77777777" w:rsidR="00752BCA" w:rsidRDefault="005D2EDF">
          <w:pPr>
            <w:pStyle w:val="TOC2"/>
            <w:tabs>
              <w:tab w:val="left" w:pos="880"/>
              <w:tab w:val="right" w:leader="dot" w:pos="9350"/>
            </w:tabs>
            <w:rPr>
              <w:rFonts w:eastAsiaTheme="minorEastAsia"/>
              <w:noProof/>
              <w:sz w:val="22"/>
              <w:szCs w:val="22"/>
            </w:rPr>
          </w:pPr>
          <w:hyperlink w:anchor="_Toc428351085" w:history="1">
            <w:r w:rsidR="00752BCA" w:rsidRPr="009A7592">
              <w:rPr>
                <w:rStyle w:val="Hyperlink"/>
                <w:noProof/>
              </w:rPr>
              <w:t>2.3</w:t>
            </w:r>
            <w:r w:rsidR="00752BCA">
              <w:rPr>
                <w:rFonts w:eastAsiaTheme="minorEastAsia"/>
                <w:noProof/>
                <w:sz w:val="22"/>
                <w:szCs w:val="22"/>
              </w:rPr>
              <w:tab/>
            </w:r>
            <w:r w:rsidR="00752BCA" w:rsidRPr="009A7592">
              <w:rPr>
                <w:rStyle w:val="Hyperlink"/>
                <w:noProof/>
              </w:rPr>
              <w:t>Proposal Objectives</w:t>
            </w:r>
            <w:r w:rsidR="00752BCA">
              <w:rPr>
                <w:noProof/>
                <w:webHidden/>
              </w:rPr>
              <w:tab/>
            </w:r>
            <w:r w:rsidR="00752BCA">
              <w:rPr>
                <w:noProof/>
                <w:webHidden/>
              </w:rPr>
              <w:fldChar w:fldCharType="begin"/>
            </w:r>
            <w:r w:rsidR="00752BCA">
              <w:rPr>
                <w:noProof/>
                <w:webHidden/>
              </w:rPr>
              <w:instrText xml:space="preserve"> PAGEREF _Toc428351085 \h </w:instrText>
            </w:r>
            <w:r w:rsidR="00752BCA">
              <w:rPr>
                <w:noProof/>
                <w:webHidden/>
              </w:rPr>
            </w:r>
            <w:r w:rsidR="00752BCA">
              <w:rPr>
                <w:noProof/>
                <w:webHidden/>
              </w:rPr>
              <w:fldChar w:fldCharType="separate"/>
            </w:r>
            <w:r w:rsidR="00752BCA">
              <w:rPr>
                <w:noProof/>
                <w:webHidden/>
              </w:rPr>
              <w:t>6</w:t>
            </w:r>
            <w:r w:rsidR="00752BCA">
              <w:rPr>
                <w:noProof/>
                <w:webHidden/>
              </w:rPr>
              <w:fldChar w:fldCharType="end"/>
            </w:r>
          </w:hyperlink>
        </w:p>
        <w:p w14:paraId="63FAB9F7" w14:textId="77777777" w:rsidR="00752BCA" w:rsidRDefault="005D2EDF">
          <w:pPr>
            <w:pStyle w:val="TOC2"/>
            <w:tabs>
              <w:tab w:val="left" w:pos="880"/>
              <w:tab w:val="right" w:leader="dot" w:pos="9350"/>
            </w:tabs>
            <w:rPr>
              <w:rFonts w:eastAsiaTheme="minorEastAsia"/>
              <w:noProof/>
              <w:sz w:val="22"/>
              <w:szCs w:val="22"/>
            </w:rPr>
          </w:pPr>
          <w:hyperlink w:anchor="_Toc428351086" w:history="1">
            <w:r w:rsidR="00752BCA" w:rsidRPr="009A7592">
              <w:rPr>
                <w:rStyle w:val="Hyperlink"/>
                <w:noProof/>
              </w:rPr>
              <w:t>2.4</w:t>
            </w:r>
            <w:r w:rsidR="00752BCA">
              <w:rPr>
                <w:rFonts w:eastAsiaTheme="minorEastAsia"/>
                <w:noProof/>
                <w:sz w:val="22"/>
                <w:szCs w:val="22"/>
              </w:rPr>
              <w:tab/>
            </w:r>
            <w:r w:rsidR="00752BCA" w:rsidRPr="009A7592">
              <w:rPr>
                <w:rStyle w:val="Hyperlink"/>
                <w:noProof/>
              </w:rPr>
              <w:t>Marketing Strategy</w:t>
            </w:r>
            <w:r w:rsidR="00752BCA">
              <w:rPr>
                <w:noProof/>
                <w:webHidden/>
              </w:rPr>
              <w:tab/>
            </w:r>
            <w:r w:rsidR="00752BCA">
              <w:rPr>
                <w:noProof/>
                <w:webHidden/>
              </w:rPr>
              <w:fldChar w:fldCharType="begin"/>
            </w:r>
            <w:r w:rsidR="00752BCA">
              <w:rPr>
                <w:noProof/>
                <w:webHidden/>
              </w:rPr>
              <w:instrText xml:space="preserve"> PAGEREF _Toc428351086 \h </w:instrText>
            </w:r>
            <w:r w:rsidR="00752BCA">
              <w:rPr>
                <w:noProof/>
                <w:webHidden/>
              </w:rPr>
            </w:r>
            <w:r w:rsidR="00752BCA">
              <w:rPr>
                <w:noProof/>
                <w:webHidden/>
              </w:rPr>
              <w:fldChar w:fldCharType="separate"/>
            </w:r>
            <w:r w:rsidR="00752BCA">
              <w:rPr>
                <w:noProof/>
                <w:webHidden/>
              </w:rPr>
              <w:t>6</w:t>
            </w:r>
            <w:r w:rsidR="00752BCA">
              <w:rPr>
                <w:noProof/>
                <w:webHidden/>
              </w:rPr>
              <w:fldChar w:fldCharType="end"/>
            </w:r>
          </w:hyperlink>
        </w:p>
        <w:p w14:paraId="24BD3497" w14:textId="77777777" w:rsidR="00752BCA" w:rsidRDefault="005D2EDF">
          <w:pPr>
            <w:pStyle w:val="TOC1"/>
            <w:tabs>
              <w:tab w:val="left" w:pos="440"/>
              <w:tab w:val="right" w:leader="dot" w:pos="9350"/>
            </w:tabs>
            <w:rPr>
              <w:rFonts w:eastAsiaTheme="minorEastAsia"/>
              <w:noProof/>
              <w:sz w:val="22"/>
              <w:szCs w:val="22"/>
            </w:rPr>
          </w:pPr>
          <w:hyperlink w:anchor="_Toc428351087" w:history="1">
            <w:r w:rsidR="00752BCA" w:rsidRPr="009A7592">
              <w:rPr>
                <w:rStyle w:val="Hyperlink"/>
                <w:noProof/>
              </w:rPr>
              <w:t>3</w:t>
            </w:r>
            <w:r w:rsidR="00752BCA">
              <w:rPr>
                <w:rFonts w:eastAsiaTheme="minorEastAsia"/>
                <w:noProof/>
                <w:sz w:val="22"/>
                <w:szCs w:val="22"/>
              </w:rPr>
              <w:tab/>
            </w:r>
            <w:r w:rsidR="00752BCA" w:rsidRPr="009A7592">
              <w:rPr>
                <w:rStyle w:val="Hyperlink"/>
                <w:noProof/>
              </w:rPr>
              <w:t>Statement of Proposed Research</w:t>
            </w:r>
            <w:r w:rsidR="00752BCA">
              <w:rPr>
                <w:noProof/>
                <w:webHidden/>
              </w:rPr>
              <w:tab/>
            </w:r>
            <w:r w:rsidR="00752BCA">
              <w:rPr>
                <w:noProof/>
                <w:webHidden/>
              </w:rPr>
              <w:fldChar w:fldCharType="begin"/>
            </w:r>
            <w:r w:rsidR="00752BCA">
              <w:rPr>
                <w:noProof/>
                <w:webHidden/>
              </w:rPr>
              <w:instrText xml:space="preserve"> PAGEREF _Toc428351087 \h </w:instrText>
            </w:r>
            <w:r w:rsidR="00752BCA">
              <w:rPr>
                <w:noProof/>
                <w:webHidden/>
              </w:rPr>
            </w:r>
            <w:r w:rsidR="00752BCA">
              <w:rPr>
                <w:noProof/>
                <w:webHidden/>
              </w:rPr>
              <w:fldChar w:fldCharType="separate"/>
            </w:r>
            <w:r w:rsidR="00752BCA">
              <w:rPr>
                <w:noProof/>
                <w:webHidden/>
              </w:rPr>
              <w:t>6</w:t>
            </w:r>
            <w:r w:rsidR="00752BCA">
              <w:rPr>
                <w:noProof/>
                <w:webHidden/>
              </w:rPr>
              <w:fldChar w:fldCharType="end"/>
            </w:r>
          </w:hyperlink>
        </w:p>
        <w:p w14:paraId="09974200" w14:textId="77777777" w:rsidR="00752BCA" w:rsidRDefault="005D2EDF">
          <w:pPr>
            <w:pStyle w:val="TOC2"/>
            <w:tabs>
              <w:tab w:val="left" w:pos="880"/>
              <w:tab w:val="right" w:leader="dot" w:pos="9350"/>
            </w:tabs>
            <w:rPr>
              <w:rFonts w:eastAsiaTheme="minorEastAsia"/>
              <w:noProof/>
              <w:sz w:val="22"/>
              <w:szCs w:val="22"/>
            </w:rPr>
          </w:pPr>
          <w:hyperlink w:anchor="_Toc428351088" w:history="1">
            <w:r w:rsidR="00752BCA" w:rsidRPr="009A7592">
              <w:rPr>
                <w:rStyle w:val="Hyperlink"/>
                <w:noProof/>
              </w:rPr>
              <w:t>3.1</w:t>
            </w:r>
            <w:r w:rsidR="00752BCA">
              <w:rPr>
                <w:rFonts w:eastAsiaTheme="minorEastAsia"/>
                <w:noProof/>
                <w:sz w:val="22"/>
                <w:szCs w:val="22"/>
              </w:rPr>
              <w:tab/>
            </w:r>
            <w:r w:rsidR="00752BCA" w:rsidRPr="009A7592">
              <w:rPr>
                <w:rStyle w:val="Hyperlink"/>
                <w:noProof/>
              </w:rPr>
              <w:t>Detailed Research Proposal</w:t>
            </w:r>
            <w:r w:rsidR="00752BCA">
              <w:rPr>
                <w:noProof/>
                <w:webHidden/>
              </w:rPr>
              <w:tab/>
            </w:r>
            <w:r w:rsidR="00752BCA">
              <w:rPr>
                <w:noProof/>
                <w:webHidden/>
              </w:rPr>
              <w:fldChar w:fldCharType="begin"/>
            </w:r>
            <w:r w:rsidR="00752BCA">
              <w:rPr>
                <w:noProof/>
                <w:webHidden/>
              </w:rPr>
              <w:instrText xml:space="preserve"> PAGEREF _Toc428351088 \h </w:instrText>
            </w:r>
            <w:r w:rsidR="00752BCA">
              <w:rPr>
                <w:noProof/>
                <w:webHidden/>
              </w:rPr>
            </w:r>
            <w:r w:rsidR="00752BCA">
              <w:rPr>
                <w:noProof/>
                <w:webHidden/>
              </w:rPr>
              <w:fldChar w:fldCharType="separate"/>
            </w:r>
            <w:r w:rsidR="00752BCA">
              <w:rPr>
                <w:noProof/>
                <w:webHidden/>
              </w:rPr>
              <w:t>6</w:t>
            </w:r>
            <w:r w:rsidR="00752BCA">
              <w:rPr>
                <w:noProof/>
                <w:webHidden/>
              </w:rPr>
              <w:fldChar w:fldCharType="end"/>
            </w:r>
          </w:hyperlink>
        </w:p>
        <w:p w14:paraId="0ACBB5DF" w14:textId="77777777" w:rsidR="00752BCA" w:rsidRDefault="005D2EDF">
          <w:pPr>
            <w:pStyle w:val="TOC2"/>
            <w:tabs>
              <w:tab w:val="left" w:pos="880"/>
              <w:tab w:val="right" w:leader="dot" w:pos="9350"/>
            </w:tabs>
            <w:rPr>
              <w:rFonts w:eastAsiaTheme="minorEastAsia"/>
              <w:noProof/>
              <w:sz w:val="22"/>
              <w:szCs w:val="22"/>
            </w:rPr>
          </w:pPr>
          <w:hyperlink w:anchor="_Toc428351089" w:history="1">
            <w:r w:rsidR="00752BCA" w:rsidRPr="009A7592">
              <w:rPr>
                <w:rStyle w:val="Hyperlink"/>
                <w:noProof/>
              </w:rPr>
              <w:t>3.2</w:t>
            </w:r>
            <w:r w:rsidR="00752BCA">
              <w:rPr>
                <w:rFonts w:eastAsiaTheme="minorEastAsia"/>
                <w:noProof/>
                <w:sz w:val="22"/>
                <w:szCs w:val="22"/>
              </w:rPr>
              <w:tab/>
            </w:r>
            <w:r w:rsidR="00752BCA" w:rsidRPr="009A7592">
              <w:rPr>
                <w:rStyle w:val="Hyperlink"/>
                <w:noProof/>
              </w:rPr>
              <w:t>Detailed SMART Objectives/Deliverables</w:t>
            </w:r>
            <w:r w:rsidR="00752BCA">
              <w:rPr>
                <w:noProof/>
                <w:webHidden/>
              </w:rPr>
              <w:tab/>
            </w:r>
            <w:r w:rsidR="00752BCA">
              <w:rPr>
                <w:noProof/>
                <w:webHidden/>
              </w:rPr>
              <w:fldChar w:fldCharType="begin"/>
            </w:r>
            <w:r w:rsidR="00752BCA">
              <w:rPr>
                <w:noProof/>
                <w:webHidden/>
              </w:rPr>
              <w:instrText xml:space="preserve"> PAGEREF _Toc428351089 \h </w:instrText>
            </w:r>
            <w:r w:rsidR="00752BCA">
              <w:rPr>
                <w:noProof/>
                <w:webHidden/>
              </w:rPr>
            </w:r>
            <w:r w:rsidR="00752BCA">
              <w:rPr>
                <w:noProof/>
                <w:webHidden/>
              </w:rPr>
              <w:fldChar w:fldCharType="separate"/>
            </w:r>
            <w:r w:rsidR="00752BCA">
              <w:rPr>
                <w:noProof/>
                <w:webHidden/>
              </w:rPr>
              <w:t>6</w:t>
            </w:r>
            <w:r w:rsidR="00752BCA">
              <w:rPr>
                <w:noProof/>
                <w:webHidden/>
              </w:rPr>
              <w:fldChar w:fldCharType="end"/>
            </w:r>
          </w:hyperlink>
        </w:p>
        <w:p w14:paraId="440CE482" w14:textId="77777777" w:rsidR="00752BCA" w:rsidRDefault="005D2EDF">
          <w:pPr>
            <w:pStyle w:val="TOC1"/>
            <w:tabs>
              <w:tab w:val="left" w:pos="440"/>
              <w:tab w:val="right" w:leader="dot" w:pos="9350"/>
            </w:tabs>
            <w:rPr>
              <w:rFonts w:eastAsiaTheme="minorEastAsia"/>
              <w:noProof/>
              <w:sz w:val="22"/>
              <w:szCs w:val="22"/>
            </w:rPr>
          </w:pPr>
          <w:hyperlink w:anchor="_Toc428351090" w:history="1">
            <w:r w:rsidR="00752BCA" w:rsidRPr="009A7592">
              <w:rPr>
                <w:rStyle w:val="Hyperlink"/>
                <w:noProof/>
              </w:rPr>
              <w:t>4</w:t>
            </w:r>
            <w:r w:rsidR="00752BCA">
              <w:rPr>
                <w:rFonts w:eastAsiaTheme="minorEastAsia"/>
                <w:noProof/>
                <w:sz w:val="22"/>
                <w:szCs w:val="22"/>
              </w:rPr>
              <w:tab/>
            </w:r>
            <w:r w:rsidR="00752BCA" w:rsidRPr="009A7592">
              <w:rPr>
                <w:rStyle w:val="Hyperlink"/>
                <w:noProof/>
              </w:rPr>
              <w:t>Methodology and Execution Plan</w:t>
            </w:r>
            <w:r w:rsidR="00752BCA">
              <w:rPr>
                <w:noProof/>
                <w:webHidden/>
              </w:rPr>
              <w:tab/>
            </w:r>
            <w:r w:rsidR="00752BCA">
              <w:rPr>
                <w:noProof/>
                <w:webHidden/>
              </w:rPr>
              <w:fldChar w:fldCharType="begin"/>
            </w:r>
            <w:r w:rsidR="00752BCA">
              <w:rPr>
                <w:noProof/>
                <w:webHidden/>
              </w:rPr>
              <w:instrText xml:space="preserve"> PAGEREF _Toc428351090 \h </w:instrText>
            </w:r>
            <w:r w:rsidR="00752BCA">
              <w:rPr>
                <w:noProof/>
                <w:webHidden/>
              </w:rPr>
            </w:r>
            <w:r w:rsidR="00752BCA">
              <w:rPr>
                <w:noProof/>
                <w:webHidden/>
              </w:rPr>
              <w:fldChar w:fldCharType="separate"/>
            </w:r>
            <w:r w:rsidR="00752BCA">
              <w:rPr>
                <w:noProof/>
                <w:webHidden/>
              </w:rPr>
              <w:t>7</w:t>
            </w:r>
            <w:r w:rsidR="00752BCA">
              <w:rPr>
                <w:noProof/>
                <w:webHidden/>
              </w:rPr>
              <w:fldChar w:fldCharType="end"/>
            </w:r>
          </w:hyperlink>
        </w:p>
        <w:p w14:paraId="3DA7276B" w14:textId="77777777" w:rsidR="00752BCA" w:rsidRDefault="005D2EDF">
          <w:pPr>
            <w:pStyle w:val="TOC2"/>
            <w:tabs>
              <w:tab w:val="left" w:pos="880"/>
              <w:tab w:val="right" w:leader="dot" w:pos="9350"/>
            </w:tabs>
            <w:rPr>
              <w:rFonts w:eastAsiaTheme="minorEastAsia"/>
              <w:noProof/>
              <w:sz w:val="22"/>
              <w:szCs w:val="22"/>
            </w:rPr>
          </w:pPr>
          <w:hyperlink w:anchor="_Toc428351091" w:history="1">
            <w:r w:rsidR="00752BCA" w:rsidRPr="009A7592">
              <w:rPr>
                <w:rStyle w:val="Hyperlink"/>
                <w:noProof/>
              </w:rPr>
              <w:t>4.1</w:t>
            </w:r>
            <w:r w:rsidR="00752BCA">
              <w:rPr>
                <w:rFonts w:eastAsiaTheme="minorEastAsia"/>
                <w:noProof/>
                <w:sz w:val="22"/>
                <w:szCs w:val="22"/>
              </w:rPr>
              <w:tab/>
            </w:r>
            <w:r w:rsidR="00752BCA" w:rsidRPr="009A7592">
              <w:rPr>
                <w:rStyle w:val="Hyperlink"/>
                <w:noProof/>
              </w:rPr>
              <w:t>The Starting Point: [Select Idea/Proof-of-Concept/Prototype]</w:t>
            </w:r>
            <w:r w:rsidR="00752BCA">
              <w:rPr>
                <w:noProof/>
                <w:webHidden/>
              </w:rPr>
              <w:tab/>
            </w:r>
            <w:r w:rsidR="00752BCA">
              <w:rPr>
                <w:noProof/>
                <w:webHidden/>
              </w:rPr>
              <w:fldChar w:fldCharType="begin"/>
            </w:r>
            <w:r w:rsidR="00752BCA">
              <w:rPr>
                <w:noProof/>
                <w:webHidden/>
              </w:rPr>
              <w:instrText xml:space="preserve"> PAGEREF _Toc428351091 \h </w:instrText>
            </w:r>
            <w:r w:rsidR="00752BCA">
              <w:rPr>
                <w:noProof/>
                <w:webHidden/>
              </w:rPr>
            </w:r>
            <w:r w:rsidR="00752BCA">
              <w:rPr>
                <w:noProof/>
                <w:webHidden/>
              </w:rPr>
              <w:fldChar w:fldCharType="separate"/>
            </w:r>
            <w:r w:rsidR="00752BCA">
              <w:rPr>
                <w:noProof/>
                <w:webHidden/>
              </w:rPr>
              <w:t>7</w:t>
            </w:r>
            <w:r w:rsidR="00752BCA">
              <w:rPr>
                <w:noProof/>
                <w:webHidden/>
              </w:rPr>
              <w:fldChar w:fldCharType="end"/>
            </w:r>
          </w:hyperlink>
        </w:p>
        <w:p w14:paraId="50A005B1" w14:textId="77777777" w:rsidR="00752BCA" w:rsidRDefault="005D2EDF">
          <w:pPr>
            <w:pStyle w:val="TOC2"/>
            <w:tabs>
              <w:tab w:val="left" w:pos="880"/>
              <w:tab w:val="right" w:leader="dot" w:pos="9350"/>
            </w:tabs>
            <w:rPr>
              <w:rFonts w:eastAsiaTheme="minorEastAsia"/>
              <w:noProof/>
              <w:sz w:val="22"/>
              <w:szCs w:val="22"/>
            </w:rPr>
          </w:pPr>
          <w:hyperlink w:anchor="_Toc428351092" w:history="1">
            <w:r w:rsidR="00752BCA" w:rsidRPr="009A7592">
              <w:rPr>
                <w:rStyle w:val="Hyperlink"/>
                <w:noProof/>
              </w:rPr>
              <w:t>4.2</w:t>
            </w:r>
            <w:r w:rsidR="00752BCA">
              <w:rPr>
                <w:rFonts w:eastAsiaTheme="minorEastAsia"/>
                <w:noProof/>
                <w:sz w:val="22"/>
                <w:szCs w:val="22"/>
              </w:rPr>
              <w:tab/>
            </w:r>
            <w:r w:rsidR="00752BCA" w:rsidRPr="009A7592">
              <w:rPr>
                <w:rStyle w:val="Hyperlink"/>
                <w:noProof/>
              </w:rPr>
              <w:t>Technical Methods/Approaches</w:t>
            </w:r>
            <w:r w:rsidR="00752BCA">
              <w:rPr>
                <w:noProof/>
                <w:webHidden/>
              </w:rPr>
              <w:tab/>
            </w:r>
            <w:r w:rsidR="00752BCA">
              <w:rPr>
                <w:noProof/>
                <w:webHidden/>
              </w:rPr>
              <w:fldChar w:fldCharType="begin"/>
            </w:r>
            <w:r w:rsidR="00752BCA">
              <w:rPr>
                <w:noProof/>
                <w:webHidden/>
              </w:rPr>
              <w:instrText xml:space="preserve"> PAGEREF _Toc428351092 \h </w:instrText>
            </w:r>
            <w:r w:rsidR="00752BCA">
              <w:rPr>
                <w:noProof/>
                <w:webHidden/>
              </w:rPr>
            </w:r>
            <w:r w:rsidR="00752BCA">
              <w:rPr>
                <w:noProof/>
                <w:webHidden/>
              </w:rPr>
              <w:fldChar w:fldCharType="separate"/>
            </w:r>
            <w:r w:rsidR="00752BCA">
              <w:rPr>
                <w:noProof/>
                <w:webHidden/>
              </w:rPr>
              <w:t>7</w:t>
            </w:r>
            <w:r w:rsidR="00752BCA">
              <w:rPr>
                <w:noProof/>
                <w:webHidden/>
              </w:rPr>
              <w:fldChar w:fldCharType="end"/>
            </w:r>
          </w:hyperlink>
        </w:p>
        <w:p w14:paraId="26073EA1" w14:textId="77777777" w:rsidR="00752BCA" w:rsidRDefault="005D2EDF">
          <w:pPr>
            <w:pStyle w:val="TOC2"/>
            <w:tabs>
              <w:tab w:val="left" w:pos="880"/>
              <w:tab w:val="right" w:leader="dot" w:pos="9350"/>
            </w:tabs>
            <w:rPr>
              <w:rFonts w:eastAsiaTheme="minorEastAsia"/>
              <w:noProof/>
              <w:sz w:val="22"/>
              <w:szCs w:val="22"/>
            </w:rPr>
          </w:pPr>
          <w:hyperlink w:anchor="_Toc428351093" w:history="1">
            <w:r w:rsidR="00752BCA" w:rsidRPr="009A7592">
              <w:rPr>
                <w:rStyle w:val="Hyperlink"/>
                <w:noProof/>
              </w:rPr>
              <w:t>4.3</w:t>
            </w:r>
            <w:r w:rsidR="00752BCA">
              <w:rPr>
                <w:rFonts w:eastAsiaTheme="minorEastAsia"/>
                <w:noProof/>
                <w:sz w:val="22"/>
                <w:szCs w:val="22"/>
              </w:rPr>
              <w:tab/>
            </w:r>
            <w:r w:rsidR="00752BCA" w:rsidRPr="009A7592">
              <w:rPr>
                <w:rStyle w:val="Hyperlink"/>
                <w:noProof/>
              </w:rPr>
              <w:t>Work Packages and Reporting Scheme</w:t>
            </w:r>
            <w:r w:rsidR="00752BCA">
              <w:rPr>
                <w:noProof/>
                <w:webHidden/>
              </w:rPr>
              <w:tab/>
            </w:r>
            <w:r w:rsidR="00752BCA">
              <w:rPr>
                <w:noProof/>
                <w:webHidden/>
              </w:rPr>
              <w:fldChar w:fldCharType="begin"/>
            </w:r>
            <w:r w:rsidR="00752BCA">
              <w:rPr>
                <w:noProof/>
                <w:webHidden/>
              </w:rPr>
              <w:instrText xml:space="preserve"> PAGEREF _Toc428351093 \h </w:instrText>
            </w:r>
            <w:r w:rsidR="00752BCA">
              <w:rPr>
                <w:noProof/>
                <w:webHidden/>
              </w:rPr>
            </w:r>
            <w:r w:rsidR="00752BCA">
              <w:rPr>
                <w:noProof/>
                <w:webHidden/>
              </w:rPr>
              <w:fldChar w:fldCharType="separate"/>
            </w:r>
            <w:r w:rsidR="00752BCA">
              <w:rPr>
                <w:noProof/>
                <w:webHidden/>
              </w:rPr>
              <w:t>7</w:t>
            </w:r>
            <w:r w:rsidR="00752BCA">
              <w:rPr>
                <w:noProof/>
                <w:webHidden/>
              </w:rPr>
              <w:fldChar w:fldCharType="end"/>
            </w:r>
          </w:hyperlink>
        </w:p>
        <w:p w14:paraId="7EFA6C78" w14:textId="77777777" w:rsidR="00752BCA" w:rsidRDefault="005D2EDF">
          <w:pPr>
            <w:pStyle w:val="TOC2"/>
            <w:tabs>
              <w:tab w:val="left" w:pos="880"/>
              <w:tab w:val="right" w:leader="dot" w:pos="9350"/>
            </w:tabs>
            <w:rPr>
              <w:rFonts w:eastAsiaTheme="minorEastAsia"/>
              <w:noProof/>
              <w:sz w:val="22"/>
              <w:szCs w:val="22"/>
            </w:rPr>
          </w:pPr>
          <w:hyperlink w:anchor="_Toc428351094" w:history="1">
            <w:r w:rsidR="00752BCA" w:rsidRPr="009A7592">
              <w:rPr>
                <w:rStyle w:val="Hyperlink"/>
                <w:noProof/>
              </w:rPr>
              <w:t>4.4</w:t>
            </w:r>
            <w:r w:rsidR="00752BCA">
              <w:rPr>
                <w:rFonts w:eastAsiaTheme="minorEastAsia"/>
                <w:noProof/>
                <w:sz w:val="22"/>
                <w:szCs w:val="22"/>
              </w:rPr>
              <w:tab/>
            </w:r>
            <w:r w:rsidR="00752BCA" w:rsidRPr="009A7592">
              <w:rPr>
                <w:rStyle w:val="Hyperlink"/>
                <w:noProof/>
              </w:rPr>
              <w:t>Milestones and Gantt Chart</w:t>
            </w:r>
            <w:r w:rsidR="00752BCA">
              <w:rPr>
                <w:noProof/>
                <w:webHidden/>
              </w:rPr>
              <w:tab/>
            </w:r>
            <w:r w:rsidR="00752BCA">
              <w:rPr>
                <w:noProof/>
                <w:webHidden/>
              </w:rPr>
              <w:fldChar w:fldCharType="begin"/>
            </w:r>
            <w:r w:rsidR="00752BCA">
              <w:rPr>
                <w:noProof/>
                <w:webHidden/>
              </w:rPr>
              <w:instrText xml:space="preserve"> PAGEREF _Toc428351094 \h </w:instrText>
            </w:r>
            <w:r w:rsidR="00752BCA">
              <w:rPr>
                <w:noProof/>
                <w:webHidden/>
              </w:rPr>
            </w:r>
            <w:r w:rsidR="00752BCA">
              <w:rPr>
                <w:noProof/>
                <w:webHidden/>
              </w:rPr>
              <w:fldChar w:fldCharType="separate"/>
            </w:r>
            <w:r w:rsidR="00752BCA">
              <w:rPr>
                <w:noProof/>
                <w:webHidden/>
              </w:rPr>
              <w:t>7</w:t>
            </w:r>
            <w:r w:rsidR="00752BCA">
              <w:rPr>
                <w:noProof/>
                <w:webHidden/>
              </w:rPr>
              <w:fldChar w:fldCharType="end"/>
            </w:r>
          </w:hyperlink>
        </w:p>
        <w:p w14:paraId="68202A75" w14:textId="77777777" w:rsidR="00752BCA" w:rsidRDefault="005D2EDF">
          <w:pPr>
            <w:pStyle w:val="TOC2"/>
            <w:tabs>
              <w:tab w:val="left" w:pos="880"/>
              <w:tab w:val="right" w:leader="dot" w:pos="9350"/>
            </w:tabs>
            <w:rPr>
              <w:rFonts w:eastAsiaTheme="minorEastAsia"/>
              <w:noProof/>
              <w:sz w:val="22"/>
              <w:szCs w:val="22"/>
            </w:rPr>
          </w:pPr>
          <w:hyperlink w:anchor="_Toc428351095" w:history="1">
            <w:r w:rsidR="00752BCA" w:rsidRPr="009A7592">
              <w:rPr>
                <w:rStyle w:val="Hyperlink"/>
                <w:noProof/>
              </w:rPr>
              <w:t>4.5</w:t>
            </w:r>
            <w:r w:rsidR="00752BCA">
              <w:rPr>
                <w:rFonts w:eastAsiaTheme="minorEastAsia"/>
                <w:noProof/>
                <w:sz w:val="22"/>
                <w:szCs w:val="22"/>
              </w:rPr>
              <w:tab/>
            </w:r>
            <w:r w:rsidR="00752BCA" w:rsidRPr="009A7592">
              <w:rPr>
                <w:rStyle w:val="Hyperlink"/>
                <w:noProof/>
              </w:rPr>
              <w:t>SWOT Analysis and Mitigation Plan</w:t>
            </w:r>
            <w:r w:rsidR="00752BCA">
              <w:rPr>
                <w:noProof/>
                <w:webHidden/>
              </w:rPr>
              <w:tab/>
            </w:r>
            <w:r w:rsidR="00752BCA">
              <w:rPr>
                <w:noProof/>
                <w:webHidden/>
              </w:rPr>
              <w:fldChar w:fldCharType="begin"/>
            </w:r>
            <w:r w:rsidR="00752BCA">
              <w:rPr>
                <w:noProof/>
                <w:webHidden/>
              </w:rPr>
              <w:instrText xml:space="preserve"> PAGEREF _Toc428351095 \h </w:instrText>
            </w:r>
            <w:r w:rsidR="00752BCA">
              <w:rPr>
                <w:noProof/>
                <w:webHidden/>
              </w:rPr>
            </w:r>
            <w:r w:rsidR="00752BCA">
              <w:rPr>
                <w:noProof/>
                <w:webHidden/>
              </w:rPr>
              <w:fldChar w:fldCharType="separate"/>
            </w:r>
            <w:r w:rsidR="00752BCA">
              <w:rPr>
                <w:noProof/>
                <w:webHidden/>
              </w:rPr>
              <w:t>7</w:t>
            </w:r>
            <w:r w:rsidR="00752BCA">
              <w:rPr>
                <w:noProof/>
                <w:webHidden/>
              </w:rPr>
              <w:fldChar w:fldCharType="end"/>
            </w:r>
          </w:hyperlink>
        </w:p>
        <w:p w14:paraId="3509B5E1" w14:textId="77777777" w:rsidR="00752BCA" w:rsidRDefault="005D2EDF">
          <w:pPr>
            <w:pStyle w:val="TOC1"/>
            <w:tabs>
              <w:tab w:val="left" w:pos="440"/>
              <w:tab w:val="right" w:leader="dot" w:pos="9350"/>
            </w:tabs>
            <w:rPr>
              <w:rFonts w:eastAsiaTheme="minorEastAsia"/>
              <w:noProof/>
              <w:sz w:val="22"/>
              <w:szCs w:val="22"/>
            </w:rPr>
          </w:pPr>
          <w:hyperlink w:anchor="_Toc428351096" w:history="1">
            <w:r w:rsidR="00752BCA" w:rsidRPr="009A7592">
              <w:rPr>
                <w:rStyle w:val="Hyperlink"/>
                <w:noProof/>
              </w:rPr>
              <w:t>5</w:t>
            </w:r>
            <w:r w:rsidR="00752BCA">
              <w:rPr>
                <w:rFonts w:eastAsiaTheme="minorEastAsia"/>
                <w:noProof/>
                <w:sz w:val="22"/>
                <w:szCs w:val="22"/>
              </w:rPr>
              <w:tab/>
            </w:r>
            <w:r w:rsidR="00752BCA" w:rsidRPr="009A7592">
              <w:rPr>
                <w:rStyle w:val="Hyperlink"/>
                <w:noProof/>
              </w:rPr>
              <w:t>Resources</w:t>
            </w:r>
            <w:r w:rsidR="00752BCA">
              <w:rPr>
                <w:noProof/>
                <w:webHidden/>
              </w:rPr>
              <w:tab/>
            </w:r>
            <w:r w:rsidR="00752BCA">
              <w:rPr>
                <w:noProof/>
                <w:webHidden/>
              </w:rPr>
              <w:fldChar w:fldCharType="begin"/>
            </w:r>
            <w:r w:rsidR="00752BCA">
              <w:rPr>
                <w:noProof/>
                <w:webHidden/>
              </w:rPr>
              <w:instrText xml:space="preserve"> PAGEREF _Toc428351096 \h </w:instrText>
            </w:r>
            <w:r w:rsidR="00752BCA">
              <w:rPr>
                <w:noProof/>
                <w:webHidden/>
              </w:rPr>
            </w:r>
            <w:r w:rsidR="00752BCA">
              <w:rPr>
                <w:noProof/>
                <w:webHidden/>
              </w:rPr>
              <w:fldChar w:fldCharType="separate"/>
            </w:r>
            <w:r w:rsidR="00752BCA">
              <w:rPr>
                <w:noProof/>
                <w:webHidden/>
              </w:rPr>
              <w:t>7</w:t>
            </w:r>
            <w:r w:rsidR="00752BCA">
              <w:rPr>
                <w:noProof/>
                <w:webHidden/>
              </w:rPr>
              <w:fldChar w:fldCharType="end"/>
            </w:r>
          </w:hyperlink>
        </w:p>
        <w:p w14:paraId="50933761" w14:textId="77777777" w:rsidR="00752BCA" w:rsidRDefault="005D2EDF">
          <w:pPr>
            <w:pStyle w:val="TOC1"/>
            <w:tabs>
              <w:tab w:val="left" w:pos="440"/>
              <w:tab w:val="right" w:leader="dot" w:pos="9350"/>
            </w:tabs>
            <w:rPr>
              <w:rFonts w:eastAsiaTheme="minorEastAsia"/>
              <w:noProof/>
              <w:sz w:val="22"/>
              <w:szCs w:val="22"/>
            </w:rPr>
          </w:pPr>
          <w:hyperlink w:anchor="_Toc428351097" w:history="1">
            <w:r w:rsidR="00752BCA" w:rsidRPr="009A7592">
              <w:rPr>
                <w:rStyle w:val="Hyperlink"/>
                <w:noProof/>
              </w:rPr>
              <w:t>6</w:t>
            </w:r>
            <w:r w:rsidR="00752BCA">
              <w:rPr>
                <w:rFonts w:eastAsiaTheme="minorEastAsia"/>
                <w:noProof/>
                <w:sz w:val="22"/>
                <w:szCs w:val="22"/>
              </w:rPr>
              <w:tab/>
            </w:r>
            <w:r w:rsidR="00752BCA" w:rsidRPr="009A7592">
              <w:rPr>
                <w:rStyle w:val="Hyperlink"/>
                <w:noProof/>
              </w:rPr>
              <w:t>Budget</w:t>
            </w:r>
            <w:r w:rsidR="00752BCA">
              <w:rPr>
                <w:noProof/>
                <w:webHidden/>
              </w:rPr>
              <w:tab/>
            </w:r>
            <w:r w:rsidR="00752BCA">
              <w:rPr>
                <w:noProof/>
                <w:webHidden/>
              </w:rPr>
              <w:fldChar w:fldCharType="begin"/>
            </w:r>
            <w:r w:rsidR="00752BCA">
              <w:rPr>
                <w:noProof/>
                <w:webHidden/>
              </w:rPr>
              <w:instrText xml:space="preserve"> PAGEREF _Toc428351097 \h </w:instrText>
            </w:r>
            <w:r w:rsidR="00752BCA">
              <w:rPr>
                <w:noProof/>
                <w:webHidden/>
              </w:rPr>
            </w:r>
            <w:r w:rsidR="00752BCA">
              <w:rPr>
                <w:noProof/>
                <w:webHidden/>
              </w:rPr>
              <w:fldChar w:fldCharType="separate"/>
            </w:r>
            <w:r w:rsidR="00752BCA">
              <w:rPr>
                <w:noProof/>
                <w:webHidden/>
              </w:rPr>
              <w:t>8</w:t>
            </w:r>
            <w:r w:rsidR="00752BCA">
              <w:rPr>
                <w:noProof/>
                <w:webHidden/>
              </w:rPr>
              <w:fldChar w:fldCharType="end"/>
            </w:r>
          </w:hyperlink>
        </w:p>
        <w:p w14:paraId="3AC05862" w14:textId="77777777" w:rsidR="00752BCA" w:rsidRDefault="005D2EDF">
          <w:pPr>
            <w:pStyle w:val="TOC2"/>
            <w:tabs>
              <w:tab w:val="left" w:pos="880"/>
              <w:tab w:val="right" w:leader="dot" w:pos="9350"/>
            </w:tabs>
            <w:rPr>
              <w:rFonts w:eastAsiaTheme="minorEastAsia"/>
              <w:noProof/>
              <w:sz w:val="22"/>
              <w:szCs w:val="22"/>
            </w:rPr>
          </w:pPr>
          <w:hyperlink w:anchor="_Toc428351098" w:history="1">
            <w:r w:rsidR="00752BCA" w:rsidRPr="009A7592">
              <w:rPr>
                <w:rStyle w:val="Hyperlink"/>
                <w:noProof/>
              </w:rPr>
              <w:t>6.1</w:t>
            </w:r>
            <w:r w:rsidR="00752BCA">
              <w:rPr>
                <w:rFonts w:eastAsiaTheme="minorEastAsia"/>
                <w:noProof/>
                <w:sz w:val="22"/>
                <w:szCs w:val="22"/>
              </w:rPr>
              <w:tab/>
            </w:r>
            <w:r w:rsidR="00752BCA" w:rsidRPr="009A7592">
              <w:rPr>
                <w:rStyle w:val="Hyperlink"/>
                <w:noProof/>
              </w:rPr>
              <w:t>Distribution by Item</w:t>
            </w:r>
            <w:r w:rsidR="00752BCA">
              <w:rPr>
                <w:noProof/>
                <w:webHidden/>
              </w:rPr>
              <w:tab/>
            </w:r>
            <w:r w:rsidR="00752BCA">
              <w:rPr>
                <w:noProof/>
                <w:webHidden/>
              </w:rPr>
              <w:fldChar w:fldCharType="begin"/>
            </w:r>
            <w:r w:rsidR="00752BCA">
              <w:rPr>
                <w:noProof/>
                <w:webHidden/>
              </w:rPr>
              <w:instrText xml:space="preserve"> PAGEREF _Toc428351098 \h </w:instrText>
            </w:r>
            <w:r w:rsidR="00752BCA">
              <w:rPr>
                <w:noProof/>
                <w:webHidden/>
              </w:rPr>
            </w:r>
            <w:r w:rsidR="00752BCA">
              <w:rPr>
                <w:noProof/>
                <w:webHidden/>
              </w:rPr>
              <w:fldChar w:fldCharType="separate"/>
            </w:r>
            <w:r w:rsidR="00752BCA">
              <w:rPr>
                <w:noProof/>
                <w:webHidden/>
              </w:rPr>
              <w:t>8</w:t>
            </w:r>
            <w:r w:rsidR="00752BCA">
              <w:rPr>
                <w:noProof/>
                <w:webHidden/>
              </w:rPr>
              <w:fldChar w:fldCharType="end"/>
            </w:r>
          </w:hyperlink>
        </w:p>
        <w:p w14:paraId="000B80C5" w14:textId="77777777" w:rsidR="00752BCA" w:rsidRDefault="005D2EDF">
          <w:pPr>
            <w:pStyle w:val="TOC2"/>
            <w:tabs>
              <w:tab w:val="left" w:pos="880"/>
              <w:tab w:val="right" w:leader="dot" w:pos="9350"/>
            </w:tabs>
            <w:rPr>
              <w:rFonts w:eastAsiaTheme="minorEastAsia"/>
              <w:noProof/>
              <w:sz w:val="22"/>
              <w:szCs w:val="22"/>
            </w:rPr>
          </w:pPr>
          <w:hyperlink w:anchor="_Toc428351099" w:history="1">
            <w:r w:rsidR="00752BCA" w:rsidRPr="009A7592">
              <w:rPr>
                <w:rStyle w:val="Hyperlink"/>
                <w:noProof/>
              </w:rPr>
              <w:t>6.2</w:t>
            </w:r>
            <w:r w:rsidR="00752BCA">
              <w:rPr>
                <w:rFonts w:eastAsiaTheme="minorEastAsia"/>
                <w:noProof/>
                <w:sz w:val="22"/>
                <w:szCs w:val="22"/>
              </w:rPr>
              <w:tab/>
            </w:r>
            <w:r w:rsidR="00752BCA" w:rsidRPr="009A7592">
              <w:rPr>
                <w:rStyle w:val="Hyperlink"/>
                <w:noProof/>
              </w:rPr>
              <w:t>Distribution by Milestone</w:t>
            </w:r>
            <w:r w:rsidR="00752BCA">
              <w:rPr>
                <w:noProof/>
                <w:webHidden/>
              </w:rPr>
              <w:tab/>
            </w:r>
            <w:r w:rsidR="00752BCA">
              <w:rPr>
                <w:noProof/>
                <w:webHidden/>
              </w:rPr>
              <w:fldChar w:fldCharType="begin"/>
            </w:r>
            <w:r w:rsidR="00752BCA">
              <w:rPr>
                <w:noProof/>
                <w:webHidden/>
              </w:rPr>
              <w:instrText xml:space="preserve"> PAGEREF _Toc428351099 \h </w:instrText>
            </w:r>
            <w:r w:rsidR="00752BCA">
              <w:rPr>
                <w:noProof/>
                <w:webHidden/>
              </w:rPr>
            </w:r>
            <w:r w:rsidR="00752BCA">
              <w:rPr>
                <w:noProof/>
                <w:webHidden/>
              </w:rPr>
              <w:fldChar w:fldCharType="separate"/>
            </w:r>
            <w:r w:rsidR="00752BCA">
              <w:rPr>
                <w:noProof/>
                <w:webHidden/>
              </w:rPr>
              <w:t>8</w:t>
            </w:r>
            <w:r w:rsidR="00752BCA">
              <w:rPr>
                <w:noProof/>
                <w:webHidden/>
              </w:rPr>
              <w:fldChar w:fldCharType="end"/>
            </w:r>
          </w:hyperlink>
        </w:p>
        <w:p w14:paraId="5457BEE3" w14:textId="77777777" w:rsidR="00752BCA" w:rsidRDefault="005D2EDF">
          <w:pPr>
            <w:pStyle w:val="TOC2"/>
            <w:tabs>
              <w:tab w:val="left" w:pos="880"/>
              <w:tab w:val="right" w:leader="dot" w:pos="9350"/>
            </w:tabs>
            <w:rPr>
              <w:rFonts w:eastAsiaTheme="minorEastAsia"/>
              <w:noProof/>
              <w:sz w:val="22"/>
              <w:szCs w:val="22"/>
            </w:rPr>
          </w:pPr>
          <w:hyperlink w:anchor="_Toc428351100" w:history="1">
            <w:r w:rsidR="00752BCA" w:rsidRPr="009A7592">
              <w:rPr>
                <w:rStyle w:val="Hyperlink"/>
                <w:noProof/>
              </w:rPr>
              <w:t>6.3</w:t>
            </w:r>
            <w:r w:rsidR="00752BCA">
              <w:rPr>
                <w:rFonts w:eastAsiaTheme="minorEastAsia"/>
                <w:noProof/>
                <w:sz w:val="22"/>
                <w:szCs w:val="22"/>
              </w:rPr>
              <w:tab/>
            </w:r>
            <w:r w:rsidR="00752BCA" w:rsidRPr="009A7592">
              <w:rPr>
                <w:rStyle w:val="Hyperlink"/>
                <w:noProof/>
              </w:rPr>
              <w:t>Projected Income/ROI/Financial Plan</w:t>
            </w:r>
            <w:r w:rsidR="00752BCA">
              <w:rPr>
                <w:noProof/>
                <w:webHidden/>
              </w:rPr>
              <w:tab/>
            </w:r>
            <w:r w:rsidR="00752BCA">
              <w:rPr>
                <w:noProof/>
                <w:webHidden/>
              </w:rPr>
              <w:fldChar w:fldCharType="begin"/>
            </w:r>
            <w:r w:rsidR="00752BCA">
              <w:rPr>
                <w:noProof/>
                <w:webHidden/>
              </w:rPr>
              <w:instrText xml:space="preserve"> PAGEREF _Toc428351100 \h </w:instrText>
            </w:r>
            <w:r w:rsidR="00752BCA">
              <w:rPr>
                <w:noProof/>
                <w:webHidden/>
              </w:rPr>
            </w:r>
            <w:r w:rsidR="00752BCA">
              <w:rPr>
                <w:noProof/>
                <w:webHidden/>
              </w:rPr>
              <w:fldChar w:fldCharType="separate"/>
            </w:r>
            <w:r w:rsidR="00752BCA">
              <w:rPr>
                <w:noProof/>
                <w:webHidden/>
              </w:rPr>
              <w:t>8</w:t>
            </w:r>
            <w:r w:rsidR="00752BCA">
              <w:rPr>
                <w:noProof/>
                <w:webHidden/>
              </w:rPr>
              <w:fldChar w:fldCharType="end"/>
            </w:r>
          </w:hyperlink>
        </w:p>
        <w:p w14:paraId="4542E295" w14:textId="77777777" w:rsidR="00752BCA" w:rsidRDefault="005D2EDF">
          <w:pPr>
            <w:pStyle w:val="TOC1"/>
            <w:tabs>
              <w:tab w:val="left" w:pos="440"/>
              <w:tab w:val="right" w:leader="dot" w:pos="9350"/>
            </w:tabs>
            <w:rPr>
              <w:rFonts w:eastAsiaTheme="minorEastAsia"/>
              <w:noProof/>
              <w:sz w:val="22"/>
              <w:szCs w:val="22"/>
            </w:rPr>
          </w:pPr>
          <w:hyperlink w:anchor="_Toc428351101" w:history="1">
            <w:r w:rsidR="00752BCA" w:rsidRPr="009A7592">
              <w:rPr>
                <w:rStyle w:val="Hyperlink"/>
                <w:noProof/>
              </w:rPr>
              <w:t>7</w:t>
            </w:r>
            <w:r w:rsidR="00752BCA">
              <w:rPr>
                <w:rFonts w:eastAsiaTheme="minorEastAsia"/>
                <w:noProof/>
                <w:sz w:val="22"/>
                <w:szCs w:val="22"/>
              </w:rPr>
              <w:tab/>
            </w:r>
            <w:r w:rsidR="00752BCA" w:rsidRPr="009A7592">
              <w:rPr>
                <w:rStyle w:val="Hyperlink"/>
                <w:noProof/>
              </w:rPr>
              <w:t>References</w:t>
            </w:r>
            <w:r w:rsidR="00752BCA">
              <w:rPr>
                <w:noProof/>
                <w:webHidden/>
              </w:rPr>
              <w:tab/>
            </w:r>
            <w:r w:rsidR="00752BCA">
              <w:rPr>
                <w:noProof/>
                <w:webHidden/>
              </w:rPr>
              <w:fldChar w:fldCharType="begin"/>
            </w:r>
            <w:r w:rsidR="00752BCA">
              <w:rPr>
                <w:noProof/>
                <w:webHidden/>
              </w:rPr>
              <w:instrText xml:space="preserve"> PAGEREF _Toc428351101 \h </w:instrText>
            </w:r>
            <w:r w:rsidR="00752BCA">
              <w:rPr>
                <w:noProof/>
                <w:webHidden/>
              </w:rPr>
            </w:r>
            <w:r w:rsidR="00752BCA">
              <w:rPr>
                <w:noProof/>
                <w:webHidden/>
              </w:rPr>
              <w:fldChar w:fldCharType="separate"/>
            </w:r>
            <w:r w:rsidR="00752BCA">
              <w:rPr>
                <w:noProof/>
                <w:webHidden/>
              </w:rPr>
              <w:t>8</w:t>
            </w:r>
            <w:r w:rsidR="00752BCA">
              <w:rPr>
                <w:noProof/>
                <w:webHidden/>
              </w:rPr>
              <w:fldChar w:fldCharType="end"/>
            </w:r>
          </w:hyperlink>
        </w:p>
        <w:p w14:paraId="31FB469F" w14:textId="77777777" w:rsidR="00752BCA" w:rsidRDefault="005D2EDF">
          <w:pPr>
            <w:pStyle w:val="TOC1"/>
            <w:tabs>
              <w:tab w:val="left" w:pos="440"/>
              <w:tab w:val="right" w:leader="dot" w:pos="9350"/>
            </w:tabs>
            <w:rPr>
              <w:rFonts w:eastAsiaTheme="minorEastAsia"/>
              <w:noProof/>
              <w:sz w:val="22"/>
              <w:szCs w:val="22"/>
            </w:rPr>
          </w:pPr>
          <w:hyperlink w:anchor="_Toc428351102" w:history="1">
            <w:r w:rsidR="00752BCA" w:rsidRPr="009A7592">
              <w:rPr>
                <w:rStyle w:val="Hyperlink"/>
                <w:noProof/>
              </w:rPr>
              <w:t>8</w:t>
            </w:r>
            <w:r w:rsidR="00752BCA">
              <w:rPr>
                <w:rFonts w:eastAsiaTheme="minorEastAsia"/>
                <w:noProof/>
                <w:sz w:val="22"/>
                <w:szCs w:val="22"/>
              </w:rPr>
              <w:tab/>
            </w:r>
            <w:r w:rsidR="00752BCA" w:rsidRPr="009A7592">
              <w:rPr>
                <w:rStyle w:val="Hyperlink"/>
                <w:noProof/>
              </w:rPr>
              <w:t>Appendices</w:t>
            </w:r>
            <w:r w:rsidR="00752BCA">
              <w:rPr>
                <w:noProof/>
                <w:webHidden/>
              </w:rPr>
              <w:tab/>
            </w:r>
            <w:r w:rsidR="00752BCA">
              <w:rPr>
                <w:noProof/>
                <w:webHidden/>
              </w:rPr>
              <w:fldChar w:fldCharType="begin"/>
            </w:r>
            <w:r w:rsidR="00752BCA">
              <w:rPr>
                <w:noProof/>
                <w:webHidden/>
              </w:rPr>
              <w:instrText xml:space="preserve"> PAGEREF _Toc428351102 \h </w:instrText>
            </w:r>
            <w:r w:rsidR="00752BCA">
              <w:rPr>
                <w:noProof/>
                <w:webHidden/>
              </w:rPr>
            </w:r>
            <w:r w:rsidR="00752BCA">
              <w:rPr>
                <w:noProof/>
                <w:webHidden/>
              </w:rPr>
              <w:fldChar w:fldCharType="separate"/>
            </w:r>
            <w:r w:rsidR="00752BCA">
              <w:rPr>
                <w:noProof/>
                <w:webHidden/>
              </w:rPr>
              <w:t>8</w:t>
            </w:r>
            <w:r w:rsidR="00752BCA">
              <w:rPr>
                <w:noProof/>
                <w:webHidden/>
              </w:rPr>
              <w:fldChar w:fldCharType="end"/>
            </w:r>
          </w:hyperlink>
        </w:p>
        <w:p w14:paraId="0FD10919" w14:textId="77777777" w:rsidR="00752BCA" w:rsidRDefault="005D2EDF">
          <w:pPr>
            <w:pStyle w:val="TOC1"/>
            <w:tabs>
              <w:tab w:val="left" w:pos="440"/>
              <w:tab w:val="right" w:leader="dot" w:pos="9350"/>
            </w:tabs>
            <w:rPr>
              <w:rFonts w:eastAsiaTheme="minorEastAsia"/>
              <w:noProof/>
              <w:sz w:val="22"/>
              <w:szCs w:val="22"/>
            </w:rPr>
          </w:pPr>
          <w:hyperlink w:anchor="_Toc428351103" w:history="1">
            <w:r w:rsidR="00752BCA" w:rsidRPr="009A7592">
              <w:rPr>
                <w:rStyle w:val="Hyperlink"/>
                <w:noProof/>
              </w:rPr>
              <w:t>9</w:t>
            </w:r>
            <w:r w:rsidR="00752BCA">
              <w:rPr>
                <w:rFonts w:eastAsiaTheme="minorEastAsia"/>
                <w:noProof/>
                <w:sz w:val="22"/>
                <w:szCs w:val="22"/>
              </w:rPr>
              <w:tab/>
            </w:r>
            <w:r w:rsidR="00752BCA" w:rsidRPr="009A7592">
              <w:rPr>
                <w:rStyle w:val="Hyperlink"/>
                <w:noProof/>
              </w:rPr>
              <w:t>Biographies</w:t>
            </w:r>
            <w:r w:rsidR="00752BCA">
              <w:rPr>
                <w:noProof/>
                <w:webHidden/>
              </w:rPr>
              <w:tab/>
            </w:r>
            <w:r w:rsidR="00752BCA">
              <w:rPr>
                <w:noProof/>
                <w:webHidden/>
              </w:rPr>
              <w:fldChar w:fldCharType="begin"/>
            </w:r>
            <w:r w:rsidR="00752BCA">
              <w:rPr>
                <w:noProof/>
                <w:webHidden/>
              </w:rPr>
              <w:instrText xml:space="preserve"> PAGEREF _Toc428351103 \h </w:instrText>
            </w:r>
            <w:r w:rsidR="00752BCA">
              <w:rPr>
                <w:noProof/>
                <w:webHidden/>
              </w:rPr>
            </w:r>
            <w:r w:rsidR="00752BCA">
              <w:rPr>
                <w:noProof/>
                <w:webHidden/>
              </w:rPr>
              <w:fldChar w:fldCharType="separate"/>
            </w:r>
            <w:r w:rsidR="00752BCA">
              <w:rPr>
                <w:noProof/>
                <w:webHidden/>
              </w:rPr>
              <w:t>8</w:t>
            </w:r>
            <w:r w:rsidR="00752BCA">
              <w:rPr>
                <w:noProof/>
                <w:webHidden/>
              </w:rPr>
              <w:fldChar w:fldCharType="end"/>
            </w:r>
          </w:hyperlink>
        </w:p>
        <w:p w14:paraId="6156B48F" w14:textId="77777777" w:rsidR="006C63BA" w:rsidRDefault="00B261C8">
          <w:r>
            <w:fldChar w:fldCharType="end"/>
          </w:r>
        </w:p>
      </w:sdtContent>
    </w:sdt>
    <w:p w14:paraId="5659BFCB" w14:textId="77777777" w:rsidR="00B94BCB" w:rsidRDefault="00B94BCB" w:rsidP="00752BCA">
      <w:pPr>
        <w:pStyle w:val="Heading1"/>
        <w:numPr>
          <w:ilvl w:val="0"/>
          <w:numId w:val="0"/>
        </w:numPr>
        <w:pBdr>
          <w:top w:val="single" w:sz="4" w:space="1" w:color="auto"/>
          <w:left w:val="single" w:sz="4" w:space="4" w:color="auto"/>
          <w:bottom w:val="single" w:sz="4" w:space="1" w:color="auto"/>
          <w:right w:val="single" w:sz="4" w:space="4" w:color="auto"/>
        </w:pBdr>
        <w:spacing w:line="240" w:lineRule="auto"/>
        <w:ind w:left="432" w:hanging="432"/>
      </w:pPr>
      <w:bookmarkStart w:id="0" w:name="_Toc428351076"/>
      <w:r>
        <w:lastRenderedPageBreak/>
        <w:t>Discl</w:t>
      </w:r>
      <w:r w:rsidR="009D5C73">
        <w:t>osure</w:t>
      </w:r>
      <w:r>
        <w:t xml:space="preserve"> </w:t>
      </w:r>
      <w:r w:rsidR="00506955">
        <w:t>Statement</w:t>
      </w:r>
      <w:bookmarkEnd w:id="0"/>
    </w:p>
    <w:p w14:paraId="4C1FB386" w14:textId="77777777" w:rsidR="00D372B3" w:rsidRDefault="00506955" w:rsidP="00752BCA">
      <w:pPr>
        <w:pBdr>
          <w:top w:val="single" w:sz="4" w:space="1" w:color="auto"/>
          <w:left w:val="single" w:sz="4" w:space="4" w:color="auto"/>
          <w:bottom w:val="single" w:sz="4" w:space="1" w:color="auto"/>
          <w:right w:val="single" w:sz="4" w:space="4" w:color="auto"/>
        </w:pBdr>
        <w:spacing w:line="240" w:lineRule="auto"/>
      </w:pPr>
      <w:r>
        <w:t>Please use th</w:t>
      </w:r>
      <w:r w:rsidR="0041144E">
        <w:t>is part to share with the ITAC P</w:t>
      </w:r>
      <w:r>
        <w:t>rogram any information relevant to applications filed by the project team to other funding agencies (local or international)</w:t>
      </w:r>
      <w:r w:rsidR="0041144E">
        <w:t>, before or during the</w:t>
      </w:r>
      <w:r>
        <w:t xml:space="preserve"> pro</w:t>
      </w:r>
      <w:r w:rsidR="0041144E">
        <w:t>cessing of this proposal</w:t>
      </w:r>
      <w:r>
        <w:t xml:space="preserve"> by the ITAC. If previous funds were received for a project in the same technology, the project team should state this here and provide the details of the deliverables of the funded project in an appendix to this proposal.</w:t>
      </w:r>
    </w:p>
    <w:p w14:paraId="77370148" w14:textId="77777777" w:rsidR="009D5C73" w:rsidRDefault="00506955" w:rsidP="00752BCA">
      <w:pPr>
        <w:pBdr>
          <w:top w:val="single" w:sz="4" w:space="1" w:color="auto"/>
          <w:left w:val="single" w:sz="4" w:space="4" w:color="auto"/>
          <w:bottom w:val="single" w:sz="4" w:space="1" w:color="auto"/>
          <w:right w:val="single" w:sz="4" w:space="4" w:color="auto"/>
        </w:pBdr>
        <w:spacing w:line="240" w:lineRule="auto"/>
      </w:pPr>
      <w:r>
        <w:t>If there are none, please use the following statement in this section:</w:t>
      </w:r>
    </w:p>
    <w:p w14:paraId="14390CB0" w14:textId="77777777" w:rsidR="00506955" w:rsidRDefault="00506955" w:rsidP="00752BCA">
      <w:pPr>
        <w:pBdr>
          <w:top w:val="single" w:sz="4" w:space="1" w:color="auto"/>
          <w:left w:val="single" w:sz="4" w:space="4" w:color="auto"/>
          <w:bottom w:val="single" w:sz="4" w:space="1" w:color="auto"/>
          <w:right w:val="single" w:sz="4" w:space="4" w:color="auto"/>
        </w:pBdr>
        <w:spacing w:line="240" w:lineRule="auto"/>
      </w:pPr>
      <w:r w:rsidRPr="0053431A">
        <w:rPr>
          <w:highlight w:val="yellow"/>
        </w:rPr>
        <w:t>“The applicants of this proposal confirm that the deliverables of the proposed project have not been achieved before the time of submitting this proposal</w:t>
      </w:r>
      <w:r w:rsidR="0041144E" w:rsidRPr="0053431A">
        <w:rPr>
          <w:highlight w:val="yellow"/>
        </w:rPr>
        <w:t xml:space="preserve"> and, if approved for funding, will be genuine outcomes of the proposed project. No applications have been filed by the project team to any other funding agency, local or international, within the broad scope of the technology under investigation in this proposal.”</w:t>
      </w:r>
    </w:p>
    <w:p w14:paraId="6BA87435" w14:textId="77777777" w:rsidR="00BC57F2" w:rsidRDefault="002E6C94" w:rsidP="00752BCA">
      <w:pPr>
        <w:pStyle w:val="Heading1"/>
        <w:numPr>
          <w:ilvl w:val="0"/>
          <w:numId w:val="0"/>
        </w:numPr>
        <w:pBdr>
          <w:top w:val="single" w:sz="4" w:space="1" w:color="auto"/>
          <w:left w:val="single" w:sz="4" w:space="4" w:color="auto"/>
          <w:bottom w:val="single" w:sz="4" w:space="1" w:color="auto"/>
          <w:right w:val="single" w:sz="4" w:space="4" w:color="auto"/>
        </w:pBdr>
        <w:spacing w:line="240" w:lineRule="auto"/>
        <w:ind w:left="432" w:hanging="432"/>
      </w:pPr>
      <w:bookmarkStart w:id="1" w:name="_Toc428351077"/>
      <w:r>
        <w:t xml:space="preserve">Proposal </w:t>
      </w:r>
      <w:r w:rsidR="00BC57F2">
        <w:t>Ownership</w:t>
      </w:r>
      <w:bookmarkEnd w:id="1"/>
    </w:p>
    <w:p w14:paraId="387EFEE7" w14:textId="77777777" w:rsidR="002E6C94" w:rsidRDefault="002E6C94" w:rsidP="00752BCA">
      <w:pPr>
        <w:pBdr>
          <w:top w:val="single" w:sz="4" w:space="1" w:color="auto"/>
          <w:left w:val="single" w:sz="4" w:space="4" w:color="auto"/>
          <w:bottom w:val="single" w:sz="4" w:space="1" w:color="auto"/>
          <w:right w:val="single" w:sz="4" w:space="4" w:color="auto"/>
        </w:pBdr>
        <w:spacing w:line="240" w:lineRule="auto"/>
      </w:pPr>
      <w:r>
        <w:t xml:space="preserve">Please use this part </w:t>
      </w:r>
      <w:r w:rsidR="007A4431">
        <w:t xml:space="preserve">to </w:t>
      </w:r>
      <w:r>
        <w:t>clarify who initiated the proposal idea and who is thus its owner. In case the partnership did not succeed, this part should clarify the rights of the owner to seek another partner and resubmit the proposal in another round. A suggested statement:</w:t>
      </w:r>
    </w:p>
    <w:p w14:paraId="7B05C240" w14:textId="77777777" w:rsidR="00BC57F2" w:rsidRDefault="00BC57F2" w:rsidP="00ED17A0">
      <w:pPr>
        <w:pBdr>
          <w:top w:val="single" w:sz="4" w:space="1" w:color="auto"/>
          <w:left w:val="single" w:sz="4" w:space="4" w:color="auto"/>
          <w:bottom w:val="single" w:sz="4" w:space="1" w:color="auto"/>
          <w:right w:val="single" w:sz="4" w:space="4" w:color="auto"/>
        </w:pBdr>
        <w:spacing w:line="240" w:lineRule="auto"/>
      </w:pPr>
      <w:r>
        <w:t>“</w:t>
      </w:r>
      <w:r w:rsidRPr="00BC57F2">
        <w:t xml:space="preserve">The applicants hereby attest that the proposal idea was initiated and owned by </w:t>
      </w:r>
      <w:r w:rsidR="002E6C94">
        <w:t>[</w:t>
      </w:r>
      <w:r w:rsidR="00ED17A0">
        <w:t>ServoMed</w:t>
      </w:r>
      <w:r w:rsidR="002E6C94">
        <w:t>]</w:t>
      </w:r>
      <w:r w:rsidRPr="00BC57F2">
        <w:t xml:space="preserve">. In the unfortunate case where the partnership ends, the </w:t>
      </w:r>
      <w:r w:rsidR="002E6C94">
        <w:t>[specify]</w:t>
      </w:r>
      <w:r w:rsidRPr="00BC57F2">
        <w:t xml:space="preserve"> has the right to seek another partner and resubmit the proposal in the same or a subsequent round.</w:t>
      </w:r>
      <w:r>
        <w:t>”</w:t>
      </w:r>
    </w:p>
    <w:p w14:paraId="26FA0564" w14:textId="77777777" w:rsidR="007A4431" w:rsidRPr="00EC729B" w:rsidRDefault="007A4431" w:rsidP="00752BCA">
      <w:pPr>
        <w:pStyle w:val="Heading1"/>
        <w:numPr>
          <w:ilvl w:val="0"/>
          <w:numId w:val="0"/>
        </w:numPr>
        <w:pBdr>
          <w:top w:val="single" w:sz="4" w:space="1" w:color="auto"/>
          <w:left w:val="single" w:sz="4" w:space="4" w:color="auto"/>
          <w:bottom w:val="single" w:sz="4" w:space="1" w:color="auto"/>
          <w:right w:val="single" w:sz="4" w:space="4" w:color="auto"/>
        </w:pBdr>
        <w:spacing w:line="240" w:lineRule="auto"/>
        <w:ind w:left="432" w:hanging="432"/>
      </w:pPr>
      <w:bookmarkStart w:id="2" w:name="_Toc428351078"/>
      <w:r w:rsidRPr="007A4431">
        <w:t>Consent Statement</w:t>
      </w:r>
      <w:bookmarkEnd w:id="2"/>
    </w:p>
    <w:p w14:paraId="60AD95C8" w14:textId="77777777" w:rsidR="007A4431" w:rsidRDefault="00EC729B" w:rsidP="00752BCA">
      <w:pPr>
        <w:pBdr>
          <w:top w:val="single" w:sz="4" w:space="1" w:color="auto"/>
          <w:left w:val="single" w:sz="4" w:space="4" w:color="auto"/>
          <w:bottom w:val="single" w:sz="4" w:space="1" w:color="auto"/>
          <w:right w:val="single" w:sz="4" w:space="4" w:color="auto"/>
        </w:pBdr>
        <w:spacing w:line="240" w:lineRule="auto"/>
      </w:pPr>
      <w:r>
        <w:t xml:space="preserve">“The applicants are aware that the proposal evaluation process involves </w:t>
      </w:r>
      <w:r w:rsidR="007A4431">
        <w:t xml:space="preserve">sharing the proposal </w:t>
      </w:r>
      <w:r>
        <w:t xml:space="preserve">documents </w:t>
      </w:r>
      <w:r w:rsidR="007A4431">
        <w:t>with t</w:t>
      </w:r>
      <w:r>
        <w:t xml:space="preserve">he assigned technical reviewers. Also parts of the proposal may be shared with </w:t>
      </w:r>
      <w:r w:rsidR="007A4431">
        <w:t>other funding agencies</w:t>
      </w:r>
      <w:r>
        <w:t xml:space="preserve"> as part of coordination and integration activities </w:t>
      </w:r>
      <w:r w:rsidRPr="00D372B3">
        <w:t xml:space="preserve">in case of similarities </w:t>
      </w:r>
      <w:r>
        <w:t>with</w:t>
      </w:r>
      <w:r w:rsidRPr="00D372B3">
        <w:t xml:space="preserve"> </w:t>
      </w:r>
      <w:r>
        <w:t xml:space="preserve">other </w:t>
      </w:r>
      <w:r w:rsidRPr="00D372B3">
        <w:t>projects</w:t>
      </w:r>
      <w:r>
        <w:t xml:space="preserve"> conducted by the project team members.”</w:t>
      </w:r>
      <w:r w:rsidR="00225950">
        <w:t xml:space="preserve"> </w:t>
      </w:r>
    </w:p>
    <w:p w14:paraId="7E580C4B" w14:textId="77777777" w:rsidR="00225950" w:rsidRPr="00752BCA" w:rsidRDefault="00225950" w:rsidP="00752BCA">
      <w:pPr>
        <w:pStyle w:val="Heading1"/>
        <w:numPr>
          <w:ilvl w:val="0"/>
          <w:numId w:val="0"/>
        </w:numPr>
        <w:pBdr>
          <w:top w:val="single" w:sz="4" w:space="1" w:color="auto"/>
          <w:left w:val="single" w:sz="4" w:space="4" w:color="auto"/>
          <w:bottom w:val="single" w:sz="4" w:space="1" w:color="auto"/>
          <w:right w:val="single" w:sz="4" w:space="4" w:color="auto"/>
        </w:pBdr>
        <w:spacing w:line="240" w:lineRule="auto"/>
        <w:ind w:left="432" w:hanging="432"/>
      </w:pPr>
      <w:bookmarkStart w:id="3" w:name="_Toc428351079"/>
      <w:r w:rsidRPr="00225950">
        <w:t>Statement for Non-Plagiarism</w:t>
      </w:r>
      <w:bookmarkEnd w:id="3"/>
    </w:p>
    <w:p w14:paraId="12DC9601" w14:textId="77777777" w:rsidR="00796CBE" w:rsidRDefault="00225950" w:rsidP="00752BCA">
      <w:pPr>
        <w:pBdr>
          <w:top w:val="single" w:sz="4" w:space="1" w:color="auto"/>
          <w:left w:val="single" w:sz="4" w:space="4" w:color="auto"/>
          <w:bottom w:val="single" w:sz="4" w:space="1" w:color="auto"/>
          <w:right w:val="single" w:sz="4" w:space="4" w:color="auto"/>
        </w:pBdr>
        <w:spacing w:line="240" w:lineRule="auto"/>
      </w:pPr>
      <w:r w:rsidRPr="00225950">
        <w:t>The contents of this proposal are prepared and presented in accordance with the non-plagiarism practices and ethical conduct known within the research community. The applicants of this proposal hereby attest of this proposal is their genuine writing, including due referencing to relative sources with no verbatim copy of material (including previous works of the applicants). The applicants are also aware that violation of such practices may result in blacklisting the applicants, i.e., automatic rejection of any future proposals, and notification of their institutions with such conduct</w:t>
      </w:r>
      <w:r>
        <w:t>.</w:t>
      </w:r>
    </w:p>
    <w:p w14:paraId="33736879" w14:textId="77777777" w:rsidR="00120CAD" w:rsidRDefault="00120CAD" w:rsidP="00B37BC7">
      <w:pPr>
        <w:pStyle w:val="Heading1"/>
        <w:numPr>
          <w:ilvl w:val="0"/>
          <w:numId w:val="0"/>
        </w:numPr>
        <w:ind w:left="432" w:hanging="432"/>
      </w:pPr>
      <w:bookmarkStart w:id="4" w:name="_Toc428351080"/>
    </w:p>
    <w:p w14:paraId="6D7BC811" w14:textId="77777777" w:rsidR="00255A67" w:rsidRDefault="00EB13ED" w:rsidP="00B37BC7">
      <w:pPr>
        <w:pStyle w:val="Heading1"/>
        <w:numPr>
          <w:ilvl w:val="0"/>
          <w:numId w:val="0"/>
        </w:numPr>
        <w:ind w:left="432" w:hanging="432"/>
      </w:pPr>
      <w:r>
        <w:t>Abstract</w:t>
      </w:r>
      <w:bookmarkEnd w:id="4"/>
    </w:p>
    <w:p w14:paraId="40B71369" w14:textId="77777777" w:rsidR="00120CAD" w:rsidRPr="00120CAD" w:rsidRDefault="00120CAD" w:rsidP="00120CAD">
      <w:pPr>
        <w:widowControl w:val="0"/>
        <w:autoSpaceDE w:val="0"/>
        <w:autoSpaceDN w:val="0"/>
        <w:spacing w:after="0" w:line="278" w:lineRule="auto"/>
        <w:jc w:val="left"/>
        <w:rPr>
          <w:rFonts w:eastAsia="Calibri" w:cstheme="minorHAnsi"/>
        </w:rPr>
      </w:pPr>
      <w:r w:rsidRPr="00120CAD">
        <w:rPr>
          <w:rFonts w:eastAsia="Times New Roman" w:cstheme="minorHAnsi"/>
          <w:color w:val="000000"/>
          <w:lang w:val="es-ES_tradnl" w:eastAsia="es-ES"/>
        </w:rPr>
        <w:t xml:space="preserve">The most basic function of a hearing aid is to amplify sound. Digital hearing aids do this in a rather sophisticated way. </w:t>
      </w:r>
      <w:r w:rsidRPr="00120CAD">
        <w:rPr>
          <w:rFonts w:eastAsia="Times New Roman" w:cstheme="minorHAnsi"/>
          <w:color w:val="000000"/>
        </w:rPr>
        <w:t>As sound enters the device, it is broken into multiple frequency bands. Each band is then amplified by the amount necessary to return the wearer's hearing to normal levels at that band.</w:t>
      </w:r>
    </w:p>
    <w:p w14:paraId="4A7077E3" w14:textId="77777777" w:rsidR="00120CAD" w:rsidRPr="00120CAD" w:rsidRDefault="00120CAD" w:rsidP="00120CAD">
      <w:pPr>
        <w:spacing w:after="0" w:line="240" w:lineRule="atLeast"/>
        <w:jc w:val="left"/>
        <w:rPr>
          <w:rFonts w:eastAsia="Times New Roman" w:cstheme="minorHAnsi"/>
          <w:color w:val="000000"/>
        </w:rPr>
      </w:pPr>
      <w:r w:rsidRPr="00120CAD">
        <w:rPr>
          <w:rFonts w:eastAsia="Times New Roman" w:cstheme="minorHAnsi"/>
          <w:color w:val="000000"/>
        </w:rPr>
        <w:t>With digital technology, devices can now break sound into as many as 24 different bands. Given that every person has a unique pattern of hearing loss, the sound quality provided by a modern hearing aid is far better the previous analogue technologies that were restricted to two bands - base (low frequencies) and treble (high frequencies).</w:t>
      </w:r>
    </w:p>
    <w:p w14:paraId="57B42A03" w14:textId="77777777" w:rsidR="00120CAD" w:rsidRPr="00120CAD" w:rsidRDefault="00120CAD" w:rsidP="00120CAD">
      <w:pPr>
        <w:widowControl w:val="0"/>
        <w:autoSpaceDE w:val="0"/>
        <w:autoSpaceDN w:val="0"/>
        <w:spacing w:after="0" w:line="278" w:lineRule="auto"/>
        <w:jc w:val="left"/>
        <w:rPr>
          <w:rFonts w:eastAsia="Times New Roman" w:cstheme="minorHAnsi"/>
          <w:color w:val="000000"/>
          <w:lang w:eastAsia="es-ES"/>
        </w:rPr>
      </w:pPr>
      <w:r w:rsidRPr="00120CAD">
        <w:rPr>
          <w:rFonts w:eastAsia="Times New Roman" w:cstheme="minorHAnsi"/>
          <w:color w:val="000000"/>
          <w:lang w:eastAsia="es-ES"/>
        </w:rPr>
        <w:t xml:space="preserve">Our Project should lie within the following areas </w:t>
      </w:r>
    </w:p>
    <w:p w14:paraId="35BC9A2B" w14:textId="77777777" w:rsidR="00120CAD" w:rsidRPr="00120CAD" w:rsidRDefault="00120CAD" w:rsidP="00120CAD">
      <w:pPr>
        <w:widowControl w:val="0"/>
        <w:autoSpaceDE w:val="0"/>
        <w:autoSpaceDN w:val="0"/>
        <w:spacing w:after="0" w:line="278" w:lineRule="auto"/>
        <w:jc w:val="left"/>
        <w:rPr>
          <w:rFonts w:eastAsia="Times New Roman" w:cstheme="minorHAnsi"/>
          <w:color w:val="000000"/>
          <w:lang w:eastAsia="es-ES"/>
        </w:rPr>
      </w:pPr>
      <w:r w:rsidRPr="00120CAD">
        <w:rPr>
          <w:rFonts w:eastAsia="Times New Roman" w:cstheme="minorHAnsi"/>
          <w:color w:val="000000"/>
          <w:lang w:eastAsia="es-ES"/>
        </w:rPr>
        <w:t>Digital Signal Processing (DSP) and Embedded Systems for ICT Applications,</w:t>
      </w:r>
      <w:r w:rsidRPr="00120CAD">
        <w:rPr>
          <w:rFonts w:eastAsia="Calibri" w:cstheme="minorHAnsi"/>
          <w:color w:val="535353"/>
          <w:shd w:val="clear" w:color="auto" w:fill="FFFFFF"/>
        </w:rPr>
        <w:t xml:space="preserve"> </w:t>
      </w:r>
      <w:r w:rsidRPr="00120CAD">
        <w:rPr>
          <w:rFonts w:eastAsia="Times New Roman" w:cstheme="minorHAnsi"/>
          <w:color w:val="000000"/>
          <w:lang w:eastAsia="es-ES"/>
        </w:rPr>
        <w:t>ICT for Health,</w:t>
      </w:r>
      <w:r w:rsidRPr="00120CAD">
        <w:rPr>
          <w:rFonts w:eastAsia="Calibri" w:cstheme="minorHAnsi"/>
          <w:color w:val="535353"/>
          <w:shd w:val="clear" w:color="auto" w:fill="FFFFFF"/>
        </w:rPr>
        <w:t xml:space="preserve"> </w:t>
      </w:r>
      <w:r w:rsidRPr="00120CAD">
        <w:rPr>
          <w:rFonts w:eastAsia="Times New Roman" w:cstheme="minorHAnsi"/>
          <w:color w:val="000000"/>
          <w:lang w:eastAsia="es-ES"/>
        </w:rPr>
        <w:t>Mobile Applications and (DSP)</w:t>
      </w:r>
    </w:p>
    <w:p w14:paraId="1F733EBC" w14:textId="77777777" w:rsidR="00120CAD" w:rsidRPr="00120CAD" w:rsidRDefault="00120CAD" w:rsidP="00120CAD">
      <w:pPr>
        <w:widowControl w:val="0"/>
        <w:autoSpaceDE w:val="0"/>
        <w:autoSpaceDN w:val="0"/>
        <w:spacing w:after="0" w:line="278" w:lineRule="auto"/>
        <w:jc w:val="left"/>
        <w:rPr>
          <w:rFonts w:eastAsia="Times New Roman" w:cstheme="minorHAnsi"/>
          <w:color w:val="000000"/>
          <w:lang w:eastAsia="es-ES"/>
        </w:rPr>
      </w:pPr>
    </w:p>
    <w:p w14:paraId="233A8758" w14:textId="77777777" w:rsidR="00120CAD" w:rsidRPr="00120CAD" w:rsidRDefault="00120CAD" w:rsidP="00120CAD">
      <w:pPr>
        <w:widowControl w:val="0"/>
        <w:autoSpaceDE w:val="0"/>
        <w:autoSpaceDN w:val="0"/>
        <w:spacing w:after="0" w:line="278" w:lineRule="auto"/>
        <w:jc w:val="left"/>
        <w:rPr>
          <w:rFonts w:eastAsia="Times New Roman" w:cstheme="minorHAnsi"/>
          <w:color w:val="000000"/>
          <w:lang w:eastAsia="es-ES"/>
        </w:rPr>
      </w:pPr>
      <w:r w:rsidRPr="00120CAD">
        <w:rPr>
          <w:rFonts w:eastAsia="Times New Roman" w:cstheme="minorHAnsi"/>
          <w:color w:val="000000"/>
          <w:lang w:eastAsia="es-ES"/>
        </w:rPr>
        <w:t xml:space="preserve">An adaptable Digital hearing aid that allows the dynamic change of its amplification by the user will benefit ICT industry. Moreover, it will be less costly than an analogue prefixed hearing aid that requires constant changing to adapt with the patient’s changing state </w:t>
      </w:r>
    </w:p>
    <w:p w14:paraId="1766F4AB" w14:textId="77777777" w:rsidR="00120CAD" w:rsidRPr="00120CAD" w:rsidRDefault="00120CAD" w:rsidP="00120CAD">
      <w:pPr>
        <w:widowControl w:val="0"/>
        <w:autoSpaceDE w:val="0"/>
        <w:autoSpaceDN w:val="0"/>
        <w:spacing w:after="0" w:line="278" w:lineRule="auto"/>
        <w:jc w:val="left"/>
        <w:rPr>
          <w:rFonts w:eastAsia="Times New Roman" w:cstheme="minorHAnsi"/>
          <w:color w:val="000000"/>
          <w:lang w:eastAsia="es-ES"/>
        </w:rPr>
      </w:pPr>
      <w:r w:rsidRPr="00120CAD">
        <w:rPr>
          <w:rFonts w:eastAsia="Times New Roman" w:cstheme="minorHAnsi"/>
          <w:color w:val="000000"/>
          <w:lang w:eastAsia="es-ES"/>
        </w:rPr>
        <w:t>We provide a long term device which does not need continuous calibration or doctor visits, because the patient can adjust it anytime anywhere.</w:t>
      </w:r>
    </w:p>
    <w:p w14:paraId="63C4F25A" w14:textId="77777777" w:rsidR="00120CAD" w:rsidRPr="00120CAD" w:rsidRDefault="00120CAD" w:rsidP="00120CAD">
      <w:pPr>
        <w:widowControl w:val="0"/>
        <w:autoSpaceDE w:val="0"/>
        <w:autoSpaceDN w:val="0"/>
        <w:spacing w:after="0" w:line="278" w:lineRule="auto"/>
        <w:jc w:val="left"/>
        <w:rPr>
          <w:rFonts w:eastAsia="Times New Roman" w:cstheme="minorHAnsi"/>
          <w:color w:val="000000"/>
          <w:lang w:eastAsia="es-ES"/>
        </w:rPr>
      </w:pPr>
      <w:r w:rsidRPr="00120CAD">
        <w:rPr>
          <w:rFonts w:eastAsia="Times New Roman" w:cstheme="minorHAnsi"/>
          <w:color w:val="000000"/>
          <w:lang w:eastAsia="es-ES"/>
        </w:rPr>
        <w:t>We offer the product at a much lower price. At 15 USD per piece the price is unmatched given that it does not need to be replaced to adjust for change in patient’s status.</w:t>
      </w:r>
    </w:p>
    <w:p w14:paraId="1592434F" w14:textId="77777777" w:rsidR="00120CAD" w:rsidRPr="00120CAD" w:rsidRDefault="00120CAD" w:rsidP="00120CAD">
      <w:pPr>
        <w:widowControl w:val="0"/>
        <w:autoSpaceDE w:val="0"/>
        <w:autoSpaceDN w:val="0"/>
        <w:spacing w:after="0" w:line="278" w:lineRule="auto"/>
        <w:jc w:val="left"/>
        <w:rPr>
          <w:rFonts w:eastAsia="Times New Roman" w:cstheme="minorHAnsi"/>
          <w:color w:val="000000"/>
          <w:lang w:eastAsia="es-ES"/>
        </w:rPr>
      </w:pPr>
      <w:r w:rsidRPr="00120CAD">
        <w:rPr>
          <w:rFonts w:eastAsia="Times New Roman" w:cstheme="minorHAnsi"/>
          <w:color w:val="000000"/>
          <w:lang w:eastAsia="es-ES"/>
        </w:rPr>
        <w:t>We have no competitors within the Egyptian market, which would make us pioneers in this field in Egypt.</w:t>
      </w:r>
    </w:p>
    <w:p w14:paraId="272CF4A8" w14:textId="77777777" w:rsidR="00120CAD" w:rsidRPr="00120CAD" w:rsidRDefault="00120CAD" w:rsidP="00120CAD">
      <w:pPr>
        <w:widowControl w:val="0"/>
        <w:autoSpaceDE w:val="0"/>
        <w:autoSpaceDN w:val="0"/>
        <w:spacing w:after="0" w:line="278" w:lineRule="auto"/>
        <w:jc w:val="left"/>
        <w:rPr>
          <w:rFonts w:ascii="Verdana" w:eastAsia="Times New Roman" w:hAnsi="Verdana" w:cs="Times New Roman"/>
          <w:color w:val="000000"/>
          <w:sz w:val="18"/>
          <w:szCs w:val="18"/>
          <w:lang w:eastAsia="es-ES"/>
        </w:rPr>
      </w:pPr>
    </w:p>
    <w:p w14:paraId="02B2AB66" w14:textId="77777777" w:rsidR="00120CAD" w:rsidRPr="00120CAD" w:rsidRDefault="00120CAD" w:rsidP="00120CAD">
      <w:pPr>
        <w:widowControl w:val="0"/>
        <w:autoSpaceDE w:val="0"/>
        <w:autoSpaceDN w:val="0"/>
        <w:spacing w:after="0" w:line="278" w:lineRule="auto"/>
        <w:jc w:val="left"/>
        <w:rPr>
          <w:rFonts w:ascii="Verdana" w:eastAsia="Times New Roman" w:hAnsi="Verdana" w:cs="Times New Roman"/>
          <w:color w:val="000000"/>
          <w:sz w:val="18"/>
          <w:szCs w:val="18"/>
          <w:lang w:eastAsia="es-ES"/>
        </w:rPr>
      </w:pPr>
    </w:p>
    <w:p w14:paraId="1B661DC8" w14:textId="77777777" w:rsidR="00120CAD" w:rsidRPr="00120CAD" w:rsidRDefault="00120CAD" w:rsidP="00120CAD">
      <w:pPr>
        <w:spacing w:after="0" w:line="240" w:lineRule="atLeast"/>
        <w:jc w:val="left"/>
        <w:rPr>
          <w:rFonts w:ascii="Verdana" w:eastAsia="Times New Roman" w:hAnsi="Verdana" w:cs="Times New Roman"/>
          <w:color w:val="000000"/>
          <w:sz w:val="18"/>
          <w:szCs w:val="18"/>
        </w:rPr>
      </w:pPr>
    </w:p>
    <w:p w14:paraId="37913E34" w14:textId="77777777" w:rsidR="00120CAD" w:rsidRPr="00120CAD" w:rsidRDefault="00120CAD" w:rsidP="00120CAD">
      <w:pPr>
        <w:widowControl w:val="0"/>
        <w:autoSpaceDE w:val="0"/>
        <w:autoSpaceDN w:val="0"/>
        <w:spacing w:after="0" w:line="278" w:lineRule="auto"/>
        <w:jc w:val="left"/>
        <w:rPr>
          <w:rFonts w:ascii="Calibri" w:eastAsia="Calibri" w:hAnsi="Calibri" w:cs="Calibri"/>
          <w:b/>
          <w:bCs/>
          <w:sz w:val="22"/>
          <w:szCs w:val="22"/>
        </w:rPr>
      </w:pPr>
      <w:r w:rsidRPr="00120CAD">
        <w:rPr>
          <w:rFonts w:ascii="Calibri" w:eastAsia="Calibri" w:hAnsi="Calibri" w:cs="Calibri"/>
          <w:b/>
          <w:bCs/>
          <w:sz w:val="22"/>
          <w:szCs w:val="22"/>
        </w:rPr>
        <w:t xml:space="preserve">Our objective is 2 separate </w:t>
      </w:r>
      <w:r w:rsidR="00B919BD">
        <w:rPr>
          <w:rFonts w:ascii="Calibri" w:eastAsia="Calibri" w:hAnsi="Calibri" w:cs="Calibri"/>
          <w:b/>
          <w:bCs/>
          <w:sz w:val="22"/>
          <w:szCs w:val="22"/>
        </w:rPr>
        <w:t>P</w:t>
      </w:r>
      <w:r w:rsidRPr="00120CAD">
        <w:rPr>
          <w:rFonts w:ascii="Calibri" w:eastAsia="Calibri" w:hAnsi="Calibri" w:cs="Calibri"/>
          <w:b/>
          <w:bCs/>
          <w:sz w:val="22"/>
          <w:szCs w:val="22"/>
        </w:rPr>
        <w:t>roducts:</w:t>
      </w:r>
    </w:p>
    <w:p w14:paraId="5A0C1260" w14:textId="77777777" w:rsidR="00120CAD" w:rsidRPr="00120CAD" w:rsidRDefault="00120CAD" w:rsidP="00120CAD">
      <w:pPr>
        <w:widowControl w:val="0"/>
        <w:autoSpaceDE w:val="0"/>
        <w:autoSpaceDN w:val="0"/>
        <w:spacing w:after="0" w:line="278" w:lineRule="auto"/>
        <w:jc w:val="left"/>
        <w:rPr>
          <w:rFonts w:ascii="Calibri" w:eastAsia="Calibri" w:hAnsi="Calibri" w:cs="Calibri"/>
          <w:sz w:val="22"/>
          <w:szCs w:val="22"/>
        </w:rPr>
      </w:pPr>
      <w:r w:rsidRPr="00120CAD">
        <w:rPr>
          <w:rFonts w:ascii="Calibri" w:eastAsia="Calibri" w:hAnsi="Calibri" w:cs="Calibri"/>
          <w:sz w:val="22"/>
          <w:szCs w:val="22"/>
        </w:rPr>
        <w:t xml:space="preserve">Firstly: is mainly a mobile app that helps hearing impaired persons to amplify the frequencies they don’t hear well by the help of a smart phone and a neat Bluetooth headset </w:t>
      </w:r>
    </w:p>
    <w:p w14:paraId="1C29E3A4" w14:textId="77777777" w:rsidR="00120CAD" w:rsidRPr="00120CAD" w:rsidRDefault="00120CAD" w:rsidP="00120CAD">
      <w:pPr>
        <w:widowControl w:val="0"/>
        <w:autoSpaceDE w:val="0"/>
        <w:autoSpaceDN w:val="0"/>
        <w:spacing w:after="0" w:line="278" w:lineRule="auto"/>
        <w:jc w:val="left"/>
        <w:rPr>
          <w:rFonts w:ascii="Calibri" w:eastAsia="Calibri" w:hAnsi="Calibri" w:cs="Calibri"/>
          <w:sz w:val="22"/>
          <w:szCs w:val="22"/>
        </w:rPr>
      </w:pPr>
      <w:r w:rsidRPr="00120CAD">
        <w:rPr>
          <w:rFonts w:ascii="Calibri" w:eastAsia="Calibri" w:hAnsi="Calibri" w:cs="Calibri"/>
          <w:sz w:val="22"/>
          <w:szCs w:val="22"/>
        </w:rPr>
        <w:t>Secondly: is a complete standalone headset (Hardware) that works as a Digital Hearing Aid and controllable by a standalone mobile app via Bluetooth</w:t>
      </w:r>
    </w:p>
    <w:p w14:paraId="0E0EBA3C" w14:textId="77777777" w:rsidR="002E6C94" w:rsidRDefault="002E6C94">
      <w:pPr>
        <w:jc w:val="left"/>
        <w:rPr>
          <w:rFonts w:asciiTheme="majorHAnsi" w:eastAsiaTheme="majorEastAsia" w:hAnsiTheme="majorHAnsi" w:cstheme="majorBidi"/>
          <w:b/>
          <w:bCs/>
          <w:color w:val="365F91" w:themeColor="accent1" w:themeShade="BF"/>
          <w:sz w:val="28"/>
          <w:szCs w:val="28"/>
        </w:rPr>
      </w:pPr>
      <w:r>
        <w:br w:type="page"/>
      </w:r>
    </w:p>
    <w:p w14:paraId="660B575A" w14:textId="77777777" w:rsidR="00D43265" w:rsidRDefault="00FE391F" w:rsidP="00B37BC7">
      <w:pPr>
        <w:pStyle w:val="Heading1"/>
      </w:pPr>
      <w:bookmarkStart w:id="5" w:name="_Toc428351081"/>
      <w:r>
        <w:lastRenderedPageBreak/>
        <w:t>Introduction</w:t>
      </w:r>
      <w:bookmarkEnd w:id="5"/>
    </w:p>
    <w:p w14:paraId="5C230371" w14:textId="77777777" w:rsidR="000D44AA" w:rsidRPr="000D44AA" w:rsidRDefault="000D44AA" w:rsidP="000D44AA">
      <w:pPr>
        <w:rPr>
          <w:u w:val="single"/>
        </w:rPr>
      </w:pPr>
      <w:r w:rsidRPr="000D44AA">
        <w:rPr>
          <w:u w:val="single"/>
        </w:rPr>
        <w:t>First Part</w:t>
      </w:r>
    </w:p>
    <w:p w14:paraId="4647E788" w14:textId="77777777" w:rsidR="00120CAD" w:rsidRDefault="00120CAD" w:rsidP="00120CAD">
      <w:r>
        <w:t>Hearing impairment is one of the commonest birth defects. It is the third leading chronic disability affecting nearly 250 million people in the world, and 75% of sufferers live in developing countries.</w:t>
      </w:r>
    </w:p>
    <w:p w14:paraId="4F8A324F" w14:textId="77777777" w:rsidR="00120CAD" w:rsidRDefault="00120CAD" w:rsidP="00120CAD">
      <w:r>
        <w:t>The impact of hearing impairment on the individual and society is significant. Development of hearing loss leads to severe handicap that affects the sufferer’s job, home and life with subsequent social and economic burden on the society. In children the problem is compounded since normal hearing is the primary source for acquisition of language, speech and cognitive skills.</w:t>
      </w:r>
    </w:p>
    <w:p w14:paraId="03B8DBBE" w14:textId="77777777" w:rsidR="00120CAD" w:rsidRDefault="00120CAD" w:rsidP="00120CAD">
      <w:r>
        <w:t>In a national household survey conducted to estimate the prevalence of hearing impairment in Egypt, it was found to be high in those aged 0-4 years (22.4%).</w:t>
      </w:r>
    </w:p>
    <w:p w14:paraId="65D2AFBC" w14:textId="77777777" w:rsidR="00120CAD" w:rsidRPr="00120CAD" w:rsidRDefault="00120CAD" w:rsidP="00120CAD">
      <w:pPr>
        <w:rPr>
          <w:u w:val="single"/>
        </w:rPr>
      </w:pPr>
      <w:r w:rsidRPr="00120CAD">
        <w:rPr>
          <w:u w:val="single"/>
        </w:rPr>
        <w:t>Proposed solution and impact:</w:t>
      </w:r>
    </w:p>
    <w:p w14:paraId="5EACA379" w14:textId="77777777" w:rsidR="00120CAD" w:rsidRDefault="00120CAD" w:rsidP="00120CAD">
      <w:r>
        <w:t>An adaptable digital hearing aid that allows the dynamic change of its amplification by the user. Moreover, it will be less costly than an analogue prefixed hearing aid that requires constant changing to adapt with the patient’s changing state.</w:t>
      </w:r>
    </w:p>
    <w:p w14:paraId="2008538B" w14:textId="77777777" w:rsidR="00120CAD" w:rsidRPr="00120CAD" w:rsidRDefault="00120CAD" w:rsidP="00120CAD">
      <w:r w:rsidRPr="00120CAD">
        <w:t>Latest Digital hearing aids are programmed to re-balance a wearers hearing.  As sound enters the hearing aid, it is broken into multiple frequency bands. Each band is then amplified by the amount necessary to return the wearer’s hearing to normal levels at that band.</w:t>
      </w:r>
    </w:p>
    <w:p w14:paraId="7A79B543" w14:textId="77777777" w:rsidR="00120CAD" w:rsidRPr="00120CAD" w:rsidRDefault="00120CAD" w:rsidP="00120CAD">
      <w:bookmarkStart w:id="6" w:name="connectivity"/>
      <w:r w:rsidRPr="00120CAD">
        <w:rPr>
          <w:u w:val="single"/>
        </w:rPr>
        <w:t>Connectivity to mobile devices and entertainment system</w:t>
      </w:r>
      <w:bookmarkEnd w:id="6"/>
      <w:r w:rsidRPr="00120CAD">
        <w:t>s</w:t>
      </w:r>
    </w:p>
    <w:p w14:paraId="2A2BCD44" w14:textId="77777777" w:rsidR="00120CAD" w:rsidRPr="00120CAD" w:rsidRDefault="00120CAD" w:rsidP="00120CAD">
      <w:r w:rsidRPr="00120CAD">
        <w:t>Wearers are increasingly looking for solutions to improve their ability to use their hearing aids more effectively in partnership with their mobile phones, digital radio, plasma televisions, and personal stereos (i.e. iPods and MP3 players).</w:t>
      </w:r>
    </w:p>
    <w:p w14:paraId="6D6E8257" w14:textId="77777777" w:rsidR="00120CAD" w:rsidRPr="00120CAD" w:rsidRDefault="00120CAD" w:rsidP="00120CAD">
      <w:r w:rsidRPr="00120CAD">
        <w:t>In response, manufacturers have developed streamers that connect wireless devices to the user's hearing aid. </w:t>
      </w:r>
      <w:r w:rsidRPr="00120CAD">
        <w:br/>
        <w:t>The benefit is that this delivers improved performance in terms of speech intelligibility and sound quality as signals from the external devices are streamed directly into the hearing aid, without background noise and the need for the hearing aid to first process a sound signal.</w:t>
      </w:r>
    </w:p>
    <w:p w14:paraId="438B3F3D" w14:textId="77777777" w:rsidR="00120CAD" w:rsidRPr="00120CAD" w:rsidRDefault="00120CAD" w:rsidP="00120CAD">
      <w:pPr>
        <w:rPr>
          <w:u w:val="single"/>
        </w:rPr>
      </w:pPr>
      <w:r w:rsidRPr="00120CAD">
        <w:rPr>
          <w:u w:val="single"/>
        </w:rPr>
        <w:t>Multiple and automatic programming</w:t>
      </w:r>
    </w:p>
    <w:p w14:paraId="5005D5E9" w14:textId="77777777" w:rsidR="00120CAD" w:rsidRPr="00120CAD" w:rsidRDefault="00120CAD" w:rsidP="00120CAD">
      <w:r w:rsidRPr="00120CAD">
        <w:t>Different listening environments often call for different settings within hearing aids in order to maximize their effectiveness.</w:t>
      </w:r>
    </w:p>
    <w:p w14:paraId="0AEC21D1" w14:textId="77777777" w:rsidR="00120CAD" w:rsidRPr="00120CAD" w:rsidRDefault="00120CAD" w:rsidP="00120CAD">
      <w:r w:rsidRPr="00120CAD">
        <w:lastRenderedPageBreak/>
        <w:t>For example, when listening to music, the user would prefer to turn off features that may misinterpret elements of the music as noise.</w:t>
      </w:r>
    </w:p>
    <w:p w14:paraId="1FD9FE0F" w14:textId="77777777" w:rsidR="00120CAD" w:rsidRPr="00120CAD" w:rsidRDefault="00120CAD" w:rsidP="00120CAD">
      <w:r w:rsidRPr="00120CAD">
        <w:t>When in a quiet room, a wearer will not need the benefit directional microphones and noise reduction to the same extent they would in a crowd at the football.</w:t>
      </w:r>
    </w:p>
    <w:p w14:paraId="08F44298" w14:textId="77777777" w:rsidR="00120CAD" w:rsidRPr="00120CAD" w:rsidRDefault="00120CAD" w:rsidP="000D44AA">
      <w:r w:rsidRPr="00120CAD">
        <w:t>Advanced hearing aids allow the user to change the settings by pressing a small button on the device. The most advanced hearing aids will even listen to the environment and change the hearing aids settings automatically, without the wearer needing to touch or think about their hearing aids.</w:t>
      </w:r>
    </w:p>
    <w:p w14:paraId="1DAB7D17" w14:textId="77777777" w:rsidR="004A1D50" w:rsidRPr="004A1D50" w:rsidRDefault="004A1D50" w:rsidP="004A1D50">
      <w:r>
        <w:rPr>
          <w:u w:val="single"/>
        </w:rPr>
        <w:t>S</w:t>
      </w:r>
      <w:r w:rsidR="00EB2105" w:rsidRPr="000D44AA">
        <w:rPr>
          <w:u w:val="single"/>
        </w:rPr>
        <w:t>econd part</w:t>
      </w:r>
      <w:r w:rsidR="00EB2105">
        <w:t xml:space="preserve"> </w:t>
      </w:r>
    </w:p>
    <w:p w14:paraId="56EA93DA" w14:textId="77777777" w:rsidR="000D44AA" w:rsidRDefault="000D44AA" w:rsidP="000D44AA">
      <w:r w:rsidRPr="000D44AA">
        <w:t>Hyper Technology will be</w:t>
      </w:r>
      <w:r>
        <w:t xml:space="preserve"> led by two Freshly graduated</w:t>
      </w:r>
      <w:r w:rsidRPr="000D44AA">
        <w:t xml:space="preserve"> </w:t>
      </w:r>
      <w:r>
        <w:t xml:space="preserve">engineers </w:t>
      </w:r>
      <w:r w:rsidRPr="000D44AA">
        <w:t>on a high level of creativity with enough experience in embedded systems and great business skills. Sales forecasts indicate that Hyper Technology will achieve sterling sales for next year and Net profit will be untarnished</w:t>
      </w:r>
    </w:p>
    <w:p w14:paraId="0036EA64" w14:textId="77777777" w:rsidR="000D44AA" w:rsidRDefault="000D44AA" w:rsidP="00211508">
      <w:r w:rsidRPr="000D44AA">
        <w:rPr>
          <w:b/>
        </w:rPr>
        <w:t xml:space="preserve">Embedded systems technical manager: </w:t>
      </w:r>
      <w:r w:rsidRPr="000D44AA">
        <w:t>Hanna Nabil</w:t>
      </w:r>
      <w:r w:rsidR="00211508">
        <w:t xml:space="preserve"> , </w:t>
      </w:r>
      <w:r w:rsidR="00211508" w:rsidRPr="00211508">
        <w:rPr>
          <w:u w:val="single"/>
        </w:rPr>
        <w:t>Time-Dedication:</w:t>
      </w:r>
      <w:r w:rsidR="00211508">
        <w:t xml:space="preserve"> dedicated, 24/7</w:t>
      </w:r>
    </w:p>
    <w:p w14:paraId="55CAA9C9" w14:textId="77777777" w:rsidR="000D44AA" w:rsidRDefault="000D44AA" w:rsidP="004A1D50">
      <w:r w:rsidRPr="000D44AA">
        <w:rPr>
          <w:b/>
        </w:rPr>
        <w:t xml:space="preserve">Relations and marketing manager: </w:t>
      </w:r>
      <w:r w:rsidRPr="000D44AA">
        <w:t>Amr Ashour</w:t>
      </w:r>
      <w:r w:rsidR="00211508">
        <w:t xml:space="preserve"> ,</w:t>
      </w:r>
      <w:r w:rsidR="00211508" w:rsidRPr="00211508">
        <w:rPr>
          <w:u w:val="single"/>
        </w:rPr>
        <w:t xml:space="preserve"> Time-Dedication:</w:t>
      </w:r>
      <w:r w:rsidR="00211508">
        <w:t xml:space="preserve"> dedicated , 24/7 </w:t>
      </w:r>
    </w:p>
    <w:p w14:paraId="5AE06B59" w14:textId="77777777" w:rsidR="004A1D50" w:rsidRPr="004A1D50" w:rsidRDefault="00007EBB" w:rsidP="00007EBB">
      <w:r>
        <w:rPr>
          <w:b/>
        </w:rPr>
        <w:t>Academic Supervisor</w:t>
      </w:r>
      <w:r w:rsidRPr="000D44AA">
        <w:rPr>
          <w:b/>
        </w:rPr>
        <w:t xml:space="preserve">: </w:t>
      </w:r>
      <w:r>
        <w:t>Dr. Tamer Basha ,</w:t>
      </w:r>
      <w:r w:rsidRPr="00007EBB">
        <w:rPr>
          <w:rFonts w:ascii="Segoe UI" w:eastAsia="Times New Roman" w:hAnsi="Segoe UI" w:cs="Segoe UI"/>
          <w:b/>
          <w:bCs/>
          <w:sz w:val="27"/>
          <w:szCs w:val="27"/>
        </w:rPr>
        <w:t xml:space="preserve"> </w:t>
      </w:r>
      <w:r w:rsidRPr="00007EBB">
        <w:t>Postdoctoral Research Fellow at Harvard Medical School</w:t>
      </w:r>
      <w:r>
        <w:t xml:space="preserve"> ,</w:t>
      </w:r>
      <w:r w:rsidRPr="00007EBB">
        <w:t xml:space="preserve"> </w:t>
      </w:r>
      <w:r>
        <w:t>Project Manager at Crescentech Inc ,</w:t>
      </w:r>
      <w:r w:rsidRPr="00007EBB">
        <w:t xml:space="preserve"> </w:t>
      </w:r>
      <w:r>
        <w:t>Assistant Professor at Cairo University</w:t>
      </w:r>
    </w:p>
    <w:p w14:paraId="6E8309B3" w14:textId="77777777" w:rsidR="000D44AA" w:rsidRPr="000D44AA" w:rsidRDefault="000D44AA" w:rsidP="000D44AA">
      <w:r w:rsidRPr="000D44AA">
        <w:t>All team members attended a 3 months long entrepreneurship course covering all of the basics needed, and we all have the knowledge and ambition to work day and night on our startup.</w:t>
      </w:r>
    </w:p>
    <w:p w14:paraId="34180619" w14:textId="77777777" w:rsidR="000D44AA" w:rsidRPr="000D44AA" w:rsidRDefault="000D44AA" w:rsidP="000D44AA">
      <w:r w:rsidRPr="000D44AA">
        <w:t>The team has worked together on multiple projects providing us with the experience needed to handle significant work load and function as a unit.</w:t>
      </w:r>
    </w:p>
    <w:p w14:paraId="18AEC07B" w14:textId="77777777" w:rsidR="000D44AA" w:rsidRDefault="000D44AA" w:rsidP="00211508">
      <w:r w:rsidRPr="000D44AA">
        <w:t xml:space="preserve">Our technical members have worked on many related projects and have successfully delivered </w:t>
      </w:r>
      <w:commentRangeStart w:id="7"/>
      <w:commentRangeStart w:id="8"/>
      <w:commentRangeStart w:id="9"/>
      <w:r w:rsidRPr="000D44AA">
        <w:t>satisfying</w:t>
      </w:r>
      <w:commentRangeEnd w:id="7"/>
      <w:r w:rsidR="004A1D50">
        <w:rPr>
          <w:rStyle w:val="CommentReference"/>
        </w:rPr>
        <w:commentReference w:id="7"/>
      </w:r>
      <w:commentRangeEnd w:id="8"/>
      <w:r w:rsidR="00211508">
        <w:rPr>
          <w:rStyle w:val="CommentReference"/>
        </w:rPr>
        <w:commentReference w:id="8"/>
      </w:r>
      <w:commentRangeEnd w:id="9"/>
      <w:r w:rsidR="00211508">
        <w:rPr>
          <w:rStyle w:val="CommentReference"/>
        </w:rPr>
        <w:commentReference w:id="9"/>
      </w:r>
      <w:r w:rsidRPr="000D44AA">
        <w:t xml:space="preserve"> results.</w:t>
      </w:r>
    </w:p>
    <w:p w14:paraId="031AE888" w14:textId="77777777" w:rsidR="00211508" w:rsidRDefault="00211508" w:rsidP="00211508">
      <w:r>
        <w:t>We have an industrial partner: ServoMed,</w:t>
      </w:r>
      <w:r w:rsidRPr="00211508">
        <w:t xml:space="preserve"> </w:t>
      </w:r>
      <w:r>
        <w:t xml:space="preserve">E-mail: </w:t>
      </w:r>
      <w:r w:rsidRPr="00211508">
        <w:rPr>
          <w:rFonts w:ascii="Arial" w:hAnsi="Arial" w:cs="Arial"/>
          <w:color w:val="000000" w:themeColor="text1"/>
          <w:sz w:val="17"/>
          <w:szCs w:val="17"/>
          <w:shd w:val="clear" w:color="auto" w:fill="FFFFFF"/>
        </w:rPr>
        <w:t>servomed@servomed-co.com</w:t>
      </w:r>
    </w:p>
    <w:p w14:paraId="3A576593" w14:textId="77777777" w:rsidR="000D44AA" w:rsidRDefault="00211508" w:rsidP="00007EBB">
      <w:r w:rsidRPr="00211508">
        <w:t>Servomed is a premier surgical and medical equipment distributor that provides top quality &amp; high-tech medical equipment of leading multinational suppliers to the medical professionals in Egypt and the Middle East region.</w:t>
      </w:r>
      <w:r w:rsidRPr="00211508">
        <w:rPr>
          <w:rFonts w:ascii="Arial" w:hAnsi="Arial" w:cs="Arial"/>
          <w:color w:val="666666"/>
          <w:sz w:val="21"/>
          <w:szCs w:val="21"/>
          <w:shd w:val="clear" w:color="auto" w:fill="FFFFFF"/>
        </w:rPr>
        <w:t xml:space="preserve"> </w:t>
      </w:r>
      <w:r>
        <w:t xml:space="preserve">It is </w:t>
      </w:r>
      <w:r w:rsidRPr="00211508">
        <w:t xml:space="preserve">operating in the Egyptian Market for more than 34 years with a very long </w:t>
      </w:r>
      <w:r>
        <w:t>and successful track record. Its</w:t>
      </w:r>
      <w:r w:rsidRPr="00211508">
        <w:t xml:space="preserve"> office in Cairo has a State–Of–The–Art Service Center, advanced ERP System, well-geared Sales, Marketing and Post-Sale-Servic</w:t>
      </w:r>
      <w:r>
        <w:t>e Departments that proves it is</w:t>
      </w:r>
      <w:r w:rsidRPr="00211508">
        <w:t xml:space="preserve"> the Partner-Of-Choice not only to </w:t>
      </w:r>
      <w:r>
        <w:t>us</w:t>
      </w:r>
      <w:r w:rsidRPr="00211508">
        <w:t xml:space="preserve"> but also to </w:t>
      </w:r>
      <w:r>
        <w:t>the</w:t>
      </w:r>
      <w:r w:rsidRPr="00211508">
        <w:t xml:space="preserve"> clients.</w:t>
      </w:r>
    </w:p>
    <w:p w14:paraId="45E08CC6" w14:textId="77777777" w:rsidR="00B14EA2" w:rsidRDefault="0017575C" w:rsidP="00B37BC7">
      <w:pPr>
        <w:pStyle w:val="Heading1"/>
      </w:pPr>
      <w:bookmarkStart w:id="10" w:name="_Toc428351082"/>
      <w:r>
        <w:lastRenderedPageBreak/>
        <w:t>Industry Analysis</w:t>
      </w:r>
      <w:r w:rsidR="00B14EA2">
        <w:t xml:space="preserve"> and </w:t>
      </w:r>
      <w:r>
        <w:t xml:space="preserve">Proposal </w:t>
      </w:r>
      <w:r w:rsidR="00B14EA2">
        <w:t>Objectives</w:t>
      </w:r>
      <w:bookmarkEnd w:id="10"/>
    </w:p>
    <w:p w14:paraId="528566A3" w14:textId="77777777" w:rsidR="00B14EA2" w:rsidRDefault="00892732" w:rsidP="004E06A5">
      <w:pPr>
        <w:pStyle w:val="Heading2"/>
      </w:pPr>
      <w:bookmarkStart w:id="11" w:name="_Toc428351083"/>
      <w:r>
        <w:t>History and State-of-the-Art</w:t>
      </w:r>
      <w:bookmarkEnd w:id="11"/>
    </w:p>
    <w:p w14:paraId="62BF6BD5" w14:textId="77777777" w:rsidR="006D7A70" w:rsidRPr="00120CAD" w:rsidRDefault="006D7A70" w:rsidP="006D7A70">
      <w:pPr>
        <w:widowControl w:val="0"/>
        <w:autoSpaceDE w:val="0"/>
        <w:autoSpaceDN w:val="0"/>
        <w:spacing w:after="0" w:line="278" w:lineRule="auto"/>
        <w:jc w:val="left"/>
        <w:rPr>
          <w:rFonts w:eastAsia="Calibri" w:cstheme="minorHAnsi"/>
        </w:rPr>
      </w:pPr>
      <w:r w:rsidRPr="00120CAD">
        <w:rPr>
          <w:rFonts w:eastAsia="Times New Roman" w:cstheme="minorHAnsi"/>
          <w:color w:val="000000"/>
          <w:lang w:val="es-ES_tradnl" w:eastAsia="es-ES"/>
        </w:rPr>
        <w:t xml:space="preserve">The most basic function of a hearing aid is to amplify sound. Digital hearing aids do this in a rather sophisticated way. </w:t>
      </w:r>
      <w:r w:rsidRPr="00120CAD">
        <w:rPr>
          <w:rFonts w:eastAsia="Times New Roman" w:cstheme="minorHAnsi"/>
          <w:color w:val="000000"/>
        </w:rPr>
        <w:t>As sound enters the device, it is broken into multiple frequency bands. Each band is then amplified by the amount necessary to return the wearer's hearing to normal levels at that band.</w:t>
      </w:r>
    </w:p>
    <w:p w14:paraId="6498A471" w14:textId="77777777" w:rsidR="006D7A70" w:rsidRPr="00120CAD" w:rsidRDefault="006D7A70" w:rsidP="006D7A70">
      <w:pPr>
        <w:spacing w:after="0" w:line="240" w:lineRule="atLeast"/>
        <w:jc w:val="left"/>
        <w:rPr>
          <w:rFonts w:eastAsia="Times New Roman" w:cstheme="minorHAnsi"/>
          <w:color w:val="000000"/>
        </w:rPr>
      </w:pPr>
      <w:r w:rsidRPr="00120CAD">
        <w:rPr>
          <w:rFonts w:eastAsia="Times New Roman" w:cstheme="minorHAnsi"/>
          <w:color w:val="000000"/>
        </w:rPr>
        <w:t>With digital technology, devices can now break sound into as many as 24 different bands. Given that every person has a unique pattern of hearing loss, the sound quality provided by a modern hearing aid is far better the previous analogue technologies that were restricted to two bands - base (low frequencies) and treble (high frequencies).</w:t>
      </w:r>
    </w:p>
    <w:p w14:paraId="4EE969A1" w14:textId="77777777" w:rsidR="006D7A70" w:rsidRPr="006D7A70" w:rsidRDefault="006D7A70" w:rsidP="006D7A70">
      <w:pPr>
        <w:pStyle w:val="BodyText1"/>
        <w:spacing w:before="240" w:after="100" w:afterAutospacing="1" w:line="240" w:lineRule="auto"/>
        <w:ind w:firstLine="0"/>
        <w:jc w:val="lowKashida"/>
        <w:rPr>
          <w:rFonts w:asciiTheme="minorHAnsi" w:hAnsiTheme="minorHAnsi" w:cstheme="minorHAnsi"/>
          <w:sz w:val="24"/>
          <w:szCs w:val="24"/>
          <w:shd w:val="clear" w:color="auto" w:fill="FFFFFF"/>
        </w:rPr>
      </w:pPr>
      <w:r w:rsidRPr="006D7A70">
        <w:rPr>
          <w:rFonts w:asciiTheme="minorHAnsi" w:hAnsiTheme="minorHAnsi" w:cstheme="minorHAnsi"/>
          <w:sz w:val="24"/>
          <w:szCs w:val="24"/>
          <w:shd w:val="clear" w:color="auto" w:fill="FFFFFF"/>
        </w:rPr>
        <w:t>Latest Digital hearing aids are programmed to re-balance a wearers hearing.  As sound enters the hearing aid, it is broken into multiple frequency bands. Each band is then amplified by the amount necessary to return the wearer’s hearing to normal levels at that band.</w:t>
      </w:r>
    </w:p>
    <w:p w14:paraId="6B861283" w14:textId="77777777" w:rsidR="006D7A70" w:rsidRPr="007451D4" w:rsidRDefault="006D7A70" w:rsidP="006D7A70">
      <w:pPr>
        <w:outlineLvl w:val="1"/>
        <w:rPr>
          <w:rFonts w:cstheme="minorHAnsi"/>
          <w:b/>
          <w:bCs/>
          <w:sz w:val="22"/>
          <w:szCs w:val="22"/>
        </w:rPr>
      </w:pPr>
      <w:r w:rsidRPr="007451D4">
        <w:rPr>
          <w:rFonts w:cstheme="minorHAnsi"/>
          <w:b/>
          <w:bCs/>
          <w:sz w:val="22"/>
          <w:szCs w:val="22"/>
          <w:u w:val="single"/>
        </w:rPr>
        <w:t>Connectivity to mobile devices and entertainment system</w:t>
      </w:r>
      <w:r w:rsidRPr="007451D4">
        <w:rPr>
          <w:rFonts w:cstheme="minorHAnsi"/>
          <w:b/>
          <w:bCs/>
          <w:sz w:val="22"/>
          <w:szCs w:val="22"/>
        </w:rPr>
        <w:t>s</w:t>
      </w:r>
    </w:p>
    <w:p w14:paraId="1181214E" w14:textId="77777777" w:rsidR="006D7A70" w:rsidRPr="006D7A70" w:rsidRDefault="006D7A70" w:rsidP="006D7A70">
      <w:pPr>
        <w:spacing w:line="240" w:lineRule="atLeast"/>
        <w:rPr>
          <w:rFonts w:cstheme="minorHAnsi"/>
          <w:color w:val="000000"/>
        </w:rPr>
      </w:pPr>
      <w:r w:rsidRPr="006D7A70">
        <w:rPr>
          <w:rFonts w:cstheme="minorHAnsi"/>
          <w:color w:val="000000"/>
        </w:rPr>
        <w:t>Wearers are increasingly looking for solutions to improve their ability to use their hearing aids more effectively in partnership with their mobile phones, digital radio, plasma televisions, and personal stereos (i.e. iPods and MP3 players).</w:t>
      </w:r>
    </w:p>
    <w:p w14:paraId="21E76E9A" w14:textId="77777777" w:rsidR="006D7A70" w:rsidRPr="006D7A70" w:rsidRDefault="006D7A70" w:rsidP="006D7A70">
      <w:pPr>
        <w:spacing w:line="240" w:lineRule="atLeast"/>
        <w:rPr>
          <w:rFonts w:cstheme="minorHAnsi"/>
          <w:color w:val="000000"/>
        </w:rPr>
      </w:pPr>
      <w:r w:rsidRPr="006D7A70">
        <w:rPr>
          <w:rFonts w:cstheme="minorHAnsi"/>
          <w:color w:val="000000"/>
        </w:rPr>
        <w:t>In response, manufacturers have developed streamers that connect</w:t>
      </w:r>
      <w:r w:rsidR="00B919BD">
        <w:rPr>
          <w:rFonts w:cstheme="minorHAnsi"/>
          <w:color w:val="000000"/>
        </w:rPr>
        <w:t xml:space="preserve"> wireless devices to the user's hearing </w:t>
      </w:r>
      <w:r w:rsidRPr="006D7A70">
        <w:rPr>
          <w:rFonts w:cstheme="minorHAnsi"/>
          <w:color w:val="000000"/>
        </w:rPr>
        <w:t>aid. </w:t>
      </w:r>
      <w:r w:rsidRPr="006D7A70">
        <w:rPr>
          <w:rFonts w:cstheme="minorHAnsi"/>
          <w:color w:val="000000"/>
        </w:rPr>
        <w:br/>
        <w:t>The benefit is that this delivers improved performance in terms of speech intelligibility and sound quality as signals from the external devices are streamed directly into the hearing aid, without background noise and the need for the hearing aid to first process a sound signal.</w:t>
      </w:r>
    </w:p>
    <w:p w14:paraId="468AC570" w14:textId="77777777" w:rsidR="006D7A70" w:rsidRPr="006D7A70" w:rsidRDefault="006D7A70" w:rsidP="006D7A70">
      <w:pPr>
        <w:outlineLvl w:val="1"/>
        <w:rPr>
          <w:rFonts w:cstheme="minorHAnsi"/>
          <w:sz w:val="22"/>
          <w:szCs w:val="22"/>
          <w:u w:val="single"/>
        </w:rPr>
      </w:pPr>
      <w:r w:rsidRPr="006D7A70">
        <w:rPr>
          <w:rFonts w:cstheme="minorHAnsi"/>
          <w:sz w:val="22"/>
          <w:szCs w:val="22"/>
          <w:u w:val="single"/>
        </w:rPr>
        <w:t>Multiple and automatic programming</w:t>
      </w:r>
    </w:p>
    <w:p w14:paraId="54C53C11" w14:textId="77777777" w:rsidR="006D7A70" w:rsidRPr="006D7A70" w:rsidRDefault="006D7A70" w:rsidP="006D7A70">
      <w:pPr>
        <w:spacing w:line="240" w:lineRule="atLeast"/>
        <w:rPr>
          <w:rFonts w:cstheme="minorHAnsi"/>
          <w:color w:val="000000"/>
        </w:rPr>
      </w:pPr>
      <w:r w:rsidRPr="006D7A70">
        <w:rPr>
          <w:rFonts w:cstheme="minorHAnsi"/>
          <w:color w:val="000000"/>
        </w:rPr>
        <w:t>Different listening environments often call for different settings within hearing aids in order to maximize their effectiveness.</w:t>
      </w:r>
    </w:p>
    <w:p w14:paraId="2D9E44F9" w14:textId="77777777" w:rsidR="006D7A70" w:rsidRPr="006D7A70" w:rsidRDefault="006D7A70" w:rsidP="006D7A70">
      <w:pPr>
        <w:spacing w:line="240" w:lineRule="atLeast"/>
        <w:rPr>
          <w:rFonts w:cstheme="minorHAnsi"/>
          <w:color w:val="000000"/>
        </w:rPr>
      </w:pPr>
      <w:r w:rsidRPr="006D7A70">
        <w:rPr>
          <w:rFonts w:cstheme="minorHAnsi"/>
          <w:color w:val="000000"/>
        </w:rPr>
        <w:t>For example, when listening to music, the user would prefer to turn off features that may misinterpret elements of the music as noise.</w:t>
      </w:r>
    </w:p>
    <w:p w14:paraId="2BC8D468" w14:textId="77777777" w:rsidR="006D7A70" w:rsidRPr="006D7A70" w:rsidRDefault="006D7A70" w:rsidP="006D7A70">
      <w:pPr>
        <w:spacing w:line="240" w:lineRule="atLeast"/>
        <w:rPr>
          <w:rFonts w:cstheme="minorHAnsi"/>
          <w:color w:val="000000"/>
        </w:rPr>
      </w:pPr>
      <w:r w:rsidRPr="006D7A70">
        <w:rPr>
          <w:rFonts w:cstheme="minorHAnsi"/>
          <w:color w:val="000000"/>
        </w:rPr>
        <w:t>When in a quiet room, a wearer will not need the benefit directional microphones and noise reduction to the same extent they would in a crowd at the football.</w:t>
      </w:r>
    </w:p>
    <w:p w14:paraId="52896C5A" w14:textId="77777777" w:rsidR="006D7A70" w:rsidRPr="006D7A70" w:rsidRDefault="006D7A70" w:rsidP="006D7A70">
      <w:pPr>
        <w:spacing w:line="240" w:lineRule="atLeast"/>
        <w:rPr>
          <w:rFonts w:cstheme="minorHAnsi"/>
          <w:color w:val="000000"/>
        </w:rPr>
      </w:pPr>
      <w:r w:rsidRPr="006D7A70">
        <w:rPr>
          <w:rFonts w:cstheme="minorHAnsi"/>
          <w:color w:val="000000"/>
        </w:rPr>
        <w:t>Advanced hearing aids allow the user to change the settings by pressing a small button on the device. The most advanced hearing aids will even listen to the environment and change the hearing aids settings automatically, without the wearer needing to touch or think about their hearing aids.</w:t>
      </w:r>
    </w:p>
    <w:p w14:paraId="7D0E98FA" w14:textId="77777777" w:rsidR="006D7A70" w:rsidRPr="006D7A70" w:rsidRDefault="006D7A70" w:rsidP="006D7A70"/>
    <w:p w14:paraId="340F9852" w14:textId="77777777" w:rsidR="00892732" w:rsidRDefault="00892732" w:rsidP="004E06A5">
      <w:pPr>
        <w:pStyle w:val="Heading2"/>
      </w:pPr>
      <w:bookmarkStart w:id="12" w:name="_Toc428351084"/>
      <w:r>
        <w:lastRenderedPageBreak/>
        <w:t>Industry and Market Analysis</w:t>
      </w:r>
      <w:bookmarkEnd w:id="12"/>
    </w:p>
    <w:p w14:paraId="55535209" w14:textId="77777777" w:rsidR="006D7A70" w:rsidRDefault="006D7A70" w:rsidP="006D7A70">
      <w:pPr>
        <w:rPr>
          <w:i/>
        </w:rPr>
      </w:pPr>
      <w:r w:rsidRPr="006D7A70">
        <w:rPr>
          <w:i/>
        </w:rPr>
        <w:t>Hyper Technology has identified three competitors:</w:t>
      </w:r>
    </w:p>
    <w:p w14:paraId="787F11B6" w14:textId="77777777" w:rsidR="006D7A70" w:rsidRPr="006D7A70" w:rsidRDefault="006D7A70" w:rsidP="006D7A70">
      <w:pPr>
        <w:pStyle w:val="ListParagraph"/>
        <w:numPr>
          <w:ilvl w:val="0"/>
          <w:numId w:val="6"/>
        </w:numPr>
        <w:rPr>
          <w:i/>
        </w:rPr>
      </w:pPr>
      <w:r w:rsidRPr="006D7A70">
        <w:rPr>
          <w:i/>
        </w:rPr>
        <w:t>Hansaton:</w:t>
      </w:r>
    </w:p>
    <w:p w14:paraId="3DD76948" w14:textId="77777777" w:rsidR="006D7A70" w:rsidRPr="006D7A70" w:rsidRDefault="006D7A70" w:rsidP="006D7A70">
      <w:pPr>
        <w:rPr>
          <w:i/>
        </w:rPr>
      </w:pPr>
      <w:r w:rsidRPr="006D7A70">
        <w:rPr>
          <w:i/>
        </w:rPr>
        <w:t>Hansaton carries a full range of hearing solutions. They produce digital hearing aids with award-winning designs, with features such as feedback blocking, speech direction adjustment, and high fidelity sound listening capability.</w:t>
      </w:r>
    </w:p>
    <w:p w14:paraId="0BEEB3DE" w14:textId="77777777" w:rsidR="006D7A70" w:rsidRPr="006D7A70" w:rsidRDefault="006D7A70" w:rsidP="006D7A70">
      <w:pPr>
        <w:pStyle w:val="ListParagraph"/>
        <w:numPr>
          <w:ilvl w:val="0"/>
          <w:numId w:val="6"/>
        </w:numPr>
        <w:rPr>
          <w:i/>
        </w:rPr>
      </w:pPr>
      <w:r w:rsidRPr="006D7A70">
        <w:rPr>
          <w:i/>
        </w:rPr>
        <w:t>Phonak:</w:t>
      </w:r>
    </w:p>
    <w:p w14:paraId="5F7714C7" w14:textId="77777777" w:rsidR="006D7A70" w:rsidRPr="006D7A70" w:rsidRDefault="006D7A70" w:rsidP="006D7A70">
      <w:pPr>
        <w:rPr>
          <w:i/>
        </w:rPr>
      </w:pPr>
      <w:r w:rsidRPr="006D7A70">
        <w:rPr>
          <w:i/>
        </w:rPr>
        <w:t>Phonak has a complete portfolio of hearing solutions for every age - infants to adults. Their product line begins with an affordable basic model that has key features such as feedback blocking and the ability to block background noise.</w:t>
      </w:r>
    </w:p>
    <w:p w14:paraId="7664FAEB" w14:textId="77777777" w:rsidR="006D7A70" w:rsidRPr="006D7A70" w:rsidRDefault="006D7A70" w:rsidP="006D7A70">
      <w:pPr>
        <w:pStyle w:val="ListParagraph"/>
        <w:numPr>
          <w:ilvl w:val="0"/>
          <w:numId w:val="6"/>
        </w:numPr>
        <w:rPr>
          <w:i/>
        </w:rPr>
      </w:pPr>
      <w:r w:rsidRPr="006D7A70">
        <w:rPr>
          <w:i/>
        </w:rPr>
        <w:t>Siemens:</w:t>
      </w:r>
    </w:p>
    <w:p w14:paraId="1AFB0767" w14:textId="77777777" w:rsidR="006D7A70" w:rsidRPr="006D7A70" w:rsidRDefault="006D7A70" w:rsidP="006D7A70">
      <w:pPr>
        <w:rPr>
          <w:i/>
        </w:rPr>
      </w:pPr>
      <w:r w:rsidRPr="006D7A70">
        <w:rPr>
          <w:i/>
        </w:rPr>
        <w:t>Siemens has to stand-out series of hearing aids, the binax series, and the Aquaris hearing aid. The binax series of hearing aids has technology that two studies have shown enables the wearer to hear speech better in difficult background noise than a person with normal hearing is able to hear.</w:t>
      </w:r>
    </w:p>
    <w:p w14:paraId="2B57C1FA" w14:textId="77777777" w:rsidR="006D7A70" w:rsidRPr="006D7A70" w:rsidRDefault="006D7A70" w:rsidP="006D7A70">
      <w:pPr>
        <w:rPr>
          <w:i/>
        </w:rPr>
      </w:pPr>
      <w:r w:rsidRPr="006D7A70">
        <w:rPr>
          <w:i/>
        </w:rPr>
        <w:t>Similar products:</w:t>
      </w:r>
    </w:p>
    <w:p w14:paraId="60B95934" w14:textId="77777777" w:rsidR="006D7A70" w:rsidRPr="006D7A70" w:rsidRDefault="005D2EDF" w:rsidP="006D7A70">
      <w:pPr>
        <w:numPr>
          <w:ilvl w:val="0"/>
          <w:numId w:val="4"/>
        </w:numPr>
      </w:pPr>
      <w:hyperlink r:id="rId16">
        <w:r w:rsidR="006D7A70" w:rsidRPr="006D7A70">
          <w:rPr>
            <w:rStyle w:val="Hyperlink"/>
          </w:rPr>
          <w:t>https://www.starkey.com/hearing-aids</w:t>
        </w:r>
      </w:hyperlink>
    </w:p>
    <w:p w14:paraId="41A0015F" w14:textId="77777777" w:rsidR="006D7A70" w:rsidRPr="006D7A70" w:rsidRDefault="005D2EDF" w:rsidP="006D7A70">
      <w:pPr>
        <w:numPr>
          <w:ilvl w:val="0"/>
          <w:numId w:val="4"/>
        </w:numPr>
      </w:pPr>
      <w:hyperlink r:id="rId17">
        <w:r w:rsidR="006D7A70" w:rsidRPr="006D7A70">
          <w:rPr>
            <w:rStyle w:val="Hyperlink"/>
          </w:rPr>
          <w:t>https://www.hearingtracker.com/hearing-aids/oticon-opn-bte13-pp-1</w:t>
        </w:r>
      </w:hyperlink>
    </w:p>
    <w:p w14:paraId="32617F6A" w14:textId="77777777" w:rsidR="006D7A70" w:rsidRPr="006D7A70" w:rsidRDefault="005D2EDF" w:rsidP="006D7A70">
      <w:pPr>
        <w:numPr>
          <w:ilvl w:val="0"/>
          <w:numId w:val="4"/>
        </w:numPr>
      </w:pPr>
      <w:hyperlink r:id="rId18">
        <w:r w:rsidR="006D7A70" w:rsidRPr="006D7A70">
          <w:rPr>
            <w:rStyle w:val="Hyperlink"/>
          </w:rPr>
          <w:t>https://eargo.com/products-hearing-aids</w:t>
        </w:r>
      </w:hyperlink>
    </w:p>
    <w:p w14:paraId="6161E08B" w14:textId="77777777" w:rsidR="006D7A70" w:rsidRPr="004E06A5" w:rsidRDefault="006D7A70" w:rsidP="00317B47"/>
    <w:p w14:paraId="02F028F0" w14:textId="77777777" w:rsidR="00892732" w:rsidRDefault="004E06A5" w:rsidP="004E06A5">
      <w:pPr>
        <w:pStyle w:val="Heading2"/>
      </w:pPr>
      <w:bookmarkStart w:id="13" w:name="_Toc428351085"/>
      <w:r>
        <w:t>Proposal Objectives</w:t>
      </w:r>
      <w:bookmarkEnd w:id="13"/>
    </w:p>
    <w:p w14:paraId="525F3D01" w14:textId="77777777" w:rsidR="00066F11" w:rsidRDefault="00066F11" w:rsidP="00066F11">
      <w:pPr>
        <w:rPr>
          <w:i/>
          <w:iCs/>
        </w:rPr>
      </w:pPr>
      <w:r w:rsidRPr="00066F11">
        <w:rPr>
          <w:i/>
          <w:iCs/>
        </w:rPr>
        <w:t>Our main objective is to make Digital Hearing Aids available in Egypt and let Our people use this technology</w:t>
      </w:r>
    </w:p>
    <w:p w14:paraId="2AB42396" w14:textId="77777777" w:rsidR="00066F11" w:rsidRPr="00066F11" w:rsidRDefault="00066F11" w:rsidP="00066F11">
      <w:pPr>
        <w:rPr>
          <w:b/>
          <w:bCs/>
          <w:i/>
          <w:iCs/>
        </w:rPr>
      </w:pPr>
      <w:r w:rsidRPr="00066F11">
        <w:rPr>
          <w:b/>
          <w:bCs/>
          <w:i/>
          <w:iCs/>
        </w:rPr>
        <w:t>Our objective is 2 separate products:</w:t>
      </w:r>
    </w:p>
    <w:p w14:paraId="5BC60243" w14:textId="032C40C8" w:rsidR="00066F11" w:rsidRPr="00066F11" w:rsidRDefault="005D2EDF" w:rsidP="00066F11">
      <w:pPr>
        <w:rPr>
          <w:i/>
          <w:iCs/>
        </w:rPr>
      </w:pPr>
      <w:r>
        <w:rPr>
          <w:i/>
          <w:iCs/>
        </w:rPr>
        <w:t>Firstly</w:t>
      </w:r>
      <w:r w:rsidR="00066F11" w:rsidRPr="00066F11">
        <w:rPr>
          <w:i/>
          <w:iCs/>
        </w:rPr>
        <w:t xml:space="preserve">: is mainly a mobile app that helps hearing impaired persons to amplify the frequencies they don’t hear well by the help of a smart phone and a neat Bluetooth headset </w:t>
      </w:r>
    </w:p>
    <w:p w14:paraId="5651BD33" w14:textId="77777777" w:rsidR="00066F11" w:rsidRPr="00066F11" w:rsidRDefault="00066F11" w:rsidP="00066F11">
      <w:pPr>
        <w:rPr>
          <w:i/>
          <w:iCs/>
        </w:rPr>
      </w:pPr>
    </w:p>
    <w:p w14:paraId="18D426D8" w14:textId="77777777" w:rsidR="00066F11" w:rsidRPr="00066F11" w:rsidRDefault="00066F11" w:rsidP="00066F11">
      <w:pPr>
        <w:rPr>
          <w:i/>
          <w:iCs/>
        </w:rPr>
      </w:pPr>
      <w:r w:rsidRPr="00066F11">
        <w:rPr>
          <w:i/>
          <w:iCs/>
        </w:rPr>
        <w:t>Secondly: is a complete standalone headset that works as a Digital Hearing Aid and controllable by a mobile app via Bluetooth</w:t>
      </w:r>
    </w:p>
    <w:p w14:paraId="1DE2F3BA" w14:textId="77777777" w:rsidR="00066F11" w:rsidRPr="00066F11" w:rsidRDefault="00066F11" w:rsidP="00066F11">
      <w:pPr>
        <w:rPr>
          <w:b/>
          <w:bCs/>
          <w:i/>
          <w:iCs/>
        </w:rPr>
      </w:pPr>
      <w:r w:rsidRPr="00066F11">
        <w:rPr>
          <w:b/>
          <w:bCs/>
          <w:i/>
          <w:iCs/>
        </w:rPr>
        <w:lastRenderedPageBreak/>
        <w:t>Our competitive advantage:</w:t>
      </w:r>
    </w:p>
    <w:p w14:paraId="26ACF672" w14:textId="77777777" w:rsidR="00066F11" w:rsidRPr="00066F11" w:rsidRDefault="00066F11" w:rsidP="00066F11">
      <w:pPr>
        <w:numPr>
          <w:ilvl w:val="0"/>
          <w:numId w:val="7"/>
        </w:numPr>
        <w:rPr>
          <w:bCs/>
          <w:i/>
          <w:iCs/>
        </w:rPr>
      </w:pPr>
      <w:r w:rsidRPr="00066F11">
        <w:rPr>
          <w:bCs/>
          <w:i/>
          <w:iCs/>
        </w:rPr>
        <w:t>We provide a long term device which does not need continuous calibration or doctor visits, because the patient can adjust it anytime anywhere.</w:t>
      </w:r>
    </w:p>
    <w:p w14:paraId="54773F04" w14:textId="77777777" w:rsidR="00066F11" w:rsidRPr="00066F11" w:rsidRDefault="00066F11" w:rsidP="00066F11">
      <w:pPr>
        <w:numPr>
          <w:ilvl w:val="0"/>
          <w:numId w:val="7"/>
        </w:numPr>
        <w:rPr>
          <w:bCs/>
          <w:i/>
          <w:iCs/>
        </w:rPr>
      </w:pPr>
      <w:r w:rsidRPr="00066F11">
        <w:rPr>
          <w:bCs/>
          <w:i/>
          <w:iCs/>
        </w:rPr>
        <w:t>We offer the product at a much lower price. At 15 USD per piece the price is unmatched given that it does not need to be replaced to adjust for change in patient’s status.</w:t>
      </w:r>
    </w:p>
    <w:p w14:paraId="7DB960DB" w14:textId="77777777" w:rsidR="00066F11" w:rsidRPr="00066F11" w:rsidRDefault="00066F11" w:rsidP="00066F11">
      <w:pPr>
        <w:numPr>
          <w:ilvl w:val="0"/>
          <w:numId w:val="7"/>
        </w:numPr>
        <w:rPr>
          <w:bCs/>
          <w:i/>
          <w:iCs/>
        </w:rPr>
      </w:pPr>
      <w:r w:rsidRPr="00066F11">
        <w:rPr>
          <w:bCs/>
          <w:i/>
          <w:iCs/>
        </w:rPr>
        <w:t>We have no competitors within the Egyptian market, which would make us pioneers in this field in Egypt.</w:t>
      </w:r>
    </w:p>
    <w:p w14:paraId="4BC59AAF" w14:textId="77777777" w:rsidR="00066F11" w:rsidRPr="00066F11" w:rsidRDefault="00066F11" w:rsidP="00066F11">
      <w:pPr>
        <w:rPr>
          <w:bCs/>
          <w:i/>
          <w:iCs/>
        </w:rPr>
      </w:pPr>
    </w:p>
    <w:p w14:paraId="76CBFF6A" w14:textId="77777777" w:rsidR="00066F11" w:rsidRPr="004E06A5" w:rsidRDefault="00066F11" w:rsidP="00A059F2"/>
    <w:p w14:paraId="0B128F87" w14:textId="77777777" w:rsidR="00892732" w:rsidRDefault="00892732" w:rsidP="004E06A5">
      <w:pPr>
        <w:pStyle w:val="Heading2"/>
      </w:pPr>
      <w:bookmarkStart w:id="14" w:name="_Toc428351086"/>
      <w:r>
        <w:t>Marketing Strategy</w:t>
      </w:r>
      <w:bookmarkEnd w:id="14"/>
    </w:p>
    <w:p w14:paraId="6218F7FF" w14:textId="77777777" w:rsidR="00066F11" w:rsidRPr="00066F11" w:rsidRDefault="00066F11" w:rsidP="00066F11">
      <w:pPr>
        <w:rPr>
          <w:lang w:val="en-GB"/>
        </w:rPr>
      </w:pPr>
      <w:r w:rsidRPr="00066F11">
        <w:rPr>
          <w:lang w:val="en-GB"/>
        </w:rPr>
        <w:t>The outcomes will be unlimited as it will include:</w:t>
      </w:r>
    </w:p>
    <w:p w14:paraId="72EED630" w14:textId="77777777" w:rsidR="00066F11" w:rsidRPr="00066F11" w:rsidRDefault="00066F11" w:rsidP="00066F11">
      <w:pPr>
        <w:numPr>
          <w:ilvl w:val="0"/>
          <w:numId w:val="8"/>
        </w:numPr>
        <w:rPr>
          <w:lang w:val="en-GB"/>
        </w:rPr>
      </w:pPr>
      <w:r w:rsidRPr="00066F11">
        <w:rPr>
          <w:lang w:val="en-GB"/>
        </w:rPr>
        <w:t>Help people with hearing disabilities to have a cheap, high quality and save hearing aid</w:t>
      </w:r>
    </w:p>
    <w:p w14:paraId="4F9BE67F" w14:textId="77777777" w:rsidR="00066F11" w:rsidRPr="00066F11" w:rsidRDefault="00066F11" w:rsidP="00066F11">
      <w:pPr>
        <w:numPr>
          <w:ilvl w:val="0"/>
          <w:numId w:val="8"/>
        </w:numPr>
        <w:rPr>
          <w:lang w:val="en-GB"/>
        </w:rPr>
      </w:pPr>
      <w:r w:rsidRPr="00066F11">
        <w:rPr>
          <w:lang w:val="en-GB"/>
        </w:rPr>
        <w:t>Enrich the Egyptian market with our unique product</w:t>
      </w:r>
    </w:p>
    <w:p w14:paraId="2AE6881B" w14:textId="77777777" w:rsidR="00066F11" w:rsidRPr="00066F11" w:rsidRDefault="00066F11" w:rsidP="00066F11">
      <w:pPr>
        <w:numPr>
          <w:ilvl w:val="0"/>
          <w:numId w:val="8"/>
        </w:numPr>
        <w:rPr>
          <w:lang w:val="en-GB"/>
        </w:rPr>
      </w:pPr>
      <w:r w:rsidRPr="00066F11">
        <w:rPr>
          <w:lang w:val="en-GB"/>
        </w:rPr>
        <w:t>As an impact in our society, our company will help in employing lots of young people and training them to gain more experience in that field</w:t>
      </w:r>
    </w:p>
    <w:p w14:paraId="690031D9" w14:textId="77777777" w:rsidR="00066F11" w:rsidRPr="00066F11" w:rsidRDefault="00066F11" w:rsidP="00066F11">
      <w:pPr>
        <w:numPr>
          <w:ilvl w:val="0"/>
          <w:numId w:val="8"/>
        </w:numPr>
        <w:rPr>
          <w:lang w:val="en-GB"/>
        </w:rPr>
      </w:pPr>
      <w:r w:rsidRPr="00066F11">
        <w:rPr>
          <w:lang w:val="en-GB"/>
        </w:rPr>
        <w:t>For researchers, we will be the pioneers in hearing aid in Egypt and that will open the space for more researchers to look for a better scientific solutions</w:t>
      </w:r>
    </w:p>
    <w:p w14:paraId="47853AF5" w14:textId="77777777" w:rsidR="00066F11" w:rsidRPr="00066F11" w:rsidRDefault="00066F11" w:rsidP="00066F11">
      <w:r w:rsidRPr="00066F11">
        <w:t>Marketing plan:</w:t>
      </w:r>
    </w:p>
    <w:p w14:paraId="5D339CC6" w14:textId="77777777" w:rsidR="00066F11" w:rsidRPr="00066F11" w:rsidRDefault="00066F11" w:rsidP="00066F11">
      <w:r w:rsidRPr="00066F11">
        <w:t>We plan to reach our target market in two ways:</w:t>
      </w:r>
    </w:p>
    <w:p w14:paraId="2012349E" w14:textId="77777777" w:rsidR="00066F11" w:rsidRPr="00066F11" w:rsidRDefault="00066F11" w:rsidP="00066F11">
      <w:r w:rsidRPr="00066F11">
        <w:t>A – Using social networks, as many people use it these days it can reach anyone either directly or indirectly, i.e. people can recommend us to a customer or vice versa.</w:t>
      </w:r>
    </w:p>
    <w:p w14:paraId="75795F52" w14:textId="77777777" w:rsidR="00066F11" w:rsidRPr="00066F11" w:rsidRDefault="00066F11" w:rsidP="00066F11">
      <w:r w:rsidRPr="00066F11">
        <w:t>B – Via partnerships with charity organizations such as Resala, Misr El-Khair, … etc. Because they already have the manpower to scan many areas to reach potential customers</w:t>
      </w:r>
    </w:p>
    <w:p w14:paraId="4C4AC965" w14:textId="77777777" w:rsidR="00066F11" w:rsidRPr="00066F11" w:rsidRDefault="00066F11" w:rsidP="00066F11">
      <w:r w:rsidRPr="00066F11">
        <w:t>Quality matrix:</w:t>
      </w:r>
    </w:p>
    <w:p w14:paraId="6C1D043A" w14:textId="77777777" w:rsidR="00066F11" w:rsidRPr="00066F11" w:rsidRDefault="00066F11" w:rsidP="00066F11"/>
    <w:p w14:paraId="30380B6C" w14:textId="77777777" w:rsidR="00066F11" w:rsidRPr="00066F11" w:rsidRDefault="00066F11" w:rsidP="00066F11">
      <w:r w:rsidRPr="00066F11">
        <w:t>•</w:t>
      </w:r>
      <w:r w:rsidRPr="00066F11">
        <w:tab/>
        <w:t>Acceptable look and comfortable wear.</w:t>
      </w:r>
    </w:p>
    <w:p w14:paraId="711B0CDE" w14:textId="77777777" w:rsidR="00066F11" w:rsidRPr="00066F11" w:rsidRDefault="00066F11" w:rsidP="00066F11">
      <w:r w:rsidRPr="00066F11">
        <w:t>•</w:t>
      </w:r>
      <w:r w:rsidRPr="00066F11">
        <w:tab/>
        <w:t>Signal to noise ratio.</w:t>
      </w:r>
    </w:p>
    <w:p w14:paraId="35C98A4C" w14:textId="77777777" w:rsidR="00066F11" w:rsidRDefault="00066F11" w:rsidP="00066F11">
      <w:r w:rsidRPr="00066F11">
        <w:lastRenderedPageBreak/>
        <w:t>•</w:t>
      </w:r>
      <w:r w:rsidRPr="00066F11">
        <w:tab/>
        <w:t>Real time processing.</w:t>
      </w:r>
    </w:p>
    <w:p w14:paraId="0FCB63F3" w14:textId="77777777" w:rsidR="00B919BD" w:rsidRPr="00B919BD" w:rsidRDefault="00B919BD" w:rsidP="00B919BD">
      <w:pPr>
        <w:tabs>
          <w:tab w:val="left" w:pos="1420"/>
        </w:tabs>
        <w:spacing w:after="0" w:line="0" w:lineRule="atLeast"/>
        <w:ind w:left="720"/>
        <w:jc w:val="left"/>
        <w:rPr>
          <w:rFonts w:ascii="Times New Roman" w:eastAsia="Times New Roman" w:hAnsi="Times New Roman" w:cs="Arial"/>
          <w:b/>
          <w:sz w:val="27"/>
          <w:szCs w:val="20"/>
        </w:rPr>
      </w:pPr>
      <w:r w:rsidRPr="00B919BD">
        <w:rPr>
          <w:rFonts w:ascii="Times New Roman" w:eastAsia="Times New Roman" w:hAnsi="Times New Roman" w:cs="Arial"/>
          <w:b/>
          <w:sz w:val="27"/>
          <w:szCs w:val="20"/>
        </w:rPr>
        <w:t>Market Trends</w:t>
      </w:r>
    </w:p>
    <w:p w14:paraId="08C608B1" w14:textId="77777777" w:rsidR="00B919BD" w:rsidRPr="00B919BD" w:rsidRDefault="00B919BD" w:rsidP="00B919BD">
      <w:pPr>
        <w:spacing w:after="0" w:line="243" w:lineRule="exact"/>
        <w:jc w:val="left"/>
        <w:rPr>
          <w:rFonts w:ascii="Times New Roman" w:eastAsia="Times New Roman" w:hAnsi="Times New Roman" w:cs="Arial"/>
          <w:sz w:val="20"/>
          <w:szCs w:val="20"/>
        </w:rPr>
      </w:pPr>
    </w:p>
    <w:p w14:paraId="3048369C" w14:textId="77777777" w:rsidR="00B919BD" w:rsidRPr="00B919BD" w:rsidRDefault="00B919BD" w:rsidP="00B919BD">
      <w:pPr>
        <w:spacing w:after="160" w:line="259" w:lineRule="auto"/>
        <w:ind w:left="720"/>
        <w:jc w:val="left"/>
        <w:rPr>
          <w:rFonts w:ascii="Calibri" w:eastAsia="Calibri" w:hAnsi="Calibri" w:cs="Arial"/>
          <w:sz w:val="28"/>
          <w:szCs w:val="28"/>
          <w:lang w:bidi="ar-EG"/>
        </w:rPr>
      </w:pPr>
      <w:r w:rsidRPr="00B919BD">
        <w:rPr>
          <w:rFonts w:ascii="Calibri" w:eastAsia="Calibri" w:hAnsi="Calibri" w:cs="Arial"/>
          <w:sz w:val="28"/>
          <w:szCs w:val="28"/>
          <w:lang w:bidi="ar-EG"/>
        </w:rPr>
        <w:t>There will be a 2-4% yearly unit growth driven by demographic development. According to many researches, there is +10% of population in Egypt suffer from hearing disabilities (more than 3 million people), 35-40% of population aged +65 are hearing –impaired, and Just above 20% of the hearing impaired use a hearing aid.</w:t>
      </w:r>
    </w:p>
    <w:p w14:paraId="5D63BD03" w14:textId="77777777" w:rsidR="00B919BD" w:rsidRPr="00B919BD" w:rsidRDefault="00B919BD" w:rsidP="00B919BD">
      <w:pPr>
        <w:spacing w:after="160" w:line="259" w:lineRule="auto"/>
        <w:ind w:left="720"/>
        <w:jc w:val="left"/>
        <w:rPr>
          <w:rFonts w:ascii="Calibri" w:eastAsia="Calibri" w:hAnsi="Calibri" w:cs="Arial"/>
          <w:sz w:val="28"/>
          <w:szCs w:val="28"/>
          <w:lang w:bidi="ar-EG"/>
        </w:rPr>
      </w:pPr>
      <w:r w:rsidRPr="00B919BD">
        <w:rPr>
          <w:rFonts w:ascii="Calibri" w:eastAsia="Calibri" w:hAnsi="Calibri" w:cs="Arial"/>
          <w:sz w:val="28"/>
          <w:szCs w:val="28"/>
          <w:lang w:bidi="ar-EG"/>
        </w:rPr>
        <w:t>The drivers for increased penetration are:</w:t>
      </w:r>
    </w:p>
    <w:p w14:paraId="5656FAB9" w14:textId="77777777" w:rsidR="00B919BD" w:rsidRPr="00B919BD" w:rsidRDefault="00B919BD" w:rsidP="00B919BD">
      <w:pPr>
        <w:numPr>
          <w:ilvl w:val="0"/>
          <w:numId w:val="25"/>
        </w:numPr>
        <w:spacing w:after="160" w:line="259" w:lineRule="auto"/>
        <w:jc w:val="left"/>
        <w:rPr>
          <w:rFonts w:ascii="Calibri" w:eastAsia="Calibri" w:hAnsi="Calibri" w:cs="Arial"/>
          <w:sz w:val="28"/>
          <w:szCs w:val="28"/>
          <w:lang w:bidi="ar-EG"/>
        </w:rPr>
      </w:pPr>
      <w:r w:rsidRPr="00B919BD">
        <w:rPr>
          <w:rFonts w:ascii="Calibri" w:eastAsia="Calibri" w:hAnsi="Calibri" w:cs="Arial"/>
          <w:sz w:val="28"/>
          <w:szCs w:val="28"/>
          <w:lang w:bidi="ar-EG"/>
        </w:rPr>
        <w:t>Increasing age and gross domestic product (GDP).</w:t>
      </w:r>
    </w:p>
    <w:p w14:paraId="61DD74DB" w14:textId="77777777" w:rsidR="00B919BD" w:rsidRPr="00B919BD" w:rsidRDefault="00B919BD" w:rsidP="00B919BD">
      <w:pPr>
        <w:numPr>
          <w:ilvl w:val="0"/>
          <w:numId w:val="25"/>
        </w:numPr>
        <w:spacing w:after="160" w:line="259" w:lineRule="auto"/>
        <w:jc w:val="left"/>
        <w:rPr>
          <w:rFonts w:ascii="Calibri" w:eastAsia="Calibri" w:hAnsi="Calibri" w:cs="Arial"/>
          <w:sz w:val="28"/>
          <w:szCs w:val="28"/>
          <w:lang w:bidi="ar-EG"/>
        </w:rPr>
      </w:pPr>
      <w:r w:rsidRPr="00B919BD">
        <w:rPr>
          <w:rFonts w:ascii="Calibri" w:eastAsia="Calibri" w:hAnsi="Calibri" w:cs="Arial"/>
          <w:sz w:val="28"/>
          <w:szCs w:val="28"/>
          <w:lang w:bidi="ar-EG"/>
        </w:rPr>
        <w:t>Next 65+ generation is wealthier.</w:t>
      </w:r>
    </w:p>
    <w:p w14:paraId="07D8D3BF" w14:textId="77777777" w:rsidR="00B919BD" w:rsidRPr="00B919BD" w:rsidRDefault="00B919BD" w:rsidP="00B919BD">
      <w:pPr>
        <w:numPr>
          <w:ilvl w:val="0"/>
          <w:numId w:val="25"/>
        </w:numPr>
        <w:spacing w:after="160" w:line="259" w:lineRule="auto"/>
        <w:jc w:val="left"/>
        <w:rPr>
          <w:rFonts w:ascii="Calibri" w:eastAsia="Calibri" w:hAnsi="Calibri" w:cs="Arial"/>
          <w:sz w:val="28"/>
          <w:szCs w:val="28"/>
          <w:lang w:bidi="ar-EG"/>
        </w:rPr>
      </w:pPr>
      <w:r w:rsidRPr="00B919BD">
        <w:rPr>
          <w:rFonts w:ascii="Calibri" w:eastAsia="Calibri" w:hAnsi="Calibri" w:cs="Arial"/>
          <w:sz w:val="28"/>
          <w:szCs w:val="28"/>
          <w:lang w:bidi="ar-EG"/>
        </w:rPr>
        <w:t>Developing markets are significantly underpenetrated.</w:t>
      </w:r>
    </w:p>
    <w:p w14:paraId="2440063A" w14:textId="77777777" w:rsidR="00B919BD" w:rsidRPr="00B919BD" w:rsidRDefault="00B919BD" w:rsidP="00B919BD">
      <w:pPr>
        <w:numPr>
          <w:ilvl w:val="0"/>
          <w:numId w:val="25"/>
        </w:numPr>
        <w:spacing w:after="160" w:line="259" w:lineRule="auto"/>
        <w:jc w:val="left"/>
        <w:rPr>
          <w:rFonts w:ascii="Calibri" w:eastAsia="Calibri" w:hAnsi="Calibri" w:cs="Arial"/>
          <w:sz w:val="28"/>
          <w:szCs w:val="28"/>
          <w:lang w:bidi="ar-EG"/>
        </w:rPr>
      </w:pPr>
      <w:r w:rsidRPr="00B919BD">
        <w:rPr>
          <w:rFonts w:ascii="Calibri" w:eastAsia="Calibri" w:hAnsi="Calibri" w:cs="Arial"/>
          <w:sz w:val="28"/>
          <w:szCs w:val="28"/>
          <w:lang w:bidi="ar-EG"/>
        </w:rPr>
        <w:t>Ability to access to great distribution.</w:t>
      </w:r>
    </w:p>
    <w:p w14:paraId="473BAF9E" w14:textId="77777777" w:rsidR="00B919BD" w:rsidRPr="00B919BD" w:rsidRDefault="00B919BD" w:rsidP="00B919BD">
      <w:pPr>
        <w:spacing w:after="0" w:line="200" w:lineRule="exact"/>
        <w:jc w:val="left"/>
        <w:rPr>
          <w:rFonts w:ascii="Times New Roman" w:eastAsia="Times New Roman" w:hAnsi="Times New Roman" w:cs="Arial"/>
          <w:sz w:val="20"/>
          <w:szCs w:val="20"/>
        </w:rPr>
      </w:pPr>
    </w:p>
    <w:p w14:paraId="57CD245A" w14:textId="77777777" w:rsidR="00B919BD" w:rsidRPr="00B919BD" w:rsidRDefault="00B919BD" w:rsidP="00B919BD">
      <w:pPr>
        <w:spacing w:after="0" w:line="251" w:lineRule="exact"/>
        <w:jc w:val="left"/>
        <w:rPr>
          <w:rFonts w:ascii="Times New Roman" w:eastAsia="Times New Roman" w:hAnsi="Times New Roman" w:cs="Arial"/>
          <w:sz w:val="20"/>
          <w:szCs w:val="20"/>
        </w:rPr>
      </w:pPr>
    </w:p>
    <w:p w14:paraId="73F8765F" w14:textId="77777777" w:rsidR="00B919BD" w:rsidRPr="00B919BD" w:rsidRDefault="00B919BD" w:rsidP="00B919BD">
      <w:pPr>
        <w:tabs>
          <w:tab w:val="left" w:pos="1420"/>
        </w:tabs>
        <w:spacing w:after="0" w:line="0" w:lineRule="atLeast"/>
        <w:ind w:left="720"/>
        <w:jc w:val="left"/>
        <w:rPr>
          <w:rFonts w:ascii="Times New Roman" w:eastAsia="Times New Roman" w:hAnsi="Times New Roman" w:cs="Arial"/>
          <w:b/>
          <w:sz w:val="27"/>
          <w:szCs w:val="20"/>
        </w:rPr>
      </w:pPr>
      <w:r w:rsidRPr="00B919BD">
        <w:rPr>
          <w:rFonts w:ascii="Times New Roman" w:eastAsia="Times New Roman" w:hAnsi="Times New Roman" w:cs="Arial"/>
          <w:b/>
          <w:sz w:val="27"/>
          <w:szCs w:val="20"/>
        </w:rPr>
        <w:t>Target market</w:t>
      </w:r>
    </w:p>
    <w:p w14:paraId="1DE20703" w14:textId="77777777" w:rsidR="00B919BD" w:rsidRPr="00B919BD" w:rsidRDefault="00B919BD" w:rsidP="00B919BD">
      <w:pPr>
        <w:spacing w:after="0" w:line="205" w:lineRule="exact"/>
        <w:jc w:val="left"/>
        <w:rPr>
          <w:rFonts w:ascii="Times New Roman" w:eastAsia="Times New Roman" w:hAnsi="Times New Roman" w:cs="Arial"/>
          <w:sz w:val="20"/>
          <w:szCs w:val="20"/>
        </w:rPr>
      </w:pPr>
    </w:p>
    <w:p w14:paraId="0333B22B" w14:textId="77777777" w:rsidR="00B919BD" w:rsidRPr="00B919BD" w:rsidRDefault="00B919BD" w:rsidP="00B919BD">
      <w:pPr>
        <w:spacing w:after="0" w:line="231" w:lineRule="auto"/>
        <w:ind w:left="720" w:right="220"/>
        <w:jc w:val="left"/>
        <w:rPr>
          <w:rFonts w:ascii="Calibri" w:eastAsia="Calibri" w:hAnsi="Calibri" w:cs="Arial"/>
          <w:sz w:val="28"/>
          <w:szCs w:val="20"/>
        </w:rPr>
      </w:pPr>
      <w:r w:rsidRPr="00B919BD">
        <w:rPr>
          <w:rFonts w:ascii="Calibri" w:eastAsia="Calibri" w:hAnsi="Calibri" w:cs="Arial"/>
          <w:sz w:val="28"/>
          <w:szCs w:val="20"/>
        </w:rPr>
        <w:t>Our target market will be the people who are aged +30 as they represent more than 2 million people in Egypt.</w:t>
      </w:r>
    </w:p>
    <w:p w14:paraId="7146D84F" w14:textId="77777777" w:rsidR="00066F11" w:rsidRPr="00066F11" w:rsidRDefault="00066F11" w:rsidP="00066F11">
      <w:pPr>
        <w:rPr>
          <w:i/>
          <w:iCs/>
        </w:rPr>
      </w:pPr>
    </w:p>
    <w:p w14:paraId="45E553D9" w14:textId="77777777" w:rsidR="00B14EA2" w:rsidRDefault="00B14EA2" w:rsidP="00B37BC7">
      <w:pPr>
        <w:pStyle w:val="Heading1"/>
      </w:pPr>
      <w:bookmarkStart w:id="15" w:name="_Toc428351087"/>
      <w:r>
        <w:t>Statement of Proposed Research</w:t>
      </w:r>
      <w:bookmarkEnd w:id="15"/>
    </w:p>
    <w:p w14:paraId="09CE9410" w14:textId="77777777" w:rsidR="00B14EA2" w:rsidRDefault="00892732" w:rsidP="004E06A5">
      <w:pPr>
        <w:pStyle w:val="Heading2"/>
      </w:pPr>
      <w:bookmarkStart w:id="16" w:name="_Toc428351088"/>
      <w:r>
        <w:t>Detailed Research Proposal</w:t>
      </w:r>
      <w:bookmarkEnd w:id="16"/>
    </w:p>
    <w:p w14:paraId="5512D053" w14:textId="77777777" w:rsidR="004E06A5" w:rsidRPr="00A059F2" w:rsidRDefault="005C5AB6" w:rsidP="002668A5">
      <w:r>
        <w:t>See section 4 (Methodology)</w:t>
      </w:r>
    </w:p>
    <w:p w14:paraId="4DCEE7ED" w14:textId="77777777" w:rsidR="00892732" w:rsidRDefault="00892732" w:rsidP="004E06A5">
      <w:pPr>
        <w:pStyle w:val="Heading2"/>
      </w:pPr>
      <w:bookmarkStart w:id="17" w:name="_Toc428351089"/>
      <w:r>
        <w:t>Detailed SMART Objectives</w:t>
      </w:r>
      <w:r w:rsidR="004E06A5">
        <w:t>/Deliverables</w:t>
      </w:r>
      <w:bookmarkEnd w:id="17"/>
    </w:p>
    <w:p w14:paraId="15A45EE5" w14:textId="77777777" w:rsidR="004E06A5" w:rsidRPr="004E06A5" w:rsidRDefault="004E06A5" w:rsidP="004E06A5">
      <w:r>
        <w:t xml:space="preserve">Quantitative description of the project objectives and deliverables, </w:t>
      </w:r>
      <w:r w:rsidRPr="002668A5">
        <w:rPr>
          <w:b/>
          <w:bCs/>
        </w:rPr>
        <w:t>with cle</w:t>
      </w:r>
      <w:r w:rsidR="002668A5" w:rsidRPr="002668A5">
        <w:rPr>
          <w:b/>
          <w:bCs/>
        </w:rPr>
        <w:t>ar measures of success and KPIs</w:t>
      </w:r>
      <w:r w:rsidR="002668A5">
        <w:t>, should be found in this section.</w:t>
      </w:r>
    </w:p>
    <w:p w14:paraId="5DD92AF7" w14:textId="77777777" w:rsidR="00B14EA2" w:rsidRDefault="00B14EA2" w:rsidP="00B37BC7">
      <w:pPr>
        <w:pStyle w:val="Heading1"/>
      </w:pPr>
      <w:bookmarkStart w:id="18" w:name="_Toc428351090"/>
      <w:r>
        <w:lastRenderedPageBreak/>
        <w:t>Methodology and Execution Plan</w:t>
      </w:r>
      <w:bookmarkEnd w:id="18"/>
    </w:p>
    <w:p w14:paraId="6F523346" w14:textId="77777777" w:rsidR="005C5AB6" w:rsidRDefault="005C5AB6" w:rsidP="0041144E">
      <w:r>
        <w:rPr>
          <w:noProof/>
        </w:rPr>
        <w:drawing>
          <wp:inline distT="0" distB="0" distL="0" distR="0" wp14:anchorId="0BAF1D90" wp14:editId="580DD788">
            <wp:extent cx="5529580" cy="25057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29580" cy="2505710"/>
                    </a:xfrm>
                    <a:prstGeom prst="rect">
                      <a:avLst/>
                    </a:prstGeom>
                    <a:noFill/>
                  </pic:spPr>
                </pic:pic>
              </a:graphicData>
            </a:graphic>
          </wp:inline>
        </w:drawing>
      </w:r>
    </w:p>
    <w:p w14:paraId="3F85F3B3" w14:textId="77777777" w:rsidR="005C5AB6" w:rsidRDefault="005C5AB6" w:rsidP="005C5AB6">
      <w:pPr>
        <w:rPr>
          <w:bCs/>
          <w:i/>
          <w:iCs/>
        </w:rPr>
      </w:pPr>
      <w:r>
        <w:rPr>
          <w:noProof/>
        </w:rPr>
        <w:drawing>
          <wp:anchor distT="0" distB="0" distL="114300" distR="114300" simplePos="0" relativeHeight="251656192" behindDoc="1" locked="0" layoutInCell="1" allowOverlap="1" wp14:anchorId="1B464C8A" wp14:editId="72F30506">
            <wp:simplePos x="0" y="0"/>
            <wp:positionH relativeFrom="column">
              <wp:posOffset>4448175</wp:posOffset>
            </wp:positionH>
            <wp:positionV relativeFrom="paragraph">
              <wp:posOffset>666750</wp:posOffset>
            </wp:positionV>
            <wp:extent cx="1952625" cy="1887855"/>
            <wp:effectExtent l="0" t="0" r="9525" b="0"/>
            <wp:wrapThrough wrapText="bothSides">
              <wp:wrapPolygon edited="0">
                <wp:start x="0" y="0"/>
                <wp:lineTo x="0" y="21360"/>
                <wp:lineTo x="21495" y="21360"/>
                <wp:lineTo x="21495" y="0"/>
                <wp:lineTo x="0" y="0"/>
              </wp:wrapPolygon>
            </wp:wrapThrough>
            <wp:docPr id="5" name="Picture 2" descr="Digital_Hearing_Aids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gital_Hearing_Aids_small"/>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52625" cy="1887855"/>
                    </a:xfrm>
                    <a:prstGeom prst="rect">
                      <a:avLst/>
                    </a:prstGeom>
                    <a:noFill/>
                  </pic:spPr>
                </pic:pic>
              </a:graphicData>
            </a:graphic>
            <wp14:sizeRelH relativeFrom="page">
              <wp14:pctWidth>0</wp14:pctWidth>
            </wp14:sizeRelH>
            <wp14:sizeRelV relativeFrom="page">
              <wp14:pctHeight>0</wp14:pctHeight>
            </wp14:sizeRelV>
          </wp:anchor>
        </w:drawing>
      </w:r>
      <w:r w:rsidRPr="005C5AB6">
        <w:rPr>
          <w:bCs/>
          <w:i/>
          <w:iCs/>
        </w:rPr>
        <w:t xml:space="preserve">The idea in its simplest form , we take an analog signal by a small condenser electret (or high capture) microphone </w:t>
      </w:r>
    </w:p>
    <w:p w14:paraId="10E2E9D4" w14:textId="77777777" w:rsidR="005C5AB6" w:rsidRDefault="005C5AB6" w:rsidP="005C5AB6">
      <w:pPr>
        <w:rPr>
          <w:bCs/>
          <w:i/>
          <w:iCs/>
        </w:rPr>
      </w:pPr>
      <w:r w:rsidRPr="005C5AB6">
        <w:rPr>
          <w:bCs/>
          <w:i/>
          <w:iCs/>
        </w:rPr>
        <w:t>then pass this signal to our ADC (analog to digital converter )</w:t>
      </w:r>
    </w:p>
    <w:p w14:paraId="6C312EA6" w14:textId="77777777" w:rsidR="005C5AB6" w:rsidRDefault="005C5AB6" w:rsidP="005C5AB6">
      <w:pPr>
        <w:rPr>
          <w:bCs/>
          <w:i/>
          <w:iCs/>
        </w:rPr>
      </w:pPr>
      <w:r w:rsidRPr="005C5AB6">
        <w:rPr>
          <w:bCs/>
          <w:i/>
          <w:iCs/>
        </w:rPr>
        <w:t xml:space="preserve"> then to our micro-processor in which the DSP (digital signal processing will take place ) in this stage we configure our signal to match the desired output , so we do that by amplifying some frequencies which are barely heard by the person and suppress some frequencies , </w:t>
      </w:r>
    </w:p>
    <w:p w14:paraId="35D77ED5" w14:textId="77777777" w:rsidR="005C5AB6" w:rsidRDefault="005C5AB6" w:rsidP="005C5AB6">
      <w:pPr>
        <w:rPr>
          <w:bCs/>
          <w:i/>
          <w:iCs/>
        </w:rPr>
      </w:pPr>
      <w:r w:rsidRPr="005C5AB6">
        <w:rPr>
          <w:bCs/>
          <w:i/>
          <w:iCs/>
        </w:rPr>
        <w:t xml:space="preserve">after that the signal goes to be digitalize again through DAC (Digital to analog converter) </w:t>
      </w:r>
    </w:p>
    <w:p w14:paraId="272973D8" w14:textId="77777777" w:rsidR="005C5AB6" w:rsidRDefault="005C5AB6" w:rsidP="005C5AB6">
      <w:pPr>
        <w:rPr>
          <w:bCs/>
          <w:i/>
          <w:iCs/>
        </w:rPr>
      </w:pPr>
      <w:r w:rsidRPr="005C5AB6">
        <w:rPr>
          <w:bCs/>
          <w:i/>
          <w:iCs/>
        </w:rPr>
        <w:t xml:space="preserve"> finally the output audio signal will be hopefully on the Bluetooth headset device like an ordinary any Bluetooth headset , except that we’ll have our Bluetooth headset will be optimized for our specific purpose</w:t>
      </w:r>
    </w:p>
    <w:p w14:paraId="7C4DDD5D" w14:textId="77777777" w:rsidR="005C5AB6" w:rsidRPr="005C5AB6" w:rsidRDefault="005C5AB6" w:rsidP="005C5AB6">
      <w:pPr>
        <w:rPr>
          <w:b/>
          <w:i/>
          <w:iCs/>
          <w:u w:val="single"/>
        </w:rPr>
      </w:pPr>
      <w:r w:rsidRPr="005C5AB6">
        <w:rPr>
          <w:b/>
          <w:i/>
          <w:iCs/>
          <w:u w:val="single"/>
        </w:rPr>
        <w:t>Execution Plan</w:t>
      </w:r>
    </w:p>
    <w:p w14:paraId="523225F4" w14:textId="77777777" w:rsidR="005C5AB6" w:rsidRPr="005C5AB6" w:rsidRDefault="005C5AB6" w:rsidP="005C5AB6">
      <w:pPr>
        <w:widowControl w:val="0"/>
        <w:autoSpaceDE w:val="0"/>
        <w:autoSpaceDN w:val="0"/>
        <w:spacing w:after="0" w:line="278" w:lineRule="auto"/>
        <w:jc w:val="left"/>
        <w:rPr>
          <w:rFonts w:ascii="Calibri" w:eastAsia="Calibri" w:hAnsi="Calibri" w:cs="Calibri"/>
          <w:sz w:val="22"/>
          <w:szCs w:val="22"/>
        </w:rPr>
      </w:pPr>
      <w:r w:rsidRPr="005C5AB6">
        <w:rPr>
          <w:rFonts w:ascii="Calibri" w:eastAsia="Calibri" w:hAnsi="Calibri" w:cs="Calibri"/>
          <w:color w:val="000000" w:themeColor="text1"/>
          <w:sz w:val="22"/>
          <w:szCs w:val="22"/>
          <w:u w:val="single"/>
        </w:rPr>
        <w:t>First Product</w:t>
      </w:r>
      <w:r w:rsidRPr="005C5AB6">
        <w:rPr>
          <w:rFonts w:ascii="Calibri" w:eastAsia="Calibri" w:hAnsi="Calibri" w:cs="Calibri"/>
          <w:sz w:val="22"/>
          <w:szCs w:val="22"/>
          <w:u w:val="single"/>
        </w:rPr>
        <w:t xml:space="preserve"> :</w:t>
      </w:r>
      <w:r w:rsidRPr="005C5AB6">
        <w:rPr>
          <w:rFonts w:ascii="Calibri" w:eastAsia="Calibri" w:hAnsi="Calibri" w:cs="Calibri"/>
          <w:sz w:val="22"/>
          <w:szCs w:val="22"/>
        </w:rPr>
        <w:t xml:space="preserve"> </w:t>
      </w:r>
    </w:p>
    <w:p w14:paraId="68E6F481" w14:textId="77777777" w:rsidR="005C5AB6" w:rsidRPr="005C5AB6" w:rsidRDefault="005C5AB6" w:rsidP="005C5AB6">
      <w:pPr>
        <w:widowControl w:val="0"/>
        <w:numPr>
          <w:ilvl w:val="0"/>
          <w:numId w:val="14"/>
        </w:numPr>
        <w:autoSpaceDE w:val="0"/>
        <w:autoSpaceDN w:val="0"/>
        <w:spacing w:after="0" w:line="278" w:lineRule="auto"/>
        <w:jc w:val="left"/>
        <w:rPr>
          <w:rFonts w:ascii="Calibri" w:eastAsia="Calibri" w:hAnsi="Calibri" w:cs="Calibri"/>
          <w:sz w:val="22"/>
          <w:szCs w:val="22"/>
        </w:rPr>
      </w:pPr>
      <w:r w:rsidRPr="005C5AB6">
        <w:rPr>
          <w:rFonts w:ascii="Calibri" w:eastAsia="Calibri" w:hAnsi="Calibri" w:cs="Calibri"/>
          <w:sz w:val="22"/>
          <w:szCs w:val="22"/>
        </w:rPr>
        <w:t>Android Studio (Java and C++ libraries dependancies)</w:t>
      </w:r>
    </w:p>
    <w:p w14:paraId="7F3EE428" w14:textId="77777777" w:rsidR="005C5AB6" w:rsidRPr="005C5AB6" w:rsidRDefault="005C5AB6" w:rsidP="005C5AB6">
      <w:pPr>
        <w:widowControl w:val="0"/>
        <w:numPr>
          <w:ilvl w:val="0"/>
          <w:numId w:val="14"/>
        </w:numPr>
        <w:autoSpaceDE w:val="0"/>
        <w:autoSpaceDN w:val="0"/>
        <w:spacing w:after="0" w:line="278" w:lineRule="auto"/>
        <w:jc w:val="left"/>
        <w:rPr>
          <w:rFonts w:ascii="Calibri" w:eastAsia="Calibri" w:hAnsi="Calibri" w:cs="Calibri"/>
          <w:sz w:val="22"/>
          <w:szCs w:val="22"/>
        </w:rPr>
      </w:pPr>
      <w:r w:rsidRPr="005C5AB6">
        <w:rPr>
          <w:rFonts w:ascii="Calibri" w:eastAsia="Calibri" w:hAnsi="Calibri" w:cs="Calibri"/>
          <w:sz w:val="22"/>
          <w:szCs w:val="22"/>
        </w:rPr>
        <w:t>Tested or resulted app on Injoo and Samsung core</w:t>
      </w:r>
    </w:p>
    <w:p w14:paraId="2AC3D6EE" w14:textId="77777777" w:rsidR="005C5AB6" w:rsidRPr="005C5AB6" w:rsidRDefault="005C5AB6" w:rsidP="005C5AB6">
      <w:pPr>
        <w:widowControl w:val="0"/>
        <w:autoSpaceDE w:val="0"/>
        <w:autoSpaceDN w:val="0"/>
        <w:spacing w:after="0" w:line="278" w:lineRule="auto"/>
        <w:jc w:val="left"/>
        <w:rPr>
          <w:rFonts w:ascii="Calibri" w:eastAsia="Calibri" w:hAnsi="Calibri" w:cs="Calibri"/>
          <w:sz w:val="22"/>
          <w:szCs w:val="22"/>
        </w:rPr>
      </w:pPr>
      <w:r w:rsidRPr="005C5AB6">
        <w:rPr>
          <w:rFonts w:ascii="Calibri" w:eastAsia="Calibri" w:hAnsi="Calibri" w:cs="Calibri"/>
          <w:sz w:val="22"/>
          <w:szCs w:val="22"/>
          <w:u w:val="single"/>
        </w:rPr>
        <w:t>Second Product:</w:t>
      </w:r>
      <w:r w:rsidRPr="005C5AB6">
        <w:rPr>
          <w:rFonts w:ascii="Calibri" w:eastAsia="Calibri" w:hAnsi="Calibri" w:cs="Calibri"/>
          <w:sz w:val="22"/>
          <w:szCs w:val="22"/>
        </w:rPr>
        <w:t xml:space="preserve"> </w:t>
      </w:r>
    </w:p>
    <w:p w14:paraId="361940CD" w14:textId="77777777" w:rsidR="005C5AB6" w:rsidRPr="005C5AB6" w:rsidRDefault="005C5AB6" w:rsidP="005C5AB6">
      <w:pPr>
        <w:widowControl w:val="0"/>
        <w:numPr>
          <w:ilvl w:val="0"/>
          <w:numId w:val="15"/>
        </w:numPr>
        <w:autoSpaceDE w:val="0"/>
        <w:autoSpaceDN w:val="0"/>
        <w:spacing w:after="0" w:line="278" w:lineRule="auto"/>
        <w:jc w:val="left"/>
        <w:rPr>
          <w:rFonts w:ascii="Calibri" w:eastAsia="Calibri" w:hAnsi="Calibri" w:cs="Calibri"/>
          <w:sz w:val="22"/>
          <w:szCs w:val="22"/>
        </w:rPr>
      </w:pPr>
      <w:r w:rsidRPr="005C5AB6">
        <w:rPr>
          <w:rFonts w:ascii="Calibri" w:eastAsia="Calibri" w:hAnsi="Calibri" w:cs="Calibri"/>
          <w:sz w:val="22"/>
          <w:szCs w:val="22"/>
        </w:rPr>
        <w:t xml:space="preserve">Used dsPic33FJ64GP802 as  a Processor Unit for the DSP </w:t>
      </w:r>
    </w:p>
    <w:p w14:paraId="01D7D83C" w14:textId="77777777" w:rsidR="005C5AB6" w:rsidRPr="005C5AB6" w:rsidRDefault="005C5AB6" w:rsidP="005C5AB6">
      <w:pPr>
        <w:widowControl w:val="0"/>
        <w:numPr>
          <w:ilvl w:val="0"/>
          <w:numId w:val="15"/>
        </w:numPr>
        <w:autoSpaceDE w:val="0"/>
        <w:autoSpaceDN w:val="0"/>
        <w:spacing w:after="0" w:line="278" w:lineRule="auto"/>
        <w:jc w:val="left"/>
        <w:rPr>
          <w:rFonts w:ascii="Calibri" w:eastAsia="Calibri" w:hAnsi="Calibri" w:cs="Calibri"/>
          <w:sz w:val="22"/>
          <w:szCs w:val="22"/>
        </w:rPr>
      </w:pPr>
      <w:r w:rsidRPr="005C5AB6">
        <w:rPr>
          <w:rFonts w:ascii="Calibri" w:eastAsia="Calibri" w:hAnsi="Calibri" w:cs="Calibri"/>
          <w:sz w:val="22"/>
          <w:szCs w:val="22"/>
        </w:rPr>
        <w:t>Used Electret Microphone for Capturing the Voice Signal</w:t>
      </w:r>
    </w:p>
    <w:p w14:paraId="508F2E84" w14:textId="77777777" w:rsidR="005C5AB6" w:rsidRPr="005C5AB6" w:rsidRDefault="005C5AB6" w:rsidP="005C5AB6">
      <w:pPr>
        <w:widowControl w:val="0"/>
        <w:numPr>
          <w:ilvl w:val="0"/>
          <w:numId w:val="15"/>
        </w:numPr>
        <w:autoSpaceDE w:val="0"/>
        <w:autoSpaceDN w:val="0"/>
        <w:spacing w:after="0" w:line="278" w:lineRule="auto"/>
        <w:jc w:val="left"/>
        <w:rPr>
          <w:rFonts w:ascii="Calibri" w:eastAsia="Calibri" w:hAnsi="Calibri" w:cs="Calibri"/>
          <w:sz w:val="22"/>
          <w:szCs w:val="22"/>
        </w:rPr>
      </w:pPr>
      <w:r w:rsidRPr="005C5AB6">
        <w:rPr>
          <w:rFonts w:ascii="Calibri" w:eastAsia="Calibri" w:hAnsi="Calibri" w:cs="Calibri"/>
          <w:sz w:val="22"/>
          <w:szCs w:val="22"/>
        </w:rPr>
        <w:t xml:space="preserve">Sound Signal Enter the dsPic through ADC Peripheral </w:t>
      </w:r>
    </w:p>
    <w:p w14:paraId="1FF86B0E" w14:textId="77777777" w:rsidR="005C5AB6" w:rsidRPr="005C5AB6" w:rsidRDefault="005C5AB6" w:rsidP="005C5AB6">
      <w:pPr>
        <w:widowControl w:val="0"/>
        <w:numPr>
          <w:ilvl w:val="0"/>
          <w:numId w:val="15"/>
        </w:numPr>
        <w:autoSpaceDE w:val="0"/>
        <w:autoSpaceDN w:val="0"/>
        <w:spacing w:after="0" w:line="278" w:lineRule="auto"/>
        <w:jc w:val="left"/>
        <w:rPr>
          <w:rFonts w:ascii="Calibri" w:eastAsia="Calibri" w:hAnsi="Calibri" w:cs="Calibri"/>
          <w:sz w:val="22"/>
          <w:szCs w:val="22"/>
        </w:rPr>
      </w:pPr>
      <w:r w:rsidRPr="005C5AB6">
        <w:rPr>
          <w:rFonts w:ascii="Calibri" w:eastAsia="Calibri" w:hAnsi="Calibri" w:cs="Calibri"/>
          <w:sz w:val="22"/>
          <w:szCs w:val="22"/>
        </w:rPr>
        <w:t>The signal then Sampled and Digitalized and here comes the role of DSP</w:t>
      </w:r>
    </w:p>
    <w:p w14:paraId="182FAE30" w14:textId="77777777" w:rsidR="005C5AB6" w:rsidRPr="005C5AB6" w:rsidRDefault="005C5AB6" w:rsidP="005C5AB6">
      <w:pPr>
        <w:widowControl w:val="0"/>
        <w:numPr>
          <w:ilvl w:val="0"/>
          <w:numId w:val="15"/>
        </w:numPr>
        <w:autoSpaceDE w:val="0"/>
        <w:autoSpaceDN w:val="0"/>
        <w:spacing w:after="0" w:line="278" w:lineRule="auto"/>
        <w:jc w:val="left"/>
        <w:rPr>
          <w:rFonts w:ascii="Calibri" w:eastAsia="Calibri" w:hAnsi="Calibri" w:cs="Calibri"/>
          <w:sz w:val="22"/>
          <w:szCs w:val="22"/>
        </w:rPr>
      </w:pPr>
      <w:r w:rsidRPr="005C5AB6">
        <w:rPr>
          <w:rFonts w:ascii="Calibri" w:eastAsia="Calibri" w:hAnsi="Calibri" w:cs="Calibri"/>
          <w:sz w:val="22"/>
          <w:szCs w:val="22"/>
        </w:rPr>
        <w:lastRenderedPageBreak/>
        <w:t>After DSP Takes place the Signal is then output on DAC Peripheral of the dsPic</w:t>
      </w:r>
    </w:p>
    <w:p w14:paraId="783A2074" w14:textId="77777777" w:rsidR="005C5AB6" w:rsidRPr="005C5AB6" w:rsidRDefault="005C5AB6" w:rsidP="005C5AB6">
      <w:pPr>
        <w:widowControl w:val="0"/>
        <w:numPr>
          <w:ilvl w:val="0"/>
          <w:numId w:val="15"/>
        </w:numPr>
        <w:autoSpaceDE w:val="0"/>
        <w:autoSpaceDN w:val="0"/>
        <w:spacing w:after="0" w:line="278" w:lineRule="auto"/>
        <w:jc w:val="left"/>
        <w:rPr>
          <w:rFonts w:ascii="Calibri" w:eastAsia="Calibri" w:hAnsi="Calibri" w:cs="Calibri"/>
          <w:sz w:val="22"/>
          <w:szCs w:val="22"/>
        </w:rPr>
      </w:pPr>
      <w:r w:rsidRPr="005C5AB6">
        <w:rPr>
          <w:rFonts w:ascii="Calibri" w:eastAsia="Calibri" w:hAnsi="Calibri" w:cs="Calibri"/>
          <w:sz w:val="22"/>
          <w:szCs w:val="22"/>
        </w:rPr>
        <w:t>This Process is controlled over a standalone mobile app that control the dsPic through Bluetooth</w:t>
      </w:r>
    </w:p>
    <w:p w14:paraId="68FC0B1B" w14:textId="77777777" w:rsidR="005C5AB6" w:rsidRPr="005C5AB6" w:rsidRDefault="005C5AB6" w:rsidP="005C5AB6">
      <w:pPr>
        <w:widowControl w:val="0"/>
        <w:autoSpaceDE w:val="0"/>
        <w:autoSpaceDN w:val="0"/>
        <w:spacing w:after="0" w:line="278" w:lineRule="auto"/>
        <w:jc w:val="left"/>
        <w:rPr>
          <w:rFonts w:ascii="Calibri" w:eastAsia="Calibri" w:hAnsi="Calibri" w:cs="Calibri"/>
          <w:sz w:val="22"/>
          <w:szCs w:val="22"/>
          <w:lang w:val="es-ES_tradnl" w:eastAsia="es-ES"/>
        </w:rPr>
      </w:pPr>
    </w:p>
    <w:p w14:paraId="28430C83" w14:textId="77777777" w:rsidR="005C5AB6" w:rsidRPr="005C5AB6" w:rsidRDefault="005C5AB6" w:rsidP="005C5AB6">
      <w:pPr>
        <w:spacing w:after="0" w:line="240" w:lineRule="auto"/>
        <w:jc w:val="left"/>
        <w:rPr>
          <w:rFonts w:ascii="Arial" w:eastAsia="Times New Roman" w:hAnsi="Arial" w:cs="Times New Roman"/>
          <w:sz w:val="22"/>
          <w:szCs w:val="22"/>
          <w:u w:val="single"/>
          <w:lang w:eastAsia="es-ES"/>
        </w:rPr>
      </w:pPr>
      <w:r w:rsidRPr="005C5AB6">
        <w:rPr>
          <w:rFonts w:ascii="Arial" w:eastAsia="Times New Roman" w:hAnsi="Arial" w:cs="Times New Roman"/>
          <w:sz w:val="22"/>
          <w:szCs w:val="22"/>
          <w:u w:val="single"/>
          <w:lang w:eastAsia="es-ES"/>
        </w:rPr>
        <w:t>Production Phase :</w:t>
      </w:r>
    </w:p>
    <w:p w14:paraId="2F43C12D" w14:textId="77777777" w:rsidR="005C5AB6" w:rsidRPr="005C5AB6" w:rsidRDefault="005C5AB6" w:rsidP="005C5AB6">
      <w:pPr>
        <w:spacing w:after="0" w:line="240" w:lineRule="auto"/>
        <w:jc w:val="left"/>
        <w:rPr>
          <w:rFonts w:eastAsia="Times New Roman" w:cstheme="minorHAnsi"/>
          <w:sz w:val="22"/>
          <w:szCs w:val="22"/>
          <w:lang w:val="en-GB" w:eastAsia="es-ES"/>
        </w:rPr>
      </w:pPr>
      <w:r w:rsidRPr="005C5AB6">
        <w:rPr>
          <w:rFonts w:eastAsia="Times New Roman" w:cstheme="minorHAnsi"/>
          <w:sz w:val="22"/>
          <w:szCs w:val="22"/>
          <w:lang w:val="en-GB" w:eastAsia="es-ES"/>
        </w:rPr>
        <w:t>All we need is to combine all the components including:</w:t>
      </w:r>
    </w:p>
    <w:p w14:paraId="5556AF0B" w14:textId="77777777" w:rsidR="005C5AB6" w:rsidRPr="005C5AB6" w:rsidRDefault="005C5AB6" w:rsidP="005C5AB6">
      <w:pPr>
        <w:numPr>
          <w:ilvl w:val="0"/>
          <w:numId w:val="13"/>
        </w:numPr>
        <w:spacing w:after="0" w:line="240" w:lineRule="auto"/>
        <w:jc w:val="left"/>
        <w:rPr>
          <w:rFonts w:cstheme="minorHAnsi"/>
          <w:sz w:val="22"/>
          <w:szCs w:val="22"/>
          <w:lang w:val="en-GB"/>
        </w:rPr>
      </w:pPr>
      <w:r w:rsidRPr="005C5AB6">
        <w:rPr>
          <w:rFonts w:eastAsia="Times New Roman" w:cstheme="minorHAnsi"/>
          <w:sz w:val="22"/>
          <w:szCs w:val="22"/>
          <w:lang w:val="en-GB" w:eastAsia="es-ES"/>
        </w:rPr>
        <w:t>High quality amplifiers</w:t>
      </w:r>
    </w:p>
    <w:p w14:paraId="79860EB6" w14:textId="77777777" w:rsidR="005C5AB6" w:rsidRPr="005C5AB6" w:rsidRDefault="005C5AB6" w:rsidP="005C5AB6">
      <w:pPr>
        <w:numPr>
          <w:ilvl w:val="0"/>
          <w:numId w:val="13"/>
        </w:numPr>
        <w:spacing w:after="0" w:line="240" w:lineRule="auto"/>
        <w:jc w:val="left"/>
        <w:rPr>
          <w:rFonts w:cstheme="minorHAnsi"/>
          <w:sz w:val="22"/>
          <w:szCs w:val="22"/>
          <w:lang w:val="en-GB"/>
        </w:rPr>
      </w:pPr>
      <w:r w:rsidRPr="005C5AB6">
        <w:rPr>
          <w:rFonts w:cstheme="minorHAnsi"/>
          <w:sz w:val="22"/>
          <w:szCs w:val="22"/>
          <w:lang w:val="en-GB"/>
        </w:rPr>
        <w:t xml:space="preserve">Microphones </w:t>
      </w:r>
    </w:p>
    <w:p w14:paraId="26EF5487" w14:textId="77777777" w:rsidR="005C5AB6" w:rsidRPr="005C5AB6" w:rsidRDefault="005C5AB6" w:rsidP="005C5AB6">
      <w:pPr>
        <w:numPr>
          <w:ilvl w:val="0"/>
          <w:numId w:val="13"/>
        </w:numPr>
        <w:spacing w:after="0" w:line="240" w:lineRule="auto"/>
        <w:jc w:val="left"/>
        <w:rPr>
          <w:rFonts w:cstheme="minorHAnsi"/>
          <w:sz w:val="22"/>
          <w:szCs w:val="22"/>
          <w:lang w:val="en-GB"/>
        </w:rPr>
      </w:pPr>
      <w:r w:rsidRPr="005C5AB6">
        <w:rPr>
          <w:rFonts w:cstheme="minorHAnsi"/>
          <w:sz w:val="22"/>
          <w:szCs w:val="22"/>
          <w:lang w:val="en-GB"/>
        </w:rPr>
        <w:t>Capacitors and resistors</w:t>
      </w:r>
    </w:p>
    <w:p w14:paraId="468A94FC" w14:textId="77777777" w:rsidR="005C5AB6" w:rsidRPr="005C5AB6" w:rsidRDefault="005C5AB6" w:rsidP="005C5AB6">
      <w:pPr>
        <w:numPr>
          <w:ilvl w:val="0"/>
          <w:numId w:val="13"/>
        </w:numPr>
        <w:spacing w:after="0" w:line="240" w:lineRule="auto"/>
        <w:jc w:val="left"/>
        <w:rPr>
          <w:rFonts w:cstheme="minorHAnsi"/>
          <w:sz w:val="22"/>
          <w:szCs w:val="22"/>
          <w:lang w:val="en-GB"/>
        </w:rPr>
      </w:pPr>
      <w:r w:rsidRPr="005C5AB6">
        <w:rPr>
          <w:rFonts w:cstheme="minorHAnsi"/>
          <w:sz w:val="22"/>
          <w:szCs w:val="22"/>
          <w:lang w:val="en-GB"/>
        </w:rPr>
        <w:t xml:space="preserve">Long-life Battery </w:t>
      </w:r>
    </w:p>
    <w:p w14:paraId="4D826E7F" w14:textId="77777777" w:rsidR="005C5AB6" w:rsidRPr="005C5AB6" w:rsidRDefault="005C5AB6" w:rsidP="005C5AB6">
      <w:pPr>
        <w:spacing w:after="0" w:line="240" w:lineRule="auto"/>
        <w:jc w:val="left"/>
        <w:rPr>
          <w:rFonts w:eastAsia="Times New Roman" w:cstheme="minorHAnsi"/>
          <w:sz w:val="22"/>
          <w:szCs w:val="22"/>
          <w:lang w:val="en-GB" w:eastAsia="es-ES"/>
        </w:rPr>
      </w:pPr>
      <w:r w:rsidRPr="005C5AB6">
        <w:rPr>
          <w:rFonts w:eastAsia="Times New Roman" w:cstheme="minorHAnsi"/>
          <w:sz w:val="22"/>
          <w:szCs w:val="22"/>
          <w:lang w:val="en-GB" w:eastAsia="es-ES"/>
        </w:rPr>
        <w:t>Once we collect them all in a well-organized block diagram, we will send it to our contributors in China to start manufacturing our product with a user friendly design.</w:t>
      </w:r>
    </w:p>
    <w:p w14:paraId="1FD5EE02" w14:textId="77777777" w:rsidR="005C5AB6" w:rsidRPr="005C5AB6" w:rsidRDefault="005C5AB6" w:rsidP="005C5AB6">
      <w:pPr>
        <w:spacing w:after="0" w:line="240" w:lineRule="auto"/>
        <w:jc w:val="left"/>
        <w:rPr>
          <w:rFonts w:eastAsia="Times New Roman" w:cstheme="minorHAnsi"/>
          <w:sz w:val="22"/>
          <w:szCs w:val="22"/>
          <w:lang w:val="en-GB" w:eastAsia="es-ES"/>
        </w:rPr>
      </w:pPr>
      <w:r w:rsidRPr="005C5AB6">
        <w:rPr>
          <w:rFonts w:eastAsia="Times New Roman" w:cstheme="minorHAnsi"/>
          <w:sz w:val="22"/>
          <w:szCs w:val="22"/>
          <w:lang w:val="en-GB" w:eastAsia="es-ES"/>
        </w:rPr>
        <w:t>We will have another contributor to help us delivering our product in Egypt or any place in Africa.</w:t>
      </w:r>
    </w:p>
    <w:p w14:paraId="6D187D78" w14:textId="77777777" w:rsidR="005C5AB6" w:rsidRPr="005C5AB6" w:rsidRDefault="005C5AB6" w:rsidP="005C5AB6">
      <w:pPr>
        <w:rPr>
          <w:bCs/>
          <w:i/>
          <w:iCs/>
        </w:rPr>
      </w:pPr>
      <w:r w:rsidRPr="005C5AB6">
        <w:rPr>
          <w:rFonts w:eastAsia="Times New Roman" w:cstheme="minorHAnsi"/>
          <w:sz w:val="22"/>
          <w:szCs w:val="22"/>
          <w:lang w:val="en-GB" w:eastAsia="es-ES"/>
        </w:rPr>
        <w:t>Your fund will decide our start-up quantity from the product.</w:t>
      </w:r>
    </w:p>
    <w:p w14:paraId="5F924E04" w14:textId="77777777" w:rsidR="005C5AB6" w:rsidRPr="00CF1DAF" w:rsidRDefault="005C5AB6" w:rsidP="0041144E"/>
    <w:p w14:paraId="0AC7DF2D" w14:textId="77777777" w:rsidR="0041144E" w:rsidRDefault="0041144E" w:rsidP="0041144E">
      <w:pPr>
        <w:pStyle w:val="Heading2"/>
      </w:pPr>
      <w:bookmarkStart w:id="19" w:name="_Toc316801277"/>
      <w:bookmarkStart w:id="20" w:name="_Toc428351091"/>
      <w:r>
        <w:t>The Starting Point: [Select Idea/Proof-of-Concept/Prototype]</w:t>
      </w:r>
      <w:bookmarkEnd w:id="19"/>
      <w:bookmarkEnd w:id="20"/>
    </w:p>
    <w:p w14:paraId="30C96E28" w14:textId="77777777" w:rsidR="0028313E" w:rsidRPr="0028313E" w:rsidRDefault="0028313E" w:rsidP="0028313E">
      <w:pPr>
        <w:rPr>
          <w:u w:val="single"/>
        </w:rPr>
      </w:pPr>
      <w:r>
        <w:rPr>
          <w:u w:val="single"/>
        </w:rPr>
        <w:t>Proof of Concept:</w:t>
      </w:r>
    </w:p>
    <w:p w14:paraId="3A93BFD6" w14:textId="77777777" w:rsidR="0028313E" w:rsidRPr="0028313E" w:rsidRDefault="0028313E" w:rsidP="0028313E">
      <w:r w:rsidRPr="0028313E">
        <w:rPr>
          <w:lang w:val="en-GB"/>
        </w:rPr>
        <w:t xml:space="preserve">We already have done our proof of concept as a Digital Hearing aid </w:t>
      </w:r>
    </w:p>
    <w:p w14:paraId="51333D46" w14:textId="77777777" w:rsidR="0028313E" w:rsidRDefault="00304FB4" w:rsidP="0028313E">
      <w:pPr>
        <w:rPr>
          <w:lang w:val="es-ES_tradnl"/>
        </w:rPr>
      </w:pPr>
      <w:hyperlink r:id="rId21" w:history="1">
        <w:r w:rsidR="0028313E" w:rsidRPr="00304FB4">
          <w:rPr>
            <w:rStyle w:val="Hyperlink"/>
            <w:lang w:val="es-ES_tradnl"/>
          </w:rPr>
          <w:t>https://goo.gl/16J9Ba</w:t>
        </w:r>
      </w:hyperlink>
      <w:r w:rsidR="0028313E">
        <w:rPr>
          <w:lang w:val="es-ES_tradnl"/>
        </w:rPr>
        <w:t xml:space="preserve"> ==&gt; This a video where we are demonstrating our proof of concept on a Raspberry-pi</w:t>
      </w:r>
    </w:p>
    <w:p w14:paraId="35C279AD" w14:textId="77777777" w:rsidR="0028313E" w:rsidRPr="0028313E" w:rsidRDefault="0028313E" w:rsidP="0028313E">
      <w:pPr>
        <w:rPr>
          <w:u w:val="single"/>
          <w:lang w:val="es-ES_tradnl"/>
        </w:rPr>
      </w:pPr>
      <w:r w:rsidRPr="0028313E">
        <w:rPr>
          <w:u w:val="single"/>
          <w:lang w:val="es-ES_tradnl"/>
        </w:rPr>
        <w:t>Protyotype:</w:t>
      </w:r>
    </w:p>
    <w:p w14:paraId="00C2B420" w14:textId="77777777" w:rsidR="0028313E" w:rsidRDefault="0028313E" w:rsidP="0028313E">
      <w:pPr>
        <w:rPr>
          <w:lang w:val="en-GB"/>
        </w:rPr>
      </w:pPr>
      <w:r w:rsidRPr="0028313E">
        <w:rPr>
          <w:lang w:val="en-GB"/>
        </w:rPr>
        <w:t>Yes</w:t>
      </w:r>
      <w:r>
        <w:rPr>
          <w:lang w:val="en-GB"/>
        </w:rPr>
        <w:t xml:space="preserve"> we have a prototype of our own</w:t>
      </w:r>
      <w:r w:rsidRPr="0028313E">
        <w:rPr>
          <w:lang w:val="en-GB"/>
        </w:rPr>
        <w:t>, we need to improve some featur</w:t>
      </w:r>
      <w:r>
        <w:rPr>
          <w:lang w:val="en-GB"/>
        </w:rPr>
        <w:t>e in it</w:t>
      </w:r>
      <w:r w:rsidRPr="0028313E">
        <w:rPr>
          <w:lang w:val="en-GB"/>
        </w:rPr>
        <w:t>, but it works</w:t>
      </w:r>
    </w:p>
    <w:p w14:paraId="4884CDAC" w14:textId="77777777" w:rsidR="0028313E" w:rsidRDefault="0028313E" w:rsidP="00304FB4">
      <w:pPr>
        <w:rPr>
          <w:lang w:val="en-GB"/>
        </w:rPr>
      </w:pPr>
      <w:r>
        <w:rPr>
          <w:lang w:val="en-GB"/>
        </w:rPr>
        <w:t xml:space="preserve">First Product : </w:t>
      </w:r>
      <w:hyperlink r:id="rId22" w:history="1">
        <w:r w:rsidR="00304FB4" w:rsidRPr="00304FB4">
          <w:rPr>
            <w:rStyle w:val="Hyperlink"/>
            <w:rFonts w:cstheme="minorHAnsi"/>
          </w:rPr>
          <w:t>https://goo.gl/yq1Fcj</w:t>
        </w:r>
      </w:hyperlink>
    </w:p>
    <w:p w14:paraId="29D3131B" w14:textId="77777777" w:rsidR="0028313E" w:rsidRPr="007144DC" w:rsidRDefault="0028313E" w:rsidP="0028313E">
      <w:pPr>
        <w:rPr>
          <w:lang w:bidi="ar-EG"/>
        </w:rPr>
      </w:pPr>
      <w:r>
        <w:rPr>
          <w:lang w:val="en-GB"/>
        </w:rPr>
        <w:t>Second Product :</w:t>
      </w:r>
      <w:r w:rsidR="00304FB4">
        <w:rPr>
          <w:lang w:val="en-GB"/>
        </w:rPr>
        <w:t xml:space="preserve"> </w:t>
      </w:r>
      <w:hyperlink r:id="rId23" w:history="1">
        <w:r w:rsidR="00304FB4" w:rsidRPr="00304FB4">
          <w:rPr>
            <w:rStyle w:val="Hyperlink"/>
            <w:rFonts w:cstheme="minorHAnsi"/>
          </w:rPr>
          <w:t>https://goo.gl/pwHGMf</w:t>
        </w:r>
      </w:hyperlink>
    </w:p>
    <w:p w14:paraId="2190CD06" w14:textId="77777777" w:rsidR="00892732" w:rsidRDefault="00892732" w:rsidP="004E06A5">
      <w:pPr>
        <w:pStyle w:val="Heading2"/>
      </w:pPr>
      <w:bookmarkStart w:id="21" w:name="_Toc428351092"/>
      <w:r>
        <w:t>Technical Methods/Approaches</w:t>
      </w:r>
      <w:bookmarkEnd w:id="21"/>
    </w:p>
    <w:p w14:paraId="4B162D54" w14:textId="77777777" w:rsidR="002668A5" w:rsidRDefault="002668A5" w:rsidP="002668A5">
      <w:r>
        <w:t>To proceed from the starting point to the project output, certain methods/approaches will be adopted, upon examining a variety of other possible approaches</w:t>
      </w:r>
      <w:r w:rsidR="003B3C7B">
        <w:t>. A clear technical description of the chosen techniques, algorithms is expected to be reported here with justifications of adopting them.</w:t>
      </w:r>
    </w:p>
    <w:p w14:paraId="2CD5DAAA" w14:textId="77777777" w:rsidR="007144DC" w:rsidRDefault="007144DC" w:rsidP="007144DC">
      <w:pPr>
        <w:pStyle w:val="ListParagraph"/>
        <w:numPr>
          <w:ilvl w:val="0"/>
          <w:numId w:val="6"/>
        </w:numPr>
      </w:pPr>
      <w:r>
        <w:t xml:space="preserve">Research and reading papers </w:t>
      </w:r>
    </w:p>
    <w:p w14:paraId="23327BDC" w14:textId="7D10BCD1" w:rsidR="007144DC" w:rsidRPr="005D2EDF" w:rsidRDefault="007144DC" w:rsidP="007144DC">
      <w:pPr>
        <w:pStyle w:val="ListParagraph"/>
        <w:numPr>
          <w:ilvl w:val="0"/>
          <w:numId w:val="6"/>
        </w:numPr>
        <w:rPr>
          <w:rStyle w:val="Hyperlink"/>
          <w:color w:val="auto"/>
          <w:u w:val="none"/>
        </w:rPr>
      </w:pPr>
      <w:r>
        <w:t xml:space="preserve">Proof of concept : </w:t>
      </w:r>
      <w:hyperlink r:id="rId24" w:history="1">
        <w:r w:rsidRPr="00304FB4">
          <w:rPr>
            <w:rStyle w:val="Hyperlink"/>
            <w:lang w:val="es-ES_tradnl"/>
          </w:rPr>
          <w:t>https://goo.gl/16J9Ba</w:t>
        </w:r>
      </w:hyperlink>
    </w:p>
    <w:p w14:paraId="06289D9C" w14:textId="25ED7320" w:rsidR="005D2EDF" w:rsidRDefault="005D2EDF" w:rsidP="005D2EDF">
      <w:pPr>
        <w:pStyle w:val="ListParagraph"/>
        <w:numPr>
          <w:ilvl w:val="0"/>
          <w:numId w:val="6"/>
        </w:numPr>
      </w:pPr>
      <w:bookmarkStart w:id="22" w:name="_GoBack"/>
      <w:bookmarkEnd w:id="22"/>
      <w:r w:rsidRPr="005D2EDF">
        <w:t>Proof of concept (Source Code): https://goo.gl/4GX7fR</w:t>
      </w:r>
    </w:p>
    <w:p w14:paraId="62C66110" w14:textId="77777777" w:rsidR="007144DC" w:rsidRDefault="007144DC" w:rsidP="007144DC">
      <w:pPr>
        <w:pStyle w:val="ListParagraph"/>
        <w:numPr>
          <w:ilvl w:val="0"/>
          <w:numId w:val="6"/>
        </w:numPr>
      </w:pPr>
      <w:r>
        <w:t>Mobile app Development (1</w:t>
      </w:r>
      <w:r w:rsidRPr="007144DC">
        <w:rPr>
          <w:vertAlign w:val="superscript"/>
        </w:rPr>
        <w:t>st</w:t>
      </w:r>
      <w:r>
        <w:t xml:space="preserve"> Product ) :</w:t>
      </w:r>
      <w:r w:rsidR="00304FB4">
        <w:t xml:space="preserve"> </w:t>
      </w:r>
      <w:hyperlink r:id="rId25" w:history="1">
        <w:r w:rsidR="00304FB4" w:rsidRPr="00304FB4">
          <w:rPr>
            <w:rStyle w:val="Hyperlink"/>
            <w:rFonts w:cstheme="minorHAnsi"/>
          </w:rPr>
          <w:t>https://goo.gl/yq1Fcj</w:t>
        </w:r>
      </w:hyperlink>
    </w:p>
    <w:p w14:paraId="6F86A137" w14:textId="77777777" w:rsidR="007144DC" w:rsidRPr="00D400AA" w:rsidRDefault="007144DC" w:rsidP="007144DC">
      <w:pPr>
        <w:pStyle w:val="ListParagraph"/>
        <w:numPr>
          <w:ilvl w:val="0"/>
          <w:numId w:val="6"/>
        </w:numPr>
      </w:pPr>
      <w:r>
        <w:t>Circuit Design Hardware (2</w:t>
      </w:r>
      <w:r w:rsidRPr="007144DC">
        <w:rPr>
          <w:vertAlign w:val="superscript"/>
        </w:rPr>
        <w:t>nd</w:t>
      </w:r>
      <w:r>
        <w:t xml:space="preserve"> Product)</w:t>
      </w:r>
      <w:r w:rsidR="00304FB4">
        <w:t>:</w:t>
      </w:r>
      <w:r w:rsidR="00304FB4" w:rsidRPr="00304FB4">
        <w:rPr>
          <w:rFonts w:ascii="Helvetica" w:hAnsi="Helvetica" w:cs="Helvetica"/>
          <w:color w:val="444444"/>
          <w:sz w:val="20"/>
          <w:szCs w:val="20"/>
        </w:rPr>
        <w:t xml:space="preserve"> </w:t>
      </w:r>
      <w:hyperlink r:id="rId26" w:history="1">
        <w:r w:rsidR="00304FB4" w:rsidRPr="00304FB4">
          <w:rPr>
            <w:rStyle w:val="Hyperlink"/>
            <w:rFonts w:cstheme="minorHAnsi"/>
          </w:rPr>
          <w:t>https://goo.gl/pwHGMf</w:t>
        </w:r>
      </w:hyperlink>
    </w:p>
    <w:p w14:paraId="1AE3A53B" w14:textId="77777777" w:rsidR="00D400AA" w:rsidRDefault="00D400AA" w:rsidP="00D400AA">
      <w:pPr>
        <w:pStyle w:val="ListParagraph"/>
        <w:numPr>
          <w:ilvl w:val="0"/>
          <w:numId w:val="6"/>
        </w:numPr>
      </w:pPr>
      <w:r>
        <w:t>Products Manufacturing: Future Planning</w:t>
      </w:r>
    </w:p>
    <w:p w14:paraId="2A4691CA" w14:textId="77777777" w:rsidR="007144DC" w:rsidRDefault="007144DC" w:rsidP="007144DC">
      <w:pPr>
        <w:pStyle w:val="ListParagraph"/>
        <w:numPr>
          <w:ilvl w:val="0"/>
          <w:numId w:val="6"/>
        </w:numPr>
      </w:pPr>
      <w:r>
        <w:lastRenderedPageBreak/>
        <w:t>Testing Products</w:t>
      </w:r>
      <w:r w:rsidR="00304FB4">
        <w:t>: Future planning</w:t>
      </w:r>
    </w:p>
    <w:p w14:paraId="7053C58D" w14:textId="77777777" w:rsidR="007144DC" w:rsidRPr="002668A5" w:rsidRDefault="007144DC" w:rsidP="007144DC">
      <w:pPr>
        <w:pStyle w:val="ListParagraph"/>
        <w:numPr>
          <w:ilvl w:val="0"/>
          <w:numId w:val="6"/>
        </w:numPr>
      </w:pPr>
      <w:r>
        <w:t>Product Distribution</w:t>
      </w:r>
      <w:r w:rsidR="00304FB4">
        <w:t xml:space="preserve">: In Future </w:t>
      </w:r>
    </w:p>
    <w:p w14:paraId="58CEA3E3" w14:textId="77777777" w:rsidR="00892732" w:rsidRDefault="00892732" w:rsidP="004E06A5">
      <w:pPr>
        <w:pStyle w:val="Heading2"/>
      </w:pPr>
      <w:bookmarkStart w:id="23" w:name="_Toc428351093"/>
      <w:r>
        <w:t>Work Packages and Reporting Scheme</w:t>
      </w:r>
      <w:bookmarkEnd w:id="23"/>
    </w:p>
    <w:p w14:paraId="0A722A70" w14:textId="77777777" w:rsidR="003B3C7B" w:rsidRPr="003B3C7B" w:rsidRDefault="005D2EDF" w:rsidP="00304FB4">
      <w:hyperlink r:id="rId27" w:history="1">
        <w:r w:rsidR="00304FB4" w:rsidRPr="00304FB4">
          <w:rPr>
            <w:rStyle w:val="Hyperlink"/>
            <w:lang w:val="es-ES_tradnl"/>
          </w:rPr>
          <w:t>https://goo.gl/16J9Ba</w:t>
        </w:r>
      </w:hyperlink>
    </w:p>
    <w:p w14:paraId="58D2BE89" w14:textId="77777777" w:rsidR="00892732" w:rsidRDefault="00892732" w:rsidP="004E06A5">
      <w:pPr>
        <w:pStyle w:val="Heading2"/>
      </w:pPr>
      <w:bookmarkStart w:id="24" w:name="_Toc428351094"/>
      <w:r>
        <w:t>Milestones and Gantt Chart</w:t>
      </w:r>
      <w:bookmarkEnd w:id="24"/>
    </w:p>
    <w:p w14:paraId="27E48249" w14:textId="77777777" w:rsidR="003B3C7B" w:rsidRDefault="003B3C7B" w:rsidP="003B3C7B">
      <w:r>
        <w:t>The project plan is expected to be divided among each milestone, with clear deliverables at the end of each. Notice that the milestone will serve as a checkpoint for the success of the project. Thus, clear measures of success at the end of every milestone should be indicated. Typically a Gantt chart is used to summarize the execution plan flow.</w:t>
      </w:r>
    </w:p>
    <w:p w14:paraId="0466EF4F" w14:textId="77777777" w:rsidR="00304FB4" w:rsidRPr="00304FB4" w:rsidRDefault="00304FB4" w:rsidP="00304FB4">
      <w:pPr>
        <w:widowControl w:val="0"/>
        <w:autoSpaceDE w:val="0"/>
        <w:autoSpaceDN w:val="0"/>
        <w:spacing w:before="78" w:after="0" w:line="240" w:lineRule="auto"/>
        <w:ind w:left="100"/>
        <w:jc w:val="left"/>
        <w:rPr>
          <w:rFonts w:ascii="Cambria" w:eastAsia="Calibri" w:hAnsi="Calibri" w:cs="Calibri"/>
          <w:b/>
          <w:color w:val="000000" w:themeColor="text1"/>
          <w:sz w:val="30"/>
          <w:szCs w:val="22"/>
        </w:rPr>
      </w:pPr>
      <w:r w:rsidRPr="00304FB4">
        <w:rPr>
          <w:rFonts w:ascii="Cambria" w:eastAsia="Calibri" w:hAnsi="Calibri" w:cs="Calibri"/>
          <w:b/>
          <w:color w:val="000000" w:themeColor="text1"/>
          <w:sz w:val="30"/>
          <w:szCs w:val="22"/>
        </w:rPr>
        <w:t>Pipeline:</w:t>
      </w:r>
    </w:p>
    <w:p w14:paraId="7BF7536E" w14:textId="77777777" w:rsidR="00304FB4" w:rsidRPr="00304FB4" w:rsidRDefault="00B771B4" w:rsidP="00304FB4">
      <w:pPr>
        <w:widowControl w:val="0"/>
        <w:numPr>
          <w:ilvl w:val="0"/>
          <w:numId w:val="16"/>
        </w:numPr>
        <w:tabs>
          <w:tab w:val="left" w:pos="821"/>
        </w:tabs>
        <w:autoSpaceDE w:val="0"/>
        <w:autoSpaceDN w:val="0"/>
        <w:spacing w:before="282" w:after="0" w:line="240" w:lineRule="auto"/>
        <w:jc w:val="left"/>
        <w:rPr>
          <w:rFonts w:ascii="Calibri" w:eastAsia="Calibri" w:hAnsi="Calibri" w:cs="Calibri"/>
          <w:b/>
          <w:szCs w:val="22"/>
        </w:rPr>
      </w:pPr>
      <w:r>
        <w:rPr>
          <w:rFonts w:ascii="Calibri" w:eastAsia="Calibri" w:hAnsi="Calibri" w:cs="Calibri"/>
          <w:b/>
          <w:szCs w:val="22"/>
        </w:rPr>
        <w:t>Research &amp; Reading</w:t>
      </w:r>
      <w:r w:rsidR="00304FB4" w:rsidRPr="00304FB4">
        <w:rPr>
          <w:rFonts w:ascii="Calibri" w:eastAsia="Calibri" w:hAnsi="Calibri" w:cs="Calibri"/>
          <w:b/>
          <w:szCs w:val="22"/>
        </w:rPr>
        <w:t xml:space="preserve"> phase (Nov. 2017 to Jan.2018):</w:t>
      </w:r>
    </w:p>
    <w:p w14:paraId="5A48A9D5" w14:textId="77777777" w:rsidR="00304FB4" w:rsidRPr="00304FB4" w:rsidRDefault="00304FB4" w:rsidP="00304FB4">
      <w:pPr>
        <w:widowControl w:val="0"/>
        <w:autoSpaceDE w:val="0"/>
        <w:autoSpaceDN w:val="0"/>
        <w:spacing w:before="9" w:after="0" w:line="240" w:lineRule="auto"/>
        <w:jc w:val="left"/>
        <w:rPr>
          <w:rFonts w:ascii="Calibri" w:eastAsia="Calibri" w:hAnsi="Calibri" w:cs="Calibri"/>
          <w:b/>
          <w:sz w:val="19"/>
          <w:szCs w:val="22"/>
        </w:rPr>
      </w:pPr>
    </w:p>
    <w:p w14:paraId="30A8286C" w14:textId="77777777" w:rsidR="00B771B4" w:rsidRPr="00304FB4" w:rsidRDefault="00B771B4" w:rsidP="00B771B4">
      <w:pPr>
        <w:widowControl w:val="0"/>
        <w:numPr>
          <w:ilvl w:val="0"/>
          <w:numId w:val="16"/>
        </w:numPr>
        <w:tabs>
          <w:tab w:val="left" w:pos="821"/>
        </w:tabs>
        <w:autoSpaceDE w:val="0"/>
        <w:autoSpaceDN w:val="0"/>
        <w:spacing w:before="282" w:after="0" w:line="240" w:lineRule="auto"/>
        <w:jc w:val="left"/>
        <w:rPr>
          <w:rFonts w:ascii="Calibri" w:eastAsia="Calibri" w:hAnsi="Calibri" w:cs="Calibri"/>
          <w:b/>
          <w:szCs w:val="22"/>
        </w:rPr>
      </w:pPr>
      <w:r w:rsidRPr="00304FB4">
        <w:rPr>
          <w:rFonts w:ascii="Calibri" w:eastAsia="Calibri" w:hAnsi="Calibri" w:cs="Calibri"/>
          <w:b/>
          <w:szCs w:val="22"/>
        </w:rPr>
        <w:t>Proof of concept phase (</w:t>
      </w:r>
      <w:r w:rsidR="007A2EB9">
        <w:rPr>
          <w:rFonts w:ascii="Calibri" w:eastAsia="Calibri" w:hAnsi="Calibri" w:cs="Calibri"/>
          <w:b/>
          <w:szCs w:val="22"/>
        </w:rPr>
        <w:t>Dec</w:t>
      </w:r>
      <w:r w:rsidRPr="00304FB4">
        <w:rPr>
          <w:rFonts w:ascii="Calibri" w:eastAsia="Calibri" w:hAnsi="Calibri" w:cs="Calibri"/>
          <w:b/>
          <w:szCs w:val="22"/>
        </w:rPr>
        <w:t xml:space="preserve">. 2017 to </w:t>
      </w:r>
      <w:r w:rsidR="007A2EB9">
        <w:rPr>
          <w:rFonts w:ascii="Calibri" w:eastAsia="Calibri" w:hAnsi="Calibri" w:cs="Calibri"/>
          <w:b/>
          <w:szCs w:val="22"/>
        </w:rPr>
        <w:t>Feb</w:t>
      </w:r>
      <w:r w:rsidRPr="00304FB4">
        <w:rPr>
          <w:rFonts w:ascii="Calibri" w:eastAsia="Calibri" w:hAnsi="Calibri" w:cs="Calibri"/>
          <w:b/>
          <w:szCs w:val="22"/>
        </w:rPr>
        <w:t>.2018):</w:t>
      </w:r>
    </w:p>
    <w:p w14:paraId="3E237B1F" w14:textId="77777777" w:rsidR="00B771B4" w:rsidRPr="00304FB4" w:rsidRDefault="00B771B4" w:rsidP="00B771B4">
      <w:pPr>
        <w:widowControl w:val="0"/>
        <w:autoSpaceDE w:val="0"/>
        <w:autoSpaceDN w:val="0"/>
        <w:spacing w:before="9" w:after="0" w:line="240" w:lineRule="auto"/>
        <w:jc w:val="left"/>
        <w:rPr>
          <w:rFonts w:ascii="Calibri" w:eastAsia="Calibri" w:hAnsi="Calibri" w:cs="Calibri"/>
          <w:b/>
          <w:sz w:val="19"/>
          <w:szCs w:val="22"/>
        </w:rPr>
      </w:pPr>
    </w:p>
    <w:p w14:paraId="72371D77" w14:textId="77777777" w:rsidR="00B771B4" w:rsidRDefault="00B771B4" w:rsidP="00B771B4">
      <w:pPr>
        <w:widowControl w:val="0"/>
        <w:autoSpaceDE w:val="0"/>
        <w:autoSpaceDN w:val="0"/>
        <w:spacing w:after="0" w:line="240" w:lineRule="auto"/>
        <w:ind w:left="100"/>
        <w:jc w:val="left"/>
        <w:rPr>
          <w:rFonts w:ascii="Calibri" w:eastAsia="Calibri" w:hAnsi="Calibri" w:cs="Calibri"/>
          <w:sz w:val="22"/>
          <w:szCs w:val="22"/>
        </w:rPr>
      </w:pPr>
      <w:r w:rsidRPr="00304FB4">
        <w:rPr>
          <w:rFonts w:ascii="Calibri" w:eastAsia="Calibri" w:hAnsi="Calibri" w:cs="Calibri"/>
          <w:sz w:val="22"/>
          <w:szCs w:val="22"/>
        </w:rPr>
        <w:t>After researching the idea and similar products, this phase has been done with satisfying results.</w:t>
      </w:r>
    </w:p>
    <w:p w14:paraId="477249D4" w14:textId="77777777" w:rsidR="00B771B4" w:rsidRPr="00304FB4" w:rsidRDefault="00B771B4" w:rsidP="00304FB4">
      <w:pPr>
        <w:widowControl w:val="0"/>
        <w:autoSpaceDE w:val="0"/>
        <w:autoSpaceDN w:val="0"/>
        <w:spacing w:after="0" w:line="240" w:lineRule="auto"/>
        <w:ind w:left="100"/>
        <w:jc w:val="left"/>
        <w:rPr>
          <w:rFonts w:ascii="Calibri" w:eastAsia="Calibri" w:hAnsi="Calibri" w:cs="Calibri"/>
          <w:sz w:val="22"/>
          <w:szCs w:val="22"/>
        </w:rPr>
      </w:pPr>
    </w:p>
    <w:p w14:paraId="06871D91" w14:textId="77777777" w:rsidR="00304FB4" w:rsidRPr="00304FB4" w:rsidRDefault="00304FB4" w:rsidP="00304FB4">
      <w:pPr>
        <w:widowControl w:val="0"/>
        <w:autoSpaceDE w:val="0"/>
        <w:autoSpaceDN w:val="0"/>
        <w:spacing w:before="8" w:after="0" w:line="240" w:lineRule="auto"/>
        <w:jc w:val="left"/>
        <w:rPr>
          <w:rFonts w:ascii="Calibri" w:eastAsia="Calibri" w:hAnsi="Calibri" w:cs="Calibri"/>
          <w:sz w:val="19"/>
          <w:szCs w:val="22"/>
        </w:rPr>
      </w:pPr>
    </w:p>
    <w:p w14:paraId="0885E519" w14:textId="77777777" w:rsidR="00304FB4" w:rsidRPr="00304FB4" w:rsidRDefault="00304FB4" w:rsidP="00B771B4">
      <w:pPr>
        <w:widowControl w:val="0"/>
        <w:numPr>
          <w:ilvl w:val="0"/>
          <w:numId w:val="16"/>
        </w:numPr>
        <w:tabs>
          <w:tab w:val="left" w:pos="821"/>
        </w:tabs>
        <w:autoSpaceDE w:val="0"/>
        <w:autoSpaceDN w:val="0"/>
        <w:spacing w:after="0" w:line="240" w:lineRule="auto"/>
        <w:jc w:val="left"/>
        <w:rPr>
          <w:rFonts w:ascii="Calibri" w:eastAsia="Calibri" w:hAnsi="Calibri" w:cs="Calibri"/>
          <w:b/>
          <w:szCs w:val="22"/>
        </w:rPr>
      </w:pPr>
      <w:r w:rsidRPr="00304FB4">
        <w:rPr>
          <w:rFonts w:ascii="Calibri" w:eastAsia="Calibri" w:hAnsi="Calibri" w:cs="Calibri"/>
          <w:b/>
          <w:szCs w:val="22"/>
        </w:rPr>
        <w:t>Prototype phase (</w:t>
      </w:r>
      <w:r w:rsidR="007A2EB9">
        <w:rPr>
          <w:rFonts w:ascii="Calibri" w:eastAsia="Calibri" w:hAnsi="Calibri" w:cs="Calibri"/>
          <w:b/>
          <w:szCs w:val="22"/>
        </w:rPr>
        <w:t>Feb</w:t>
      </w:r>
      <w:r w:rsidR="00D400AA">
        <w:rPr>
          <w:rFonts w:ascii="Calibri" w:eastAsia="Calibri" w:hAnsi="Calibri" w:cs="Calibri"/>
          <w:b/>
          <w:szCs w:val="22"/>
        </w:rPr>
        <w:t>. 2018</w:t>
      </w:r>
      <w:r w:rsidRPr="00304FB4">
        <w:rPr>
          <w:rFonts w:ascii="Calibri" w:eastAsia="Calibri" w:hAnsi="Calibri" w:cs="Calibri"/>
          <w:b/>
          <w:szCs w:val="22"/>
        </w:rPr>
        <w:t xml:space="preserve"> to </w:t>
      </w:r>
      <w:r w:rsidR="007A2EB9">
        <w:rPr>
          <w:rFonts w:ascii="Calibri" w:eastAsia="Calibri" w:hAnsi="Calibri" w:cs="Calibri"/>
          <w:b/>
          <w:szCs w:val="22"/>
        </w:rPr>
        <w:t>May</w:t>
      </w:r>
      <w:r w:rsidRPr="00304FB4">
        <w:rPr>
          <w:rFonts w:ascii="Calibri" w:eastAsia="Calibri" w:hAnsi="Calibri" w:cs="Calibri"/>
          <w:b/>
          <w:szCs w:val="22"/>
        </w:rPr>
        <w:t>. 2018):</w:t>
      </w:r>
    </w:p>
    <w:p w14:paraId="13B2A403" w14:textId="77777777" w:rsidR="00304FB4" w:rsidRPr="00304FB4" w:rsidRDefault="00304FB4" w:rsidP="00304FB4">
      <w:pPr>
        <w:widowControl w:val="0"/>
        <w:autoSpaceDE w:val="0"/>
        <w:autoSpaceDN w:val="0"/>
        <w:spacing w:after="0" w:line="240" w:lineRule="auto"/>
        <w:jc w:val="left"/>
        <w:rPr>
          <w:rFonts w:ascii="Calibri" w:eastAsia="Calibri" w:hAnsi="Calibri" w:cs="Calibri"/>
          <w:b/>
          <w:sz w:val="20"/>
          <w:szCs w:val="22"/>
        </w:rPr>
      </w:pPr>
    </w:p>
    <w:p w14:paraId="474AB5D8" w14:textId="77777777" w:rsidR="00304FB4" w:rsidRDefault="00304FB4" w:rsidP="00304FB4">
      <w:pPr>
        <w:widowControl w:val="0"/>
        <w:autoSpaceDE w:val="0"/>
        <w:autoSpaceDN w:val="0"/>
        <w:spacing w:after="0" w:line="240" w:lineRule="auto"/>
        <w:ind w:left="100"/>
        <w:jc w:val="left"/>
        <w:rPr>
          <w:rFonts w:ascii="Calibri" w:eastAsia="Calibri" w:hAnsi="Calibri" w:cs="Calibri"/>
          <w:sz w:val="22"/>
          <w:szCs w:val="22"/>
        </w:rPr>
      </w:pPr>
      <w:r w:rsidRPr="00304FB4">
        <w:rPr>
          <w:rFonts w:ascii="Calibri" w:eastAsia="Calibri" w:hAnsi="Calibri" w:cs="Calibri"/>
          <w:sz w:val="22"/>
          <w:szCs w:val="22"/>
        </w:rPr>
        <w:t>We have a working prototype using a raspberry pi microcontroller with good accuracy.</w:t>
      </w:r>
    </w:p>
    <w:p w14:paraId="182F067F" w14:textId="77777777" w:rsidR="007A2EB9" w:rsidRPr="00304FB4" w:rsidRDefault="007A2EB9" w:rsidP="007A2EB9">
      <w:pPr>
        <w:widowControl w:val="0"/>
        <w:numPr>
          <w:ilvl w:val="0"/>
          <w:numId w:val="16"/>
        </w:numPr>
        <w:tabs>
          <w:tab w:val="left" w:pos="821"/>
        </w:tabs>
        <w:autoSpaceDE w:val="0"/>
        <w:autoSpaceDN w:val="0"/>
        <w:spacing w:before="282" w:after="0" w:line="240" w:lineRule="auto"/>
        <w:jc w:val="left"/>
        <w:rPr>
          <w:rFonts w:ascii="Calibri" w:eastAsia="Calibri" w:hAnsi="Calibri" w:cs="Calibri"/>
          <w:b/>
          <w:szCs w:val="22"/>
        </w:rPr>
      </w:pPr>
      <w:r>
        <w:rPr>
          <w:rFonts w:ascii="Calibri" w:eastAsia="Calibri" w:hAnsi="Calibri" w:cs="Calibri"/>
          <w:b/>
          <w:szCs w:val="22"/>
        </w:rPr>
        <w:t>Testing Products</w:t>
      </w:r>
      <w:r w:rsidRPr="00304FB4">
        <w:rPr>
          <w:rFonts w:ascii="Calibri" w:eastAsia="Calibri" w:hAnsi="Calibri" w:cs="Calibri"/>
          <w:b/>
          <w:szCs w:val="22"/>
        </w:rPr>
        <w:t xml:space="preserve"> phase (</w:t>
      </w:r>
      <w:r>
        <w:rPr>
          <w:rFonts w:ascii="Calibri" w:eastAsia="Calibri" w:hAnsi="Calibri" w:cs="Calibri"/>
          <w:b/>
          <w:szCs w:val="22"/>
        </w:rPr>
        <w:t>June</w:t>
      </w:r>
      <w:r w:rsidRPr="00304FB4">
        <w:rPr>
          <w:rFonts w:ascii="Calibri" w:eastAsia="Calibri" w:hAnsi="Calibri" w:cs="Calibri"/>
          <w:b/>
          <w:szCs w:val="22"/>
        </w:rPr>
        <w:t xml:space="preserve">. </w:t>
      </w:r>
      <w:r>
        <w:rPr>
          <w:rFonts w:ascii="Calibri" w:eastAsia="Calibri" w:hAnsi="Calibri" w:cs="Calibri"/>
          <w:b/>
          <w:szCs w:val="22"/>
        </w:rPr>
        <w:t>2018</w:t>
      </w:r>
      <w:r w:rsidRPr="00304FB4">
        <w:rPr>
          <w:rFonts w:ascii="Calibri" w:eastAsia="Calibri" w:hAnsi="Calibri" w:cs="Calibri"/>
          <w:b/>
          <w:szCs w:val="22"/>
        </w:rPr>
        <w:t xml:space="preserve"> to </w:t>
      </w:r>
      <w:r>
        <w:rPr>
          <w:rFonts w:ascii="Calibri" w:eastAsia="Calibri" w:hAnsi="Calibri" w:cs="Calibri"/>
          <w:b/>
          <w:szCs w:val="22"/>
        </w:rPr>
        <w:t>July</w:t>
      </w:r>
      <w:r w:rsidRPr="00304FB4">
        <w:rPr>
          <w:rFonts w:ascii="Calibri" w:eastAsia="Calibri" w:hAnsi="Calibri" w:cs="Calibri"/>
          <w:b/>
          <w:szCs w:val="22"/>
        </w:rPr>
        <w:t>.2018):</w:t>
      </w:r>
    </w:p>
    <w:p w14:paraId="5F19069C" w14:textId="77777777" w:rsidR="007A2EB9" w:rsidRPr="00304FB4" w:rsidRDefault="007A2EB9" w:rsidP="007A2EB9">
      <w:pPr>
        <w:widowControl w:val="0"/>
        <w:autoSpaceDE w:val="0"/>
        <w:autoSpaceDN w:val="0"/>
        <w:spacing w:before="9" w:after="0" w:line="240" w:lineRule="auto"/>
        <w:jc w:val="left"/>
        <w:rPr>
          <w:rFonts w:ascii="Calibri" w:eastAsia="Calibri" w:hAnsi="Calibri" w:cs="Calibri"/>
          <w:b/>
          <w:sz w:val="19"/>
          <w:szCs w:val="22"/>
        </w:rPr>
      </w:pPr>
    </w:p>
    <w:p w14:paraId="5E1F6BA8" w14:textId="77777777" w:rsidR="007A2EB9" w:rsidRDefault="007A2EB9" w:rsidP="007A2EB9">
      <w:pPr>
        <w:widowControl w:val="0"/>
        <w:autoSpaceDE w:val="0"/>
        <w:autoSpaceDN w:val="0"/>
        <w:spacing w:after="0" w:line="240" w:lineRule="auto"/>
        <w:ind w:left="100"/>
        <w:jc w:val="left"/>
        <w:rPr>
          <w:rFonts w:ascii="Calibri" w:eastAsia="Calibri" w:hAnsi="Calibri" w:cs="Calibri"/>
          <w:sz w:val="22"/>
          <w:szCs w:val="22"/>
        </w:rPr>
      </w:pPr>
      <w:r w:rsidRPr="00304FB4">
        <w:rPr>
          <w:rFonts w:ascii="Calibri" w:eastAsia="Calibri" w:hAnsi="Calibri" w:cs="Calibri"/>
          <w:sz w:val="22"/>
          <w:szCs w:val="22"/>
        </w:rPr>
        <w:t>After researching the idea and similar products, this phase has been done with satisfying results.</w:t>
      </w:r>
    </w:p>
    <w:p w14:paraId="7671F5D4" w14:textId="77777777" w:rsidR="007A2EB9" w:rsidRPr="00304FB4" w:rsidRDefault="007A2EB9" w:rsidP="00304FB4">
      <w:pPr>
        <w:widowControl w:val="0"/>
        <w:autoSpaceDE w:val="0"/>
        <w:autoSpaceDN w:val="0"/>
        <w:spacing w:after="0" w:line="240" w:lineRule="auto"/>
        <w:ind w:left="100"/>
        <w:jc w:val="left"/>
        <w:rPr>
          <w:rFonts w:ascii="Calibri" w:eastAsia="Calibri" w:hAnsi="Calibri" w:cs="Calibri"/>
          <w:sz w:val="22"/>
          <w:szCs w:val="22"/>
        </w:rPr>
      </w:pPr>
    </w:p>
    <w:p w14:paraId="0CF0B224" w14:textId="77777777" w:rsidR="00304FB4" w:rsidRPr="00304FB4" w:rsidRDefault="00304FB4" w:rsidP="00304FB4">
      <w:pPr>
        <w:widowControl w:val="0"/>
        <w:autoSpaceDE w:val="0"/>
        <w:autoSpaceDN w:val="0"/>
        <w:spacing w:before="7" w:after="0" w:line="240" w:lineRule="auto"/>
        <w:jc w:val="left"/>
        <w:rPr>
          <w:rFonts w:ascii="Calibri" w:eastAsia="Calibri" w:hAnsi="Calibri" w:cs="Calibri"/>
          <w:sz w:val="38"/>
          <w:szCs w:val="22"/>
        </w:rPr>
      </w:pPr>
    </w:p>
    <w:p w14:paraId="08EEC6C1" w14:textId="77777777" w:rsidR="00304FB4" w:rsidRPr="00304FB4" w:rsidRDefault="00304FB4" w:rsidP="007A2EB9">
      <w:pPr>
        <w:widowControl w:val="0"/>
        <w:numPr>
          <w:ilvl w:val="0"/>
          <w:numId w:val="16"/>
        </w:numPr>
        <w:tabs>
          <w:tab w:val="left" w:pos="821"/>
        </w:tabs>
        <w:autoSpaceDE w:val="0"/>
        <w:autoSpaceDN w:val="0"/>
        <w:spacing w:after="0" w:line="240" w:lineRule="auto"/>
        <w:jc w:val="left"/>
        <w:outlineLvl w:val="3"/>
        <w:rPr>
          <w:rFonts w:ascii="Calibri" w:eastAsia="Calibri" w:hAnsi="Calibri" w:cs="Calibri"/>
          <w:b/>
          <w:bCs/>
        </w:rPr>
      </w:pPr>
      <w:r w:rsidRPr="00304FB4">
        <w:rPr>
          <w:rFonts w:ascii="Calibri" w:eastAsia="Calibri" w:hAnsi="Calibri" w:cs="Calibri"/>
          <w:b/>
          <w:bCs/>
        </w:rPr>
        <w:t>Product manufacturing (</w:t>
      </w:r>
      <w:r w:rsidR="007A2EB9">
        <w:rPr>
          <w:rFonts w:ascii="Calibri" w:eastAsia="Calibri" w:hAnsi="Calibri" w:cs="Calibri"/>
          <w:b/>
          <w:bCs/>
        </w:rPr>
        <w:t>July</w:t>
      </w:r>
      <w:r w:rsidRPr="00304FB4">
        <w:rPr>
          <w:rFonts w:ascii="Calibri" w:eastAsia="Calibri" w:hAnsi="Calibri" w:cs="Calibri"/>
          <w:b/>
          <w:bCs/>
        </w:rPr>
        <w:t xml:space="preserve"> </w:t>
      </w:r>
      <w:r w:rsidR="007A2EB9">
        <w:rPr>
          <w:rFonts w:ascii="Calibri" w:eastAsia="Calibri" w:hAnsi="Calibri" w:cs="Calibri"/>
          <w:b/>
          <w:bCs/>
        </w:rPr>
        <w:t>2018 to July</w:t>
      </w:r>
      <w:r w:rsidRPr="00304FB4">
        <w:rPr>
          <w:rFonts w:ascii="Calibri" w:eastAsia="Calibri" w:hAnsi="Calibri" w:cs="Calibri"/>
          <w:b/>
          <w:bCs/>
        </w:rPr>
        <w:t>. 2018):</w:t>
      </w:r>
    </w:p>
    <w:p w14:paraId="4B4B8C04" w14:textId="77777777" w:rsidR="00304FB4" w:rsidRPr="00304FB4" w:rsidRDefault="00304FB4" w:rsidP="00304FB4">
      <w:pPr>
        <w:widowControl w:val="0"/>
        <w:autoSpaceDE w:val="0"/>
        <w:autoSpaceDN w:val="0"/>
        <w:spacing w:after="0" w:line="240" w:lineRule="auto"/>
        <w:jc w:val="left"/>
        <w:rPr>
          <w:rFonts w:ascii="Calibri" w:eastAsia="Calibri" w:hAnsi="Calibri" w:cs="Calibri"/>
          <w:b/>
          <w:sz w:val="20"/>
          <w:szCs w:val="22"/>
        </w:rPr>
      </w:pPr>
    </w:p>
    <w:p w14:paraId="2C474E3F" w14:textId="77777777" w:rsidR="00304FB4" w:rsidRDefault="00304FB4" w:rsidP="00304FB4">
      <w:pPr>
        <w:widowControl w:val="0"/>
        <w:autoSpaceDE w:val="0"/>
        <w:autoSpaceDN w:val="0"/>
        <w:spacing w:after="0" w:line="240" w:lineRule="auto"/>
        <w:ind w:left="100"/>
        <w:jc w:val="left"/>
        <w:rPr>
          <w:rFonts w:ascii="Calibri" w:eastAsia="Calibri" w:hAnsi="Calibri" w:cs="Calibri"/>
          <w:sz w:val="22"/>
          <w:szCs w:val="22"/>
        </w:rPr>
      </w:pPr>
      <w:r w:rsidRPr="00304FB4">
        <w:rPr>
          <w:rFonts w:ascii="Calibri" w:eastAsia="Calibri" w:hAnsi="Calibri" w:cs="Calibri"/>
          <w:sz w:val="22"/>
          <w:szCs w:val="22"/>
        </w:rPr>
        <w:t>This phase will involve prototype enhancement, and finding a way for mass production.</w:t>
      </w:r>
    </w:p>
    <w:p w14:paraId="469183BA" w14:textId="77777777" w:rsidR="00D400AA" w:rsidRPr="00D400AA" w:rsidRDefault="00D400AA" w:rsidP="00D400AA">
      <w:pPr>
        <w:widowControl w:val="0"/>
        <w:autoSpaceDE w:val="0"/>
        <w:autoSpaceDN w:val="0"/>
        <w:spacing w:after="0" w:line="240" w:lineRule="auto"/>
        <w:ind w:left="100"/>
        <w:jc w:val="left"/>
        <w:rPr>
          <w:rFonts w:ascii="Calibri" w:eastAsia="Calibri" w:hAnsi="Calibri" w:cs="Calibri"/>
          <w:sz w:val="22"/>
          <w:szCs w:val="22"/>
        </w:rPr>
      </w:pPr>
    </w:p>
    <w:p w14:paraId="5777634A" w14:textId="77777777" w:rsidR="00D400AA" w:rsidRPr="00304FB4" w:rsidRDefault="00D400AA" w:rsidP="00304FB4">
      <w:pPr>
        <w:widowControl w:val="0"/>
        <w:autoSpaceDE w:val="0"/>
        <w:autoSpaceDN w:val="0"/>
        <w:spacing w:after="0" w:line="240" w:lineRule="auto"/>
        <w:ind w:left="100"/>
        <w:jc w:val="left"/>
        <w:rPr>
          <w:rFonts w:ascii="Calibri" w:eastAsia="Calibri" w:hAnsi="Calibri" w:cs="Calibri"/>
          <w:sz w:val="22"/>
          <w:szCs w:val="22"/>
        </w:rPr>
      </w:pPr>
    </w:p>
    <w:p w14:paraId="1A28FD3B" w14:textId="77777777" w:rsidR="00304FB4" w:rsidRPr="00304FB4" w:rsidRDefault="00304FB4" w:rsidP="00304FB4">
      <w:pPr>
        <w:widowControl w:val="0"/>
        <w:autoSpaceDE w:val="0"/>
        <w:autoSpaceDN w:val="0"/>
        <w:spacing w:before="8" w:after="0" w:line="240" w:lineRule="auto"/>
        <w:jc w:val="left"/>
        <w:rPr>
          <w:rFonts w:ascii="Calibri" w:eastAsia="Calibri" w:hAnsi="Calibri" w:cs="Calibri"/>
          <w:sz w:val="19"/>
          <w:szCs w:val="22"/>
        </w:rPr>
      </w:pPr>
    </w:p>
    <w:p w14:paraId="318770C3" w14:textId="77777777" w:rsidR="00304FB4" w:rsidRPr="00304FB4" w:rsidRDefault="00304FB4" w:rsidP="007A2EB9">
      <w:pPr>
        <w:widowControl w:val="0"/>
        <w:numPr>
          <w:ilvl w:val="0"/>
          <w:numId w:val="16"/>
        </w:numPr>
        <w:tabs>
          <w:tab w:val="left" w:pos="821"/>
        </w:tabs>
        <w:autoSpaceDE w:val="0"/>
        <w:autoSpaceDN w:val="0"/>
        <w:spacing w:after="0" w:line="240" w:lineRule="auto"/>
        <w:jc w:val="left"/>
        <w:outlineLvl w:val="3"/>
        <w:rPr>
          <w:rFonts w:ascii="Calibri" w:eastAsia="Calibri" w:hAnsi="Calibri" w:cs="Calibri"/>
          <w:b/>
          <w:bCs/>
        </w:rPr>
      </w:pPr>
      <w:r w:rsidRPr="00304FB4">
        <w:rPr>
          <w:rFonts w:ascii="Calibri" w:eastAsia="Calibri" w:hAnsi="Calibri" w:cs="Calibri"/>
          <w:b/>
          <w:bCs/>
        </w:rPr>
        <w:t xml:space="preserve">Product </w:t>
      </w:r>
      <w:r w:rsidR="007A2EB9">
        <w:rPr>
          <w:rFonts w:ascii="Calibri" w:eastAsia="Calibri" w:hAnsi="Calibri" w:cs="Calibri"/>
          <w:b/>
          <w:bCs/>
        </w:rPr>
        <w:t>distribution (Starting Sep</w:t>
      </w:r>
      <w:r w:rsidRPr="00304FB4">
        <w:rPr>
          <w:rFonts w:ascii="Calibri" w:eastAsia="Calibri" w:hAnsi="Calibri" w:cs="Calibri"/>
          <w:b/>
          <w:bCs/>
        </w:rPr>
        <w:t>. 2018):</w:t>
      </w:r>
    </w:p>
    <w:p w14:paraId="33FDC8C0" w14:textId="77777777" w:rsidR="00304FB4" w:rsidRPr="00304FB4" w:rsidRDefault="00304FB4" w:rsidP="00304FB4">
      <w:pPr>
        <w:widowControl w:val="0"/>
        <w:autoSpaceDE w:val="0"/>
        <w:autoSpaceDN w:val="0"/>
        <w:spacing w:before="10" w:after="0" w:line="240" w:lineRule="auto"/>
        <w:jc w:val="left"/>
        <w:rPr>
          <w:rFonts w:ascii="Calibri" w:eastAsia="Calibri" w:hAnsi="Calibri" w:cs="Calibri"/>
          <w:b/>
          <w:sz w:val="19"/>
          <w:szCs w:val="22"/>
        </w:rPr>
      </w:pPr>
    </w:p>
    <w:p w14:paraId="2A0B3469" w14:textId="77777777" w:rsidR="00304FB4" w:rsidRDefault="00304FB4" w:rsidP="00304FB4">
      <w:pPr>
        <w:widowControl w:val="0"/>
        <w:autoSpaceDE w:val="0"/>
        <w:autoSpaceDN w:val="0"/>
        <w:spacing w:after="0"/>
        <w:ind w:left="100" w:right="183"/>
        <w:jc w:val="left"/>
        <w:rPr>
          <w:rFonts w:ascii="Calibri" w:eastAsia="Calibri" w:hAnsi="Calibri" w:cs="Calibri"/>
          <w:sz w:val="22"/>
          <w:szCs w:val="22"/>
        </w:rPr>
      </w:pPr>
      <w:r w:rsidRPr="00304FB4">
        <w:rPr>
          <w:rFonts w:ascii="Calibri" w:eastAsia="Calibri" w:hAnsi="Calibri" w:cs="Calibri"/>
          <w:sz w:val="22"/>
          <w:szCs w:val="22"/>
        </w:rPr>
        <w:t>In this phase we are expecting to have a product ready for the market. And we start delivering to customers.</w:t>
      </w:r>
    </w:p>
    <w:p w14:paraId="0AE65EA3" w14:textId="77777777" w:rsidR="00976D31" w:rsidRDefault="00976D31" w:rsidP="00304FB4">
      <w:pPr>
        <w:widowControl w:val="0"/>
        <w:autoSpaceDE w:val="0"/>
        <w:autoSpaceDN w:val="0"/>
        <w:spacing w:after="0"/>
        <w:ind w:left="100" w:right="183"/>
        <w:jc w:val="left"/>
        <w:rPr>
          <w:rFonts w:ascii="Calibri" w:eastAsia="Calibri" w:hAnsi="Calibri" w:cs="Calibri"/>
          <w:sz w:val="22"/>
          <w:szCs w:val="22"/>
        </w:rPr>
      </w:pPr>
    </w:p>
    <w:p w14:paraId="42C9596C" w14:textId="77777777" w:rsidR="00976D31" w:rsidRDefault="00976D31" w:rsidP="00304FB4">
      <w:pPr>
        <w:widowControl w:val="0"/>
        <w:autoSpaceDE w:val="0"/>
        <w:autoSpaceDN w:val="0"/>
        <w:spacing w:after="0"/>
        <w:ind w:left="100" w:right="183"/>
        <w:jc w:val="left"/>
        <w:rPr>
          <w:rFonts w:ascii="Calibri" w:eastAsia="Calibri" w:hAnsi="Calibri" w:cs="Calibri"/>
          <w:sz w:val="22"/>
          <w:szCs w:val="22"/>
        </w:rPr>
      </w:pPr>
    </w:p>
    <w:p w14:paraId="417865A4" w14:textId="77777777" w:rsidR="00976D31" w:rsidRDefault="00976D31" w:rsidP="00304FB4">
      <w:pPr>
        <w:widowControl w:val="0"/>
        <w:autoSpaceDE w:val="0"/>
        <w:autoSpaceDN w:val="0"/>
        <w:spacing w:after="0"/>
        <w:ind w:left="100" w:right="183"/>
        <w:jc w:val="left"/>
        <w:rPr>
          <w:rFonts w:ascii="Calibri" w:eastAsia="Calibri" w:hAnsi="Calibri" w:cs="Calibri"/>
          <w:sz w:val="22"/>
          <w:szCs w:val="22"/>
        </w:rPr>
      </w:pPr>
    </w:p>
    <w:p w14:paraId="42E02383" w14:textId="77777777" w:rsidR="00976D31" w:rsidRDefault="00976D31" w:rsidP="00304FB4">
      <w:pPr>
        <w:widowControl w:val="0"/>
        <w:autoSpaceDE w:val="0"/>
        <w:autoSpaceDN w:val="0"/>
        <w:spacing w:after="0"/>
        <w:ind w:left="100" w:right="183"/>
        <w:jc w:val="left"/>
        <w:rPr>
          <w:rFonts w:ascii="Calibri" w:eastAsia="Calibri" w:hAnsi="Calibri" w:cs="Calibri"/>
          <w:sz w:val="22"/>
          <w:szCs w:val="22"/>
        </w:rPr>
      </w:pPr>
    </w:p>
    <w:p w14:paraId="2BBF37C0" w14:textId="77777777" w:rsidR="00976D31" w:rsidRDefault="00976D31" w:rsidP="00304FB4">
      <w:pPr>
        <w:widowControl w:val="0"/>
        <w:autoSpaceDE w:val="0"/>
        <w:autoSpaceDN w:val="0"/>
        <w:spacing w:after="0"/>
        <w:ind w:left="100" w:right="183"/>
        <w:jc w:val="left"/>
        <w:rPr>
          <w:rFonts w:ascii="Calibri" w:eastAsia="Calibri" w:hAnsi="Calibri" w:cs="Calibri"/>
          <w:sz w:val="22"/>
          <w:szCs w:val="22"/>
        </w:rPr>
      </w:pPr>
    </w:p>
    <w:p w14:paraId="61CA8E73" w14:textId="77777777" w:rsidR="00976D31" w:rsidRPr="00976D31" w:rsidRDefault="00976D31" w:rsidP="00304FB4">
      <w:pPr>
        <w:widowControl w:val="0"/>
        <w:autoSpaceDE w:val="0"/>
        <w:autoSpaceDN w:val="0"/>
        <w:spacing w:after="0"/>
        <w:ind w:left="100" w:right="183"/>
        <w:jc w:val="left"/>
        <w:rPr>
          <w:rFonts w:ascii="Calibri" w:eastAsia="Calibri" w:hAnsi="Calibri" w:cs="Calibri"/>
          <w:b/>
          <w:bCs/>
          <w:sz w:val="22"/>
          <w:szCs w:val="22"/>
        </w:rPr>
      </w:pPr>
      <w:r w:rsidRPr="00976D31">
        <w:rPr>
          <w:rFonts w:ascii="Calibri" w:eastAsia="Calibri" w:hAnsi="Calibri" w:cs="Calibri"/>
          <w:b/>
          <w:bCs/>
          <w:sz w:val="22"/>
          <w:szCs w:val="22"/>
        </w:rPr>
        <w:t>Gantt Chart</w:t>
      </w:r>
    </w:p>
    <w:p w14:paraId="32C7B97B" w14:textId="77777777" w:rsidR="00B771B4" w:rsidRDefault="00B771B4" w:rsidP="00304FB4">
      <w:pPr>
        <w:widowControl w:val="0"/>
        <w:autoSpaceDE w:val="0"/>
        <w:autoSpaceDN w:val="0"/>
        <w:spacing w:after="0"/>
        <w:ind w:left="100" w:right="183"/>
        <w:jc w:val="left"/>
        <w:rPr>
          <w:rFonts w:ascii="Calibri" w:eastAsia="Calibri" w:hAnsi="Calibri" w:cs="Calibri"/>
          <w:sz w:val="22"/>
          <w:szCs w:val="22"/>
        </w:rPr>
      </w:pPr>
      <w:r>
        <w:rPr>
          <w:rFonts w:ascii="Calibri" w:eastAsia="Calibri" w:hAnsi="Calibri" w:cs="Calibri"/>
          <w:noProof/>
          <w:sz w:val="22"/>
          <w:szCs w:val="22"/>
        </w:rPr>
        <w:drawing>
          <wp:inline distT="0" distB="0" distL="0" distR="0" wp14:anchorId="10E251CC" wp14:editId="5568C0D2">
            <wp:extent cx="5943600" cy="46323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anna.jpg"/>
                    <pic:cNvPicPr/>
                  </pic:nvPicPr>
                  <pic:blipFill>
                    <a:blip r:embed="rId28">
                      <a:extLst>
                        <a:ext uri="{28A0092B-C50C-407E-A947-70E740481C1C}">
                          <a14:useLocalDpi xmlns:a14="http://schemas.microsoft.com/office/drawing/2010/main" val="0"/>
                        </a:ext>
                      </a:extLst>
                    </a:blip>
                    <a:stretch>
                      <a:fillRect/>
                    </a:stretch>
                  </pic:blipFill>
                  <pic:spPr>
                    <a:xfrm>
                      <a:off x="0" y="0"/>
                      <a:ext cx="5943600" cy="4632325"/>
                    </a:xfrm>
                    <a:prstGeom prst="rect">
                      <a:avLst/>
                    </a:prstGeom>
                  </pic:spPr>
                </pic:pic>
              </a:graphicData>
            </a:graphic>
          </wp:inline>
        </w:drawing>
      </w:r>
    </w:p>
    <w:p w14:paraId="33236625" w14:textId="77777777" w:rsidR="007A2EB9" w:rsidRDefault="007A2EB9" w:rsidP="00304FB4">
      <w:pPr>
        <w:widowControl w:val="0"/>
        <w:autoSpaceDE w:val="0"/>
        <w:autoSpaceDN w:val="0"/>
        <w:spacing w:after="0"/>
        <w:ind w:left="100" w:right="183"/>
        <w:jc w:val="left"/>
        <w:rPr>
          <w:rFonts w:ascii="Calibri" w:eastAsia="Calibri" w:hAnsi="Calibri" w:cs="Calibri"/>
          <w:sz w:val="22"/>
          <w:szCs w:val="22"/>
        </w:rPr>
      </w:pPr>
    </w:p>
    <w:p w14:paraId="701277B3" w14:textId="77777777" w:rsidR="007A2EB9" w:rsidRDefault="007A2EB9" w:rsidP="00304FB4">
      <w:pPr>
        <w:widowControl w:val="0"/>
        <w:autoSpaceDE w:val="0"/>
        <w:autoSpaceDN w:val="0"/>
        <w:spacing w:after="0"/>
        <w:ind w:left="100" w:right="183"/>
        <w:jc w:val="left"/>
        <w:rPr>
          <w:rFonts w:ascii="Calibri" w:eastAsia="Calibri" w:hAnsi="Calibri" w:cs="Calibri"/>
          <w:sz w:val="22"/>
          <w:szCs w:val="22"/>
        </w:rPr>
      </w:pPr>
    </w:p>
    <w:p w14:paraId="0F86FB33" w14:textId="77777777" w:rsidR="007A2EB9" w:rsidRDefault="007A2EB9" w:rsidP="00304FB4">
      <w:pPr>
        <w:widowControl w:val="0"/>
        <w:autoSpaceDE w:val="0"/>
        <w:autoSpaceDN w:val="0"/>
        <w:spacing w:after="0"/>
        <w:ind w:left="100" w:right="183"/>
        <w:jc w:val="left"/>
        <w:rPr>
          <w:rFonts w:ascii="Calibri" w:eastAsia="Calibri" w:hAnsi="Calibri" w:cs="Calibri"/>
          <w:sz w:val="22"/>
          <w:szCs w:val="22"/>
        </w:rPr>
      </w:pPr>
    </w:p>
    <w:p w14:paraId="485FA007" w14:textId="77777777" w:rsidR="007A2EB9" w:rsidRDefault="007A2EB9" w:rsidP="00304FB4">
      <w:pPr>
        <w:widowControl w:val="0"/>
        <w:autoSpaceDE w:val="0"/>
        <w:autoSpaceDN w:val="0"/>
        <w:spacing w:after="0"/>
        <w:ind w:left="100" w:right="183"/>
        <w:jc w:val="left"/>
        <w:rPr>
          <w:rFonts w:ascii="Calibri" w:eastAsia="Calibri" w:hAnsi="Calibri" w:cs="Calibri"/>
          <w:sz w:val="22"/>
          <w:szCs w:val="22"/>
        </w:rPr>
      </w:pPr>
    </w:p>
    <w:p w14:paraId="178B17D8" w14:textId="77777777" w:rsidR="007A2EB9" w:rsidRDefault="007A2EB9" w:rsidP="00304FB4">
      <w:pPr>
        <w:widowControl w:val="0"/>
        <w:autoSpaceDE w:val="0"/>
        <w:autoSpaceDN w:val="0"/>
        <w:spacing w:after="0"/>
        <w:ind w:left="100" w:right="183"/>
        <w:jc w:val="left"/>
        <w:rPr>
          <w:rFonts w:ascii="Calibri" w:eastAsia="Calibri" w:hAnsi="Calibri" w:cs="Calibri"/>
          <w:sz w:val="22"/>
          <w:szCs w:val="22"/>
        </w:rPr>
      </w:pPr>
    </w:p>
    <w:p w14:paraId="4E1E7124" w14:textId="77777777" w:rsidR="007A2EB9" w:rsidRDefault="007A2EB9" w:rsidP="00304FB4">
      <w:pPr>
        <w:widowControl w:val="0"/>
        <w:autoSpaceDE w:val="0"/>
        <w:autoSpaceDN w:val="0"/>
        <w:spacing w:after="0"/>
        <w:ind w:left="100" w:right="183"/>
        <w:jc w:val="left"/>
        <w:rPr>
          <w:rFonts w:ascii="Calibri" w:eastAsia="Calibri" w:hAnsi="Calibri" w:cs="Calibri"/>
          <w:sz w:val="22"/>
          <w:szCs w:val="22"/>
        </w:rPr>
      </w:pPr>
    </w:p>
    <w:p w14:paraId="00E74A59" w14:textId="77777777" w:rsidR="007A2EB9" w:rsidRDefault="007A2EB9" w:rsidP="00304FB4">
      <w:pPr>
        <w:widowControl w:val="0"/>
        <w:autoSpaceDE w:val="0"/>
        <w:autoSpaceDN w:val="0"/>
        <w:spacing w:after="0"/>
        <w:ind w:left="100" w:right="183"/>
        <w:jc w:val="left"/>
        <w:rPr>
          <w:rFonts w:ascii="Calibri" w:eastAsia="Calibri" w:hAnsi="Calibri" w:cs="Calibri"/>
          <w:sz w:val="22"/>
          <w:szCs w:val="22"/>
        </w:rPr>
      </w:pPr>
    </w:p>
    <w:p w14:paraId="441BEAC2" w14:textId="77777777" w:rsidR="007A2EB9" w:rsidRDefault="007A2EB9" w:rsidP="00304FB4">
      <w:pPr>
        <w:widowControl w:val="0"/>
        <w:autoSpaceDE w:val="0"/>
        <w:autoSpaceDN w:val="0"/>
        <w:spacing w:after="0"/>
        <w:ind w:left="100" w:right="183"/>
        <w:jc w:val="left"/>
        <w:rPr>
          <w:rFonts w:ascii="Calibri" w:eastAsia="Calibri" w:hAnsi="Calibri" w:cs="Calibri"/>
          <w:sz w:val="22"/>
          <w:szCs w:val="22"/>
        </w:rPr>
      </w:pPr>
    </w:p>
    <w:p w14:paraId="7E09F7AE" w14:textId="77777777" w:rsidR="007A2EB9" w:rsidRDefault="007A2EB9" w:rsidP="00304FB4">
      <w:pPr>
        <w:widowControl w:val="0"/>
        <w:autoSpaceDE w:val="0"/>
        <w:autoSpaceDN w:val="0"/>
        <w:spacing w:after="0"/>
        <w:ind w:left="100" w:right="183"/>
        <w:jc w:val="left"/>
        <w:rPr>
          <w:rFonts w:ascii="Calibri" w:eastAsia="Calibri" w:hAnsi="Calibri" w:cs="Calibri"/>
          <w:sz w:val="22"/>
          <w:szCs w:val="22"/>
        </w:rPr>
      </w:pPr>
    </w:p>
    <w:p w14:paraId="5F6FC665" w14:textId="77777777" w:rsidR="007A2EB9" w:rsidRDefault="007A2EB9" w:rsidP="00304FB4">
      <w:pPr>
        <w:widowControl w:val="0"/>
        <w:autoSpaceDE w:val="0"/>
        <w:autoSpaceDN w:val="0"/>
        <w:spacing w:after="0"/>
        <w:ind w:left="100" w:right="183"/>
        <w:jc w:val="left"/>
        <w:rPr>
          <w:rFonts w:ascii="Calibri" w:eastAsia="Calibri" w:hAnsi="Calibri" w:cs="Calibri"/>
          <w:sz w:val="22"/>
          <w:szCs w:val="22"/>
        </w:rPr>
      </w:pPr>
    </w:p>
    <w:p w14:paraId="5E1AF804" w14:textId="77777777" w:rsidR="00304FB4" w:rsidRDefault="00304FB4" w:rsidP="003B3C7B">
      <w:pPr>
        <w:rPr>
          <w:rFonts w:ascii="Calibri" w:eastAsia="Calibri" w:hAnsi="Calibri" w:cs="Calibri"/>
          <w:sz w:val="22"/>
          <w:szCs w:val="22"/>
        </w:rPr>
      </w:pPr>
    </w:p>
    <w:p w14:paraId="4BA99DCD" w14:textId="77777777" w:rsidR="00976D31" w:rsidRDefault="00976D31" w:rsidP="003B3C7B">
      <w:pPr>
        <w:rPr>
          <w:rFonts w:ascii="Calibri" w:eastAsia="Calibri" w:hAnsi="Calibri" w:cs="Calibri"/>
          <w:sz w:val="22"/>
          <w:szCs w:val="22"/>
        </w:rPr>
      </w:pPr>
    </w:p>
    <w:p w14:paraId="45178DF9" w14:textId="77777777" w:rsidR="00976D31" w:rsidRDefault="00976D31" w:rsidP="003B3C7B">
      <w:pPr>
        <w:rPr>
          <w:rFonts w:ascii="Calibri" w:eastAsia="Calibri" w:hAnsi="Calibri" w:cs="Calibri"/>
          <w:sz w:val="22"/>
          <w:szCs w:val="22"/>
        </w:rPr>
      </w:pPr>
    </w:p>
    <w:p w14:paraId="33AE74C1" w14:textId="77777777" w:rsidR="00976D31" w:rsidRPr="003B3C7B" w:rsidRDefault="00976D31" w:rsidP="003B3C7B"/>
    <w:p w14:paraId="46C1EE26" w14:textId="77777777" w:rsidR="00B14EA2" w:rsidRDefault="00D97CE7" w:rsidP="004E06A5">
      <w:pPr>
        <w:pStyle w:val="Heading2"/>
      </w:pPr>
      <w:bookmarkStart w:id="25" w:name="_Toc428351095"/>
      <w:r>
        <w:lastRenderedPageBreak/>
        <w:t>SWOT Analysis and Mitigation Plan</w:t>
      </w:r>
      <w:bookmarkEnd w:id="25"/>
    </w:p>
    <w:p w14:paraId="18DA0013" w14:textId="77777777" w:rsidR="007A2EB9" w:rsidRPr="007A2EB9" w:rsidRDefault="007A2EB9" w:rsidP="007A2EB9">
      <w:pPr>
        <w:rPr>
          <w:b/>
          <w:bCs/>
          <w:sz w:val="26"/>
          <w:szCs w:val="26"/>
        </w:rPr>
      </w:pPr>
      <w:r w:rsidRPr="002576D9">
        <w:rPr>
          <w:noProof/>
        </w:rPr>
        <w:drawing>
          <wp:anchor distT="0" distB="0" distL="0" distR="0" simplePos="0" relativeHeight="251661312" behindDoc="0" locked="0" layoutInCell="1" allowOverlap="1" wp14:anchorId="103149FE" wp14:editId="4DF06239">
            <wp:simplePos x="0" y="0"/>
            <wp:positionH relativeFrom="page">
              <wp:posOffset>914400</wp:posOffset>
            </wp:positionH>
            <wp:positionV relativeFrom="paragraph">
              <wp:posOffset>377825</wp:posOffset>
            </wp:positionV>
            <wp:extent cx="6055744" cy="4061460"/>
            <wp:effectExtent l="0" t="0" r="0" b="0"/>
            <wp:wrapTopAndBottom/>
            <wp:docPr id="8"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0.jpeg"/>
                    <pic:cNvPicPr/>
                  </pic:nvPicPr>
                  <pic:blipFill>
                    <a:blip r:embed="rId29" cstate="print"/>
                    <a:stretch>
                      <a:fillRect/>
                    </a:stretch>
                  </pic:blipFill>
                  <pic:spPr>
                    <a:xfrm>
                      <a:off x="0" y="0"/>
                      <a:ext cx="6055744" cy="4061460"/>
                    </a:xfrm>
                    <a:prstGeom prst="rect">
                      <a:avLst/>
                    </a:prstGeom>
                  </pic:spPr>
                </pic:pic>
              </a:graphicData>
            </a:graphic>
          </wp:anchor>
        </w:drawing>
      </w:r>
      <w:r w:rsidRPr="007A2EB9">
        <w:rPr>
          <w:b/>
          <w:bCs/>
          <w:sz w:val="26"/>
          <w:szCs w:val="26"/>
        </w:rPr>
        <w:t>Business Canvas</w:t>
      </w:r>
    </w:p>
    <w:p w14:paraId="7E418B53" w14:textId="77777777" w:rsidR="007A2EB9" w:rsidRDefault="007A2EB9" w:rsidP="007A2EB9"/>
    <w:p w14:paraId="338AF8B9" w14:textId="77777777" w:rsidR="007A2EB9" w:rsidRDefault="007A2EB9" w:rsidP="007A2EB9"/>
    <w:p w14:paraId="75749790" w14:textId="77777777" w:rsidR="007A2EB9" w:rsidRPr="007A2EB9" w:rsidRDefault="007A2EB9" w:rsidP="007A2EB9">
      <w:pPr>
        <w:framePr w:hSpace="141" w:wrap="around" w:vAnchor="text" w:hAnchor="margin" w:x="108" w:y="-38"/>
        <w:spacing w:after="0" w:line="240" w:lineRule="auto"/>
        <w:jc w:val="left"/>
        <w:rPr>
          <w:rFonts w:eastAsia="Times New Roman" w:cs="Calibri"/>
          <w:i/>
          <w:iCs/>
          <w:snapToGrid w:val="0"/>
          <w:sz w:val="22"/>
          <w:szCs w:val="22"/>
        </w:rPr>
      </w:pPr>
      <w:r w:rsidRPr="007A2EB9">
        <w:rPr>
          <w:rFonts w:eastAsia="Times New Roman" w:cs="Calibri"/>
          <w:i/>
          <w:iCs/>
          <w:snapToGrid w:val="0"/>
          <w:sz w:val="22"/>
          <w:szCs w:val="22"/>
        </w:rPr>
        <w:t>Strengths:</w:t>
      </w:r>
    </w:p>
    <w:p w14:paraId="14E75EA9" w14:textId="77777777" w:rsidR="007A2EB9" w:rsidRPr="007A2EB9" w:rsidRDefault="007A2EB9" w:rsidP="007A2EB9">
      <w:pPr>
        <w:framePr w:hSpace="141" w:wrap="around" w:vAnchor="text" w:hAnchor="margin" w:x="108" w:y="-38"/>
        <w:numPr>
          <w:ilvl w:val="0"/>
          <w:numId w:val="9"/>
        </w:numPr>
        <w:spacing w:after="0" w:line="240" w:lineRule="auto"/>
        <w:jc w:val="left"/>
        <w:rPr>
          <w:rFonts w:cs="Calibri"/>
          <w:i/>
          <w:iCs/>
          <w:snapToGrid w:val="0"/>
          <w:sz w:val="22"/>
          <w:szCs w:val="22"/>
        </w:rPr>
      </w:pPr>
      <w:r w:rsidRPr="007A2EB9">
        <w:rPr>
          <w:rFonts w:cs="Calibri"/>
          <w:i/>
          <w:iCs/>
          <w:snapToGrid w:val="0"/>
          <w:sz w:val="22"/>
          <w:szCs w:val="22"/>
        </w:rPr>
        <w:t>Our product is cheap, user friendly and save</w:t>
      </w:r>
    </w:p>
    <w:p w14:paraId="0B2729E0" w14:textId="77777777" w:rsidR="007A2EB9" w:rsidRPr="007A2EB9" w:rsidRDefault="007A2EB9" w:rsidP="007A2EB9">
      <w:pPr>
        <w:framePr w:hSpace="141" w:wrap="around" w:vAnchor="text" w:hAnchor="margin" w:x="108" w:y="-38"/>
        <w:numPr>
          <w:ilvl w:val="0"/>
          <w:numId w:val="9"/>
        </w:numPr>
        <w:spacing w:after="0" w:line="240" w:lineRule="auto"/>
        <w:jc w:val="left"/>
        <w:rPr>
          <w:rFonts w:cs="Calibri"/>
          <w:i/>
          <w:iCs/>
          <w:snapToGrid w:val="0"/>
          <w:sz w:val="22"/>
          <w:szCs w:val="22"/>
        </w:rPr>
      </w:pPr>
      <w:r w:rsidRPr="007A2EB9">
        <w:rPr>
          <w:rFonts w:cs="Calibri"/>
          <w:i/>
          <w:iCs/>
          <w:snapToGrid w:val="0"/>
          <w:sz w:val="22"/>
          <w:szCs w:val="22"/>
        </w:rPr>
        <w:t>Our market has a huge need for such a product</w:t>
      </w:r>
    </w:p>
    <w:p w14:paraId="787E3DDA" w14:textId="77777777" w:rsidR="007A2EB9" w:rsidRPr="007A2EB9" w:rsidRDefault="007A2EB9" w:rsidP="007A2EB9">
      <w:pPr>
        <w:framePr w:hSpace="141" w:wrap="around" w:vAnchor="text" w:hAnchor="margin" w:x="108" w:y="-38"/>
        <w:spacing w:after="0" w:line="240" w:lineRule="auto"/>
        <w:jc w:val="left"/>
        <w:rPr>
          <w:rFonts w:eastAsia="Times New Roman" w:cs="Calibri"/>
          <w:i/>
          <w:iCs/>
          <w:snapToGrid w:val="0"/>
          <w:sz w:val="22"/>
          <w:szCs w:val="22"/>
          <w:lang w:val="es-ES_tradnl" w:eastAsia="es-ES"/>
        </w:rPr>
      </w:pPr>
    </w:p>
    <w:p w14:paraId="1E17DF57" w14:textId="77777777" w:rsidR="007A2EB9" w:rsidRPr="007A2EB9" w:rsidRDefault="007A2EB9" w:rsidP="007A2EB9">
      <w:pPr>
        <w:framePr w:hSpace="141" w:wrap="around" w:vAnchor="text" w:hAnchor="margin" w:x="108" w:y="-38"/>
        <w:spacing w:after="0" w:line="240" w:lineRule="auto"/>
        <w:jc w:val="left"/>
        <w:rPr>
          <w:rFonts w:eastAsia="Times New Roman" w:cs="Calibri"/>
          <w:i/>
          <w:iCs/>
          <w:snapToGrid w:val="0"/>
          <w:sz w:val="22"/>
          <w:szCs w:val="22"/>
          <w:lang w:val="es-ES_tradnl" w:eastAsia="es-ES"/>
        </w:rPr>
      </w:pPr>
      <w:r w:rsidRPr="007A2EB9">
        <w:rPr>
          <w:rFonts w:eastAsia="Times New Roman" w:cs="Calibri"/>
          <w:i/>
          <w:iCs/>
          <w:snapToGrid w:val="0"/>
          <w:sz w:val="22"/>
          <w:szCs w:val="22"/>
          <w:lang w:val="es-ES_tradnl" w:eastAsia="es-ES"/>
        </w:rPr>
        <w:t>Weaknesses:</w:t>
      </w:r>
    </w:p>
    <w:p w14:paraId="14DFCBEC" w14:textId="77777777" w:rsidR="007A2EB9" w:rsidRPr="007A2EB9" w:rsidRDefault="007A2EB9" w:rsidP="007A2EB9">
      <w:pPr>
        <w:framePr w:hSpace="141" w:wrap="around" w:vAnchor="text" w:hAnchor="margin" w:x="108" w:y="-38"/>
        <w:numPr>
          <w:ilvl w:val="0"/>
          <w:numId w:val="10"/>
        </w:numPr>
        <w:spacing w:after="0" w:line="240" w:lineRule="auto"/>
        <w:jc w:val="left"/>
        <w:rPr>
          <w:rFonts w:cs="Calibri"/>
          <w:i/>
          <w:iCs/>
          <w:snapToGrid w:val="0"/>
          <w:sz w:val="22"/>
          <w:szCs w:val="22"/>
        </w:rPr>
      </w:pPr>
      <w:r w:rsidRPr="007A2EB9">
        <w:rPr>
          <w:rFonts w:eastAsia="Times New Roman" w:cs="Calibri"/>
          <w:i/>
          <w:iCs/>
          <w:snapToGrid w:val="0"/>
          <w:sz w:val="22"/>
          <w:szCs w:val="22"/>
          <w:lang w:val="es-ES_tradnl" w:eastAsia="es-ES"/>
        </w:rPr>
        <w:t xml:space="preserve">The market may not be familiar to our new product </w:t>
      </w:r>
    </w:p>
    <w:p w14:paraId="689EE2DD" w14:textId="77777777" w:rsidR="007A2EB9" w:rsidRPr="007A2EB9" w:rsidRDefault="007A2EB9" w:rsidP="007A2EB9">
      <w:pPr>
        <w:framePr w:hSpace="141" w:wrap="around" w:vAnchor="text" w:hAnchor="margin" w:x="108" w:y="-38"/>
        <w:numPr>
          <w:ilvl w:val="0"/>
          <w:numId w:val="10"/>
        </w:numPr>
        <w:spacing w:after="0" w:line="240" w:lineRule="auto"/>
        <w:jc w:val="left"/>
        <w:rPr>
          <w:rFonts w:cs="Calibri"/>
          <w:i/>
          <w:iCs/>
          <w:snapToGrid w:val="0"/>
          <w:sz w:val="22"/>
          <w:szCs w:val="22"/>
        </w:rPr>
      </w:pPr>
      <w:r w:rsidRPr="007A2EB9">
        <w:rPr>
          <w:rFonts w:cs="Calibri"/>
          <w:i/>
          <w:iCs/>
          <w:snapToGrid w:val="0"/>
          <w:sz w:val="22"/>
          <w:szCs w:val="22"/>
        </w:rPr>
        <w:t xml:space="preserve">Our employees may need specific training about this product </w:t>
      </w:r>
    </w:p>
    <w:p w14:paraId="32723917" w14:textId="77777777" w:rsidR="007A2EB9" w:rsidRPr="007A2EB9" w:rsidRDefault="007A2EB9" w:rsidP="007A2EB9">
      <w:pPr>
        <w:framePr w:hSpace="141" w:wrap="around" w:vAnchor="text" w:hAnchor="margin" w:x="108" w:y="-38"/>
        <w:spacing w:after="0" w:line="240" w:lineRule="auto"/>
        <w:jc w:val="left"/>
        <w:rPr>
          <w:rFonts w:eastAsia="Times New Roman" w:cs="Calibri"/>
          <w:i/>
          <w:iCs/>
          <w:snapToGrid w:val="0"/>
          <w:sz w:val="22"/>
          <w:szCs w:val="22"/>
          <w:lang w:val="es-ES_tradnl" w:eastAsia="es-ES"/>
        </w:rPr>
      </w:pPr>
    </w:p>
    <w:p w14:paraId="6304E40C" w14:textId="77777777" w:rsidR="007A2EB9" w:rsidRPr="007A2EB9" w:rsidRDefault="007A2EB9" w:rsidP="007A2EB9">
      <w:pPr>
        <w:framePr w:hSpace="141" w:wrap="around" w:vAnchor="text" w:hAnchor="margin" w:x="108" w:y="-38"/>
        <w:spacing w:after="0" w:line="240" w:lineRule="auto"/>
        <w:jc w:val="left"/>
        <w:rPr>
          <w:rFonts w:eastAsia="Times New Roman" w:cs="Calibri"/>
          <w:i/>
          <w:iCs/>
          <w:snapToGrid w:val="0"/>
          <w:sz w:val="22"/>
          <w:szCs w:val="22"/>
          <w:lang w:val="es-ES_tradnl" w:eastAsia="es-ES"/>
        </w:rPr>
      </w:pPr>
      <w:r w:rsidRPr="007A2EB9">
        <w:rPr>
          <w:rFonts w:eastAsia="Times New Roman" w:cs="Calibri"/>
          <w:i/>
          <w:iCs/>
          <w:snapToGrid w:val="0"/>
          <w:sz w:val="22"/>
          <w:szCs w:val="22"/>
          <w:lang w:val="es-ES_tradnl" w:eastAsia="es-ES"/>
        </w:rPr>
        <w:t>Opponents:</w:t>
      </w:r>
    </w:p>
    <w:p w14:paraId="4DAD7F25" w14:textId="77777777" w:rsidR="007A2EB9" w:rsidRPr="007A2EB9" w:rsidRDefault="007A2EB9" w:rsidP="007A2EB9">
      <w:pPr>
        <w:framePr w:hSpace="141" w:wrap="around" w:vAnchor="text" w:hAnchor="margin" w:x="108" w:y="-38"/>
        <w:numPr>
          <w:ilvl w:val="0"/>
          <w:numId w:val="11"/>
        </w:numPr>
        <w:spacing w:after="0" w:line="240" w:lineRule="auto"/>
        <w:jc w:val="left"/>
        <w:rPr>
          <w:rFonts w:cs="Calibri"/>
          <w:i/>
          <w:iCs/>
          <w:snapToGrid w:val="0"/>
          <w:sz w:val="22"/>
          <w:szCs w:val="22"/>
        </w:rPr>
      </w:pPr>
      <w:r w:rsidRPr="007A2EB9">
        <w:rPr>
          <w:rFonts w:cs="Calibri"/>
          <w:i/>
          <w:iCs/>
          <w:snapToGrid w:val="0"/>
          <w:sz w:val="22"/>
          <w:szCs w:val="22"/>
        </w:rPr>
        <w:t>The market has a huge need to our cheap and save product</w:t>
      </w:r>
    </w:p>
    <w:p w14:paraId="13F37FAB" w14:textId="77777777" w:rsidR="007A2EB9" w:rsidRPr="007A2EB9" w:rsidRDefault="007A2EB9" w:rsidP="007A2EB9">
      <w:pPr>
        <w:framePr w:hSpace="141" w:wrap="around" w:vAnchor="text" w:hAnchor="margin" w:x="108" w:y="-38"/>
        <w:numPr>
          <w:ilvl w:val="0"/>
          <w:numId w:val="11"/>
        </w:numPr>
        <w:spacing w:after="0" w:line="240" w:lineRule="auto"/>
        <w:jc w:val="left"/>
        <w:rPr>
          <w:rFonts w:cs="Calibri"/>
          <w:i/>
          <w:iCs/>
          <w:snapToGrid w:val="0"/>
          <w:sz w:val="22"/>
          <w:szCs w:val="22"/>
        </w:rPr>
      </w:pPr>
      <w:r w:rsidRPr="007A2EB9">
        <w:rPr>
          <w:rFonts w:cs="Calibri"/>
          <w:i/>
          <w:iCs/>
          <w:snapToGrid w:val="0"/>
          <w:sz w:val="22"/>
          <w:szCs w:val="22"/>
        </w:rPr>
        <w:t>Great opportunity for huge revenue</w:t>
      </w:r>
    </w:p>
    <w:p w14:paraId="7F7572B2" w14:textId="77777777" w:rsidR="007A2EB9" w:rsidRPr="007A2EB9" w:rsidRDefault="007A2EB9" w:rsidP="007A2EB9">
      <w:pPr>
        <w:framePr w:hSpace="141" w:wrap="around" w:vAnchor="text" w:hAnchor="margin" w:x="108" w:y="-38"/>
        <w:spacing w:after="0" w:line="240" w:lineRule="auto"/>
        <w:jc w:val="left"/>
        <w:rPr>
          <w:rFonts w:eastAsia="Times New Roman" w:cs="Calibri"/>
          <w:i/>
          <w:iCs/>
          <w:snapToGrid w:val="0"/>
          <w:sz w:val="22"/>
          <w:szCs w:val="22"/>
          <w:lang w:val="es-ES_tradnl" w:eastAsia="es-ES"/>
        </w:rPr>
      </w:pPr>
    </w:p>
    <w:p w14:paraId="57BE23FA" w14:textId="77777777" w:rsidR="007A2EB9" w:rsidRPr="007A2EB9" w:rsidRDefault="007A2EB9" w:rsidP="007A2EB9">
      <w:pPr>
        <w:framePr w:hSpace="141" w:wrap="around" w:vAnchor="text" w:hAnchor="margin" w:x="108" w:y="-38"/>
        <w:spacing w:after="0" w:line="240" w:lineRule="auto"/>
        <w:jc w:val="left"/>
        <w:rPr>
          <w:rFonts w:eastAsia="Times New Roman" w:cs="Calibri"/>
          <w:i/>
          <w:iCs/>
          <w:snapToGrid w:val="0"/>
          <w:sz w:val="22"/>
          <w:szCs w:val="22"/>
          <w:lang w:val="es-ES_tradnl" w:eastAsia="es-ES"/>
        </w:rPr>
      </w:pPr>
      <w:r w:rsidRPr="007A2EB9">
        <w:rPr>
          <w:rFonts w:eastAsia="Times New Roman" w:cs="Calibri"/>
          <w:i/>
          <w:iCs/>
          <w:snapToGrid w:val="0"/>
          <w:sz w:val="22"/>
          <w:szCs w:val="22"/>
          <w:lang w:val="es-ES_tradnl" w:eastAsia="es-ES"/>
        </w:rPr>
        <w:t>Threats:</w:t>
      </w:r>
    </w:p>
    <w:p w14:paraId="34771DD7" w14:textId="77777777" w:rsidR="007A2EB9" w:rsidRDefault="007A2EB9" w:rsidP="007A2EB9">
      <w:pPr>
        <w:framePr w:hSpace="141" w:wrap="around" w:vAnchor="text" w:hAnchor="margin" w:x="108" w:y="-38"/>
        <w:numPr>
          <w:ilvl w:val="0"/>
          <w:numId w:val="12"/>
        </w:numPr>
        <w:spacing w:after="0" w:line="240" w:lineRule="auto"/>
        <w:jc w:val="left"/>
        <w:rPr>
          <w:rFonts w:cs="Calibri"/>
          <w:i/>
          <w:iCs/>
          <w:snapToGrid w:val="0"/>
          <w:sz w:val="22"/>
          <w:szCs w:val="22"/>
        </w:rPr>
      </w:pPr>
      <w:r w:rsidRPr="007A2EB9">
        <w:rPr>
          <w:rFonts w:eastAsia="Times New Roman" w:cs="Calibri"/>
          <w:i/>
          <w:iCs/>
          <w:snapToGrid w:val="0"/>
          <w:sz w:val="22"/>
          <w:szCs w:val="22"/>
          <w:lang w:val="es-ES_tradnl" w:eastAsia="es-ES"/>
        </w:rPr>
        <w:t>The market may not be aware of hearing aids</w:t>
      </w:r>
    </w:p>
    <w:p w14:paraId="58C089C9" w14:textId="77777777" w:rsidR="007A2EB9" w:rsidRPr="007A2EB9" w:rsidRDefault="007A2EB9" w:rsidP="007A2EB9">
      <w:pPr>
        <w:framePr w:hSpace="141" w:wrap="around" w:vAnchor="text" w:hAnchor="margin" w:x="108" w:y="-38"/>
        <w:numPr>
          <w:ilvl w:val="0"/>
          <w:numId w:val="12"/>
        </w:numPr>
        <w:spacing w:after="0" w:line="240" w:lineRule="auto"/>
        <w:jc w:val="left"/>
        <w:rPr>
          <w:rFonts w:cs="Calibri"/>
          <w:i/>
          <w:iCs/>
          <w:snapToGrid w:val="0"/>
          <w:sz w:val="22"/>
          <w:szCs w:val="22"/>
        </w:rPr>
      </w:pPr>
      <w:r w:rsidRPr="007A2EB9">
        <w:rPr>
          <w:rFonts w:eastAsia="Times New Roman" w:cs="Calibri"/>
          <w:i/>
          <w:iCs/>
          <w:snapToGrid w:val="0"/>
          <w:sz w:val="22"/>
          <w:szCs w:val="22"/>
          <w:lang w:val="es-ES_tradnl" w:eastAsia="es-ES"/>
        </w:rPr>
        <w:t>The competition in the future will be difficult</w:t>
      </w:r>
    </w:p>
    <w:p w14:paraId="6D72C533" w14:textId="77777777" w:rsidR="007A2EB9" w:rsidRDefault="007A2EB9" w:rsidP="0035038B"/>
    <w:p w14:paraId="670425EB" w14:textId="77777777" w:rsidR="00B14EA2" w:rsidRDefault="00B14EA2" w:rsidP="00B37BC7">
      <w:pPr>
        <w:pStyle w:val="Heading1"/>
      </w:pPr>
      <w:bookmarkStart w:id="26" w:name="_Toc428351096"/>
      <w:r>
        <w:t>Resources</w:t>
      </w:r>
      <w:bookmarkEnd w:id="26"/>
    </w:p>
    <w:p w14:paraId="252F93E5" w14:textId="77777777" w:rsidR="00B14EA2" w:rsidRDefault="00892732" w:rsidP="003B3C7B">
      <w:r>
        <w:t xml:space="preserve">Detailed </w:t>
      </w:r>
      <w:r w:rsidR="003B3C7B">
        <w:t>d</w:t>
      </w:r>
      <w:r>
        <w:t xml:space="preserve">escription of </w:t>
      </w:r>
      <w:r w:rsidR="003B3C7B">
        <w:t>f</w:t>
      </w:r>
      <w:r>
        <w:t xml:space="preserve">eatures </w:t>
      </w:r>
      <w:r w:rsidR="003B3C7B">
        <w:t>of the equipment that will be used in the project and justification for n</w:t>
      </w:r>
      <w:r>
        <w:t>eed</w:t>
      </w:r>
      <w:r w:rsidR="003B3C7B">
        <w:t>ing them may be given in this section. Distribution of these resources over the milestones may also be given.</w:t>
      </w:r>
      <w:r w:rsidR="00597253">
        <w:t xml:space="preserve"> This section may be combined with other sections if the applicant sees it is better to do so.</w:t>
      </w:r>
    </w:p>
    <w:p w14:paraId="2D4984C5" w14:textId="77777777" w:rsidR="00BE2B0F" w:rsidRPr="00BE2B0F" w:rsidRDefault="00BE2B0F" w:rsidP="00BE2B0F">
      <w:pPr>
        <w:rPr>
          <w:i/>
          <w:iCs/>
        </w:rPr>
      </w:pPr>
      <w:r w:rsidRPr="00BE2B0F">
        <w:rPr>
          <w:i/>
          <w:iCs/>
        </w:rPr>
        <w:t>The equipment will be:</w:t>
      </w:r>
    </w:p>
    <w:p w14:paraId="78774577" w14:textId="77777777" w:rsidR="00BE2B0F" w:rsidRPr="00BE2B0F" w:rsidRDefault="00BE2B0F" w:rsidP="00BE2B0F">
      <w:pPr>
        <w:numPr>
          <w:ilvl w:val="0"/>
          <w:numId w:val="22"/>
        </w:numPr>
        <w:rPr>
          <w:i/>
          <w:iCs/>
        </w:rPr>
      </w:pPr>
      <w:r w:rsidRPr="00BE2B0F">
        <w:rPr>
          <w:i/>
          <w:iCs/>
        </w:rPr>
        <w:t xml:space="preserve">Microphone: to get the voice from the surrounding environment </w:t>
      </w:r>
      <w:r>
        <w:rPr>
          <w:i/>
          <w:iCs/>
        </w:rPr>
        <w:t>(Micro strong Condenser)</w:t>
      </w:r>
    </w:p>
    <w:p w14:paraId="12B0E683" w14:textId="77777777" w:rsidR="00BE2B0F" w:rsidRPr="00BE2B0F" w:rsidRDefault="00BE2B0F" w:rsidP="00BE2B0F">
      <w:pPr>
        <w:pStyle w:val="ListParagraph"/>
        <w:numPr>
          <w:ilvl w:val="0"/>
          <w:numId w:val="24"/>
        </w:numPr>
        <w:spacing w:after="0" w:line="240" w:lineRule="auto"/>
        <w:contextualSpacing w:val="0"/>
        <w:jc w:val="left"/>
        <w:rPr>
          <w:rFonts w:cstheme="minorHAnsi"/>
          <w:sz w:val="22"/>
          <w:szCs w:val="22"/>
          <w:lang w:val="en-GB"/>
        </w:rPr>
      </w:pPr>
      <w:r w:rsidRPr="00BE2B0F">
        <w:rPr>
          <w:i/>
          <w:iCs/>
        </w:rPr>
        <w:t>Amplifiers: to increase the strength of sound signals</w:t>
      </w:r>
      <w:r>
        <w:rPr>
          <w:i/>
          <w:iCs/>
        </w:rPr>
        <w:t xml:space="preserve"> (</w:t>
      </w:r>
      <w:r w:rsidRPr="00D50E30">
        <w:rPr>
          <w:rFonts w:eastAsia="Times New Roman" w:cstheme="minorHAnsi"/>
          <w:sz w:val="22"/>
          <w:szCs w:val="22"/>
          <w:lang w:val="en-GB" w:eastAsia="es-ES"/>
        </w:rPr>
        <w:t>High quality amplifiers</w:t>
      </w:r>
      <w:r>
        <w:rPr>
          <w:rFonts w:eastAsia="Times New Roman" w:cstheme="minorHAnsi"/>
          <w:sz w:val="22"/>
          <w:szCs w:val="22"/>
          <w:lang w:val="en-GB" w:eastAsia="es-ES"/>
        </w:rPr>
        <w:t>)</w:t>
      </w:r>
    </w:p>
    <w:p w14:paraId="2787E1DE" w14:textId="77777777" w:rsidR="00BE2B0F" w:rsidRPr="00BE2B0F" w:rsidRDefault="00BE2B0F" w:rsidP="00BE2B0F">
      <w:pPr>
        <w:spacing w:after="0" w:line="240" w:lineRule="auto"/>
        <w:ind w:left="360"/>
        <w:jc w:val="left"/>
        <w:rPr>
          <w:rFonts w:cstheme="minorHAnsi"/>
          <w:sz w:val="22"/>
          <w:szCs w:val="22"/>
          <w:lang w:val="en-GB"/>
        </w:rPr>
      </w:pPr>
    </w:p>
    <w:p w14:paraId="22F0D6EB" w14:textId="77777777" w:rsidR="00BE2B0F" w:rsidRPr="00BE2B0F" w:rsidRDefault="00BE2B0F" w:rsidP="00BE2B0F">
      <w:pPr>
        <w:numPr>
          <w:ilvl w:val="0"/>
          <w:numId w:val="22"/>
        </w:numPr>
        <w:rPr>
          <w:i/>
          <w:iCs/>
        </w:rPr>
      </w:pPr>
      <w:r w:rsidRPr="00BE2B0F">
        <w:rPr>
          <w:i/>
          <w:iCs/>
        </w:rPr>
        <w:t xml:space="preserve">Capacitors and resistors </w:t>
      </w:r>
    </w:p>
    <w:p w14:paraId="0C71C3F9" w14:textId="77777777" w:rsidR="00BE2B0F" w:rsidRPr="00BE2B0F" w:rsidRDefault="00BE2B0F" w:rsidP="00BE2B0F">
      <w:pPr>
        <w:numPr>
          <w:ilvl w:val="0"/>
          <w:numId w:val="22"/>
        </w:numPr>
        <w:rPr>
          <w:i/>
          <w:iCs/>
        </w:rPr>
      </w:pPr>
      <w:r w:rsidRPr="00BE2B0F">
        <w:rPr>
          <w:i/>
          <w:iCs/>
        </w:rPr>
        <w:t>Digital filters: to filter the sound signals and remove the noise</w:t>
      </w:r>
    </w:p>
    <w:p w14:paraId="0377EFB1" w14:textId="77777777" w:rsidR="00BE2B0F" w:rsidRPr="00BE2B0F" w:rsidRDefault="00BE2B0F" w:rsidP="00BE2B0F">
      <w:pPr>
        <w:numPr>
          <w:ilvl w:val="0"/>
          <w:numId w:val="22"/>
        </w:numPr>
        <w:rPr>
          <w:i/>
          <w:iCs/>
        </w:rPr>
      </w:pPr>
      <w:r w:rsidRPr="00BE2B0F">
        <w:rPr>
          <w:i/>
          <w:iCs/>
        </w:rPr>
        <w:t xml:space="preserve">Long life battery </w:t>
      </w:r>
    </w:p>
    <w:p w14:paraId="2B3310AD" w14:textId="77777777" w:rsidR="00BE2B0F" w:rsidRPr="00BE2B0F" w:rsidRDefault="00BE2B0F" w:rsidP="00BE2B0F">
      <w:pPr>
        <w:rPr>
          <w:i/>
          <w:iCs/>
          <w:lang w:val="es-ES_tradnl"/>
        </w:rPr>
      </w:pPr>
    </w:p>
    <w:p w14:paraId="6113793D" w14:textId="77777777" w:rsidR="00BE2B0F" w:rsidRPr="00BE2B0F" w:rsidRDefault="00BE2B0F" w:rsidP="00BE2B0F">
      <w:pPr>
        <w:rPr>
          <w:i/>
          <w:iCs/>
          <w:lang w:val="es-ES_tradnl"/>
        </w:rPr>
      </w:pPr>
      <w:r w:rsidRPr="00BE2B0F">
        <w:rPr>
          <w:i/>
          <w:iCs/>
          <w:lang w:val="es-ES_tradnl"/>
        </w:rPr>
        <w:t>The features will be:</w:t>
      </w:r>
    </w:p>
    <w:p w14:paraId="431F026F" w14:textId="77777777" w:rsidR="00BE2B0F" w:rsidRPr="00BE2B0F" w:rsidRDefault="00BE2B0F" w:rsidP="00BE2B0F">
      <w:pPr>
        <w:numPr>
          <w:ilvl w:val="0"/>
          <w:numId w:val="23"/>
        </w:numPr>
        <w:rPr>
          <w:i/>
          <w:iCs/>
        </w:rPr>
      </w:pPr>
      <w:r w:rsidRPr="00BE2B0F">
        <w:rPr>
          <w:i/>
          <w:iCs/>
          <w:lang w:val="es-ES_tradnl"/>
        </w:rPr>
        <w:t>Ability to filter any surrounding noise</w:t>
      </w:r>
    </w:p>
    <w:p w14:paraId="17AD3E09" w14:textId="77777777" w:rsidR="00BE2B0F" w:rsidRPr="00BE2B0F" w:rsidRDefault="00BE2B0F" w:rsidP="00BE2B0F">
      <w:pPr>
        <w:numPr>
          <w:ilvl w:val="0"/>
          <w:numId w:val="23"/>
        </w:numPr>
        <w:rPr>
          <w:i/>
          <w:iCs/>
        </w:rPr>
      </w:pPr>
      <w:r w:rsidRPr="00BE2B0F">
        <w:rPr>
          <w:i/>
          <w:iCs/>
        </w:rPr>
        <w:t xml:space="preserve">Maximize the sound signals </w:t>
      </w:r>
    </w:p>
    <w:p w14:paraId="6C318D59" w14:textId="77777777" w:rsidR="00BE2B0F" w:rsidRDefault="00BE2B0F" w:rsidP="00BE2B0F">
      <w:pPr>
        <w:numPr>
          <w:ilvl w:val="0"/>
          <w:numId w:val="23"/>
        </w:numPr>
        <w:rPr>
          <w:i/>
          <w:iCs/>
        </w:rPr>
      </w:pPr>
      <w:r w:rsidRPr="00BE2B0F">
        <w:rPr>
          <w:i/>
          <w:iCs/>
        </w:rPr>
        <w:t>User friendly hearing aid in small shape</w:t>
      </w:r>
    </w:p>
    <w:p w14:paraId="4408845F" w14:textId="77777777" w:rsidR="00BE2B0F" w:rsidRPr="00BE2B0F" w:rsidRDefault="00BE2B0F" w:rsidP="00BE2B0F">
      <w:pPr>
        <w:numPr>
          <w:ilvl w:val="0"/>
          <w:numId w:val="23"/>
        </w:numPr>
        <w:rPr>
          <w:i/>
          <w:iCs/>
        </w:rPr>
      </w:pPr>
      <w:r w:rsidRPr="00BE2B0F">
        <w:rPr>
          <w:i/>
          <w:iCs/>
          <w:lang w:val="es-ES_tradnl"/>
        </w:rPr>
        <w:t>Ability to control the hearing aid from our mobile app and select from many modules</w:t>
      </w:r>
    </w:p>
    <w:p w14:paraId="15CAFFDD" w14:textId="77777777" w:rsidR="00BE2B0F" w:rsidRPr="00D50E30" w:rsidRDefault="00BE2B0F" w:rsidP="00BE2B0F">
      <w:pPr>
        <w:rPr>
          <w:rFonts w:cstheme="minorHAnsi"/>
          <w:sz w:val="22"/>
          <w:szCs w:val="22"/>
          <w:lang w:val="en-GB"/>
        </w:rPr>
      </w:pPr>
      <w:r w:rsidRPr="00D50E30">
        <w:rPr>
          <w:rFonts w:cstheme="minorHAnsi"/>
          <w:sz w:val="22"/>
          <w:szCs w:val="22"/>
          <w:lang w:val="en-GB"/>
        </w:rPr>
        <w:t>Once we collect them all in a well-organized block diagram, we will send it to our contributors in China to start manufacturing our product with a user friendly design.</w:t>
      </w:r>
    </w:p>
    <w:p w14:paraId="27C68279" w14:textId="77777777" w:rsidR="00BE2B0F" w:rsidRPr="00D50E30" w:rsidRDefault="00BE2B0F" w:rsidP="00BE2B0F">
      <w:pPr>
        <w:rPr>
          <w:rFonts w:cstheme="minorHAnsi"/>
          <w:sz w:val="22"/>
          <w:szCs w:val="22"/>
          <w:lang w:val="en-GB"/>
        </w:rPr>
      </w:pPr>
      <w:r w:rsidRPr="00D50E30">
        <w:rPr>
          <w:rFonts w:cstheme="minorHAnsi"/>
          <w:sz w:val="22"/>
          <w:szCs w:val="22"/>
          <w:lang w:val="en-GB"/>
        </w:rPr>
        <w:t>We will have another contributor to help us delivering our product in Egypt or any place in Africa.</w:t>
      </w:r>
    </w:p>
    <w:p w14:paraId="058836D9" w14:textId="77777777" w:rsidR="00BE2B0F" w:rsidRPr="00BE2B0F" w:rsidRDefault="00BE2B0F" w:rsidP="00BE2B0F">
      <w:pPr>
        <w:rPr>
          <w:i/>
          <w:iCs/>
        </w:rPr>
      </w:pPr>
      <w:r w:rsidRPr="00D50E30">
        <w:rPr>
          <w:rFonts w:cstheme="minorHAnsi"/>
          <w:sz w:val="22"/>
          <w:szCs w:val="22"/>
          <w:lang w:val="en-GB"/>
        </w:rPr>
        <w:t>Your fund will decide our start-up quantity from the product.</w:t>
      </w:r>
    </w:p>
    <w:p w14:paraId="55ACE2F8" w14:textId="77777777" w:rsidR="00B14EA2" w:rsidRDefault="00B14EA2" w:rsidP="00B37BC7">
      <w:pPr>
        <w:pStyle w:val="Heading1"/>
      </w:pPr>
      <w:bookmarkStart w:id="27" w:name="_Toc428351097"/>
      <w:r>
        <w:lastRenderedPageBreak/>
        <w:t>Budget</w:t>
      </w:r>
      <w:bookmarkEnd w:id="27"/>
    </w:p>
    <w:p w14:paraId="648C3083" w14:textId="77777777" w:rsidR="00B14EA2" w:rsidRDefault="00892732" w:rsidP="004E06A5">
      <w:pPr>
        <w:pStyle w:val="Heading2"/>
      </w:pPr>
      <w:bookmarkStart w:id="28" w:name="_Toc428351098"/>
      <w:r>
        <w:t>Distribution by Item</w:t>
      </w:r>
      <w:bookmarkEnd w:id="28"/>
    </w:p>
    <w:p w14:paraId="712E0B6C" w14:textId="77777777" w:rsidR="00AC3CEE" w:rsidRDefault="00AC3CEE" w:rsidP="00AC3CEE">
      <w:pPr>
        <w:rPr>
          <w:b/>
          <w:bCs/>
        </w:rPr>
      </w:pPr>
      <w:r>
        <w:t>Each item in the project (salaries, equipment, travel expenses … etc.) should be tabulated, indicating the ITAC share and the industrial partner contribution.</w:t>
      </w:r>
      <w:r w:rsidR="00C02491">
        <w:t xml:space="preserve"> </w:t>
      </w:r>
      <w:r w:rsidR="00C02491">
        <w:rPr>
          <w:b/>
          <w:bCs/>
        </w:rPr>
        <w:t>If other sources of funding are available to the same project, then the budget section should clearly include them.</w:t>
      </w:r>
    </w:p>
    <w:p w14:paraId="0E79156A" w14:textId="77777777" w:rsidR="00BE2B0F" w:rsidRDefault="00BE2B0F" w:rsidP="00BE2B0F">
      <w:pPr>
        <w:spacing w:line="218" w:lineRule="auto"/>
        <w:ind w:right="200"/>
        <w:rPr>
          <w:sz w:val="28"/>
        </w:rPr>
      </w:pPr>
      <w:r>
        <w:rPr>
          <w:sz w:val="28"/>
        </w:rPr>
        <w:t>These are the components and materials that we would need to start our hearing aid design and sales business:</w:t>
      </w:r>
    </w:p>
    <w:p w14:paraId="56373BA1" w14:textId="77777777" w:rsidR="00BE2B0F" w:rsidRPr="0066112C" w:rsidRDefault="00BE2B0F" w:rsidP="00BE2B0F">
      <w:pPr>
        <w:numPr>
          <w:ilvl w:val="0"/>
          <w:numId w:val="25"/>
        </w:numPr>
        <w:spacing w:after="0" w:line="218" w:lineRule="auto"/>
        <w:ind w:right="200"/>
        <w:jc w:val="left"/>
        <w:rPr>
          <w:bCs/>
          <w:sz w:val="28"/>
        </w:rPr>
      </w:pPr>
      <w:r>
        <w:rPr>
          <w:bCs/>
          <w:sz w:val="28"/>
        </w:rPr>
        <w:t>Microphone and Amplifier (300 L.E)</w:t>
      </w:r>
    </w:p>
    <w:p w14:paraId="1FF76B34" w14:textId="77777777" w:rsidR="00BE2B0F" w:rsidRPr="0066112C" w:rsidRDefault="00BE2B0F" w:rsidP="00BE2B0F">
      <w:pPr>
        <w:numPr>
          <w:ilvl w:val="0"/>
          <w:numId w:val="25"/>
        </w:numPr>
        <w:spacing w:after="0" w:line="218" w:lineRule="auto"/>
        <w:ind w:right="200"/>
        <w:jc w:val="left"/>
        <w:rPr>
          <w:bCs/>
          <w:sz w:val="28"/>
        </w:rPr>
      </w:pPr>
      <w:r w:rsidRPr="0066112C">
        <w:rPr>
          <w:bCs/>
          <w:sz w:val="28"/>
        </w:rPr>
        <w:t>Ear Hook</w:t>
      </w:r>
      <w:r>
        <w:rPr>
          <w:bCs/>
          <w:sz w:val="28"/>
        </w:rPr>
        <w:t xml:space="preserve"> (400 L.E)</w:t>
      </w:r>
    </w:p>
    <w:p w14:paraId="71D869F4" w14:textId="77777777" w:rsidR="00BE2B0F" w:rsidRPr="0066112C" w:rsidRDefault="00BE2B0F" w:rsidP="00BE2B0F">
      <w:pPr>
        <w:numPr>
          <w:ilvl w:val="0"/>
          <w:numId w:val="25"/>
        </w:numPr>
        <w:spacing w:after="0" w:line="218" w:lineRule="auto"/>
        <w:ind w:right="200"/>
        <w:jc w:val="left"/>
        <w:rPr>
          <w:bCs/>
          <w:sz w:val="28"/>
        </w:rPr>
      </w:pPr>
      <w:r w:rsidRPr="0066112C">
        <w:rPr>
          <w:bCs/>
          <w:sz w:val="28"/>
        </w:rPr>
        <w:t>Connecting Tubin</w:t>
      </w:r>
      <w:r>
        <w:rPr>
          <w:bCs/>
          <w:sz w:val="28"/>
        </w:rPr>
        <w:t>g (50 L.E)</w:t>
      </w:r>
    </w:p>
    <w:p w14:paraId="16659B19" w14:textId="77777777" w:rsidR="00BE2B0F" w:rsidRPr="0066112C" w:rsidRDefault="00BE2B0F" w:rsidP="00BE2B0F">
      <w:pPr>
        <w:numPr>
          <w:ilvl w:val="0"/>
          <w:numId w:val="25"/>
        </w:numPr>
        <w:spacing w:after="0" w:line="218" w:lineRule="auto"/>
        <w:ind w:right="200"/>
        <w:jc w:val="left"/>
        <w:rPr>
          <w:bCs/>
          <w:sz w:val="28"/>
        </w:rPr>
      </w:pPr>
      <w:r>
        <w:rPr>
          <w:bCs/>
          <w:sz w:val="28"/>
        </w:rPr>
        <w:t>Earmold (100 L.E)</w:t>
      </w:r>
    </w:p>
    <w:p w14:paraId="52FBBF75" w14:textId="77777777" w:rsidR="00BE2B0F" w:rsidRPr="0066112C" w:rsidRDefault="00BE2B0F" w:rsidP="00BE2B0F">
      <w:pPr>
        <w:numPr>
          <w:ilvl w:val="0"/>
          <w:numId w:val="25"/>
        </w:numPr>
        <w:spacing w:after="0" w:line="218" w:lineRule="auto"/>
        <w:ind w:right="200"/>
        <w:jc w:val="left"/>
        <w:rPr>
          <w:b/>
          <w:sz w:val="28"/>
        </w:rPr>
      </w:pPr>
      <w:r>
        <w:rPr>
          <w:bCs/>
          <w:sz w:val="28"/>
        </w:rPr>
        <w:t>Dspic33f (350 L.E)</w:t>
      </w:r>
    </w:p>
    <w:p w14:paraId="1EECE03F" w14:textId="77777777" w:rsidR="00BE2B0F" w:rsidRDefault="00BE2B0F" w:rsidP="00BE2B0F">
      <w:pPr>
        <w:spacing w:line="165" w:lineRule="exact"/>
        <w:rPr>
          <w:bCs/>
          <w:sz w:val="28"/>
        </w:rPr>
      </w:pPr>
    </w:p>
    <w:p w14:paraId="00638438" w14:textId="77777777" w:rsidR="00BE2B0F" w:rsidRPr="00C02491" w:rsidRDefault="00BE2B0F" w:rsidP="00AC3CEE">
      <w:pPr>
        <w:rPr>
          <w:b/>
          <w:bCs/>
        </w:rPr>
      </w:pPr>
    </w:p>
    <w:p w14:paraId="04D3F5B8" w14:textId="77777777" w:rsidR="00892732" w:rsidRDefault="00892732" w:rsidP="004E06A5">
      <w:pPr>
        <w:pStyle w:val="Heading2"/>
      </w:pPr>
      <w:bookmarkStart w:id="29" w:name="_Toc428351099"/>
      <w:r>
        <w:t>Distribution by Milestone</w:t>
      </w:r>
      <w:bookmarkEnd w:id="29"/>
    </w:p>
    <w:p w14:paraId="52864F1D" w14:textId="77777777" w:rsidR="00AC3CEE" w:rsidRDefault="00AC3CEE" w:rsidP="00AC3CEE">
      <w:pPr>
        <w:rPr>
          <w:b/>
          <w:bCs/>
        </w:rPr>
      </w:pPr>
      <w:r>
        <w:t xml:space="preserve">The distribution of the ITAC share over the project milestones should be given in this section. </w:t>
      </w:r>
      <w:r>
        <w:rPr>
          <w:b/>
          <w:bCs/>
        </w:rPr>
        <w:t>Do not forget to refer to the ITAC Financial Rules and Guidelines while preparing the project budget.</w:t>
      </w:r>
    </w:p>
    <w:p w14:paraId="0595E763" w14:textId="77777777" w:rsidR="00B919BD" w:rsidRDefault="00B919BD" w:rsidP="00AC3CEE">
      <w:pPr>
        <w:rPr>
          <w:b/>
          <w:bCs/>
        </w:rPr>
      </w:pPr>
    </w:p>
    <w:p w14:paraId="62DA781C" w14:textId="77777777" w:rsidR="00B919BD" w:rsidRDefault="00B919BD" w:rsidP="00AC3CEE">
      <w:pPr>
        <w:rPr>
          <w:b/>
          <w:bCs/>
        </w:rPr>
      </w:pPr>
    </w:p>
    <w:p w14:paraId="723EBE62" w14:textId="77777777" w:rsidR="00B919BD" w:rsidRDefault="00B919BD" w:rsidP="00AC3CEE">
      <w:pPr>
        <w:rPr>
          <w:b/>
          <w:bCs/>
        </w:rPr>
      </w:pPr>
    </w:p>
    <w:p w14:paraId="6C1AAB3D" w14:textId="77777777" w:rsidR="00B919BD" w:rsidRDefault="00B919BD" w:rsidP="00AC3CEE">
      <w:pPr>
        <w:rPr>
          <w:b/>
          <w:bCs/>
        </w:rPr>
      </w:pPr>
    </w:p>
    <w:p w14:paraId="562823E4" w14:textId="77777777" w:rsidR="00B919BD" w:rsidRDefault="00B919BD" w:rsidP="00AC3CEE">
      <w:pPr>
        <w:rPr>
          <w:b/>
          <w:bCs/>
        </w:rPr>
      </w:pPr>
    </w:p>
    <w:p w14:paraId="5CF5CED9" w14:textId="77777777" w:rsidR="00B919BD" w:rsidRDefault="00B919BD" w:rsidP="00AC3CEE">
      <w:pPr>
        <w:rPr>
          <w:b/>
          <w:bCs/>
        </w:rPr>
      </w:pPr>
    </w:p>
    <w:p w14:paraId="5D0D3FAF" w14:textId="77777777" w:rsidR="00B919BD" w:rsidRDefault="00B919BD" w:rsidP="00AC3CEE">
      <w:pPr>
        <w:rPr>
          <w:b/>
          <w:bCs/>
        </w:rPr>
      </w:pPr>
    </w:p>
    <w:p w14:paraId="60510925" w14:textId="77777777" w:rsidR="00B919BD" w:rsidRDefault="00B919BD" w:rsidP="00AC3CEE">
      <w:pPr>
        <w:rPr>
          <w:b/>
          <w:bCs/>
        </w:rPr>
      </w:pPr>
    </w:p>
    <w:p w14:paraId="1FD8B1DA" w14:textId="77777777" w:rsidR="00B919BD" w:rsidRDefault="00B919BD" w:rsidP="00AC3CEE">
      <w:pPr>
        <w:rPr>
          <w:b/>
          <w:bCs/>
        </w:rPr>
      </w:pPr>
    </w:p>
    <w:p w14:paraId="572BB0C4" w14:textId="77777777" w:rsidR="00B919BD" w:rsidRDefault="00B919BD" w:rsidP="00AC3CEE">
      <w:pPr>
        <w:rPr>
          <w:b/>
          <w:bCs/>
        </w:rPr>
      </w:pPr>
    </w:p>
    <w:p w14:paraId="42292E5D" w14:textId="77777777" w:rsidR="00B919BD" w:rsidRDefault="00B919BD" w:rsidP="00AC3CEE">
      <w:pPr>
        <w:rPr>
          <w:b/>
          <w:bCs/>
        </w:rPr>
      </w:pPr>
    </w:p>
    <w:p w14:paraId="40E4737C" w14:textId="77777777" w:rsidR="00B919BD" w:rsidRDefault="00B919BD" w:rsidP="00AC3CEE">
      <w:pPr>
        <w:rPr>
          <w:b/>
          <w:bCs/>
        </w:rPr>
      </w:pPr>
    </w:p>
    <w:p w14:paraId="172F43C0" w14:textId="77777777" w:rsidR="00B919BD" w:rsidRPr="00AC3CEE" w:rsidRDefault="00B919BD" w:rsidP="00AC3CEE">
      <w:pPr>
        <w:rPr>
          <w:b/>
          <w:bCs/>
        </w:rPr>
      </w:pPr>
    </w:p>
    <w:p w14:paraId="0B46DF37" w14:textId="77777777" w:rsidR="00892732" w:rsidRDefault="00892732" w:rsidP="004E06A5">
      <w:pPr>
        <w:pStyle w:val="Heading2"/>
      </w:pPr>
      <w:bookmarkStart w:id="30" w:name="_Toc428351100"/>
      <w:r>
        <w:t>Projected Income/ROI/Financial Plan</w:t>
      </w:r>
      <w:bookmarkEnd w:id="30"/>
    </w:p>
    <w:p w14:paraId="38EDF8E1" w14:textId="77777777" w:rsidR="00BE2B0F" w:rsidRPr="00BE2B0F" w:rsidRDefault="00BE2B0F" w:rsidP="00BE2B0F">
      <w:pPr>
        <w:spacing w:after="0" w:line="227" w:lineRule="auto"/>
        <w:ind w:left="720" w:right="320"/>
        <w:jc w:val="left"/>
        <w:rPr>
          <w:rFonts w:ascii="Calibri" w:eastAsia="Calibri" w:hAnsi="Calibri" w:cs="Arial"/>
          <w:sz w:val="28"/>
          <w:szCs w:val="20"/>
        </w:rPr>
      </w:pPr>
      <w:r w:rsidRPr="00BE2B0F">
        <w:rPr>
          <w:rFonts w:ascii="Calibri" w:eastAsia="Calibri" w:hAnsi="Calibri" w:cs="Arial"/>
          <w:sz w:val="28"/>
          <w:szCs w:val="20"/>
        </w:rPr>
        <w:t>Sales will be slow initially, a function of the fact that Hyper Technology is a start-up organization and it will take time to build a sufficient foundation.</w:t>
      </w:r>
    </w:p>
    <w:p w14:paraId="1C71968C" w14:textId="77777777" w:rsidR="00BE2B0F" w:rsidRPr="00BE2B0F" w:rsidRDefault="00BE2B0F" w:rsidP="00BE2B0F">
      <w:pPr>
        <w:spacing w:after="0" w:line="378" w:lineRule="exact"/>
        <w:jc w:val="left"/>
        <w:rPr>
          <w:rFonts w:ascii="Times New Roman" w:eastAsia="Times New Roman" w:hAnsi="Times New Roman" w:cs="Arial"/>
          <w:sz w:val="20"/>
          <w:szCs w:val="20"/>
        </w:rPr>
      </w:pPr>
    </w:p>
    <w:p w14:paraId="4CA94549" w14:textId="77777777" w:rsidR="00BE2B0F" w:rsidRPr="00BE2B0F" w:rsidRDefault="00BE2B0F" w:rsidP="00BE2B0F">
      <w:pPr>
        <w:spacing w:after="0" w:line="0" w:lineRule="atLeast"/>
        <w:ind w:left="720"/>
        <w:jc w:val="left"/>
        <w:rPr>
          <w:rFonts w:ascii="Calibri" w:eastAsia="Calibri" w:hAnsi="Calibri" w:cs="Arial"/>
          <w:b/>
          <w:sz w:val="28"/>
          <w:szCs w:val="20"/>
        </w:rPr>
      </w:pPr>
      <w:r w:rsidRPr="00BE2B0F">
        <w:rPr>
          <w:rFonts w:ascii="Calibri" w:eastAsia="Calibri" w:hAnsi="Calibri" w:cs="Arial"/>
          <w:b/>
          <w:sz w:val="28"/>
          <w:szCs w:val="20"/>
        </w:rPr>
        <w:t>For the first year:</w:t>
      </w:r>
    </w:p>
    <w:p w14:paraId="14D3E5DA" w14:textId="77777777" w:rsidR="00BE2B0F" w:rsidRPr="00BE2B0F" w:rsidRDefault="00BE2B0F" w:rsidP="00BE2B0F">
      <w:pPr>
        <w:spacing w:after="0" w:line="89" w:lineRule="exact"/>
        <w:jc w:val="left"/>
        <w:rPr>
          <w:rFonts w:ascii="Times New Roman" w:eastAsia="Times New Roman" w:hAnsi="Times New Roman" w:cs="Arial"/>
          <w:sz w:val="20"/>
          <w:szCs w:val="20"/>
        </w:rPr>
      </w:pPr>
    </w:p>
    <w:p w14:paraId="202597FE" w14:textId="77777777" w:rsidR="00BE2B0F" w:rsidRPr="00BE2B0F" w:rsidRDefault="00BE2B0F" w:rsidP="00BE2B0F">
      <w:pPr>
        <w:spacing w:after="0" w:line="227" w:lineRule="auto"/>
        <w:ind w:left="720" w:right="780"/>
        <w:jc w:val="left"/>
        <w:rPr>
          <w:rFonts w:ascii="Calibri" w:eastAsia="Calibri" w:hAnsi="Calibri" w:cs="Arial"/>
          <w:sz w:val="28"/>
          <w:szCs w:val="20"/>
        </w:rPr>
      </w:pPr>
      <w:r w:rsidRPr="00BE2B0F">
        <w:rPr>
          <w:rFonts w:ascii="Calibri" w:eastAsia="Calibri" w:hAnsi="Calibri" w:cs="Arial"/>
          <w:b/>
          <w:sz w:val="28"/>
          <w:szCs w:val="20"/>
        </w:rPr>
        <w:t xml:space="preserve">Fixed Cost </w:t>
      </w:r>
      <w:r w:rsidRPr="00BE2B0F">
        <w:rPr>
          <w:rFonts w:ascii="Calibri" w:eastAsia="Calibri" w:hAnsi="Calibri" w:cs="Arial"/>
          <w:sz w:val="28"/>
          <w:szCs w:val="20"/>
        </w:rPr>
        <w:t>= Decoration of the company + Salaries + Marketing +</w:t>
      </w:r>
      <w:r w:rsidRPr="00BE2B0F">
        <w:rPr>
          <w:rFonts w:ascii="Calibri" w:eastAsia="Calibri" w:hAnsi="Calibri" w:cs="Arial"/>
          <w:b/>
          <w:sz w:val="28"/>
          <w:szCs w:val="20"/>
        </w:rPr>
        <w:t xml:space="preserve"> </w:t>
      </w:r>
      <w:r w:rsidRPr="00BE2B0F">
        <w:rPr>
          <w:rFonts w:ascii="Calibri" w:eastAsia="Calibri" w:hAnsi="Calibri" w:cs="Arial"/>
          <w:sz w:val="28"/>
          <w:szCs w:val="20"/>
        </w:rPr>
        <w:t>Rent + Electricity + Mobile app</w:t>
      </w:r>
    </w:p>
    <w:p w14:paraId="5D449CCD" w14:textId="77777777" w:rsidR="00BE2B0F" w:rsidRPr="00BE2B0F" w:rsidRDefault="00BE2B0F" w:rsidP="00BE2B0F">
      <w:pPr>
        <w:numPr>
          <w:ilvl w:val="0"/>
          <w:numId w:val="26"/>
        </w:numPr>
        <w:tabs>
          <w:tab w:val="left" w:pos="2120"/>
        </w:tabs>
        <w:spacing w:after="0" w:line="0" w:lineRule="atLeast"/>
        <w:ind w:left="2120" w:hanging="200"/>
        <w:jc w:val="left"/>
        <w:rPr>
          <w:rFonts w:ascii="Calibri" w:eastAsia="Calibri" w:hAnsi="Calibri" w:cs="Arial"/>
          <w:sz w:val="28"/>
          <w:szCs w:val="20"/>
        </w:rPr>
      </w:pPr>
      <w:r w:rsidRPr="00BE2B0F">
        <w:rPr>
          <w:rFonts w:ascii="Calibri" w:eastAsia="Calibri" w:hAnsi="Calibri" w:cs="Arial"/>
          <w:sz w:val="28"/>
          <w:szCs w:val="20"/>
        </w:rPr>
        <w:t>50000 + 14x2000x12 + 2000*12 + 5000*12 + 6000 + 4000</w:t>
      </w:r>
    </w:p>
    <w:p w14:paraId="2C4040C9" w14:textId="77777777" w:rsidR="00BE2B0F" w:rsidRPr="00BE2B0F" w:rsidRDefault="00BE2B0F" w:rsidP="00BE2B0F">
      <w:pPr>
        <w:spacing w:after="0" w:line="27" w:lineRule="exact"/>
        <w:jc w:val="left"/>
        <w:rPr>
          <w:rFonts w:ascii="Calibri" w:eastAsia="Calibri" w:hAnsi="Calibri" w:cs="Arial"/>
          <w:sz w:val="28"/>
          <w:szCs w:val="20"/>
        </w:rPr>
      </w:pPr>
    </w:p>
    <w:p w14:paraId="38023078" w14:textId="77777777" w:rsidR="00BE2B0F" w:rsidRPr="00BE2B0F" w:rsidRDefault="00BE2B0F" w:rsidP="00BE2B0F">
      <w:pPr>
        <w:numPr>
          <w:ilvl w:val="0"/>
          <w:numId w:val="26"/>
        </w:numPr>
        <w:tabs>
          <w:tab w:val="left" w:pos="2120"/>
        </w:tabs>
        <w:spacing w:after="0" w:line="0" w:lineRule="atLeast"/>
        <w:ind w:left="2120" w:hanging="200"/>
        <w:jc w:val="left"/>
        <w:rPr>
          <w:rFonts w:ascii="Calibri" w:eastAsia="Calibri" w:hAnsi="Calibri" w:cs="Arial"/>
          <w:sz w:val="28"/>
          <w:szCs w:val="20"/>
        </w:rPr>
      </w:pPr>
      <w:r w:rsidRPr="00BE2B0F">
        <w:rPr>
          <w:rFonts w:ascii="Calibri" w:eastAsia="Calibri" w:hAnsi="Calibri" w:cs="Arial"/>
          <w:sz w:val="28"/>
          <w:szCs w:val="20"/>
        </w:rPr>
        <w:t>480 000 L.E</w:t>
      </w:r>
    </w:p>
    <w:p w14:paraId="470A3014" w14:textId="77777777" w:rsidR="00BE2B0F" w:rsidRPr="00BE2B0F" w:rsidRDefault="00BE2B0F" w:rsidP="00BE2B0F">
      <w:pPr>
        <w:spacing w:after="0" w:line="87" w:lineRule="exact"/>
        <w:jc w:val="left"/>
        <w:rPr>
          <w:rFonts w:ascii="Times New Roman" w:eastAsia="Times New Roman" w:hAnsi="Times New Roman" w:cs="Arial"/>
          <w:sz w:val="20"/>
          <w:szCs w:val="20"/>
        </w:rPr>
      </w:pPr>
    </w:p>
    <w:p w14:paraId="6CE349DA" w14:textId="77777777" w:rsidR="00BE2B0F" w:rsidRPr="00BE2B0F" w:rsidRDefault="00BE2B0F" w:rsidP="00BE2B0F">
      <w:pPr>
        <w:spacing w:after="0" w:line="228" w:lineRule="auto"/>
        <w:ind w:left="720" w:right="3140"/>
        <w:jc w:val="left"/>
        <w:rPr>
          <w:rFonts w:ascii="Calibri" w:eastAsia="Calibri" w:hAnsi="Calibri" w:cs="Arial"/>
          <w:sz w:val="28"/>
          <w:szCs w:val="20"/>
        </w:rPr>
      </w:pPr>
      <w:r w:rsidRPr="00BE2B0F">
        <w:rPr>
          <w:rFonts w:ascii="Calibri" w:eastAsia="Calibri" w:hAnsi="Calibri" w:cs="Arial"/>
          <w:b/>
          <w:sz w:val="28"/>
          <w:szCs w:val="20"/>
        </w:rPr>
        <w:t xml:space="preserve">Variable Cost </w:t>
      </w:r>
      <w:r w:rsidRPr="00BE2B0F">
        <w:rPr>
          <w:rFonts w:ascii="Calibri" w:eastAsia="Calibri" w:hAnsi="Calibri" w:cs="Arial"/>
          <w:sz w:val="28"/>
          <w:szCs w:val="20"/>
        </w:rPr>
        <w:t xml:space="preserve">= hearing aid </w:t>
      </w:r>
    </w:p>
    <w:p w14:paraId="6695212F" w14:textId="77777777" w:rsidR="00BE2B0F" w:rsidRPr="00BE2B0F" w:rsidRDefault="00BE2B0F" w:rsidP="00BE2B0F">
      <w:pPr>
        <w:spacing w:after="0" w:line="228" w:lineRule="auto"/>
        <w:ind w:left="1440" w:right="3140" w:firstLine="720"/>
        <w:jc w:val="left"/>
        <w:rPr>
          <w:rFonts w:ascii="Calibri" w:eastAsia="Calibri" w:hAnsi="Calibri" w:cs="Arial"/>
          <w:sz w:val="28"/>
          <w:szCs w:val="20"/>
        </w:rPr>
      </w:pPr>
      <w:r w:rsidRPr="00BE2B0F">
        <w:rPr>
          <w:rFonts w:ascii="Calibri" w:eastAsia="Calibri" w:hAnsi="Calibri" w:cs="Arial"/>
          <w:b/>
          <w:sz w:val="28"/>
          <w:szCs w:val="20"/>
        </w:rPr>
        <w:t xml:space="preserve">   </w:t>
      </w:r>
      <w:r w:rsidRPr="00BE2B0F">
        <w:rPr>
          <w:rFonts w:ascii="Calibri" w:eastAsia="Calibri" w:hAnsi="Calibri" w:cs="Arial"/>
          <w:sz w:val="28"/>
          <w:szCs w:val="20"/>
        </w:rPr>
        <w:t>= 650*50 000 = 32 500 000 L.E</w:t>
      </w:r>
    </w:p>
    <w:p w14:paraId="022704FC" w14:textId="77777777" w:rsidR="00BE2B0F" w:rsidRPr="00BE2B0F" w:rsidRDefault="00BE2B0F" w:rsidP="00BE2B0F">
      <w:pPr>
        <w:spacing w:after="0" w:line="228" w:lineRule="auto"/>
        <w:ind w:left="720" w:right="3140"/>
        <w:jc w:val="left"/>
        <w:rPr>
          <w:rFonts w:ascii="Calibri" w:eastAsia="Calibri" w:hAnsi="Calibri" w:cs="Arial"/>
          <w:sz w:val="28"/>
          <w:szCs w:val="20"/>
        </w:rPr>
      </w:pPr>
      <w:r w:rsidRPr="00BE2B0F">
        <w:rPr>
          <w:rFonts w:ascii="Calibri" w:eastAsia="Calibri" w:hAnsi="Calibri" w:cs="Arial"/>
          <w:b/>
          <w:sz w:val="28"/>
          <w:szCs w:val="20"/>
        </w:rPr>
        <w:t xml:space="preserve">Total Cost </w:t>
      </w:r>
      <w:r w:rsidRPr="00BE2B0F">
        <w:rPr>
          <w:rFonts w:ascii="Calibri" w:eastAsia="Calibri" w:hAnsi="Calibri" w:cs="Arial"/>
          <w:sz w:val="28"/>
          <w:szCs w:val="20"/>
        </w:rPr>
        <w:t>= Fixed Cost + Variable Cost</w:t>
      </w:r>
    </w:p>
    <w:p w14:paraId="2DF6E328" w14:textId="77777777" w:rsidR="00BE2B0F" w:rsidRPr="00BE2B0F" w:rsidRDefault="00BE2B0F" w:rsidP="00BE2B0F">
      <w:pPr>
        <w:spacing w:after="0" w:line="26" w:lineRule="exact"/>
        <w:jc w:val="left"/>
        <w:rPr>
          <w:rFonts w:ascii="Times New Roman" w:eastAsia="Times New Roman" w:hAnsi="Times New Roman" w:cs="Arial"/>
          <w:sz w:val="20"/>
          <w:szCs w:val="20"/>
        </w:rPr>
      </w:pPr>
    </w:p>
    <w:p w14:paraId="7375446E" w14:textId="77777777" w:rsidR="00BE2B0F" w:rsidRPr="00BE2B0F" w:rsidRDefault="00BE2B0F" w:rsidP="00BE2B0F">
      <w:pPr>
        <w:spacing w:after="0" w:line="0" w:lineRule="atLeast"/>
        <w:ind w:left="1980"/>
        <w:jc w:val="left"/>
        <w:rPr>
          <w:rFonts w:ascii="Calibri" w:eastAsia="Calibri" w:hAnsi="Calibri" w:cs="Arial"/>
          <w:sz w:val="28"/>
          <w:szCs w:val="20"/>
        </w:rPr>
      </w:pPr>
      <w:r w:rsidRPr="00BE2B0F">
        <w:rPr>
          <w:rFonts w:ascii="Calibri" w:eastAsia="Calibri" w:hAnsi="Calibri" w:cs="Arial"/>
          <w:sz w:val="28"/>
          <w:szCs w:val="20"/>
        </w:rPr>
        <w:t>= 480 000 + 32 500 000 = 32 980 000 L.E</w:t>
      </w:r>
    </w:p>
    <w:p w14:paraId="74CF2B11" w14:textId="77777777" w:rsidR="00BE2B0F" w:rsidRPr="00BE2B0F" w:rsidRDefault="00BE2B0F" w:rsidP="00BE2B0F">
      <w:pPr>
        <w:spacing w:after="0" w:line="186" w:lineRule="exact"/>
        <w:jc w:val="left"/>
        <w:rPr>
          <w:rFonts w:ascii="Times New Roman" w:eastAsia="Times New Roman" w:hAnsi="Times New Roman" w:cs="Arial"/>
          <w:sz w:val="20"/>
          <w:szCs w:val="20"/>
        </w:rPr>
      </w:pPr>
    </w:p>
    <w:p w14:paraId="4AB415CC" w14:textId="77777777" w:rsidR="00BE2B0F" w:rsidRPr="00BE2B0F" w:rsidRDefault="00BE2B0F" w:rsidP="00BE2B0F">
      <w:pPr>
        <w:spacing w:after="0" w:line="0" w:lineRule="atLeast"/>
        <w:jc w:val="left"/>
        <w:rPr>
          <w:rFonts w:ascii="Calibri" w:eastAsia="Calibri" w:hAnsi="Calibri" w:cs="Arial"/>
          <w:b/>
          <w:sz w:val="28"/>
          <w:szCs w:val="20"/>
        </w:rPr>
      </w:pPr>
      <w:r w:rsidRPr="00BE2B0F">
        <w:rPr>
          <w:rFonts w:ascii="Calibri" w:eastAsia="Calibri" w:hAnsi="Calibri" w:cs="Arial"/>
          <w:b/>
          <w:sz w:val="28"/>
          <w:szCs w:val="20"/>
        </w:rPr>
        <w:t>By selling each hearing aid for 2000 L.E</w:t>
      </w:r>
    </w:p>
    <w:p w14:paraId="79B51F3A" w14:textId="77777777" w:rsidR="00BE2B0F" w:rsidRPr="00BE2B0F" w:rsidRDefault="00BE2B0F" w:rsidP="00BE2B0F">
      <w:pPr>
        <w:spacing w:after="0" w:line="200" w:lineRule="exact"/>
        <w:jc w:val="left"/>
        <w:rPr>
          <w:rFonts w:ascii="Times New Roman" w:eastAsia="Times New Roman" w:hAnsi="Times New Roman" w:cs="Arial"/>
          <w:sz w:val="20"/>
          <w:szCs w:val="20"/>
        </w:rPr>
      </w:pPr>
    </w:p>
    <w:p w14:paraId="347BF865" w14:textId="77777777" w:rsidR="00BE2B0F" w:rsidRPr="00BE2B0F" w:rsidRDefault="00BE2B0F" w:rsidP="00BE2B0F">
      <w:pPr>
        <w:spacing w:after="0" w:line="200" w:lineRule="exact"/>
        <w:jc w:val="left"/>
        <w:rPr>
          <w:rFonts w:ascii="Times New Roman" w:eastAsia="Times New Roman" w:hAnsi="Times New Roman" w:cs="Arial"/>
          <w:sz w:val="20"/>
          <w:szCs w:val="20"/>
        </w:rPr>
      </w:pPr>
    </w:p>
    <w:p w14:paraId="12F50C24" w14:textId="77777777" w:rsidR="00BE2B0F" w:rsidRPr="00BE2B0F" w:rsidRDefault="00BE2B0F" w:rsidP="00BE2B0F">
      <w:pPr>
        <w:spacing w:after="0" w:line="302" w:lineRule="exact"/>
        <w:jc w:val="left"/>
        <w:rPr>
          <w:rFonts w:ascii="Times New Roman" w:eastAsia="Times New Roman" w:hAnsi="Times New Roman" w:cs="Arial"/>
          <w:sz w:val="20"/>
          <w:szCs w:val="20"/>
        </w:rPr>
      </w:pPr>
    </w:p>
    <w:tbl>
      <w:tblPr>
        <w:tblW w:w="0" w:type="auto"/>
        <w:tblInd w:w="10" w:type="dxa"/>
        <w:tblLayout w:type="fixed"/>
        <w:tblCellMar>
          <w:left w:w="0" w:type="dxa"/>
          <w:right w:w="0" w:type="dxa"/>
        </w:tblCellMar>
        <w:tblLook w:val="0000" w:firstRow="0" w:lastRow="0" w:firstColumn="0" w:lastColumn="0" w:noHBand="0" w:noVBand="0"/>
      </w:tblPr>
      <w:tblGrid>
        <w:gridCol w:w="2420"/>
        <w:gridCol w:w="2400"/>
        <w:gridCol w:w="2420"/>
        <w:gridCol w:w="2400"/>
      </w:tblGrid>
      <w:tr w:rsidR="00BE2B0F" w:rsidRPr="00BE2B0F" w14:paraId="35069164" w14:textId="77777777" w:rsidTr="00B919BD">
        <w:trPr>
          <w:trHeight w:val="346"/>
        </w:trPr>
        <w:tc>
          <w:tcPr>
            <w:tcW w:w="2420" w:type="dxa"/>
            <w:tcBorders>
              <w:top w:val="single" w:sz="8" w:space="0" w:color="BFBFBF"/>
              <w:left w:val="single" w:sz="8" w:space="0" w:color="BFBFBF"/>
              <w:right w:val="single" w:sz="8" w:space="0" w:color="BFBFBF"/>
            </w:tcBorders>
            <w:shd w:val="clear" w:color="auto" w:fill="E7E6E6"/>
            <w:vAlign w:val="bottom"/>
          </w:tcPr>
          <w:p w14:paraId="5DDF8590" w14:textId="77777777" w:rsidR="00BE2B0F" w:rsidRPr="00BE2B0F" w:rsidRDefault="00BE2B0F" w:rsidP="00BE2B0F">
            <w:pPr>
              <w:spacing w:after="0" w:line="0" w:lineRule="atLeast"/>
              <w:jc w:val="left"/>
              <w:rPr>
                <w:rFonts w:ascii="Times New Roman" w:eastAsia="Times New Roman" w:hAnsi="Times New Roman" w:cs="Arial"/>
                <w:szCs w:val="20"/>
              </w:rPr>
            </w:pPr>
          </w:p>
        </w:tc>
        <w:tc>
          <w:tcPr>
            <w:tcW w:w="2400" w:type="dxa"/>
            <w:tcBorders>
              <w:top w:val="single" w:sz="8" w:space="0" w:color="BFBFBF"/>
              <w:right w:val="single" w:sz="8" w:space="0" w:color="BFBFBF"/>
            </w:tcBorders>
            <w:shd w:val="clear" w:color="auto" w:fill="E7E6E6"/>
            <w:vAlign w:val="bottom"/>
          </w:tcPr>
          <w:p w14:paraId="6313BFE6" w14:textId="77777777" w:rsidR="00BE2B0F" w:rsidRPr="00BE2B0F" w:rsidRDefault="00BE2B0F" w:rsidP="00BE2B0F">
            <w:pPr>
              <w:spacing w:after="0" w:line="0" w:lineRule="atLeast"/>
              <w:jc w:val="center"/>
              <w:rPr>
                <w:rFonts w:ascii="Calibri" w:eastAsia="Calibri" w:hAnsi="Calibri" w:cs="Arial"/>
                <w:b/>
                <w:sz w:val="28"/>
                <w:szCs w:val="20"/>
              </w:rPr>
            </w:pPr>
            <w:r w:rsidRPr="00BE2B0F">
              <w:rPr>
                <w:rFonts w:ascii="Calibri" w:eastAsia="Calibri" w:hAnsi="Calibri" w:cs="Arial"/>
                <w:b/>
                <w:sz w:val="28"/>
                <w:szCs w:val="20"/>
              </w:rPr>
              <w:t>Year 1</w:t>
            </w:r>
          </w:p>
        </w:tc>
        <w:tc>
          <w:tcPr>
            <w:tcW w:w="2420" w:type="dxa"/>
            <w:tcBorders>
              <w:top w:val="single" w:sz="8" w:space="0" w:color="BFBFBF"/>
              <w:right w:val="single" w:sz="8" w:space="0" w:color="BFBFBF"/>
            </w:tcBorders>
            <w:shd w:val="clear" w:color="auto" w:fill="E7E6E6"/>
            <w:vAlign w:val="bottom"/>
          </w:tcPr>
          <w:p w14:paraId="07B5CB8D" w14:textId="77777777" w:rsidR="00BE2B0F" w:rsidRPr="00BE2B0F" w:rsidRDefault="00BE2B0F" w:rsidP="00BE2B0F">
            <w:pPr>
              <w:spacing w:after="0" w:line="0" w:lineRule="atLeast"/>
              <w:jc w:val="center"/>
              <w:rPr>
                <w:rFonts w:ascii="Calibri" w:eastAsia="Calibri" w:hAnsi="Calibri" w:cs="Arial"/>
                <w:b/>
                <w:w w:val="98"/>
                <w:sz w:val="28"/>
                <w:szCs w:val="20"/>
              </w:rPr>
            </w:pPr>
            <w:r w:rsidRPr="00BE2B0F">
              <w:rPr>
                <w:rFonts w:ascii="Calibri" w:eastAsia="Calibri" w:hAnsi="Calibri" w:cs="Arial"/>
                <w:b/>
                <w:w w:val="98"/>
                <w:sz w:val="28"/>
                <w:szCs w:val="20"/>
              </w:rPr>
              <w:t>Year 2</w:t>
            </w:r>
          </w:p>
        </w:tc>
        <w:tc>
          <w:tcPr>
            <w:tcW w:w="2400" w:type="dxa"/>
            <w:tcBorders>
              <w:top w:val="single" w:sz="8" w:space="0" w:color="BFBFBF"/>
              <w:right w:val="single" w:sz="8" w:space="0" w:color="BFBFBF"/>
            </w:tcBorders>
            <w:shd w:val="clear" w:color="auto" w:fill="E7E6E6"/>
            <w:vAlign w:val="bottom"/>
          </w:tcPr>
          <w:p w14:paraId="644E9066" w14:textId="77777777" w:rsidR="00BE2B0F" w:rsidRPr="00BE2B0F" w:rsidRDefault="00BE2B0F" w:rsidP="00BE2B0F">
            <w:pPr>
              <w:spacing w:after="0" w:line="0" w:lineRule="atLeast"/>
              <w:jc w:val="center"/>
              <w:rPr>
                <w:rFonts w:ascii="Calibri" w:eastAsia="Calibri" w:hAnsi="Calibri" w:cs="Arial"/>
                <w:b/>
                <w:w w:val="98"/>
                <w:sz w:val="28"/>
                <w:szCs w:val="20"/>
              </w:rPr>
            </w:pPr>
            <w:r w:rsidRPr="00BE2B0F">
              <w:rPr>
                <w:rFonts w:ascii="Calibri" w:eastAsia="Calibri" w:hAnsi="Calibri" w:cs="Arial"/>
                <w:b/>
                <w:w w:val="98"/>
                <w:sz w:val="28"/>
                <w:szCs w:val="20"/>
              </w:rPr>
              <w:t>Year 3</w:t>
            </w:r>
          </w:p>
        </w:tc>
      </w:tr>
      <w:tr w:rsidR="00BE2B0F" w:rsidRPr="00BE2B0F" w14:paraId="07EEDDEF" w14:textId="77777777" w:rsidTr="00B919BD">
        <w:trPr>
          <w:trHeight w:val="346"/>
        </w:trPr>
        <w:tc>
          <w:tcPr>
            <w:tcW w:w="2420" w:type="dxa"/>
            <w:tcBorders>
              <w:top w:val="single" w:sz="8" w:space="0" w:color="BFBFBF"/>
              <w:left w:val="single" w:sz="8" w:space="0" w:color="BFBFBF"/>
              <w:right w:val="single" w:sz="8" w:space="0" w:color="BFBFBF"/>
            </w:tcBorders>
            <w:shd w:val="clear" w:color="auto" w:fill="auto"/>
            <w:vAlign w:val="bottom"/>
          </w:tcPr>
          <w:p w14:paraId="5804783A" w14:textId="77777777" w:rsidR="00BE2B0F" w:rsidRPr="00BE2B0F" w:rsidRDefault="00BE2B0F" w:rsidP="00BE2B0F">
            <w:pPr>
              <w:spacing w:after="0" w:line="0" w:lineRule="atLeast"/>
              <w:jc w:val="center"/>
              <w:rPr>
                <w:rFonts w:ascii="Calibri" w:eastAsia="Times New Roman" w:hAnsi="Calibri" w:cs="Calibri"/>
                <w:sz w:val="28"/>
                <w:szCs w:val="28"/>
              </w:rPr>
            </w:pPr>
            <w:r w:rsidRPr="00BE2B0F">
              <w:rPr>
                <w:rFonts w:ascii="Calibri" w:eastAsia="Times New Roman" w:hAnsi="Calibri" w:cs="Calibri"/>
                <w:sz w:val="28"/>
                <w:szCs w:val="28"/>
              </w:rPr>
              <w:t>Mobile app</w:t>
            </w:r>
          </w:p>
        </w:tc>
        <w:tc>
          <w:tcPr>
            <w:tcW w:w="2400" w:type="dxa"/>
            <w:tcBorders>
              <w:top w:val="single" w:sz="8" w:space="0" w:color="BFBFBF"/>
              <w:right w:val="single" w:sz="8" w:space="0" w:color="BFBFBF"/>
            </w:tcBorders>
            <w:shd w:val="clear" w:color="auto" w:fill="auto"/>
            <w:vAlign w:val="bottom"/>
          </w:tcPr>
          <w:p w14:paraId="3E852D2D" w14:textId="77777777" w:rsidR="00BE2B0F" w:rsidRPr="00BE2B0F" w:rsidRDefault="00BE2B0F" w:rsidP="00BE2B0F">
            <w:pPr>
              <w:spacing w:after="0" w:line="0" w:lineRule="atLeast"/>
              <w:jc w:val="center"/>
              <w:rPr>
                <w:rFonts w:ascii="Calibri" w:eastAsia="Calibri" w:hAnsi="Calibri" w:cs="Arial"/>
                <w:bCs/>
                <w:sz w:val="28"/>
                <w:szCs w:val="20"/>
              </w:rPr>
            </w:pPr>
            <w:r w:rsidRPr="00BE2B0F">
              <w:rPr>
                <w:rFonts w:ascii="Calibri" w:eastAsia="Calibri" w:hAnsi="Calibri" w:cs="Arial"/>
                <w:bCs/>
                <w:sz w:val="28"/>
                <w:szCs w:val="20"/>
              </w:rPr>
              <w:t>4000 L.E</w:t>
            </w:r>
          </w:p>
        </w:tc>
        <w:tc>
          <w:tcPr>
            <w:tcW w:w="2420" w:type="dxa"/>
            <w:tcBorders>
              <w:top w:val="single" w:sz="8" w:space="0" w:color="BFBFBF"/>
              <w:right w:val="single" w:sz="8" w:space="0" w:color="BFBFBF"/>
            </w:tcBorders>
            <w:shd w:val="clear" w:color="auto" w:fill="auto"/>
            <w:vAlign w:val="bottom"/>
          </w:tcPr>
          <w:p w14:paraId="1622E49A" w14:textId="77777777" w:rsidR="00BE2B0F" w:rsidRPr="00BE2B0F" w:rsidRDefault="00BE2B0F" w:rsidP="00BE2B0F">
            <w:pPr>
              <w:spacing w:after="0" w:line="0" w:lineRule="atLeast"/>
              <w:jc w:val="center"/>
              <w:rPr>
                <w:rFonts w:ascii="Calibri" w:eastAsia="Calibri" w:hAnsi="Calibri" w:cs="Arial"/>
                <w:b/>
                <w:w w:val="98"/>
                <w:sz w:val="28"/>
                <w:szCs w:val="20"/>
              </w:rPr>
            </w:pPr>
            <w:r w:rsidRPr="00BE2B0F">
              <w:rPr>
                <w:rFonts w:ascii="Calibri" w:eastAsia="Calibri" w:hAnsi="Calibri" w:cs="Arial"/>
                <w:bCs/>
                <w:sz w:val="28"/>
                <w:szCs w:val="20"/>
              </w:rPr>
              <w:t>0 L.E</w:t>
            </w:r>
          </w:p>
        </w:tc>
        <w:tc>
          <w:tcPr>
            <w:tcW w:w="2400" w:type="dxa"/>
            <w:tcBorders>
              <w:top w:val="single" w:sz="8" w:space="0" w:color="BFBFBF"/>
              <w:right w:val="single" w:sz="8" w:space="0" w:color="BFBFBF"/>
            </w:tcBorders>
            <w:shd w:val="clear" w:color="auto" w:fill="auto"/>
            <w:vAlign w:val="bottom"/>
          </w:tcPr>
          <w:p w14:paraId="53A8A5D6" w14:textId="77777777" w:rsidR="00BE2B0F" w:rsidRPr="00BE2B0F" w:rsidRDefault="00BE2B0F" w:rsidP="00BE2B0F">
            <w:pPr>
              <w:spacing w:after="0" w:line="0" w:lineRule="atLeast"/>
              <w:jc w:val="center"/>
              <w:rPr>
                <w:rFonts w:ascii="Calibri" w:eastAsia="Calibri" w:hAnsi="Calibri" w:cs="Arial"/>
                <w:b/>
                <w:w w:val="98"/>
                <w:sz w:val="28"/>
                <w:szCs w:val="20"/>
              </w:rPr>
            </w:pPr>
            <w:r w:rsidRPr="00BE2B0F">
              <w:rPr>
                <w:rFonts w:ascii="Calibri" w:eastAsia="Calibri" w:hAnsi="Calibri" w:cs="Arial"/>
                <w:bCs/>
                <w:sz w:val="28"/>
                <w:szCs w:val="20"/>
              </w:rPr>
              <w:t>0 L.E</w:t>
            </w:r>
          </w:p>
        </w:tc>
      </w:tr>
      <w:tr w:rsidR="00BE2B0F" w:rsidRPr="00BE2B0F" w14:paraId="6738B527" w14:textId="77777777" w:rsidTr="00B919BD">
        <w:trPr>
          <w:trHeight w:val="88"/>
        </w:trPr>
        <w:tc>
          <w:tcPr>
            <w:tcW w:w="2420" w:type="dxa"/>
            <w:tcBorders>
              <w:left w:val="single" w:sz="8" w:space="0" w:color="BFBFBF"/>
              <w:bottom w:val="single" w:sz="8" w:space="0" w:color="BFBFBF"/>
              <w:right w:val="single" w:sz="8" w:space="0" w:color="BFBFBF"/>
            </w:tcBorders>
            <w:shd w:val="clear" w:color="auto" w:fill="auto"/>
            <w:vAlign w:val="bottom"/>
          </w:tcPr>
          <w:p w14:paraId="71C4CF78" w14:textId="77777777" w:rsidR="00BE2B0F" w:rsidRPr="00BE2B0F" w:rsidRDefault="00BE2B0F" w:rsidP="00BE2B0F">
            <w:pPr>
              <w:spacing w:after="0" w:line="0" w:lineRule="atLeast"/>
              <w:jc w:val="left"/>
              <w:rPr>
                <w:rFonts w:ascii="Times New Roman" w:eastAsia="Times New Roman" w:hAnsi="Times New Roman" w:cs="Arial"/>
                <w:sz w:val="7"/>
                <w:szCs w:val="20"/>
              </w:rPr>
            </w:pPr>
          </w:p>
        </w:tc>
        <w:tc>
          <w:tcPr>
            <w:tcW w:w="2400" w:type="dxa"/>
            <w:tcBorders>
              <w:bottom w:val="single" w:sz="8" w:space="0" w:color="BFBFBF"/>
              <w:right w:val="single" w:sz="8" w:space="0" w:color="BFBFBF"/>
            </w:tcBorders>
            <w:shd w:val="clear" w:color="auto" w:fill="auto"/>
            <w:vAlign w:val="bottom"/>
          </w:tcPr>
          <w:p w14:paraId="265830E5" w14:textId="77777777" w:rsidR="00BE2B0F" w:rsidRPr="00BE2B0F" w:rsidRDefault="00BE2B0F" w:rsidP="00BE2B0F">
            <w:pPr>
              <w:spacing w:after="0" w:line="0" w:lineRule="atLeast"/>
              <w:jc w:val="left"/>
              <w:rPr>
                <w:rFonts w:ascii="Times New Roman" w:eastAsia="Times New Roman" w:hAnsi="Times New Roman" w:cs="Arial"/>
                <w:sz w:val="7"/>
                <w:szCs w:val="20"/>
              </w:rPr>
            </w:pPr>
          </w:p>
        </w:tc>
        <w:tc>
          <w:tcPr>
            <w:tcW w:w="2420" w:type="dxa"/>
            <w:tcBorders>
              <w:bottom w:val="single" w:sz="8" w:space="0" w:color="BFBFBF"/>
              <w:right w:val="single" w:sz="8" w:space="0" w:color="BFBFBF"/>
            </w:tcBorders>
            <w:shd w:val="clear" w:color="auto" w:fill="auto"/>
            <w:vAlign w:val="bottom"/>
          </w:tcPr>
          <w:p w14:paraId="2058963D" w14:textId="77777777" w:rsidR="00BE2B0F" w:rsidRPr="00BE2B0F" w:rsidRDefault="00BE2B0F" w:rsidP="00BE2B0F">
            <w:pPr>
              <w:spacing w:after="0" w:line="0" w:lineRule="atLeast"/>
              <w:jc w:val="left"/>
              <w:rPr>
                <w:rFonts w:ascii="Times New Roman" w:eastAsia="Times New Roman" w:hAnsi="Times New Roman" w:cs="Arial"/>
                <w:sz w:val="7"/>
                <w:szCs w:val="20"/>
              </w:rPr>
            </w:pPr>
          </w:p>
        </w:tc>
        <w:tc>
          <w:tcPr>
            <w:tcW w:w="2400" w:type="dxa"/>
            <w:tcBorders>
              <w:bottom w:val="single" w:sz="8" w:space="0" w:color="BFBFBF"/>
              <w:right w:val="single" w:sz="8" w:space="0" w:color="BFBFBF"/>
            </w:tcBorders>
            <w:shd w:val="clear" w:color="auto" w:fill="auto"/>
            <w:vAlign w:val="bottom"/>
          </w:tcPr>
          <w:p w14:paraId="01885BDC" w14:textId="77777777" w:rsidR="00BE2B0F" w:rsidRPr="00BE2B0F" w:rsidRDefault="00BE2B0F" w:rsidP="00BE2B0F">
            <w:pPr>
              <w:spacing w:after="0" w:line="0" w:lineRule="atLeast"/>
              <w:jc w:val="left"/>
              <w:rPr>
                <w:rFonts w:ascii="Times New Roman" w:eastAsia="Times New Roman" w:hAnsi="Times New Roman" w:cs="Arial"/>
                <w:sz w:val="7"/>
                <w:szCs w:val="20"/>
              </w:rPr>
            </w:pPr>
          </w:p>
        </w:tc>
      </w:tr>
      <w:tr w:rsidR="00BE2B0F" w:rsidRPr="00BE2B0F" w14:paraId="59BD1101" w14:textId="77777777" w:rsidTr="00B919BD">
        <w:trPr>
          <w:trHeight w:val="326"/>
        </w:trPr>
        <w:tc>
          <w:tcPr>
            <w:tcW w:w="2420" w:type="dxa"/>
            <w:tcBorders>
              <w:left w:val="single" w:sz="8" w:space="0" w:color="BFBFBF"/>
              <w:right w:val="single" w:sz="8" w:space="0" w:color="BFBFBF"/>
            </w:tcBorders>
            <w:shd w:val="clear" w:color="auto" w:fill="F2F2F2"/>
            <w:vAlign w:val="bottom"/>
          </w:tcPr>
          <w:p w14:paraId="058A75C9" w14:textId="77777777" w:rsidR="00BE2B0F" w:rsidRPr="00BE2B0F" w:rsidRDefault="00BE2B0F" w:rsidP="00BE2B0F">
            <w:pPr>
              <w:spacing w:after="0" w:line="325" w:lineRule="exact"/>
              <w:jc w:val="center"/>
              <w:rPr>
                <w:rFonts w:ascii="Calibri" w:eastAsia="Calibri" w:hAnsi="Calibri" w:cs="Arial"/>
                <w:w w:val="99"/>
                <w:sz w:val="28"/>
                <w:szCs w:val="20"/>
              </w:rPr>
            </w:pPr>
            <w:r w:rsidRPr="00BE2B0F">
              <w:rPr>
                <w:rFonts w:ascii="Calibri" w:eastAsia="Calibri" w:hAnsi="Calibri" w:cs="Arial"/>
                <w:w w:val="99"/>
                <w:sz w:val="28"/>
                <w:szCs w:val="20"/>
              </w:rPr>
              <w:t>Decoration</w:t>
            </w:r>
          </w:p>
        </w:tc>
        <w:tc>
          <w:tcPr>
            <w:tcW w:w="2400" w:type="dxa"/>
            <w:tcBorders>
              <w:right w:val="single" w:sz="8" w:space="0" w:color="BFBFBF"/>
            </w:tcBorders>
            <w:shd w:val="clear" w:color="auto" w:fill="F2F2F2"/>
            <w:vAlign w:val="bottom"/>
          </w:tcPr>
          <w:p w14:paraId="2BD54C14" w14:textId="77777777" w:rsidR="00BE2B0F" w:rsidRPr="00BE2B0F" w:rsidRDefault="00BE2B0F" w:rsidP="00BE2B0F">
            <w:pPr>
              <w:spacing w:after="0" w:line="325" w:lineRule="exact"/>
              <w:jc w:val="center"/>
              <w:rPr>
                <w:rFonts w:ascii="Calibri" w:eastAsia="Calibri" w:hAnsi="Calibri" w:cs="Arial"/>
                <w:w w:val="99"/>
                <w:sz w:val="28"/>
                <w:szCs w:val="20"/>
              </w:rPr>
            </w:pPr>
            <w:r w:rsidRPr="00BE2B0F">
              <w:rPr>
                <w:rFonts w:ascii="Calibri" w:eastAsia="Calibri" w:hAnsi="Calibri" w:cs="Arial"/>
                <w:w w:val="99"/>
                <w:sz w:val="28"/>
                <w:szCs w:val="20"/>
              </w:rPr>
              <w:t>50 000 L.E</w:t>
            </w:r>
          </w:p>
        </w:tc>
        <w:tc>
          <w:tcPr>
            <w:tcW w:w="2420" w:type="dxa"/>
            <w:tcBorders>
              <w:right w:val="single" w:sz="8" w:space="0" w:color="BFBFBF"/>
            </w:tcBorders>
            <w:shd w:val="clear" w:color="auto" w:fill="F2F2F2"/>
            <w:vAlign w:val="bottom"/>
          </w:tcPr>
          <w:p w14:paraId="30D46D9D" w14:textId="77777777" w:rsidR="00BE2B0F" w:rsidRPr="00BE2B0F" w:rsidRDefault="00BE2B0F" w:rsidP="00BE2B0F">
            <w:pPr>
              <w:spacing w:after="0" w:line="325" w:lineRule="exact"/>
              <w:jc w:val="center"/>
              <w:rPr>
                <w:rFonts w:ascii="Calibri" w:eastAsia="Calibri" w:hAnsi="Calibri" w:cs="Arial"/>
                <w:sz w:val="28"/>
                <w:szCs w:val="20"/>
              </w:rPr>
            </w:pPr>
            <w:r w:rsidRPr="00BE2B0F">
              <w:rPr>
                <w:rFonts w:ascii="Calibri" w:eastAsia="Calibri" w:hAnsi="Calibri" w:cs="Arial"/>
                <w:sz w:val="28"/>
                <w:szCs w:val="20"/>
              </w:rPr>
              <w:t>0 L.E</w:t>
            </w:r>
          </w:p>
        </w:tc>
        <w:tc>
          <w:tcPr>
            <w:tcW w:w="2400" w:type="dxa"/>
            <w:tcBorders>
              <w:right w:val="single" w:sz="8" w:space="0" w:color="BFBFBF"/>
            </w:tcBorders>
            <w:shd w:val="clear" w:color="auto" w:fill="F2F2F2"/>
            <w:vAlign w:val="bottom"/>
          </w:tcPr>
          <w:p w14:paraId="607DEB69" w14:textId="77777777" w:rsidR="00BE2B0F" w:rsidRPr="00BE2B0F" w:rsidRDefault="00BE2B0F" w:rsidP="00BE2B0F">
            <w:pPr>
              <w:spacing w:after="0" w:line="325" w:lineRule="exact"/>
              <w:jc w:val="center"/>
              <w:rPr>
                <w:rFonts w:ascii="Calibri" w:eastAsia="Calibri" w:hAnsi="Calibri" w:cs="Arial"/>
                <w:w w:val="98"/>
                <w:sz w:val="28"/>
                <w:szCs w:val="20"/>
              </w:rPr>
            </w:pPr>
            <w:r w:rsidRPr="00BE2B0F">
              <w:rPr>
                <w:rFonts w:ascii="Calibri" w:eastAsia="Calibri" w:hAnsi="Calibri" w:cs="Arial"/>
                <w:w w:val="98"/>
                <w:sz w:val="28"/>
                <w:szCs w:val="20"/>
              </w:rPr>
              <w:t>0 L.E</w:t>
            </w:r>
          </w:p>
        </w:tc>
      </w:tr>
      <w:tr w:rsidR="00BE2B0F" w:rsidRPr="00BE2B0F" w14:paraId="79E1914F" w14:textId="77777777" w:rsidTr="00B919BD">
        <w:trPr>
          <w:trHeight w:val="110"/>
        </w:trPr>
        <w:tc>
          <w:tcPr>
            <w:tcW w:w="2420" w:type="dxa"/>
            <w:tcBorders>
              <w:left w:val="single" w:sz="8" w:space="0" w:color="BFBFBF"/>
              <w:bottom w:val="single" w:sz="8" w:space="0" w:color="BFBFBF"/>
              <w:right w:val="single" w:sz="8" w:space="0" w:color="BFBFBF"/>
            </w:tcBorders>
            <w:shd w:val="clear" w:color="auto" w:fill="F2F2F2"/>
            <w:vAlign w:val="bottom"/>
          </w:tcPr>
          <w:p w14:paraId="454248DA" w14:textId="77777777" w:rsidR="00BE2B0F" w:rsidRPr="00BE2B0F" w:rsidRDefault="00BE2B0F" w:rsidP="00BE2B0F">
            <w:pPr>
              <w:spacing w:after="0" w:line="0" w:lineRule="atLeast"/>
              <w:jc w:val="left"/>
              <w:rPr>
                <w:rFonts w:ascii="Times New Roman" w:eastAsia="Times New Roman" w:hAnsi="Times New Roman" w:cs="Arial"/>
                <w:sz w:val="9"/>
                <w:szCs w:val="20"/>
              </w:rPr>
            </w:pPr>
          </w:p>
        </w:tc>
        <w:tc>
          <w:tcPr>
            <w:tcW w:w="2400" w:type="dxa"/>
            <w:tcBorders>
              <w:bottom w:val="single" w:sz="8" w:space="0" w:color="BFBFBF"/>
              <w:right w:val="single" w:sz="8" w:space="0" w:color="BFBFBF"/>
            </w:tcBorders>
            <w:shd w:val="clear" w:color="auto" w:fill="F2F2F2"/>
            <w:vAlign w:val="bottom"/>
          </w:tcPr>
          <w:p w14:paraId="1AF1A5D8" w14:textId="77777777" w:rsidR="00BE2B0F" w:rsidRPr="00BE2B0F" w:rsidRDefault="00BE2B0F" w:rsidP="00BE2B0F">
            <w:pPr>
              <w:spacing w:after="0" w:line="0" w:lineRule="atLeast"/>
              <w:jc w:val="left"/>
              <w:rPr>
                <w:rFonts w:ascii="Times New Roman" w:eastAsia="Times New Roman" w:hAnsi="Times New Roman" w:cs="Arial"/>
                <w:sz w:val="9"/>
                <w:szCs w:val="20"/>
              </w:rPr>
            </w:pPr>
          </w:p>
        </w:tc>
        <w:tc>
          <w:tcPr>
            <w:tcW w:w="2420" w:type="dxa"/>
            <w:tcBorders>
              <w:bottom w:val="single" w:sz="8" w:space="0" w:color="BFBFBF"/>
              <w:right w:val="single" w:sz="8" w:space="0" w:color="BFBFBF"/>
            </w:tcBorders>
            <w:shd w:val="clear" w:color="auto" w:fill="F2F2F2"/>
            <w:vAlign w:val="bottom"/>
          </w:tcPr>
          <w:p w14:paraId="4374105B" w14:textId="77777777" w:rsidR="00BE2B0F" w:rsidRPr="00BE2B0F" w:rsidRDefault="00BE2B0F" w:rsidP="00BE2B0F">
            <w:pPr>
              <w:spacing w:after="0" w:line="0" w:lineRule="atLeast"/>
              <w:jc w:val="left"/>
              <w:rPr>
                <w:rFonts w:ascii="Times New Roman" w:eastAsia="Times New Roman" w:hAnsi="Times New Roman" w:cs="Arial"/>
                <w:sz w:val="9"/>
                <w:szCs w:val="20"/>
              </w:rPr>
            </w:pPr>
          </w:p>
        </w:tc>
        <w:tc>
          <w:tcPr>
            <w:tcW w:w="2400" w:type="dxa"/>
            <w:tcBorders>
              <w:bottom w:val="single" w:sz="8" w:space="0" w:color="BFBFBF"/>
              <w:right w:val="single" w:sz="8" w:space="0" w:color="BFBFBF"/>
            </w:tcBorders>
            <w:shd w:val="clear" w:color="auto" w:fill="F2F2F2"/>
            <w:vAlign w:val="bottom"/>
          </w:tcPr>
          <w:p w14:paraId="56A4586F" w14:textId="77777777" w:rsidR="00BE2B0F" w:rsidRPr="00BE2B0F" w:rsidRDefault="00BE2B0F" w:rsidP="00BE2B0F">
            <w:pPr>
              <w:spacing w:after="0" w:line="0" w:lineRule="atLeast"/>
              <w:jc w:val="left"/>
              <w:rPr>
                <w:rFonts w:ascii="Times New Roman" w:eastAsia="Times New Roman" w:hAnsi="Times New Roman" w:cs="Arial"/>
                <w:sz w:val="9"/>
                <w:szCs w:val="20"/>
              </w:rPr>
            </w:pPr>
          </w:p>
        </w:tc>
      </w:tr>
      <w:tr w:rsidR="00BE2B0F" w:rsidRPr="00BE2B0F" w14:paraId="699F52B2" w14:textId="77777777" w:rsidTr="00B919BD">
        <w:trPr>
          <w:trHeight w:val="326"/>
        </w:trPr>
        <w:tc>
          <w:tcPr>
            <w:tcW w:w="2420" w:type="dxa"/>
            <w:tcBorders>
              <w:left w:val="single" w:sz="8" w:space="0" w:color="BFBFBF"/>
              <w:right w:val="single" w:sz="8" w:space="0" w:color="BFBFBF"/>
            </w:tcBorders>
            <w:shd w:val="clear" w:color="auto" w:fill="auto"/>
            <w:vAlign w:val="bottom"/>
          </w:tcPr>
          <w:p w14:paraId="5D906E9F" w14:textId="77777777" w:rsidR="00BE2B0F" w:rsidRPr="00BE2B0F" w:rsidRDefault="00BE2B0F" w:rsidP="00BE2B0F">
            <w:pPr>
              <w:spacing w:after="0" w:line="325" w:lineRule="exact"/>
              <w:jc w:val="center"/>
              <w:rPr>
                <w:rFonts w:ascii="Calibri" w:eastAsia="Calibri" w:hAnsi="Calibri" w:cs="Arial"/>
                <w:sz w:val="28"/>
                <w:szCs w:val="20"/>
              </w:rPr>
            </w:pPr>
            <w:r w:rsidRPr="00BE2B0F">
              <w:rPr>
                <w:rFonts w:ascii="Calibri" w:eastAsia="Calibri" w:hAnsi="Calibri" w:cs="Arial"/>
                <w:sz w:val="28"/>
                <w:szCs w:val="20"/>
              </w:rPr>
              <w:t>Marketing</w:t>
            </w:r>
          </w:p>
        </w:tc>
        <w:tc>
          <w:tcPr>
            <w:tcW w:w="2400" w:type="dxa"/>
            <w:tcBorders>
              <w:right w:val="single" w:sz="8" w:space="0" w:color="BFBFBF"/>
            </w:tcBorders>
            <w:shd w:val="clear" w:color="auto" w:fill="auto"/>
            <w:vAlign w:val="bottom"/>
          </w:tcPr>
          <w:p w14:paraId="08F0AB66" w14:textId="77777777" w:rsidR="00BE2B0F" w:rsidRPr="00BE2B0F" w:rsidRDefault="00BE2B0F" w:rsidP="00BE2B0F">
            <w:pPr>
              <w:spacing w:after="0" w:line="325" w:lineRule="exact"/>
              <w:jc w:val="center"/>
              <w:rPr>
                <w:rFonts w:ascii="Calibri" w:eastAsia="Calibri" w:hAnsi="Calibri" w:cs="Arial"/>
                <w:w w:val="99"/>
                <w:sz w:val="28"/>
                <w:szCs w:val="20"/>
              </w:rPr>
            </w:pPr>
            <w:r w:rsidRPr="00BE2B0F">
              <w:rPr>
                <w:rFonts w:ascii="Calibri" w:eastAsia="Calibri" w:hAnsi="Calibri" w:cs="Arial"/>
                <w:w w:val="99"/>
                <w:sz w:val="28"/>
                <w:szCs w:val="20"/>
              </w:rPr>
              <w:t>24 000 L.E</w:t>
            </w:r>
          </w:p>
        </w:tc>
        <w:tc>
          <w:tcPr>
            <w:tcW w:w="2420" w:type="dxa"/>
            <w:tcBorders>
              <w:right w:val="single" w:sz="8" w:space="0" w:color="BFBFBF"/>
            </w:tcBorders>
            <w:shd w:val="clear" w:color="auto" w:fill="auto"/>
            <w:vAlign w:val="bottom"/>
          </w:tcPr>
          <w:p w14:paraId="13EC0F2C" w14:textId="77777777" w:rsidR="00BE2B0F" w:rsidRPr="00BE2B0F" w:rsidRDefault="00BE2B0F" w:rsidP="00BE2B0F">
            <w:pPr>
              <w:spacing w:after="0" w:line="325" w:lineRule="exact"/>
              <w:jc w:val="center"/>
              <w:rPr>
                <w:rFonts w:ascii="Calibri" w:eastAsia="Calibri" w:hAnsi="Calibri" w:cs="Arial"/>
                <w:w w:val="99"/>
                <w:sz w:val="28"/>
                <w:szCs w:val="20"/>
              </w:rPr>
            </w:pPr>
            <w:r w:rsidRPr="00BE2B0F">
              <w:rPr>
                <w:rFonts w:ascii="Calibri" w:eastAsia="Calibri" w:hAnsi="Calibri" w:cs="Arial"/>
                <w:w w:val="99"/>
                <w:sz w:val="28"/>
                <w:szCs w:val="20"/>
              </w:rPr>
              <w:t>24 000 L.E</w:t>
            </w:r>
          </w:p>
        </w:tc>
        <w:tc>
          <w:tcPr>
            <w:tcW w:w="2400" w:type="dxa"/>
            <w:tcBorders>
              <w:right w:val="single" w:sz="8" w:space="0" w:color="BFBFBF"/>
            </w:tcBorders>
            <w:shd w:val="clear" w:color="auto" w:fill="auto"/>
            <w:vAlign w:val="bottom"/>
          </w:tcPr>
          <w:p w14:paraId="620EB76A" w14:textId="77777777" w:rsidR="00BE2B0F" w:rsidRPr="00BE2B0F" w:rsidRDefault="00BE2B0F" w:rsidP="00BE2B0F">
            <w:pPr>
              <w:spacing w:after="0" w:line="325" w:lineRule="exact"/>
              <w:jc w:val="center"/>
              <w:rPr>
                <w:rFonts w:ascii="Calibri" w:eastAsia="Calibri" w:hAnsi="Calibri" w:cs="Arial"/>
                <w:w w:val="99"/>
                <w:sz w:val="28"/>
                <w:szCs w:val="20"/>
              </w:rPr>
            </w:pPr>
            <w:r w:rsidRPr="00BE2B0F">
              <w:rPr>
                <w:rFonts w:ascii="Calibri" w:eastAsia="Calibri" w:hAnsi="Calibri" w:cs="Arial"/>
                <w:w w:val="99"/>
                <w:sz w:val="28"/>
                <w:szCs w:val="20"/>
              </w:rPr>
              <w:t>24 000 L.E</w:t>
            </w:r>
          </w:p>
        </w:tc>
      </w:tr>
      <w:tr w:rsidR="00BE2B0F" w:rsidRPr="00BE2B0F" w14:paraId="03B2F341" w14:textId="77777777" w:rsidTr="00B919BD">
        <w:trPr>
          <w:trHeight w:val="88"/>
        </w:trPr>
        <w:tc>
          <w:tcPr>
            <w:tcW w:w="2420" w:type="dxa"/>
            <w:tcBorders>
              <w:left w:val="single" w:sz="8" w:space="0" w:color="BFBFBF"/>
              <w:bottom w:val="single" w:sz="8" w:space="0" w:color="BFBFBF"/>
              <w:right w:val="single" w:sz="8" w:space="0" w:color="BFBFBF"/>
            </w:tcBorders>
            <w:shd w:val="clear" w:color="auto" w:fill="auto"/>
            <w:vAlign w:val="bottom"/>
          </w:tcPr>
          <w:p w14:paraId="203453CD" w14:textId="77777777" w:rsidR="00BE2B0F" w:rsidRPr="00BE2B0F" w:rsidRDefault="00BE2B0F" w:rsidP="00BE2B0F">
            <w:pPr>
              <w:spacing w:after="0" w:line="0" w:lineRule="atLeast"/>
              <w:jc w:val="left"/>
              <w:rPr>
                <w:rFonts w:ascii="Times New Roman" w:eastAsia="Times New Roman" w:hAnsi="Times New Roman" w:cs="Arial"/>
                <w:sz w:val="7"/>
                <w:szCs w:val="20"/>
              </w:rPr>
            </w:pPr>
          </w:p>
        </w:tc>
        <w:tc>
          <w:tcPr>
            <w:tcW w:w="2400" w:type="dxa"/>
            <w:tcBorders>
              <w:bottom w:val="single" w:sz="8" w:space="0" w:color="BFBFBF"/>
              <w:right w:val="single" w:sz="8" w:space="0" w:color="BFBFBF"/>
            </w:tcBorders>
            <w:shd w:val="clear" w:color="auto" w:fill="auto"/>
            <w:vAlign w:val="bottom"/>
          </w:tcPr>
          <w:p w14:paraId="127FB0D9" w14:textId="77777777" w:rsidR="00BE2B0F" w:rsidRPr="00BE2B0F" w:rsidRDefault="00BE2B0F" w:rsidP="00BE2B0F">
            <w:pPr>
              <w:spacing w:after="0" w:line="0" w:lineRule="atLeast"/>
              <w:jc w:val="left"/>
              <w:rPr>
                <w:rFonts w:ascii="Times New Roman" w:eastAsia="Times New Roman" w:hAnsi="Times New Roman" w:cs="Arial"/>
                <w:sz w:val="7"/>
                <w:szCs w:val="20"/>
              </w:rPr>
            </w:pPr>
          </w:p>
        </w:tc>
        <w:tc>
          <w:tcPr>
            <w:tcW w:w="2420" w:type="dxa"/>
            <w:tcBorders>
              <w:bottom w:val="single" w:sz="8" w:space="0" w:color="BFBFBF"/>
              <w:right w:val="single" w:sz="8" w:space="0" w:color="BFBFBF"/>
            </w:tcBorders>
            <w:shd w:val="clear" w:color="auto" w:fill="auto"/>
            <w:vAlign w:val="bottom"/>
          </w:tcPr>
          <w:p w14:paraId="47B03259" w14:textId="77777777" w:rsidR="00BE2B0F" w:rsidRPr="00BE2B0F" w:rsidRDefault="00BE2B0F" w:rsidP="00BE2B0F">
            <w:pPr>
              <w:spacing w:after="0" w:line="0" w:lineRule="atLeast"/>
              <w:jc w:val="left"/>
              <w:rPr>
                <w:rFonts w:ascii="Times New Roman" w:eastAsia="Times New Roman" w:hAnsi="Times New Roman" w:cs="Arial"/>
                <w:sz w:val="7"/>
                <w:szCs w:val="20"/>
              </w:rPr>
            </w:pPr>
          </w:p>
        </w:tc>
        <w:tc>
          <w:tcPr>
            <w:tcW w:w="2400" w:type="dxa"/>
            <w:tcBorders>
              <w:bottom w:val="single" w:sz="8" w:space="0" w:color="BFBFBF"/>
              <w:right w:val="single" w:sz="8" w:space="0" w:color="BFBFBF"/>
            </w:tcBorders>
            <w:shd w:val="clear" w:color="auto" w:fill="auto"/>
            <w:vAlign w:val="bottom"/>
          </w:tcPr>
          <w:p w14:paraId="4D885F0A" w14:textId="77777777" w:rsidR="00BE2B0F" w:rsidRPr="00BE2B0F" w:rsidRDefault="00BE2B0F" w:rsidP="00BE2B0F">
            <w:pPr>
              <w:spacing w:after="0" w:line="0" w:lineRule="atLeast"/>
              <w:jc w:val="left"/>
              <w:rPr>
                <w:rFonts w:ascii="Times New Roman" w:eastAsia="Times New Roman" w:hAnsi="Times New Roman" w:cs="Arial"/>
                <w:sz w:val="7"/>
                <w:szCs w:val="20"/>
              </w:rPr>
            </w:pPr>
          </w:p>
        </w:tc>
      </w:tr>
      <w:tr w:rsidR="00BE2B0F" w:rsidRPr="00BE2B0F" w14:paraId="33FAD908" w14:textId="77777777" w:rsidTr="00B919BD">
        <w:trPr>
          <w:trHeight w:val="326"/>
        </w:trPr>
        <w:tc>
          <w:tcPr>
            <w:tcW w:w="2420" w:type="dxa"/>
            <w:tcBorders>
              <w:left w:val="single" w:sz="8" w:space="0" w:color="BFBFBF"/>
              <w:right w:val="single" w:sz="8" w:space="0" w:color="BFBFBF"/>
            </w:tcBorders>
            <w:shd w:val="clear" w:color="auto" w:fill="F2F2F2"/>
            <w:vAlign w:val="bottom"/>
          </w:tcPr>
          <w:p w14:paraId="032AB851" w14:textId="77777777" w:rsidR="00BE2B0F" w:rsidRPr="00BE2B0F" w:rsidRDefault="00BE2B0F" w:rsidP="00BE2B0F">
            <w:pPr>
              <w:spacing w:after="0" w:line="325" w:lineRule="exact"/>
              <w:jc w:val="center"/>
              <w:rPr>
                <w:rFonts w:ascii="Calibri" w:eastAsia="Calibri" w:hAnsi="Calibri" w:cs="Arial"/>
                <w:sz w:val="28"/>
                <w:szCs w:val="20"/>
              </w:rPr>
            </w:pPr>
            <w:r w:rsidRPr="00BE2B0F">
              <w:rPr>
                <w:rFonts w:ascii="Calibri" w:eastAsia="Calibri" w:hAnsi="Calibri" w:cs="Arial"/>
                <w:sz w:val="28"/>
                <w:szCs w:val="20"/>
              </w:rPr>
              <w:t>Electricity</w:t>
            </w:r>
          </w:p>
        </w:tc>
        <w:tc>
          <w:tcPr>
            <w:tcW w:w="2400" w:type="dxa"/>
            <w:tcBorders>
              <w:right w:val="single" w:sz="8" w:space="0" w:color="BFBFBF"/>
            </w:tcBorders>
            <w:shd w:val="clear" w:color="auto" w:fill="F2F2F2"/>
            <w:vAlign w:val="bottom"/>
          </w:tcPr>
          <w:p w14:paraId="18EDBBA4" w14:textId="77777777" w:rsidR="00BE2B0F" w:rsidRPr="00BE2B0F" w:rsidRDefault="00BE2B0F" w:rsidP="00BE2B0F">
            <w:pPr>
              <w:spacing w:after="0" w:line="325" w:lineRule="exact"/>
              <w:jc w:val="center"/>
              <w:rPr>
                <w:rFonts w:ascii="Calibri" w:eastAsia="Calibri" w:hAnsi="Calibri" w:cs="Arial"/>
                <w:sz w:val="28"/>
                <w:szCs w:val="20"/>
              </w:rPr>
            </w:pPr>
            <w:r w:rsidRPr="00BE2B0F">
              <w:rPr>
                <w:rFonts w:ascii="Calibri" w:eastAsia="Calibri" w:hAnsi="Calibri" w:cs="Arial"/>
                <w:sz w:val="28"/>
                <w:szCs w:val="20"/>
              </w:rPr>
              <w:t>6000 L.E</w:t>
            </w:r>
          </w:p>
        </w:tc>
        <w:tc>
          <w:tcPr>
            <w:tcW w:w="2420" w:type="dxa"/>
            <w:tcBorders>
              <w:right w:val="single" w:sz="8" w:space="0" w:color="BFBFBF"/>
            </w:tcBorders>
            <w:shd w:val="clear" w:color="auto" w:fill="F2F2F2"/>
            <w:vAlign w:val="bottom"/>
          </w:tcPr>
          <w:p w14:paraId="73444F9B" w14:textId="77777777" w:rsidR="00BE2B0F" w:rsidRPr="00BE2B0F" w:rsidRDefault="00BE2B0F" w:rsidP="00BE2B0F">
            <w:pPr>
              <w:spacing w:after="0" w:line="325" w:lineRule="exact"/>
              <w:jc w:val="center"/>
              <w:rPr>
                <w:rFonts w:ascii="Calibri" w:eastAsia="Calibri" w:hAnsi="Calibri" w:cs="Arial"/>
                <w:sz w:val="28"/>
                <w:szCs w:val="20"/>
              </w:rPr>
            </w:pPr>
            <w:r w:rsidRPr="00BE2B0F">
              <w:rPr>
                <w:rFonts w:ascii="Calibri" w:eastAsia="Calibri" w:hAnsi="Calibri" w:cs="Arial"/>
                <w:sz w:val="28"/>
                <w:szCs w:val="20"/>
              </w:rPr>
              <w:t>6000 L.E</w:t>
            </w:r>
          </w:p>
        </w:tc>
        <w:tc>
          <w:tcPr>
            <w:tcW w:w="2400" w:type="dxa"/>
            <w:tcBorders>
              <w:right w:val="single" w:sz="8" w:space="0" w:color="BFBFBF"/>
            </w:tcBorders>
            <w:shd w:val="clear" w:color="auto" w:fill="F2F2F2"/>
            <w:vAlign w:val="bottom"/>
          </w:tcPr>
          <w:p w14:paraId="1EAED3AA" w14:textId="77777777" w:rsidR="00BE2B0F" w:rsidRPr="00BE2B0F" w:rsidRDefault="00BE2B0F" w:rsidP="00BE2B0F">
            <w:pPr>
              <w:spacing w:after="0" w:line="325" w:lineRule="exact"/>
              <w:jc w:val="center"/>
              <w:rPr>
                <w:rFonts w:ascii="Calibri" w:eastAsia="Calibri" w:hAnsi="Calibri" w:cs="Arial"/>
                <w:sz w:val="28"/>
                <w:szCs w:val="20"/>
              </w:rPr>
            </w:pPr>
            <w:r w:rsidRPr="00BE2B0F">
              <w:rPr>
                <w:rFonts w:ascii="Calibri" w:eastAsia="Calibri" w:hAnsi="Calibri" w:cs="Arial"/>
                <w:sz w:val="28"/>
                <w:szCs w:val="20"/>
              </w:rPr>
              <w:t>6000 L.E</w:t>
            </w:r>
          </w:p>
        </w:tc>
      </w:tr>
      <w:tr w:rsidR="00BE2B0F" w:rsidRPr="00BE2B0F" w14:paraId="46C73A90" w14:textId="77777777" w:rsidTr="00B919BD">
        <w:trPr>
          <w:trHeight w:val="108"/>
        </w:trPr>
        <w:tc>
          <w:tcPr>
            <w:tcW w:w="2420" w:type="dxa"/>
            <w:tcBorders>
              <w:left w:val="single" w:sz="8" w:space="0" w:color="BFBFBF"/>
              <w:bottom w:val="single" w:sz="8" w:space="0" w:color="BFBFBF"/>
              <w:right w:val="single" w:sz="8" w:space="0" w:color="BFBFBF"/>
            </w:tcBorders>
            <w:shd w:val="clear" w:color="auto" w:fill="F2F2F2"/>
            <w:vAlign w:val="bottom"/>
          </w:tcPr>
          <w:p w14:paraId="3964CB31" w14:textId="77777777" w:rsidR="00BE2B0F" w:rsidRPr="00BE2B0F" w:rsidRDefault="00BE2B0F" w:rsidP="00BE2B0F">
            <w:pPr>
              <w:spacing w:after="0" w:line="0" w:lineRule="atLeast"/>
              <w:jc w:val="left"/>
              <w:rPr>
                <w:rFonts w:ascii="Times New Roman" w:eastAsia="Times New Roman" w:hAnsi="Times New Roman" w:cs="Arial"/>
                <w:sz w:val="9"/>
                <w:szCs w:val="20"/>
              </w:rPr>
            </w:pPr>
          </w:p>
        </w:tc>
        <w:tc>
          <w:tcPr>
            <w:tcW w:w="2400" w:type="dxa"/>
            <w:tcBorders>
              <w:bottom w:val="single" w:sz="8" w:space="0" w:color="BFBFBF"/>
              <w:right w:val="single" w:sz="8" w:space="0" w:color="BFBFBF"/>
            </w:tcBorders>
            <w:shd w:val="clear" w:color="auto" w:fill="F2F2F2"/>
            <w:vAlign w:val="bottom"/>
          </w:tcPr>
          <w:p w14:paraId="6AD3F4FC" w14:textId="77777777" w:rsidR="00BE2B0F" w:rsidRPr="00BE2B0F" w:rsidRDefault="00BE2B0F" w:rsidP="00BE2B0F">
            <w:pPr>
              <w:spacing w:after="0" w:line="0" w:lineRule="atLeast"/>
              <w:jc w:val="left"/>
              <w:rPr>
                <w:rFonts w:ascii="Times New Roman" w:eastAsia="Times New Roman" w:hAnsi="Times New Roman" w:cs="Arial"/>
                <w:sz w:val="9"/>
                <w:szCs w:val="20"/>
              </w:rPr>
            </w:pPr>
          </w:p>
        </w:tc>
        <w:tc>
          <w:tcPr>
            <w:tcW w:w="2420" w:type="dxa"/>
            <w:tcBorders>
              <w:bottom w:val="single" w:sz="8" w:space="0" w:color="BFBFBF"/>
              <w:right w:val="single" w:sz="8" w:space="0" w:color="BFBFBF"/>
            </w:tcBorders>
            <w:shd w:val="clear" w:color="auto" w:fill="F2F2F2"/>
            <w:vAlign w:val="bottom"/>
          </w:tcPr>
          <w:p w14:paraId="606A4DBF" w14:textId="77777777" w:rsidR="00BE2B0F" w:rsidRPr="00BE2B0F" w:rsidRDefault="00BE2B0F" w:rsidP="00BE2B0F">
            <w:pPr>
              <w:spacing w:after="0" w:line="0" w:lineRule="atLeast"/>
              <w:jc w:val="left"/>
              <w:rPr>
                <w:rFonts w:ascii="Times New Roman" w:eastAsia="Times New Roman" w:hAnsi="Times New Roman" w:cs="Arial"/>
                <w:sz w:val="9"/>
                <w:szCs w:val="20"/>
              </w:rPr>
            </w:pPr>
          </w:p>
        </w:tc>
        <w:tc>
          <w:tcPr>
            <w:tcW w:w="2400" w:type="dxa"/>
            <w:tcBorders>
              <w:bottom w:val="single" w:sz="8" w:space="0" w:color="BFBFBF"/>
              <w:right w:val="single" w:sz="8" w:space="0" w:color="BFBFBF"/>
            </w:tcBorders>
            <w:shd w:val="clear" w:color="auto" w:fill="F2F2F2"/>
            <w:vAlign w:val="bottom"/>
          </w:tcPr>
          <w:p w14:paraId="69358F4C" w14:textId="77777777" w:rsidR="00BE2B0F" w:rsidRPr="00BE2B0F" w:rsidRDefault="00BE2B0F" w:rsidP="00BE2B0F">
            <w:pPr>
              <w:spacing w:after="0" w:line="0" w:lineRule="atLeast"/>
              <w:jc w:val="left"/>
              <w:rPr>
                <w:rFonts w:ascii="Times New Roman" w:eastAsia="Times New Roman" w:hAnsi="Times New Roman" w:cs="Arial"/>
                <w:sz w:val="9"/>
                <w:szCs w:val="20"/>
              </w:rPr>
            </w:pPr>
          </w:p>
        </w:tc>
      </w:tr>
      <w:tr w:rsidR="00BE2B0F" w:rsidRPr="00BE2B0F" w14:paraId="7A6FA2D7" w14:textId="77777777" w:rsidTr="00B919BD">
        <w:trPr>
          <w:trHeight w:val="328"/>
        </w:trPr>
        <w:tc>
          <w:tcPr>
            <w:tcW w:w="2420" w:type="dxa"/>
            <w:tcBorders>
              <w:left w:val="single" w:sz="8" w:space="0" w:color="BFBFBF"/>
              <w:right w:val="single" w:sz="8" w:space="0" w:color="BFBFBF"/>
            </w:tcBorders>
            <w:shd w:val="clear" w:color="auto" w:fill="auto"/>
            <w:vAlign w:val="bottom"/>
          </w:tcPr>
          <w:p w14:paraId="641E8BFD" w14:textId="77777777" w:rsidR="00BE2B0F" w:rsidRPr="00BE2B0F" w:rsidRDefault="00BE2B0F" w:rsidP="00BE2B0F">
            <w:pPr>
              <w:spacing w:after="0" w:line="328" w:lineRule="exact"/>
              <w:jc w:val="center"/>
              <w:rPr>
                <w:rFonts w:ascii="Calibri" w:eastAsia="Calibri" w:hAnsi="Calibri" w:cs="Arial"/>
                <w:w w:val="98"/>
                <w:sz w:val="28"/>
                <w:szCs w:val="20"/>
              </w:rPr>
            </w:pPr>
            <w:r w:rsidRPr="00BE2B0F">
              <w:rPr>
                <w:rFonts w:ascii="Calibri" w:eastAsia="Calibri" w:hAnsi="Calibri" w:cs="Arial"/>
                <w:w w:val="98"/>
                <w:sz w:val="28"/>
                <w:szCs w:val="20"/>
              </w:rPr>
              <w:t>Salaries</w:t>
            </w:r>
          </w:p>
        </w:tc>
        <w:tc>
          <w:tcPr>
            <w:tcW w:w="2400" w:type="dxa"/>
            <w:tcBorders>
              <w:right w:val="single" w:sz="8" w:space="0" w:color="BFBFBF"/>
            </w:tcBorders>
            <w:shd w:val="clear" w:color="auto" w:fill="auto"/>
            <w:vAlign w:val="bottom"/>
          </w:tcPr>
          <w:p w14:paraId="02ED5569" w14:textId="77777777" w:rsidR="00BE2B0F" w:rsidRPr="00BE2B0F" w:rsidRDefault="00BE2B0F" w:rsidP="00BE2B0F">
            <w:pPr>
              <w:spacing w:after="0" w:line="328" w:lineRule="exact"/>
              <w:jc w:val="center"/>
              <w:rPr>
                <w:rFonts w:ascii="Calibri" w:eastAsia="Calibri" w:hAnsi="Calibri" w:cs="Arial"/>
                <w:sz w:val="28"/>
                <w:szCs w:val="20"/>
              </w:rPr>
            </w:pPr>
            <w:r w:rsidRPr="00BE2B0F">
              <w:rPr>
                <w:rFonts w:ascii="Calibri" w:eastAsia="Calibri" w:hAnsi="Calibri" w:cs="Arial"/>
                <w:sz w:val="28"/>
                <w:szCs w:val="20"/>
              </w:rPr>
              <w:t>336 000 L.E</w:t>
            </w:r>
          </w:p>
        </w:tc>
        <w:tc>
          <w:tcPr>
            <w:tcW w:w="2420" w:type="dxa"/>
            <w:tcBorders>
              <w:right w:val="single" w:sz="8" w:space="0" w:color="BFBFBF"/>
            </w:tcBorders>
            <w:shd w:val="clear" w:color="auto" w:fill="auto"/>
            <w:vAlign w:val="bottom"/>
          </w:tcPr>
          <w:p w14:paraId="65F25138" w14:textId="77777777" w:rsidR="00BE2B0F" w:rsidRPr="00BE2B0F" w:rsidRDefault="00BE2B0F" w:rsidP="00BE2B0F">
            <w:pPr>
              <w:spacing w:after="0" w:line="328" w:lineRule="exact"/>
              <w:jc w:val="center"/>
              <w:rPr>
                <w:rFonts w:ascii="Calibri" w:eastAsia="Calibri" w:hAnsi="Calibri" w:cs="Arial"/>
                <w:sz w:val="28"/>
                <w:szCs w:val="20"/>
              </w:rPr>
            </w:pPr>
            <w:r w:rsidRPr="00BE2B0F">
              <w:rPr>
                <w:rFonts w:ascii="Calibri" w:eastAsia="Calibri" w:hAnsi="Calibri" w:cs="Arial"/>
                <w:sz w:val="28"/>
                <w:szCs w:val="20"/>
              </w:rPr>
              <w:t>336 000 L.E</w:t>
            </w:r>
          </w:p>
        </w:tc>
        <w:tc>
          <w:tcPr>
            <w:tcW w:w="2400" w:type="dxa"/>
            <w:tcBorders>
              <w:right w:val="single" w:sz="8" w:space="0" w:color="BFBFBF"/>
            </w:tcBorders>
            <w:shd w:val="clear" w:color="auto" w:fill="auto"/>
            <w:vAlign w:val="bottom"/>
          </w:tcPr>
          <w:p w14:paraId="1C22B467" w14:textId="77777777" w:rsidR="00BE2B0F" w:rsidRPr="00BE2B0F" w:rsidRDefault="00BE2B0F" w:rsidP="00BE2B0F">
            <w:pPr>
              <w:spacing w:after="0" w:line="328" w:lineRule="exact"/>
              <w:jc w:val="center"/>
              <w:rPr>
                <w:rFonts w:ascii="Calibri" w:eastAsia="Calibri" w:hAnsi="Calibri" w:cs="Arial"/>
                <w:sz w:val="28"/>
                <w:szCs w:val="20"/>
              </w:rPr>
            </w:pPr>
            <w:r w:rsidRPr="00BE2B0F">
              <w:rPr>
                <w:rFonts w:ascii="Calibri" w:eastAsia="Calibri" w:hAnsi="Calibri" w:cs="Arial"/>
                <w:sz w:val="28"/>
                <w:szCs w:val="20"/>
              </w:rPr>
              <w:t>336 000 L.E</w:t>
            </w:r>
          </w:p>
        </w:tc>
      </w:tr>
      <w:tr w:rsidR="00BE2B0F" w:rsidRPr="00BE2B0F" w14:paraId="729DCF50" w14:textId="77777777" w:rsidTr="00B919BD">
        <w:trPr>
          <w:trHeight w:val="88"/>
        </w:trPr>
        <w:tc>
          <w:tcPr>
            <w:tcW w:w="2420" w:type="dxa"/>
            <w:tcBorders>
              <w:left w:val="single" w:sz="8" w:space="0" w:color="BFBFBF"/>
              <w:bottom w:val="single" w:sz="8" w:space="0" w:color="BFBFBF"/>
              <w:right w:val="single" w:sz="8" w:space="0" w:color="BFBFBF"/>
            </w:tcBorders>
            <w:shd w:val="clear" w:color="auto" w:fill="auto"/>
            <w:vAlign w:val="bottom"/>
          </w:tcPr>
          <w:p w14:paraId="27C700A0" w14:textId="77777777" w:rsidR="00BE2B0F" w:rsidRPr="00BE2B0F" w:rsidRDefault="00BE2B0F" w:rsidP="00BE2B0F">
            <w:pPr>
              <w:spacing w:after="0" w:line="0" w:lineRule="atLeast"/>
              <w:jc w:val="left"/>
              <w:rPr>
                <w:rFonts w:ascii="Times New Roman" w:eastAsia="Times New Roman" w:hAnsi="Times New Roman" w:cs="Arial"/>
                <w:sz w:val="7"/>
                <w:szCs w:val="20"/>
              </w:rPr>
            </w:pPr>
          </w:p>
        </w:tc>
        <w:tc>
          <w:tcPr>
            <w:tcW w:w="2400" w:type="dxa"/>
            <w:tcBorders>
              <w:bottom w:val="single" w:sz="8" w:space="0" w:color="BFBFBF"/>
              <w:right w:val="single" w:sz="8" w:space="0" w:color="BFBFBF"/>
            </w:tcBorders>
            <w:shd w:val="clear" w:color="auto" w:fill="auto"/>
            <w:vAlign w:val="bottom"/>
          </w:tcPr>
          <w:p w14:paraId="186FD0F8" w14:textId="77777777" w:rsidR="00BE2B0F" w:rsidRPr="00BE2B0F" w:rsidRDefault="00BE2B0F" w:rsidP="00BE2B0F">
            <w:pPr>
              <w:spacing w:after="0" w:line="0" w:lineRule="atLeast"/>
              <w:jc w:val="left"/>
              <w:rPr>
                <w:rFonts w:ascii="Times New Roman" w:eastAsia="Times New Roman" w:hAnsi="Times New Roman" w:cs="Arial"/>
                <w:sz w:val="7"/>
                <w:szCs w:val="20"/>
              </w:rPr>
            </w:pPr>
          </w:p>
        </w:tc>
        <w:tc>
          <w:tcPr>
            <w:tcW w:w="2420" w:type="dxa"/>
            <w:tcBorders>
              <w:bottom w:val="single" w:sz="8" w:space="0" w:color="BFBFBF"/>
              <w:right w:val="single" w:sz="8" w:space="0" w:color="BFBFBF"/>
            </w:tcBorders>
            <w:shd w:val="clear" w:color="auto" w:fill="auto"/>
            <w:vAlign w:val="bottom"/>
          </w:tcPr>
          <w:p w14:paraId="14B08194" w14:textId="77777777" w:rsidR="00BE2B0F" w:rsidRPr="00BE2B0F" w:rsidRDefault="00BE2B0F" w:rsidP="00BE2B0F">
            <w:pPr>
              <w:spacing w:after="0" w:line="0" w:lineRule="atLeast"/>
              <w:jc w:val="left"/>
              <w:rPr>
                <w:rFonts w:ascii="Times New Roman" w:eastAsia="Times New Roman" w:hAnsi="Times New Roman" w:cs="Arial"/>
                <w:sz w:val="7"/>
                <w:szCs w:val="20"/>
              </w:rPr>
            </w:pPr>
          </w:p>
        </w:tc>
        <w:tc>
          <w:tcPr>
            <w:tcW w:w="2400" w:type="dxa"/>
            <w:tcBorders>
              <w:bottom w:val="single" w:sz="8" w:space="0" w:color="BFBFBF"/>
              <w:right w:val="single" w:sz="8" w:space="0" w:color="BFBFBF"/>
            </w:tcBorders>
            <w:shd w:val="clear" w:color="auto" w:fill="auto"/>
            <w:vAlign w:val="bottom"/>
          </w:tcPr>
          <w:p w14:paraId="5267C92E" w14:textId="77777777" w:rsidR="00BE2B0F" w:rsidRPr="00BE2B0F" w:rsidRDefault="00BE2B0F" w:rsidP="00BE2B0F">
            <w:pPr>
              <w:spacing w:after="0" w:line="0" w:lineRule="atLeast"/>
              <w:jc w:val="left"/>
              <w:rPr>
                <w:rFonts w:ascii="Times New Roman" w:eastAsia="Times New Roman" w:hAnsi="Times New Roman" w:cs="Arial"/>
                <w:sz w:val="7"/>
                <w:szCs w:val="20"/>
              </w:rPr>
            </w:pPr>
          </w:p>
        </w:tc>
      </w:tr>
      <w:tr w:rsidR="00BE2B0F" w:rsidRPr="00BE2B0F" w14:paraId="75DEE30D" w14:textId="77777777" w:rsidTr="00B919BD">
        <w:trPr>
          <w:trHeight w:val="326"/>
        </w:trPr>
        <w:tc>
          <w:tcPr>
            <w:tcW w:w="2420" w:type="dxa"/>
            <w:tcBorders>
              <w:left w:val="single" w:sz="8" w:space="0" w:color="BFBFBF"/>
              <w:right w:val="single" w:sz="8" w:space="0" w:color="BFBFBF"/>
            </w:tcBorders>
            <w:shd w:val="clear" w:color="auto" w:fill="F2F2F2"/>
            <w:vAlign w:val="bottom"/>
          </w:tcPr>
          <w:p w14:paraId="2B271598" w14:textId="77777777" w:rsidR="00BE2B0F" w:rsidRPr="00BE2B0F" w:rsidRDefault="00BE2B0F" w:rsidP="00BE2B0F">
            <w:pPr>
              <w:spacing w:after="0" w:line="325" w:lineRule="exact"/>
              <w:jc w:val="center"/>
              <w:rPr>
                <w:rFonts w:ascii="Calibri" w:eastAsia="Calibri" w:hAnsi="Calibri" w:cs="Arial"/>
                <w:w w:val="99"/>
                <w:sz w:val="28"/>
                <w:szCs w:val="20"/>
              </w:rPr>
            </w:pPr>
            <w:r w:rsidRPr="00BE2B0F">
              <w:rPr>
                <w:rFonts w:ascii="Calibri" w:eastAsia="Calibri" w:hAnsi="Calibri" w:cs="Arial"/>
                <w:w w:val="99"/>
                <w:sz w:val="28"/>
                <w:szCs w:val="20"/>
              </w:rPr>
              <w:t>Development expenses</w:t>
            </w:r>
          </w:p>
        </w:tc>
        <w:tc>
          <w:tcPr>
            <w:tcW w:w="2400" w:type="dxa"/>
            <w:tcBorders>
              <w:right w:val="single" w:sz="8" w:space="0" w:color="BFBFBF"/>
            </w:tcBorders>
            <w:shd w:val="clear" w:color="auto" w:fill="F2F2F2"/>
            <w:vAlign w:val="bottom"/>
          </w:tcPr>
          <w:p w14:paraId="1574207E" w14:textId="77777777" w:rsidR="00BE2B0F" w:rsidRPr="00BE2B0F" w:rsidRDefault="00BE2B0F" w:rsidP="00BE2B0F">
            <w:pPr>
              <w:spacing w:after="0" w:line="325" w:lineRule="exact"/>
              <w:jc w:val="center"/>
              <w:rPr>
                <w:rFonts w:ascii="Calibri" w:eastAsia="Calibri" w:hAnsi="Calibri" w:cs="Arial"/>
                <w:sz w:val="28"/>
                <w:szCs w:val="20"/>
              </w:rPr>
            </w:pPr>
            <w:r w:rsidRPr="00BE2B0F">
              <w:rPr>
                <w:rFonts w:ascii="Calibri" w:eastAsia="Calibri" w:hAnsi="Calibri" w:cs="Arial"/>
                <w:sz w:val="28"/>
                <w:szCs w:val="20"/>
              </w:rPr>
              <w:t>10 000 L.E</w:t>
            </w:r>
          </w:p>
        </w:tc>
        <w:tc>
          <w:tcPr>
            <w:tcW w:w="2420" w:type="dxa"/>
            <w:tcBorders>
              <w:right w:val="single" w:sz="8" w:space="0" w:color="BFBFBF"/>
            </w:tcBorders>
            <w:shd w:val="clear" w:color="auto" w:fill="F2F2F2"/>
            <w:vAlign w:val="bottom"/>
          </w:tcPr>
          <w:p w14:paraId="230F4510" w14:textId="77777777" w:rsidR="00BE2B0F" w:rsidRPr="00BE2B0F" w:rsidRDefault="00BE2B0F" w:rsidP="00BE2B0F">
            <w:pPr>
              <w:spacing w:after="0" w:line="325" w:lineRule="exact"/>
              <w:jc w:val="center"/>
              <w:rPr>
                <w:rFonts w:ascii="Calibri" w:eastAsia="Calibri" w:hAnsi="Calibri" w:cs="Arial"/>
                <w:sz w:val="28"/>
                <w:szCs w:val="20"/>
              </w:rPr>
            </w:pPr>
            <w:r w:rsidRPr="00BE2B0F">
              <w:rPr>
                <w:rFonts w:ascii="Calibri" w:eastAsia="Calibri" w:hAnsi="Calibri" w:cs="Arial"/>
                <w:sz w:val="28"/>
                <w:szCs w:val="20"/>
              </w:rPr>
              <w:t>10 000 L.E</w:t>
            </w:r>
          </w:p>
        </w:tc>
        <w:tc>
          <w:tcPr>
            <w:tcW w:w="2400" w:type="dxa"/>
            <w:tcBorders>
              <w:right w:val="single" w:sz="8" w:space="0" w:color="BFBFBF"/>
            </w:tcBorders>
            <w:shd w:val="clear" w:color="auto" w:fill="F2F2F2"/>
            <w:vAlign w:val="bottom"/>
          </w:tcPr>
          <w:p w14:paraId="1BD92EA3" w14:textId="77777777" w:rsidR="00BE2B0F" w:rsidRPr="00BE2B0F" w:rsidRDefault="00BE2B0F" w:rsidP="00BE2B0F">
            <w:pPr>
              <w:spacing w:after="0" w:line="325" w:lineRule="exact"/>
              <w:jc w:val="center"/>
              <w:rPr>
                <w:rFonts w:ascii="Calibri" w:eastAsia="Calibri" w:hAnsi="Calibri" w:cs="Arial"/>
                <w:sz w:val="28"/>
                <w:szCs w:val="20"/>
              </w:rPr>
            </w:pPr>
            <w:r w:rsidRPr="00BE2B0F">
              <w:rPr>
                <w:rFonts w:ascii="Calibri" w:eastAsia="Calibri" w:hAnsi="Calibri" w:cs="Arial"/>
                <w:sz w:val="28"/>
                <w:szCs w:val="20"/>
              </w:rPr>
              <w:t>10 000 L.E</w:t>
            </w:r>
          </w:p>
        </w:tc>
      </w:tr>
      <w:tr w:rsidR="00BE2B0F" w:rsidRPr="00BE2B0F" w14:paraId="30489AEF" w14:textId="77777777" w:rsidTr="00B919BD">
        <w:trPr>
          <w:trHeight w:val="108"/>
        </w:trPr>
        <w:tc>
          <w:tcPr>
            <w:tcW w:w="2420" w:type="dxa"/>
            <w:tcBorders>
              <w:left w:val="single" w:sz="8" w:space="0" w:color="BFBFBF"/>
              <w:bottom w:val="single" w:sz="8" w:space="0" w:color="BFBFBF"/>
              <w:right w:val="single" w:sz="8" w:space="0" w:color="BFBFBF"/>
            </w:tcBorders>
            <w:shd w:val="clear" w:color="auto" w:fill="F2F2F2"/>
            <w:vAlign w:val="bottom"/>
          </w:tcPr>
          <w:p w14:paraId="02B960A3" w14:textId="77777777" w:rsidR="00BE2B0F" w:rsidRPr="00BE2B0F" w:rsidRDefault="00BE2B0F" w:rsidP="00BE2B0F">
            <w:pPr>
              <w:spacing w:after="0" w:line="0" w:lineRule="atLeast"/>
              <w:jc w:val="left"/>
              <w:rPr>
                <w:rFonts w:ascii="Times New Roman" w:eastAsia="Times New Roman" w:hAnsi="Times New Roman" w:cs="Arial"/>
                <w:sz w:val="9"/>
                <w:szCs w:val="20"/>
              </w:rPr>
            </w:pPr>
          </w:p>
        </w:tc>
        <w:tc>
          <w:tcPr>
            <w:tcW w:w="2400" w:type="dxa"/>
            <w:tcBorders>
              <w:bottom w:val="single" w:sz="8" w:space="0" w:color="BFBFBF"/>
              <w:right w:val="single" w:sz="8" w:space="0" w:color="BFBFBF"/>
            </w:tcBorders>
            <w:shd w:val="clear" w:color="auto" w:fill="F2F2F2"/>
            <w:vAlign w:val="bottom"/>
          </w:tcPr>
          <w:p w14:paraId="1CBD0AE2" w14:textId="77777777" w:rsidR="00BE2B0F" w:rsidRPr="00BE2B0F" w:rsidRDefault="00BE2B0F" w:rsidP="00BE2B0F">
            <w:pPr>
              <w:spacing w:after="0" w:line="0" w:lineRule="atLeast"/>
              <w:jc w:val="left"/>
              <w:rPr>
                <w:rFonts w:ascii="Times New Roman" w:eastAsia="Times New Roman" w:hAnsi="Times New Roman" w:cs="Arial"/>
                <w:sz w:val="9"/>
                <w:szCs w:val="20"/>
              </w:rPr>
            </w:pPr>
          </w:p>
        </w:tc>
        <w:tc>
          <w:tcPr>
            <w:tcW w:w="2420" w:type="dxa"/>
            <w:tcBorders>
              <w:bottom w:val="single" w:sz="8" w:space="0" w:color="BFBFBF"/>
              <w:right w:val="single" w:sz="8" w:space="0" w:color="BFBFBF"/>
            </w:tcBorders>
            <w:shd w:val="clear" w:color="auto" w:fill="F2F2F2"/>
            <w:vAlign w:val="bottom"/>
          </w:tcPr>
          <w:p w14:paraId="1B574664" w14:textId="77777777" w:rsidR="00BE2B0F" w:rsidRPr="00BE2B0F" w:rsidRDefault="00BE2B0F" w:rsidP="00BE2B0F">
            <w:pPr>
              <w:spacing w:after="0" w:line="0" w:lineRule="atLeast"/>
              <w:jc w:val="left"/>
              <w:rPr>
                <w:rFonts w:ascii="Times New Roman" w:eastAsia="Times New Roman" w:hAnsi="Times New Roman" w:cs="Arial"/>
                <w:sz w:val="9"/>
                <w:szCs w:val="20"/>
              </w:rPr>
            </w:pPr>
          </w:p>
        </w:tc>
        <w:tc>
          <w:tcPr>
            <w:tcW w:w="2400" w:type="dxa"/>
            <w:tcBorders>
              <w:bottom w:val="single" w:sz="8" w:space="0" w:color="BFBFBF"/>
              <w:right w:val="single" w:sz="8" w:space="0" w:color="BFBFBF"/>
            </w:tcBorders>
            <w:shd w:val="clear" w:color="auto" w:fill="F2F2F2"/>
            <w:vAlign w:val="bottom"/>
          </w:tcPr>
          <w:p w14:paraId="7E341CFA" w14:textId="77777777" w:rsidR="00BE2B0F" w:rsidRPr="00BE2B0F" w:rsidRDefault="00BE2B0F" w:rsidP="00BE2B0F">
            <w:pPr>
              <w:spacing w:after="0" w:line="0" w:lineRule="atLeast"/>
              <w:jc w:val="left"/>
              <w:rPr>
                <w:rFonts w:ascii="Times New Roman" w:eastAsia="Times New Roman" w:hAnsi="Times New Roman" w:cs="Arial"/>
                <w:sz w:val="9"/>
                <w:szCs w:val="20"/>
              </w:rPr>
            </w:pPr>
          </w:p>
        </w:tc>
      </w:tr>
      <w:tr w:rsidR="00BE2B0F" w:rsidRPr="00BE2B0F" w14:paraId="1470BAD1" w14:textId="77777777" w:rsidTr="00B919BD">
        <w:trPr>
          <w:trHeight w:val="327"/>
        </w:trPr>
        <w:tc>
          <w:tcPr>
            <w:tcW w:w="2420" w:type="dxa"/>
            <w:tcBorders>
              <w:left w:val="single" w:sz="8" w:space="0" w:color="BFBFBF"/>
              <w:right w:val="single" w:sz="8" w:space="0" w:color="BFBFBF"/>
            </w:tcBorders>
            <w:shd w:val="clear" w:color="auto" w:fill="auto"/>
            <w:vAlign w:val="bottom"/>
          </w:tcPr>
          <w:p w14:paraId="6C6C7CE4" w14:textId="77777777" w:rsidR="00BE2B0F" w:rsidRPr="00BE2B0F" w:rsidRDefault="00BE2B0F" w:rsidP="00BE2B0F">
            <w:pPr>
              <w:spacing w:after="0" w:line="327" w:lineRule="exact"/>
              <w:jc w:val="center"/>
              <w:rPr>
                <w:rFonts w:ascii="Calibri" w:eastAsia="Calibri" w:hAnsi="Calibri" w:cs="Arial"/>
                <w:sz w:val="28"/>
                <w:szCs w:val="20"/>
              </w:rPr>
            </w:pPr>
            <w:r w:rsidRPr="00BE2B0F">
              <w:rPr>
                <w:rFonts w:ascii="Calibri" w:eastAsia="Calibri" w:hAnsi="Calibri" w:cs="Arial"/>
                <w:sz w:val="28"/>
                <w:szCs w:val="20"/>
              </w:rPr>
              <w:t>Rent</w:t>
            </w:r>
          </w:p>
        </w:tc>
        <w:tc>
          <w:tcPr>
            <w:tcW w:w="2400" w:type="dxa"/>
            <w:tcBorders>
              <w:right w:val="single" w:sz="8" w:space="0" w:color="BFBFBF"/>
            </w:tcBorders>
            <w:shd w:val="clear" w:color="auto" w:fill="auto"/>
            <w:vAlign w:val="bottom"/>
          </w:tcPr>
          <w:p w14:paraId="19002E44" w14:textId="77777777" w:rsidR="00BE2B0F" w:rsidRPr="00BE2B0F" w:rsidRDefault="00BE2B0F" w:rsidP="00BE2B0F">
            <w:pPr>
              <w:spacing w:after="0" w:line="327" w:lineRule="exact"/>
              <w:jc w:val="center"/>
              <w:rPr>
                <w:rFonts w:ascii="Calibri" w:eastAsia="Calibri" w:hAnsi="Calibri" w:cs="Arial"/>
                <w:w w:val="99"/>
                <w:sz w:val="28"/>
                <w:szCs w:val="20"/>
              </w:rPr>
            </w:pPr>
            <w:r w:rsidRPr="00BE2B0F">
              <w:rPr>
                <w:rFonts w:ascii="Calibri" w:eastAsia="Calibri" w:hAnsi="Calibri" w:cs="Arial"/>
                <w:w w:val="99"/>
                <w:sz w:val="28"/>
                <w:szCs w:val="20"/>
              </w:rPr>
              <w:t>60 000 L.E</w:t>
            </w:r>
          </w:p>
        </w:tc>
        <w:tc>
          <w:tcPr>
            <w:tcW w:w="2420" w:type="dxa"/>
            <w:tcBorders>
              <w:right w:val="single" w:sz="8" w:space="0" w:color="BFBFBF"/>
            </w:tcBorders>
            <w:shd w:val="clear" w:color="auto" w:fill="auto"/>
            <w:vAlign w:val="bottom"/>
          </w:tcPr>
          <w:p w14:paraId="36FBAEDC" w14:textId="77777777" w:rsidR="00BE2B0F" w:rsidRPr="00BE2B0F" w:rsidRDefault="00BE2B0F" w:rsidP="00BE2B0F">
            <w:pPr>
              <w:spacing w:after="0" w:line="327" w:lineRule="exact"/>
              <w:jc w:val="center"/>
              <w:rPr>
                <w:rFonts w:ascii="Calibri" w:eastAsia="Calibri" w:hAnsi="Calibri" w:cs="Arial"/>
                <w:w w:val="99"/>
                <w:sz w:val="28"/>
                <w:szCs w:val="20"/>
              </w:rPr>
            </w:pPr>
            <w:r w:rsidRPr="00BE2B0F">
              <w:rPr>
                <w:rFonts w:ascii="Calibri" w:eastAsia="Calibri" w:hAnsi="Calibri" w:cs="Arial"/>
                <w:w w:val="99"/>
                <w:sz w:val="28"/>
                <w:szCs w:val="20"/>
              </w:rPr>
              <w:t>60 000 L.E</w:t>
            </w:r>
          </w:p>
        </w:tc>
        <w:tc>
          <w:tcPr>
            <w:tcW w:w="2400" w:type="dxa"/>
            <w:tcBorders>
              <w:right w:val="single" w:sz="8" w:space="0" w:color="BFBFBF"/>
            </w:tcBorders>
            <w:shd w:val="clear" w:color="auto" w:fill="auto"/>
            <w:vAlign w:val="bottom"/>
          </w:tcPr>
          <w:p w14:paraId="707004B0" w14:textId="77777777" w:rsidR="00BE2B0F" w:rsidRPr="00BE2B0F" w:rsidRDefault="00BE2B0F" w:rsidP="00BE2B0F">
            <w:pPr>
              <w:spacing w:after="0" w:line="327" w:lineRule="exact"/>
              <w:jc w:val="center"/>
              <w:rPr>
                <w:rFonts w:ascii="Calibri" w:eastAsia="Calibri" w:hAnsi="Calibri" w:cs="Arial"/>
                <w:w w:val="99"/>
                <w:sz w:val="28"/>
                <w:szCs w:val="20"/>
              </w:rPr>
            </w:pPr>
            <w:r w:rsidRPr="00BE2B0F">
              <w:rPr>
                <w:rFonts w:ascii="Calibri" w:eastAsia="Calibri" w:hAnsi="Calibri" w:cs="Arial"/>
                <w:w w:val="99"/>
                <w:sz w:val="28"/>
                <w:szCs w:val="20"/>
              </w:rPr>
              <w:t>60 000 L.E</w:t>
            </w:r>
          </w:p>
        </w:tc>
      </w:tr>
      <w:tr w:rsidR="00BE2B0F" w:rsidRPr="00BE2B0F" w14:paraId="69AF4B79" w14:textId="77777777" w:rsidTr="00B919BD">
        <w:trPr>
          <w:trHeight w:val="91"/>
        </w:trPr>
        <w:tc>
          <w:tcPr>
            <w:tcW w:w="2420" w:type="dxa"/>
            <w:tcBorders>
              <w:left w:val="single" w:sz="8" w:space="0" w:color="BFBFBF"/>
              <w:bottom w:val="single" w:sz="8" w:space="0" w:color="BFBFBF"/>
              <w:right w:val="single" w:sz="8" w:space="0" w:color="BFBFBF"/>
            </w:tcBorders>
            <w:shd w:val="clear" w:color="auto" w:fill="auto"/>
            <w:vAlign w:val="bottom"/>
          </w:tcPr>
          <w:p w14:paraId="43BBA68A" w14:textId="77777777" w:rsidR="00BE2B0F" w:rsidRPr="00BE2B0F" w:rsidRDefault="00BE2B0F" w:rsidP="00BE2B0F">
            <w:pPr>
              <w:spacing w:after="0" w:line="0" w:lineRule="atLeast"/>
              <w:jc w:val="left"/>
              <w:rPr>
                <w:rFonts w:ascii="Times New Roman" w:eastAsia="Times New Roman" w:hAnsi="Times New Roman" w:cs="Arial"/>
                <w:sz w:val="7"/>
                <w:szCs w:val="20"/>
              </w:rPr>
            </w:pPr>
          </w:p>
        </w:tc>
        <w:tc>
          <w:tcPr>
            <w:tcW w:w="2400" w:type="dxa"/>
            <w:tcBorders>
              <w:bottom w:val="single" w:sz="8" w:space="0" w:color="BFBFBF"/>
              <w:right w:val="single" w:sz="8" w:space="0" w:color="BFBFBF"/>
            </w:tcBorders>
            <w:shd w:val="clear" w:color="auto" w:fill="auto"/>
            <w:vAlign w:val="bottom"/>
          </w:tcPr>
          <w:p w14:paraId="10F0C1F8" w14:textId="77777777" w:rsidR="00BE2B0F" w:rsidRPr="00BE2B0F" w:rsidRDefault="00BE2B0F" w:rsidP="00BE2B0F">
            <w:pPr>
              <w:spacing w:after="0" w:line="0" w:lineRule="atLeast"/>
              <w:jc w:val="left"/>
              <w:rPr>
                <w:rFonts w:ascii="Times New Roman" w:eastAsia="Times New Roman" w:hAnsi="Times New Roman" w:cs="Arial"/>
                <w:sz w:val="7"/>
                <w:szCs w:val="20"/>
              </w:rPr>
            </w:pPr>
          </w:p>
        </w:tc>
        <w:tc>
          <w:tcPr>
            <w:tcW w:w="2420" w:type="dxa"/>
            <w:tcBorders>
              <w:bottom w:val="single" w:sz="8" w:space="0" w:color="BFBFBF"/>
              <w:right w:val="single" w:sz="8" w:space="0" w:color="BFBFBF"/>
            </w:tcBorders>
            <w:shd w:val="clear" w:color="auto" w:fill="auto"/>
            <w:vAlign w:val="bottom"/>
          </w:tcPr>
          <w:p w14:paraId="7F4E05A8" w14:textId="77777777" w:rsidR="00BE2B0F" w:rsidRPr="00BE2B0F" w:rsidRDefault="00BE2B0F" w:rsidP="00BE2B0F">
            <w:pPr>
              <w:spacing w:after="0" w:line="0" w:lineRule="atLeast"/>
              <w:jc w:val="left"/>
              <w:rPr>
                <w:rFonts w:ascii="Times New Roman" w:eastAsia="Times New Roman" w:hAnsi="Times New Roman" w:cs="Arial"/>
                <w:sz w:val="7"/>
                <w:szCs w:val="20"/>
              </w:rPr>
            </w:pPr>
          </w:p>
        </w:tc>
        <w:tc>
          <w:tcPr>
            <w:tcW w:w="2400" w:type="dxa"/>
            <w:tcBorders>
              <w:bottom w:val="single" w:sz="8" w:space="0" w:color="BFBFBF"/>
              <w:right w:val="single" w:sz="8" w:space="0" w:color="BFBFBF"/>
            </w:tcBorders>
            <w:shd w:val="clear" w:color="auto" w:fill="auto"/>
            <w:vAlign w:val="bottom"/>
          </w:tcPr>
          <w:p w14:paraId="6F3BF191" w14:textId="77777777" w:rsidR="00BE2B0F" w:rsidRPr="00BE2B0F" w:rsidRDefault="00BE2B0F" w:rsidP="00BE2B0F">
            <w:pPr>
              <w:spacing w:after="0" w:line="0" w:lineRule="atLeast"/>
              <w:jc w:val="left"/>
              <w:rPr>
                <w:rFonts w:ascii="Times New Roman" w:eastAsia="Times New Roman" w:hAnsi="Times New Roman" w:cs="Arial"/>
                <w:sz w:val="7"/>
                <w:szCs w:val="20"/>
              </w:rPr>
            </w:pPr>
          </w:p>
        </w:tc>
      </w:tr>
      <w:tr w:rsidR="00BE2B0F" w:rsidRPr="00BE2B0F" w14:paraId="0328FF0F" w14:textId="77777777" w:rsidTr="00B919BD">
        <w:trPr>
          <w:trHeight w:val="326"/>
        </w:trPr>
        <w:tc>
          <w:tcPr>
            <w:tcW w:w="2420" w:type="dxa"/>
            <w:tcBorders>
              <w:left w:val="single" w:sz="8" w:space="0" w:color="BFBFBF"/>
              <w:right w:val="single" w:sz="8" w:space="0" w:color="BFBFBF"/>
            </w:tcBorders>
            <w:shd w:val="clear" w:color="auto" w:fill="F2F2F2"/>
            <w:vAlign w:val="bottom"/>
          </w:tcPr>
          <w:p w14:paraId="04EF4E48" w14:textId="77777777" w:rsidR="00BE2B0F" w:rsidRPr="00BE2B0F" w:rsidRDefault="00BE2B0F" w:rsidP="00BE2B0F">
            <w:pPr>
              <w:spacing w:after="0" w:line="325" w:lineRule="exact"/>
              <w:jc w:val="center"/>
              <w:rPr>
                <w:rFonts w:ascii="Calibri" w:eastAsia="Calibri" w:hAnsi="Calibri" w:cs="Arial"/>
                <w:w w:val="99"/>
                <w:sz w:val="28"/>
                <w:szCs w:val="20"/>
              </w:rPr>
            </w:pPr>
            <w:r w:rsidRPr="00BE2B0F">
              <w:rPr>
                <w:rFonts w:ascii="Calibri" w:eastAsia="Calibri" w:hAnsi="Calibri" w:cs="Arial"/>
                <w:w w:val="99"/>
                <w:sz w:val="28"/>
                <w:szCs w:val="20"/>
              </w:rPr>
              <w:t>Hearing aids</w:t>
            </w:r>
          </w:p>
        </w:tc>
        <w:tc>
          <w:tcPr>
            <w:tcW w:w="2400" w:type="dxa"/>
            <w:tcBorders>
              <w:right w:val="single" w:sz="8" w:space="0" w:color="BFBFBF"/>
            </w:tcBorders>
            <w:shd w:val="clear" w:color="auto" w:fill="F2F2F2"/>
            <w:vAlign w:val="bottom"/>
          </w:tcPr>
          <w:p w14:paraId="6B9AD427" w14:textId="77777777" w:rsidR="00BE2B0F" w:rsidRPr="00BE2B0F" w:rsidRDefault="00BE2B0F" w:rsidP="00BE2B0F">
            <w:pPr>
              <w:spacing w:after="0" w:line="325" w:lineRule="exact"/>
              <w:jc w:val="center"/>
              <w:rPr>
                <w:rFonts w:ascii="Calibri" w:eastAsia="Calibri" w:hAnsi="Calibri" w:cs="Arial"/>
                <w:w w:val="99"/>
                <w:sz w:val="28"/>
                <w:szCs w:val="20"/>
              </w:rPr>
            </w:pPr>
            <w:r w:rsidRPr="00BE2B0F">
              <w:rPr>
                <w:rFonts w:ascii="Calibri" w:eastAsia="Calibri" w:hAnsi="Calibri" w:cs="Arial"/>
                <w:w w:val="99"/>
                <w:sz w:val="28"/>
                <w:szCs w:val="20"/>
              </w:rPr>
              <w:t>32 500 000 L.E</w:t>
            </w:r>
          </w:p>
        </w:tc>
        <w:tc>
          <w:tcPr>
            <w:tcW w:w="2420" w:type="dxa"/>
            <w:tcBorders>
              <w:right w:val="single" w:sz="8" w:space="0" w:color="BFBFBF"/>
            </w:tcBorders>
            <w:shd w:val="clear" w:color="auto" w:fill="F2F2F2"/>
            <w:vAlign w:val="bottom"/>
          </w:tcPr>
          <w:p w14:paraId="2DC9DE9F" w14:textId="77777777" w:rsidR="00BE2B0F" w:rsidRPr="00BE2B0F" w:rsidRDefault="00BE2B0F" w:rsidP="00BE2B0F">
            <w:pPr>
              <w:spacing w:after="0" w:line="325" w:lineRule="exact"/>
              <w:jc w:val="center"/>
              <w:rPr>
                <w:rFonts w:ascii="Calibri" w:eastAsia="Calibri" w:hAnsi="Calibri" w:cs="Arial"/>
                <w:w w:val="99"/>
                <w:sz w:val="28"/>
                <w:szCs w:val="20"/>
              </w:rPr>
            </w:pPr>
            <w:r w:rsidRPr="00BE2B0F">
              <w:rPr>
                <w:rFonts w:ascii="Calibri" w:eastAsia="Calibri" w:hAnsi="Calibri" w:cs="Arial"/>
                <w:w w:val="99"/>
                <w:sz w:val="28"/>
                <w:szCs w:val="20"/>
              </w:rPr>
              <w:t>32 500 000 L.E</w:t>
            </w:r>
          </w:p>
        </w:tc>
        <w:tc>
          <w:tcPr>
            <w:tcW w:w="2400" w:type="dxa"/>
            <w:tcBorders>
              <w:right w:val="single" w:sz="8" w:space="0" w:color="BFBFBF"/>
            </w:tcBorders>
            <w:shd w:val="clear" w:color="auto" w:fill="F2F2F2"/>
            <w:vAlign w:val="bottom"/>
          </w:tcPr>
          <w:p w14:paraId="346E3661" w14:textId="77777777" w:rsidR="00BE2B0F" w:rsidRPr="00BE2B0F" w:rsidRDefault="00BE2B0F" w:rsidP="00BE2B0F">
            <w:pPr>
              <w:spacing w:after="0" w:line="325" w:lineRule="exact"/>
              <w:jc w:val="center"/>
              <w:rPr>
                <w:rFonts w:ascii="Calibri" w:eastAsia="Calibri" w:hAnsi="Calibri" w:cs="Arial"/>
                <w:sz w:val="28"/>
                <w:szCs w:val="20"/>
              </w:rPr>
            </w:pPr>
            <w:r w:rsidRPr="00BE2B0F">
              <w:rPr>
                <w:rFonts w:ascii="Calibri" w:eastAsia="Calibri" w:hAnsi="Calibri" w:cs="Arial"/>
                <w:w w:val="99"/>
                <w:sz w:val="28"/>
                <w:szCs w:val="20"/>
              </w:rPr>
              <w:t>32 500 000</w:t>
            </w:r>
            <w:r w:rsidRPr="00BE2B0F">
              <w:rPr>
                <w:rFonts w:ascii="Calibri" w:eastAsia="Calibri" w:hAnsi="Calibri" w:cs="Arial"/>
                <w:sz w:val="28"/>
                <w:szCs w:val="20"/>
              </w:rPr>
              <w:t xml:space="preserve"> L.E</w:t>
            </w:r>
          </w:p>
        </w:tc>
      </w:tr>
      <w:tr w:rsidR="00BE2B0F" w:rsidRPr="00BE2B0F" w14:paraId="525C927B" w14:textId="77777777" w:rsidTr="00B919BD">
        <w:trPr>
          <w:trHeight w:val="108"/>
        </w:trPr>
        <w:tc>
          <w:tcPr>
            <w:tcW w:w="2420" w:type="dxa"/>
            <w:tcBorders>
              <w:left w:val="single" w:sz="8" w:space="0" w:color="BFBFBF"/>
              <w:bottom w:val="single" w:sz="8" w:space="0" w:color="BFBFBF"/>
              <w:right w:val="single" w:sz="8" w:space="0" w:color="BFBFBF"/>
            </w:tcBorders>
            <w:shd w:val="clear" w:color="auto" w:fill="F2F2F2"/>
            <w:vAlign w:val="bottom"/>
          </w:tcPr>
          <w:p w14:paraId="56CD916E" w14:textId="77777777" w:rsidR="00BE2B0F" w:rsidRPr="00BE2B0F" w:rsidRDefault="00BE2B0F" w:rsidP="00BE2B0F">
            <w:pPr>
              <w:spacing w:after="0" w:line="0" w:lineRule="atLeast"/>
              <w:jc w:val="left"/>
              <w:rPr>
                <w:rFonts w:ascii="Times New Roman" w:eastAsia="Times New Roman" w:hAnsi="Times New Roman" w:cs="Arial"/>
                <w:sz w:val="9"/>
                <w:szCs w:val="20"/>
              </w:rPr>
            </w:pPr>
          </w:p>
        </w:tc>
        <w:tc>
          <w:tcPr>
            <w:tcW w:w="2400" w:type="dxa"/>
            <w:tcBorders>
              <w:bottom w:val="single" w:sz="8" w:space="0" w:color="BFBFBF"/>
              <w:right w:val="single" w:sz="8" w:space="0" w:color="BFBFBF"/>
            </w:tcBorders>
            <w:shd w:val="clear" w:color="auto" w:fill="F2F2F2"/>
            <w:vAlign w:val="bottom"/>
          </w:tcPr>
          <w:p w14:paraId="2750FE89" w14:textId="77777777" w:rsidR="00BE2B0F" w:rsidRPr="00BE2B0F" w:rsidRDefault="00BE2B0F" w:rsidP="00BE2B0F">
            <w:pPr>
              <w:spacing w:after="0" w:line="0" w:lineRule="atLeast"/>
              <w:jc w:val="left"/>
              <w:rPr>
                <w:rFonts w:ascii="Times New Roman" w:eastAsia="Times New Roman" w:hAnsi="Times New Roman" w:cs="Arial"/>
                <w:sz w:val="9"/>
                <w:szCs w:val="20"/>
              </w:rPr>
            </w:pPr>
          </w:p>
        </w:tc>
        <w:tc>
          <w:tcPr>
            <w:tcW w:w="2420" w:type="dxa"/>
            <w:tcBorders>
              <w:bottom w:val="single" w:sz="8" w:space="0" w:color="BFBFBF"/>
              <w:right w:val="single" w:sz="8" w:space="0" w:color="BFBFBF"/>
            </w:tcBorders>
            <w:shd w:val="clear" w:color="auto" w:fill="F2F2F2"/>
            <w:vAlign w:val="bottom"/>
          </w:tcPr>
          <w:p w14:paraId="69418284" w14:textId="77777777" w:rsidR="00BE2B0F" w:rsidRPr="00BE2B0F" w:rsidRDefault="00BE2B0F" w:rsidP="00BE2B0F">
            <w:pPr>
              <w:spacing w:after="0" w:line="0" w:lineRule="atLeast"/>
              <w:jc w:val="left"/>
              <w:rPr>
                <w:rFonts w:ascii="Times New Roman" w:eastAsia="Times New Roman" w:hAnsi="Times New Roman" w:cs="Arial"/>
                <w:sz w:val="9"/>
                <w:szCs w:val="20"/>
              </w:rPr>
            </w:pPr>
          </w:p>
        </w:tc>
        <w:tc>
          <w:tcPr>
            <w:tcW w:w="2400" w:type="dxa"/>
            <w:tcBorders>
              <w:bottom w:val="single" w:sz="8" w:space="0" w:color="BFBFBF"/>
              <w:right w:val="single" w:sz="8" w:space="0" w:color="BFBFBF"/>
            </w:tcBorders>
            <w:shd w:val="clear" w:color="auto" w:fill="F2F2F2"/>
            <w:vAlign w:val="bottom"/>
          </w:tcPr>
          <w:p w14:paraId="1138FD5D" w14:textId="77777777" w:rsidR="00BE2B0F" w:rsidRPr="00BE2B0F" w:rsidRDefault="00BE2B0F" w:rsidP="00BE2B0F">
            <w:pPr>
              <w:spacing w:after="0" w:line="0" w:lineRule="atLeast"/>
              <w:jc w:val="left"/>
              <w:rPr>
                <w:rFonts w:ascii="Times New Roman" w:eastAsia="Times New Roman" w:hAnsi="Times New Roman" w:cs="Arial"/>
                <w:sz w:val="9"/>
                <w:szCs w:val="20"/>
              </w:rPr>
            </w:pPr>
          </w:p>
        </w:tc>
      </w:tr>
      <w:tr w:rsidR="00BE2B0F" w:rsidRPr="00BE2B0F" w14:paraId="65BCB444" w14:textId="77777777" w:rsidTr="00B919BD">
        <w:trPr>
          <w:trHeight w:val="326"/>
        </w:trPr>
        <w:tc>
          <w:tcPr>
            <w:tcW w:w="2420" w:type="dxa"/>
            <w:tcBorders>
              <w:left w:val="single" w:sz="8" w:space="0" w:color="BFBFBF"/>
              <w:right w:val="single" w:sz="8" w:space="0" w:color="BFBFBF"/>
            </w:tcBorders>
            <w:shd w:val="clear" w:color="auto" w:fill="auto"/>
            <w:vAlign w:val="bottom"/>
          </w:tcPr>
          <w:p w14:paraId="446C4D47" w14:textId="77777777" w:rsidR="00BE2B0F" w:rsidRPr="00BE2B0F" w:rsidRDefault="00BE2B0F" w:rsidP="00BE2B0F">
            <w:pPr>
              <w:spacing w:after="0" w:line="325" w:lineRule="exact"/>
              <w:jc w:val="center"/>
              <w:rPr>
                <w:rFonts w:ascii="Calibri" w:eastAsia="Calibri" w:hAnsi="Calibri" w:cs="Arial"/>
                <w:b/>
                <w:w w:val="99"/>
                <w:sz w:val="28"/>
                <w:szCs w:val="20"/>
              </w:rPr>
            </w:pPr>
            <w:r w:rsidRPr="00BE2B0F">
              <w:rPr>
                <w:rFonts w:ascii="Calibri" w:eastAsia="Calibri" w:hAnsi="Calibri" w:cs="Arial"/>
                <w:b/>
                <w:w w:val="99"/>
                <w:sz w:val="28"/>
                <w:szCs w:val="20"/>
              </w:rPr>
              <w:t>Total Cost</w:t>
            </w:r>
          </w:p>
        </w:tc>
        <w:tc>
          <w:tcPr>
            <w:tcW w:w="2400" w:type="dxa"/>
            <w:tcBorders>
              <w:right w:val="single" w:sz="8" w:space="0" w:color="BFBFBF"/>
            </w:tcBorders>
            <w:shd w:val="clear" w:color="auto" w:fill="auto"/>
            <w:vAlign w:val="bottom"/>
          </w:tcPr>
          <w:p w14:paraId="09DD7968" w14:textId="77777777" w:rsidR="00BE2B0F" w:rsidRPr="00BE2B0F" w:rsidRDefault="00BE2B0F" w:rsidP="00BE2B0F">
            <w:pPr>
              <w:spacing w:after="0" w:line="325" w:lineRule="exact"/>
              <w:jc w:val="center"/>
              <w:rPr>
                <w:rFonts w:ascii="Calibri" w:eastAsia="Calibri" w:hAnsi="Calibri" w:cs="Arial"/>
                <w:w w:val="99"/>
                <w:sz w:val="28"/>
                <w:szCs w:val="20"/>
              </w:rPr>
            </w:pPr>
            <w:r w:rsidRPr="00BE2B0F">
              <w:rPr>
                <w:rFonts w:ascii="Calibri" w:eastAsia="Calibri" w:hAnsi="Calibri" w:cs="Arial"/>
                <w:sz w:val="28"/>
                <w:szCs w:val="20"/>
              </w:rPr>
              <w:t xml:space="preserve">32 980 000 </w:t>
            </w:r>
            <w:r w:rsidRPr="00BE2B0F">
              <w:rPr>
                <w:rFonts w:ascii="Calibri" w:eastAsia="Calibri" w:hAnsi="Calibri" w:cs="Arial"/>
                <w:w w:val="99"/>
                <w:sz w:val="28"/>
                <w:szCs w:val="20"/>
              </w:rPr>
              <w:t>L.E</w:t>
            </w:r>
          </w:p>
        </w:tc>
        <w:tc>
          <w:tcPr>
            <w:tcW w:w="2420" w:type="dxa"/>
            <w:tcBorders>
              <w:right w:val="single" w:sz="8" w:space="0" w:color="BFBFBF"/>
            </w:tcBorders>
            <w:shd w:val="clear" w:color="auto" w:fill="auto"/>
            <w:vAlign w:val="bottom"/>
          </w:tcPr>
          <w:p w14:paraId="108751BE" w14:textId="77777777" w:rsidR="00BE2B0F" w:rsidRPr="00BE2B0F" w:rsidRDefault="00BE2B0F" w:rsidP="00BE2B0F">
            <w:pPr>
              <w:spacing w:after="0" w:line="325" w:lineRule="exact"/>
              <w:jc w:val="center"/>
              <w:rPr>
                <w:rFonts w:ascii="Calibri" w:eastAsia="Calibri" w:hAnsi="Calibri" w:cs="Arial"/>
                <w:w w:val="99"/>
                <w:sz w:val="28"/>
                <w:szCs w:val="20"/>
              </w:rPr>
            </w:pPr>
            <w:r w:rsidRPr="00BE2B0F">
              <w:rPr>
                <w:rFonts w:ascii="Calibri" w:eastAsia="Calibri" w:hAnsi="Calibri" w:cs="Arial"/>
                <w:w w:val="99"/>
                <w:sz w:val="28"/>
                <w:szCs w:val="20"/>
              </w:rPr>
              <w:t>32 926 000 L.E</w:t>
            </w:r>
          </w:p>
        </w:tc>
        <w:tc>
          <w:tcPr>
            <w:tcW w:w="2400" w:type="dxa"/>
            <w:tcBorders>
              <w:right w:val="single" w:sz="8" w:space="0" w:color="BFBFBF"/>
            </w:tcBorders>
            <w:shd w:val="clear" w:color="auto" w:fill="auto"/>
            <w:vAlign w:val="bottom"/>
          </w:tcPr>
          <w:p w14:paraId="32579A06" w14:textId="77777777" w:rsidR="00BE2B0F" w:rsidRPr="00BE2B0F" w:rsidRDefault="00BE2B0F" w:rsidP="00BE2B0F">
            <w:pPr>
              <w:spacing w:after="0" w:line="325" w:lineRule="exact"/>
              <w:jc w:val="center"/>
              <w:rPr>
                <w:rFonts w:ascii="Calibri" w:eastAsia="Calibri" w:hAnsi="Calibri" w:cs="Arial"/>
                <w:sz w:val="28"/>
                <w:szCs w:val="20"/>
              </w:rPr>
            </w:pPr>
            <w:r w:rsidRPr="00BE2B0F">
              <w:rPr>
                <w:rFonts w:ascii="Calibri" w:eastAsia="Calibri" w:hAnsi="Calibri" w:cs="Arial"/>
                <w:w w:val="99"/>
                <w:sz w:val="28"/>
                <w:szCs w:val="20"/>
              </w:rPr>
              <w:t>32 926 000</w:t>
            </w:r>
            <w:r w:rsidRPr="00BE2B0F">
              <w:rPr>
                <w:rFonts w:ascii="Calibri" w:eastAsia="Calibri" w:hAnsi="Calibri" w:cs="Arial"/>
                <w:sz w:val="28"/>
                <w:szCs w:val="20"/>
              </w:rPr>
              <w:t xml:space="preserve"> L.E</w:t>
            </w:r>
          </w:p>
        </w:tc>
      </w:tr>
      <w:tr w:rsidR="00BE2B0F" w:rsidRPr="00BE2B0F" w14:paraId="602A46D3" w14:textId="77777777" w:rsidTr="00B919BD">
        <w:trPr>
          <w:trHeight w:val="88"/>
        </w:trPr>
        <w:tc>
          <w:tcPr>
            <w:tcW w:w="2420" w:type="dxa"/>
            <w:tcBorders>
              <w:left w:val="single" w:sz="8" w:space="0" w:color="BFBFBF"/>
              <w:bottom w:val="single" w:sz="8" w:space="0" w:color="BFBFBF"/>
              <w:right w:val="single" w:sz="8" w:space="0" w:color="BFBFBF"/>
            </w:tcBorders>
            <w:shd w:val="clear" w:color="auto" w:fill="auto"/>
            <w:vAlign w:val="bottom"/>
          </w:tcPr>
          <w:p w14:paraId="135C779D" w14:textId="77777777" w:rsidR="00BE2B0F" w:rsidRPr="00BE2B0F" w:rsidRDefault="00BE2B0F" w:rsidP="00BE2B0F">
            <w:pPr>
              <w:spacing w:after="0" w:line="0" w:lineRule="atLeast"/>
              <w:jc w:val="left"/>
              <w:rPr>
                <w:rFonts w:ascii="Times New Roman" w:eastAsia="Times New Roman" w:hAnsi="Times New Roman" w:cs="Arial"/>
                <w:sz w:val="7"/>
                <w:szCs w:val="20"/>
              </w:rPr>
            </w:pPr>
          </w:p>
        </w:tc>
        <w:tc>
          <w:tcPr>
            <w:tcW w:w="2400" w:type="dxa"/>
            <w:tcBorders>
              <w:bottom w:val="single" w:sz="8" w:space="0" w:color="BFBFBF"/>
              <w:right w:val="single" w:sz="8" w:space="0" w:color="BFBFBF"/>
            </w:tcBorders>
            <w:shd w:val="clear" w:color="auto" w:fill="auto"/>
            <w:vAlign w:val="bottom"/>
          </w:tcPr>
          <w:p w14:paraId="5D656C85" w14:textId="77777777" w:rsidR="00BE2B0F" w:rsidRPr="00BE2B0F" w:rsidRDefault="00BE2B0F" w:rsidP="00BE2B0F">
            <w:pPr>
              <w:spacing w:after="0" w:line="0" w:lineRule="atLeast"/>
              <w:jc w:val="left"/>
              <w:rPr>
                <w:rFonts w:ascii="Times New Roman" w:eastAsia="Times New Roman" w:hAnsi="Times New Roman" w:cs="Arial"/>
                <w:sz w:val="7"/>
                <w:szCs w:val="20"/>
              </w:rPr>
            </w:pPr>
          </w:p>
        </w:tc>
        <w:tc>
          <w:tcPr>
            <w:tcW w:w="2420" w:type="dxa"/>
            <w:tcBorders>
              <w:bottom w:val="single" w:sz="8" w:space="0" w:color="BFBFBF"/>
              <w:right w:val="single" w:sz="8" w:space="0" w:color="BFBFBF"/>
            </w:tcBorders>
            <w:shd w:val="clear" w:color="auto" w:fill="auto"/>
            <w:vAlign w:val="bottom"/>
          </w:tcPr>
          <w:p w14:paraId="170103C9" w14:textId="77777777" w:rsidR="00BE2B0F" w:rsidRPr="00BE2B0F" w:rsidRDefault="00BE2B0F" w:rsidP="00BE2B0F">
            <w:pPr>
              <w:spacing w:after="0" w:line="0" w:lineRule="atLeast"/>
              <w:jc w:val="left"/>
              <w:rPr>
                <w:rFonts w:ascii="Times New Roman" w:eastAsia="Times New Roman" w:hAnsi="Times New Roman" w:cs="Arial"/>
                <w:sz w:val="7"/>
                <w:szCs w:val="20"/>
              </w:rPr>
            </w:pPr>
          </w:p>
        </w:tc>
        <w:tc>
          <w:tcPr>
            <w:tcW w:w="2400" w:type="dxa"/>
            <w:tcBorders>
              <w:bottom w:val="single" w:sz="8" w:space="0" w:color="BFBFBF"/>
              <w:right w:val="single" w:sz="8" w:space="0" w:color="BFBFBF"/>
            </w:tcBorders>
            <w:shd w:val="clear" w:color="auto" w:fill="auto"/>
            <w:vAlign w:val="bottom"/>
          </w:tcPr>
          <w:p w14:paraId="1CFAE4DA" w14:textId="77777777" w:rsidR="00BE2B0F" w:rsidRPr="00BE2B0F" w:rsidRDefault="00BE2B0F" w:rsidP="00BE2B0F">
            <w:pPr>
              <w:spacing w:after="0" w:line="0" w:lineRule="atLeast"/>
              <w:jc w:val="left"/>
              <w:rPr>
                <w:rFonts w:ascii="Times New Roman" w:eastAsia="Times New Roman" w:hAnsi="Times New Roman" w:cs="Arial"/>
                <w:sz w:val="7"/>
                <w:szCs w:val="20"/>
              </w:rPr>
            </w:pPr>
          </w:p>
        </w:tc>
      </w:tr>
      <w:tr w:rsidR="00BE2B0F" w:rsidRPr="00BE2B0F" w14:paraId="11FF7C13" w14:textId="77777777" w:rsidTr="00B919BD">
        <w:trPr>
          <w:trHeight w:val="328"/>
        </w:trPr>
        <w:tc>
          <w:tcPr>
            <w:tcW w:w="2420" w:type="dxa"/>
            <w:tcBorders>
              <w:left w:val="single" w:sz="8" w:space="0" w:color="BFBFBF"/>
              <w:right w:val="single" w:sz="8" w:space="0" w:color="BFBFBF"/>
            </w:tcBorders>
            <w:shd w:val="clear" w:color="auto" w:fill="F2F2F2"/>
            <w:vAlign w:val="bottom"/>
          </w:tcPr>
          <w:p w14:paraId="50EBFF5E" w14:textId="77777777" w:rsidR="00BE2B0F" w:rsidRPr="00BE2B0F" w:rsidRDefault="00BE2B0F" w:rsidP="00BE2B0F">
            <w:pPr>
              <w:spacing w:after="0" w:line="328" w:lineRule="exact"/>
              <w:jc w:val="center"/>
              <w:rPr>
                <w:rFonts w:ascii="Calibri" w:eastAsia="Calibri" w:hAnsi="Calibri" w:cs="Arial"/>
                <w:b/>
                <w:w w:val="99"/>
                <w:sz w:val="28"/>
                <w:szCs w:val="20"/>
              </w:rPr>
            </w:pPr>
            <w:r w:rsidRPr="00BE2B0F">
              <w:rPr>
                <w:rFonts w:ascii="Calibri" w:eastAsia="Calibri" w:hAnsi="Calibri" w:cs="Arial"/>
                <w:b/>
                <w:w w:val="99"/>
                <w:sz w:val="28"/>
                <w:szCs w:val="20"/>
              </w:rPr>
              <w:t>Income</w:t>
            </w:r>
          </w:p>
        </w:tc>
        <w:tc>
          <w:tcPr>
            <w:tcW w:w="2400" w:type="dxa"/>
            <w:tcBorders>
              <w:right w:val="single" w:sz="8" w:space="0" w:color="BFBFBF"/>
            </w:tcBorders>
            <w:shd w:val="clear" w:color="auto" w:fill="F2F2F2"/>
            <w:vAlign w:val="bottom"/>
          </w:tcPr>
          <w:p w14:paraId="08B09683" w14:textId="77777777" w:rsidR="00BE2B0F" w:rsidRPr="00BE2B0F" w:rsidRDefault="00BE2B0F" w:rsidP="00BE2B0F">
            <w:pPr>
              <w:spacing w:after="0" w:line="328" w:lineRule="exact"/>
              <w:jc w:val="center"/>
              <w:rPr>
                <w:rFonts w:ascii="Calibri" w:eastAsia="Calibri" w:hAnsi="Calibri" w:cs="Arial"/>
                <w:w w:val="99"/>
                <w:sz w:val="28"/>
                <w:szCs w:val="20"/>
              </w:rPr>
            </w:pPr>
            <w:r w:rsidRPr="00BE2B0F">
              <w:rPr>
                <w:rFonts w:ascii="Calibri" w:eastAsia="Calibri" w:hAnsi="Calibri" w:cs="Arial"/>
                <w:w w:val="99"/>
                <w:sz w:val="28"/>
                <w:szCs w:val="20"/>
              </w:rPr>
              <w:t>100 000 000 L.E</w:t>
            </w:r>
          </w:p>
        </w:tc>
        <w:tc>
          <w:tcPr>
            <w:tcW w:w="2420" w:type="dxa"/>
            <w:tcBorders>
              <w:right w:val="single" w:sz="8" w:space="0" w:color="BFBFBF"/>
            </w:tcBorders>
            <w:shd w:val="clear" w:color="auto" w:fill="F2F2F2"/>
            <w:vAlign w:val="bottom"/>
          </w:tcPr>
          <w:p w14:paraId="798ADF80" w14:textId="77777777" w:rsidR="00BE2B0F" w:rsidRPr="00BE2B0F" w:rsidRDefault="00BE2B0F" w:rsidP="00BE2B0F">
            <w:pPr>
              <w:spacing w:after="0" w:line="328" w:lineRule="exact"/>
              <w:jc w:val="center"/>
              <w:rPr>
                <w:rFonts w:ascii="Calibri" w:eastAsia="Calibri" w:hAnsi="Calibri" w:cs="Arial"/>
                <w:w w:val="99"/>
                <w:sz w:val="28"/>
                <w:szCs w:val="20"/>
              </w:rPr>
            </w:pPr>
            <w:r w:rsidRPr="00BE2B0F">
              <w:rPr>
                <w:rFonts w:ascii="Calibri" w:eastAsia="Calibri" w:hAnsi="Calibri" w:cs="Arial"/>
                <w:w w:val="99"/>
                <w:sz w:val="28"/>
                <w:szCs w:val="20"/>
              </w:rPr>
              <w:t>100 000 000 L.E</w:t>
            </w:r>
          </w:p>
        </w:tc>
        <w:tc>
          <w:tcPr>
            <w:tcW w:w="2400" w:type="dxa"/>
            <w:tcBorders>
              <w:right w:val="single" w:sz="8" w:space="0" w:color="BFBFBF"/>
            </w:tcBorders>
            <w:shd w:val="clear" w:color="auto" w:fill="F2F2F2"/>
            <w:vAlign w:val="bottom"/>
          </w:tcPr>
          <w:p w14:paraId="5FAD2F61" w14:textId="77777777" w:rsidR="00BE2B0F" w:rsidRPr="00BE2B0F" w:rsidRDefault="00BE2B0F" w:rsidP="00BE2B0F">
            <w:pPr>
              <w:spacing w:after="0" w:line="328" w:lineRule="exact"/>
              <w:jc w:val="center"/>
              <w:rPr>
                <w:rFonts w:ascii="Calibri" w:eastAsia="Calibri" w:hAnsi="Calibri" w:cs="Arial"/>
                <w:sz w:val="28"/>
                <w:szCs w:val="20"/>
              </w:rPr>
            </w:pPr>
            <w:r w:rsidRPr="00BE2B0F">
              <w:rPr>
                <w:rFonts w:ascii="Calibri" w:eastAsia="Calibri" w:hAnsi="Calibri" w:cs="Arial"/>
                <w:w w:val="99"/>
                <w:sz w:val="28"/>
                <w:szCs w:val="20"/>
              </w:rPr>
              <w:t>100 000 000</w:t>
            </w:r>
            <w:r w:rsidRPr="00BE2B0F">
              <w:rPr>
                <w:rFonts w:ascii="Calibri" w:eastAsia="Calibri" w:hAnsi="Calibri" w:cs="Arial"/>
                <w:sz w:val="28"/>
                <w:szCs w:val="20"/>
              </w:rPr>
              <w:t xml:space="preserve"> L.E</w:t>
            </w:r>
          </w:p>
        </w:tc>
      </w:tr>
      <w:tr w:rsidR="00BE2B0F" w:rsidRPr="00BE2B0F" w14:paraId="171FDE0A" w14:textId="77777777" w:rsidTr="00B919BD">
        <w:trPr>
          <w:trHeight w:val="108"/>
        </w:trPr>
        <w:tc>
          <w:tcPr>
            <w:tcW w:w="2420" w:type="dxa"/>
            <w:tcBorders>
              <w:left w:val="single" w:sz="8" w:space="0" w:color="BFBFBF"/>
              <w:bottom w:val="single" w:sz="8" w:space="0" w:color="BFBFBF"/>
              <w:right w:val="single" w:sz="8" w:space="0" w:color="BFBFBF"/>
            </w:tcBorders>
            <w:shd w:val="clear" w:color="auto" w:fill="F2F2F2"/>
            <w:vAlign w:val="bottom"/>
          </w:tcPr>
          <w:p w14:paraId="1147A498" w14:textId="77777777" w:rsidR="00BE2B0F" w:rsidRPr="00BE2B0F" w:rsidRDefault="00BE2B0F" w:rsidP="00BE2B0F">
            <w:pPr>
              <w:spacing w:after="0" w:line="0" w:lineRule="atLeast"/>
              <w:jc w:val="left"/>
              <w:rPr>
                <w:rFonts w:ascii="Times New Roman" w:eastAsia="Times New Roman" w:hAnsi="Times New Roman" w:cs="Arial"/>
                <w:sz w:val="9"/>
                <w:szCs w:val="20"/>
              </w:rPr>
            </w:pPr>
          </w:p>
        </w:tc>
        <w:tc>
          <w:tcPr>
            <w:tcW w:w="2400" w:type="dxa"/>
            <w:tcBorders>
              <w:bottom w:val="single" w:sz="8" w:space="0" w:color="BFBFBF"/>
              <w:right w:val="single" w:sz="8" w:space="0" w:color="BFBFBF"/>
            </w:tcBorders>
            <w:shd w:val="clear" w:color="auto" w:fill="F2F2F2"/>
            <w:vAlign w:val="bottom"/>
          </w:tcPr>
          <w:p w14:paraId="04821DD5" w14:textId="77777777" w:rsidR="00BE2B0F" w:rsidRPr="00BE2B0F" w:rsidRDefault="00BE2B0F" w:rsidP="00BE2B0F">
            <w:pPr>
              <w:spacing w:after="0" w:line="0" w:lineRule="atLeast"/>
              <w:jc w:val="left"/>
              <w:rPr>
                <w:rFonts w:ascii="Times New Roman" w:eastAsia="Times New Roman" w:hAnsi="Times New Roman" w:cs="Arial"/>
                <w:sz w:val="9"/>
                <w:szCs w:val="20"/>
              </w:rPr>
            </w:pPr>
          </w:p>
        </w:tc>
        <w:tc>
          <w:tcPr>
            <w:tcW w:w="2420" w:type="dxa"/>
            <w:tcBorders>
              <w:bottom w:val="single" w:sz="8" w:space="0" w:color="BFBFBF"/>
              <w:right w:val="single" w:sz="8" w:space="0" w:color="BFBFBF"/>
            </w:tcBorders>
            <w:shd w:val="clear" w:color="auto" w:fill="F2F2F2"/>
            <w:vAlign w:val="bottom"/>
          </w:tcPr>
          <w:p w14:paraId="0EBF3A37" w14:textId="77777777" w:rsidR="00BE2B0F" w:rsidRPr="00BE2B0F" w:rsidRDefault="00BE2B0F" w:rsidP="00BE2B0F">
            <w:pPr>
              <w:spacing w:after="0" w:line="0" w:lineRule="atLeast"/>
              <w:jc w:val="left"/>
              <w:rPr>
                <w:rFonts w:ascii="Times New Roman" w:eastAsia="Times New Roman" w:hAnsi="Times New Roman" w:cs="Arial"/>
                <w:sz w:val="9"/>
                <w:szCs w:val="20"/>
              </w:rPr>
            </w:pPr>
          </w:p>
        </w:tc>
        <w:tc>
          <w:tcPr>
            <w:tcW w:w="2400" w:type="dxa"/>
            <w:tcBorders>
              <w:bottom w:val="single" w:sz="8" w:space="0" w:color="BFBFBF"/>
              <w:right w:val="single" w:sz="8" w:space="0" w:color="BFBFBF"/>
            </w:tcBorders>
            <w:shd w:val="clear" w:color="auto" w:fill="F2F2F2"/>
            <w:vAlign w:val="bottom"/>
          </w:tcPr>
          <w:p w14:paraId="59290E8B" w14:textId="77777777" w:rsidR="00BE2B0F" w:rsidRPr="00BE2B0F" w:rsidRDefault="00BE2B0F" w:rsidP="00BE2B0F">
            <w:pPr>
              <w:spacing w:after="0" w:line="0" w:lineRule="atLeast"/>
              <w:jc w:val="left"/>
              <w:rPr>
                <w:rFonts w:ascii="Times New Roman" w:eastAsia="Times New Roman" w:hAnsi="Times New Roman" w:cs="Arial"/>
                <w:sz w:val="9"/>
                <w:szCs w:val="20"/>
              </w:rPr>
            </w:pPr>
          </w:p>
        </w:tc>
      </w:tr>
      <w:tr w:rsidR="00BE2B0F" w:rsidRPr="00BE2B0F" w14:paraId="636B8587" w14:textId="77777777" w:rsidTr="00B919BD">
        <w:trPr>
          <w:trHeight w:val="326"/>
        </w:trPr>
        <w:tc>
          <w:tcPr>
            <w:tcW w:w="2420" w:type="dxa"/>
            <w:tcBorders>
              <w:left w:val="single" w:sz="8" w:space="0" w:color="BFBFBF"/>
              <w:right w:val="single" w:sz="8" w:space="0" w:color="BFBFBF"/>
            </w:tcBorders>
            <w:shd w:val="clear" w:color="auto" w:fill="auto"/>
            <w:vAlign w:val="bottom"/>
          </w:tcPr>
          <w:p w14:paraId="3C95DC8E" w14:textId="77777777" w:rsidR="00BE2B0F" w:rsidRPr="00BE2B0F" w:rsidRDefault="00BE2B0F" w:rsidP="00BE2B0F">
            <w:pPr>
              <w:spacing w:after="0" w:line="325" w:lineRule="exact"/>
              <w:jc w:val="center"/>
              <w:rPr>
                <w:rFonts w:ascii="Calibri" w:eastAsia="Calibri" w:hAnsi="Calibri" w:cs="Arial"/>
                <w:b/>
                <w:sz w:val="28"/>
                <w:szCs w:val="20"/>
              </w:rPr>
            </w:pPr>
            <w:r w:rsidRPr="00BE2B0F">
              <w:rPr>
                <w:rFonts w:ascii="Calibri" w:eastAsia="Calibri" w:hAnsi="Calibri" w:cs="Arial"/>
                <w:b/>
                <w:sz w:val="28"/>
                <w:szCs w:val="20"/>
              </w:rPr>
              <w:t>Revenue</w:t>
            </w:r>
          </w:p>
        </w:tc>
        <w:tc>
          <w:tcPr>
            <w:tcW w:w="2400" w:type="dxa"/>
            <w:tcBorders>
              <w:right w:val="single" w:sz="8" w:space="0" w:color="BFBFBF"/>
            </w:tcBorders>
            <w:shd w:val="clear" w:color="auto" w:fill="auto"/>
            <w:vAlign w:val="bottom"/>
          </w:tcPr>
          <w:p w14:paraId="5C3B12E5" w14:textId="77777777" w:rsidR="00BE2B0F" w:rsidRPr="00BE2B0F" w:rsidRDefault="00BE2B0F" w:rsidP="00BE2B0F">
            <w:pPr>
              <w:spacing w:after="0" w:line="325" w:lineRule="exact"/>
              <w:jc w:val="center"/>
              <w:rPr>
                <w:rFonts w:ascii="Calibri" w:eastAsia="Calibri" w:hAnsi="Calibri" w:cs="Arial"/>
                <w:sz w:val="28"/>
                <w:szCs w:val="20"/>
              </w:rPr>
            </w:pPr>
            <w:r w:rsidRPr="00BE2B0F">
              <w:rPr>
                <w:rFonts w:ascii="Calibri" w:eastAsia="Calibri" w:hAnsi="Calibri" w:cs="Arial"/>
                <w:sz w:val="28"/>
                <w:szCs w:val="20"/>
              </w:rPr>
              <w:t>67 020 000 L.E</w:t>
            </w:r>
          </w:p>
        </w:tc>
        <w:tc>
          <w:tcPr>
            <w:tcW w:w="2420" w:type="dxa"/>
            <w:tcBorders>
              <w:right w:val="single" w:sz="8" w:space="0" w:color="BFBFBF"/>
            </w:tcBorders>
            <w:shd w:val="clear" w:color="auto" w:fill="auto"/>
            <w:vAlign w:val="bottom"/>
          </w:tcPr>
          <w:p w14:paraId="6150B6D4" w14:textId="77777777" w:rsidR="00BE2B0F" w:rsidRPr="00BE2B0F" w:rsidRDefault="00BE2B0F" w:rsidP="00BE2B0F">
            <w:pPr>
              <w:spacing w:after="0" w:line="325" w:lineRule="exact"/>
              <w:jc w:val="center"/>
              <w:rPr>
                <w:rFonts w:ascii="Calibri" w:eastAsia="Calibri" w:hAnsi="Calibri" w:cs="Arial"/>
                <w:w w:val="99"/>
                <w:sz w:val="28"/>
                <w:szCs w:val="20"/>
              </w:rPr>
            </w:pPr>
            <w:r w:rsidRPr="00BE2B0F">
              <w:rPr>
                <w:rFonts w:ascii="Calibri" w:eastAsia="Calibri" w:hAnsi="Calibri" w:cs="Arial"/>
                <w:sz w:val="28"/>
                <w:szCs w:val="20"/>
              </w:rPr>
              <w:t>67 074 000</w:t>
            </w:r>
            <w:r w:rsidRPr="00BE2B0F">
              <w:rPr>
                <w:rFonts w:ascii="Calibri" w:eastAsia="Calibri" w:hAnsi="Calibri" w:cs="Arial"/>
                <w:w w:val="99"/>
                <w:sz w:val="28"/>
                <w:szCs w:val="20"/>
              </w:rPr>
              <w:t xml:space="preserve"> L.E</w:t>
            </w:r>
          </w:p>
        </w:tc>
        <w:tc>
          <w:tcPr>
            <w:tcW w:w="2400" w:type="dxa"/>
            <w:tcBorders>
              <w:right w:val="single" w:sz="8" w:space="0" w:color="BFBFBF"/>
            </w:tcBorders>
            <w:shd w:val="clear" w:color="auto" w:fill="auto"/>
            <w:vAlign w:val="bottom"/>
          </w:tcPr>
          <w:p w14:paraId="7082C279" w14:textId="77777777" w:rsidR="00BE2B0F" w:rsidRPr="00BE2B0F" w:rsidRDefault="00BE2B0F" w:rsidP="00BE2B0F">
            <w:pPr>
              <w:spacing w:after="0" w:line="325" w:lineRule="exact"/>
              <w:jc w:val="center"/>
              <w:rPr>
                <w:rFonts w:ascii="Calibri" w:eastAsia="Calibri" w:hAnsi="Calibri" w:cs="Arial"/>
                <w:sz w:val="28"/>
                <w:szCs w:val="20"/>
              </w:rPr>
            </w:pPr>
            <w:r w:rsidRPr="00BE2B0F">
              <w:rPr>
                <w:rFonts w:ascii="Calibri" w:eastAsia="Calibri" w:hAnsi="Calibri" w:cs="Arial"/>
                <w:sz w:val="28"/>
                <w:szCs w:val="20"/>
              </w:rPr>
              <w:t>67 074 000 L.E</w:t>
            </w:r>
          </w:p>
        </w:tc>
      </w:tr>
      <w:tr w:rsidR="00BE2B0F" w:rsidRPr="00BE2B0F" w14:paraId="19858C97" w14:textId="77777777" w:rsidTr="00B919BD">
        <w:trPr>
          <w:trHeight w:val="88"/>
        </w:trPr>
        <w:tc>
          <w:tcPr>
            <w:tcW w:w="2420" w:type="dxa"/>
            <w:tcBorders>
              <w:left w:val="single" w:sz="8" w:space="0" w:color="BFBFBF"/>
              <w:bottom w:val="single" w:sz="8" w:space="0" w:color="BFBFBF"/>
              <w:right w:val="single" w:sz="8" w:space="0" w:color="BFBFBF"/>
            </w:tcBorders>
            <w:shd w:val="clear" w:color="auto" w:fill="auto"/>
            <w:vAlign w:val="bottom"/>
          </w:tcPr>
          <w:p w14:paraId="2EEE89B3" w14:textId="77777777" w:rsidR="00BE2B0F" w:rsidRPr="00BE2B0F" w:rsidRDefault="00BE2B0F" w:rsidP="00BE2B0F">
            <w:pPr>
              <w:spacing w:after="0" w:line="0" w:lineRule="atLeast"/>
              <w:jc w:val="left"/>
              <w:rPr>
                <w:rFonts w:ascii="Times New Roman" w:eastAsia="Times New Roman" w:hAnsi="Times New Roman" w:cs="Arial"/>
                <w:sz w:val="7"/>
                <w:szCs w:val="20"/>
              </w:rPr>
            </w:pPr>
          </w:p>
        </w:tc>
        <w:tc>
          <w:tcPr>
            <w:tcW w:w="2400" w:type="dxa"/>
            <w:tcBorders>
              <w:bottom w:val="single" w:sz="8" w:space="0" w:color="BFBFBF"/>
              <w:right w:val="single" w:sz="8" w:space="0" w:color="BFBFBF"/>
            </w:tcBorders>
            <w:shd w:val="clear" w:color="auto" w:fill="auto"/>
            <w:vAlign w:val="bottom"/>
          </w:tcPr>
          <w:p w14:paraId="102562F5" w14:textId="77777777" w:rsidR="00BE2B0F" w:rsidRPr="00BE2B0F" w:rsidRDefault="00BE2B0F" w:rsidP="00BE2B0F">
            <w:pPr>
              <w:spacing w:after="0" w:line="0" w:lineRule="atLeast"/>
              <w:jc w:val="left"/>
              <w:rPr>
                <w:rFonts w:ascii="Times New Roman" w:eastAsia="Times New Roman" w:hAnsi="Times New Roman" w:cs="Arial"/>
                <w:sz w:val="7"/>
                <w:szCs w:val="20"/>
              </w:rPr>
            </w:pPr>
          </w:p>
        </w:tc>
        <w:tc>
          <w:tcPr>
            <w:tcW w:w="2420" w:type="dxa"/>
            <w:tcBorders>
              <w:bottom w:val="single" w:sz="8" w:space="0" w:color="BFBFBF"/>
              <w:right w:val="single" w:sz="8" w:space="0" w:color="BFBFBF"/>
            </w:tcBorders>
            <w:shd w:val="clear" w:color="auto" w:fill="auto"/>
            <w:vAlign w:val="bottom"/>
          </w:tcPr>
          <w:p w14:paraId="05521D0F" w14:textId="77777777" w:rsidR="00BE2B0F" w:rsidRPr="00BE2B0F" w:rsidRDefault="00BE2B0F" w:rsidP="00BE2B0F">
            <w:pPr>
              <w:spacing w:after="0" w:line="0" w:lineRule="atLeast"/>
              <w:jc w:val="left"/>
              <w:rPr>
                <w:rFonts w:ascii="Times New Roman" w:eastAsia="Times New Roman" w:hAnsi="Times New Roman" w:cs="Arial"/>
                <w:sz w:val="7"/>
                <w:szCs w:val="20"/>
              </w:rPr>
            </w:pPr>
          </w:p>
        </w:tc>
        <w:tc>
          <w:tcPr>
            <w:tcW w:w="2400" w:type="dxa"/>
            <w:tcBorders>
              <w:bottom w:val="single" w:sz="8" w:space="0" w:color="BFBFBF"/>
              <w:right w:val="single" w:sz="8" w:space="0" w:color="BFBFBF"/>
            </w:tcBorders>
            <w:shd w:val="clear" w:color="auto" w:fill="auto"/>
            <w:vAlign w:val="bottom"/>
          </w:tcPr>
          <w:p w14:paraId="3A3189F0" w14:textId="77777777" w:rsidR="00BE2B0F" w:rsidRPr="00BE2B0F" w:rsidRDefault="00BE2B0F" w:rsidP="00BE2B0F">
            <w:pPr>
              <w:spacing w:after="0" w:line="0" w:lineRule="atLeast"/>
              <w:jc w:val="left"/>
              <w:rPr>
                <w:rFonts w:ascii="Times New Roman" w:eastAsia="Times New Roman" w:hAnsi="Times New Roman" w:cs="Arial"/>
                <w:sz w:val="7"/>
                <w:szCs w:val="20"/>
              </w:rPr>
            </w:pPr>
          </w:p>
        </w:tc>
      </w:tr>
    </w:tbl>
    <w:p w14:paraId="336F2C83" w14:textId="77777777" w:rsidR="00BE2B0F" w:rsidRPr="00BE2B0F" w:rsidRDefault="005D2EDF" w:rsidP="00BE2B0F">
      <w:pPr>
        <w:spacing w:after="0" w:line="20" w:lineRule="exact"/>
        <w:jc w:val="left"/>
        <w:rPr>
          <w:rFonts w:ascii="Times New Roman" w:eastAsia="Times New Roman" w:hAnsi="Times New Roman" w:cs="Arial"/>
          <w:sz w:val="20"/>
          <w:szCs w:val="20"/>
        </w:rPr>
      </w:pPr>
      <w:r>
        <w:rPr>
          <w:rFonts w:ascii="Times New Roman" w:eastAsia="Times New Roman" w:hAnsi="Times New Roman" w:cs="Arial"/>
          <w:sz w:val="7"/>
          <w:szCs w:val="20"/>
        </w:rPr>
        <w:pict w14:anchorId="79036F0D">
          <v:rect id="_x0000_s1429" style="position:absolute;margin-left:480.8pt;margin-top:-111.5pt;width:.95pt;height:1pt;z-index:-251643904;mso-position-horizontal-relative:text;mso-position-vertical-relative:text" o:userdrawn="t" fillcolor="#bfbfbf" strokecolor="none"/>
        </w:pict>
      </w:r>
    </w:p>
    <w:p w14:paraId="4B0B6525" w14:textId="77777777" w:rsidR="00BE2B0F" w:rsidRPr="00BE2B0F" w:rsidRDefault="00BE2B0F" w:rsidP="00BE2B0F">
      <w:pPr>
        <w:spacing w:after="0" w:line="200" w:lineRule="exact"/>
        <w:jc w:val="left"/>
        <w:rPr>
          <w:rFonts w:ascii="Times New Roman" w:eastAsia="Times New Roman" w:hAnsi="Times New Roman" w:cs="Arial"/>
          <w:sz w:val="20"/>
          <w:szCs w:val="20"/>
        </w:rPr>
      </w:pPr>
    </w:p>
    <w:p w14:paraId="0F342831" w14:textId="77777777" w:rsidR="00AC3CEE" w:rsidRPr="00AC3CEE" w:rsidRDefault="00AC3CEE" w:rsidP="00BE2B0F"/>
    <w:p w14:paraId="5EF69AEB" w14:textId="77777777" w:rsidR="00B14EA2" w:rsidRDefault="00B14EA2" w:rsidP="00B37BC7">
      <w:pPr>
        <w:pStyle w:val="Heading1"/>
      </w:pPr>
      <w:bookmarkStart w:id="31" w:name="_Toc428351101"/>
      <w:r>
        <w:t>References</w:t>
      </w:r>
      <w:bookmarkEnd w:id="31"/>
    </w:p>
    <w:p w14:paraId="35A20F46" w14:textId="77777777" w:rsidR="00AA308E" w:rsidRDefault="00976D31" w:rsidP="00AA308E">
      <w:r>
        <w:t>We Ran out of time to the deadline, so we will unfortunately skip this section</w:t>
      </w:r>
    </w:p>
    <w:p w14:paraId="2530CB78" w14:textId="77777777" w:rsidR="00B14EA2" w:rsidRDefault="00B14EA2" w:rsidP="00B37BC7">
      <w:pPr>
        <w:pStyle w:val="Heading1"/>
      </w:pPr>
      <w:bookmarkStart w:id="32" w:name="_Toc428351102"/>
      <w:r>
        <w:t>Appendices</w:t>
      </w:r>
      <w:bookmarkEnd w:id="32"/>
    </w:p>
    <w:p w14:paraId="5BFA88AB" w14:textId="77777777" w:rsidR="00976D31" w:rsidRDefault="00976D31" w:rsidP="00976D31">
      <w:r>
        <w:t>We Ran out of time to the deadline, so we will unfortunately skip this section</w:t>
      </w:r>
    </w:p>
    <w:p w14:paraId="3559EC4D" w14:textId="77777777" w:rsidR="00B919BD" w:rsidRDefault="00B919BD" w:rsidP="00B37BC7"/>
    <w:p w14:paraId="55CB1A31" w14:textId="77777777" w:rsidR="00B919BD" w:rsidRDefault="00B919BD" w:rsidP="00B37BC7"/>
    <w:p w14:paraId="6BB8A9EE" w14:textId="77777777" w:rsidR="00B919BD" w:rsidRDefault="00B919BD" w:rsidP="00B37BC7"/>
    <w:p w14:paraId="265C1163" w14:textId="77777777" w:rsidR="00B919BD" w:rsidRDefault="00B919BD" w:rsidP="00B37BC7"/>
    <w:p w14:paraId="3513DB9B" w14:textId="77777777" w:rsidR="00976D31" w:rsidRDefault="00976D31" w:rsidP="00B37BC7"/>
    <w:p w14:paraId="55DC9E93" w14:textId="77777777" w:rsidR="00976D31" w:rsidRDefault="00976D31" w:rsidP="00B37BC7"/>
    <w:p w14:paraId="0BBC625E" w14:textId="77777777" w:rsidR="00976D31" w:rsidRDefault="00976D31" w:rsidP="00B37BC7"/>
    <w:p w14:paraId="55167861" w14:textId="77777777" w:rsidR="00976D31" w:rsidRDefault="00976D31" w:rsidP="00B37BC7"/>
    <w:p w14:paraId="5A14FEF9" w14:textId="77777777" w:rsidR="00976D31" w:rsidRDefault="00976D31" w:rsidP="00B37BC7"/>
    <w:p w14:paraId="72867936" w14:textId="77777777" w:rsidR="00976D31" w:rsidRDefault="00976D31" w:rsidP="00B37BC7"/>
    <w:p w14:paraId="2BE4F5E5" w14:textId="77777777" w:rsidR="00976D31" w:rsidRDefault="00976D31" w:rsidP="00B37BC7"/>
    <w:p w14:paraId="09BA0D9D" w14:textId="77777777" w:rsidR="00976D31" w:rsidRDefault="00976D31" w:rsidP="00B37BC7"/>
    <w:p w14:paraId="41A8F516" w14:textId="77777777" w:rsidR="00976D31" w:rsidRDefault="00976D31" w:rsidP="00B37BC7"/>
    <w:p w14:paraId="09CF178D" w14:textId="77777777" w:rsidR="00976D31" w:rsidRDefault="00976D31" w:rsidP="00B37BC7"/>
    <w:p w14:paraId="68C7256E" w14:textId="77777777" w:rsidR="00976D31" w:rsidRDefault="00976D31" w:rsidP="00B37BC7"/>
    <w:p w14:paraId="3AF3E96B" w14:textId="77777777" w:rsidR="00976D31" w:rsidRDefault="00976D31" w:rsidP="00B37BC7"/>
    <w:p w14:paraId="3A4E7C66" w14:textId="77777777" w:rsidR="00976D31" w:rsidRDefault="00976D31" w:rsidP="00B37BC7"/>
    <w:p w14:paraId="70071651" w14:textId="77777777" w:rsidR="00B14EA2" w:rsidRDefault="00B14EA2" w:rsidP="00B37BC7">
      <w:pPr>
        <w:pStyle w:val="Heading1"/>
      </w:pPr>
      <w:bookmarkStart w:id="33" w:name="_Toc428351103"/>
      <w:r>
        <w:lastRenderedPageBreak/>
        <w:t>Biographies</w:t>
      </w:r>
      <w:bookmarkEnd w:id="33"/>
    </w:p>
    <w:p w14:paraId="5AF00348" w14:textId="77777777" w:rsidR="00B919BD" w:rsidRPr="00B919BD" w:rsidRDefault="00B919BD" w:rsidP="00B919BD">
      <w:pPr>
        <w:spacing w:after="0" w:line="240" w:lineRule="auto"/>
        <w:jc w:val="left"/>
        <w:rPr>
          <w:rFonts w:ascii="Arial" w:eastAsia="Times New Roman" w:hAnsi="Arial" w:cs="Times New Roman"/>
          <w:b/>
          <w:bCs/>
          <w:szCs w:val="20"/>
          <w:u w:val="single"/>
          <w:lang w:val="en-GB" w:eastAsia="es-ES"/>
        </w:rPr>
      </w:pPr>
      <w:r w:rsidRPr="00B919BD">
        <w:rPr>
          <w:rFonts w:ascii="Arial" w:eastAsia="Times New Roman" w:hAnsi="Arial" w:cs="Times New Roman"/>
          <w:b/>
          <w:bCs/>
          <w:szCs w:val="20"/>
          <w:u w:val="single"/>
          <w:lang w:val="en-GB" w:eastAsia="es-ES"/>
        </w:rPr>
        <w:t>Hanna Nabil:</w:t>
      </w:r>
      <w:r w:rsidRPr="00B919BD">
        <w:rPr>
          <w:b/>
        </w:rPr>
        <w:t xml:space="preserve"> </w:t>
      </w:r>
      <w:r w:rsidRPr="000D44AA">
        <w:rPr>
          <w:b/>
        </w:rPr>
        <w:t>Embedded systems technical manager</w:t>
      </w:r>
    </w:p>
    <w:p w14:paraId="44BAC3B0" w14:textId="77777777" w:rsidR="00B919BD" w:rsidRPr="00B919BD" w:rsidRDefault="00B919BD" w:rsidP="00B919BD">
      <w:pPr>
        <w:spacing w:after="0" w:line="240" w:lineRule="auto"/>
        <w:jc w:val="left"/>
        <w:rPr>
          <w:rFonts w:ascii="Arial" w:eastAsia="Times New Roman" w:hAnsi="Arial" w:cs="Times New Roman"/>
          <w:szCs w:val="20"/>
          <w:lang w:val="en-GB" w:eastAsia="es-ES"/>
        </w:rPr>
      </w:pPr>
      <w:r w:rsidRPr="00B919BD">
        <w:rPr>
          <w:rFonts w:ascii="Arial" w:eastAsia="Times New Roman" w:hAnsi="Arial" w:cs="Times New Roman"/>
          <w:szCs w:val="20"/>
          <w:lang w:val="en-GB" w:eastAsia="es-ES"/>
        </w:rPr>
        <w:t>-A bachelor's degree in Systems and Biomedical Engineering, Cairo university with a (good) grade (class of 2018)</w:t>
      </w:r>
    </w:p>
    <w:p w14:paraId="4BF20B4E" w14:textId="77777777" w:rsidR="00B919BD" w:rsidRPr="00B919BD" w:rsidRDefault="00B919BD" w:rsidP="00B919BD">
      <w:pPr>
        <w:spacing w:after="0" w:line="240" w:lineRule="auto"/>
        <w:jc w:val="left"/>
        <w:rPr>
          <w:rFonts w:ascii="Arial" w:eastAsia="Times New Roman" w:hAnsi="Arial" w:cs="Times New Roman"/>
          <w:szCs w:val="20"/>
          <w:lang w:val="en-GB" w:eastAsia="es-ES"/>
        </w:rPr>
      </w:pPr>
      <w:r w:rsidRPr="00B919BD">
        <w:rPr>
          <w:rFonts w:ascii="Arial" w:eastAsia="Times New Roman" w:hAnsi="Arial" w:cs="Times New Roman"/>
          <w:szCs w:val="20"/>
          <w:lang w:val="en-GB" w:eastAsia="es-ES"/>
        </w:rPr>
        <w:t>- Had made Embedded system projects</w:t>
      </w:r>
    </w:p>
    <w:p w14:paraId="1FA89D68" w14:textId="77777777" w:rsidR="00B919BD" w:rsidRPr="00B919BD" w:rsidRDefault="00B919BD" w:rsidP="00B919BD">
      <w:pPr>
        <w:spacing w:after="0" w:line="240" w:lineRule="auto"/>
        <w:jc w:val="left"/>
        <w:rPr>
          <w:rFonts w:ascii="Arial" w:eastAsia="Times New Roman" w:hAnsi="Arial" w:cs="Times New Roman"/>
          <w:szCs w:val="20"/>
          <w:lang w:val="en-GB" w:eastAsia="es-ES"/>
        </w:rPr>
      </w:pPr>
      <w:r w:rsidRPr="00B919BD">
        <w:rPr>
          <w:rFonts w:ascii="Arial" w:eastAsia="Times New Roman" w:hAnsi="Arial" w:cs="Times New Roman"/>
          <w:szCs w:val="20"/>
          <w:lang w:val="en-GB" w:eastAsia="es-ES"/>
        </w:rPr>
        <w:t>-Has a Firm background on DSP application with Embedded system</w:t>
      </w:r>
    </w:p>
    <w:p w14:paraId="22AB721B" w14:textId="77777777" w:rsidR="00B919BD" w:rsidRPr="00B919BD" w:rsidRDefault="00B919BD" w:rsidP="00B919BD">
      <w:pPr>
        <w:spacing w:after="0" w:line="240" w:lineRule="auto"/>
        <w:jc w:val="left"/>
        <w:rPr>
          <w:rFonts w:ascii="Arial" w:eastAsia="Times New Roman" w:hAnsi="Arial" w:cs="Times New Roman"/>
          <w:szCs w:val="20"/>
          <w:lang w:val="en-GB" w:eastAsia="es-ES"/>
        </w:rPr>
      </w:pPr>
      <w:r w:rsidRPr="00B919BD">
        <w:rPr>
          <w:rFonts w:ascii="Arial" w:eastAsia="Times New Roman" w:hAnsi="Arial" w:cs="Times New Roman"/>
          <w:szCs w:val="20"/>
          <w:lang w:val="en-GB" w:eastAsia="es-ES"/>
        </w:rPr>
        <w:t>-Hands on android Studio</w:t>
      </w:r>
    </w:p>
    <w:p w14:paraId="264528B0" w14:textId="77777777" w:rsidR="00B919BD" w:rsidRPr="00B919BD" w:rsidRDefault="00B919BD" w:rsidP="00B919BD">
      <w:pPr>
        <w:spacing w:after="0" w:line="240" w:lineRule="auto"/>
        <w:jc w:val="left"/>
        <w:rPr>
          <w:rFonts w:ascii="Arial" w:eastAsia="Times New Roman" w:hAnsi="Arial" w:cs="Times New Roman"/>
          <w:szCs w:val="20"/>
          <w:lang w:val="en-GB" w:eastAsia="es-ES"/>
        </w:rPr>
      </w:pPr>
      <w:r w:rsidRPr="00B919BD">
        <w:rPr>
          <w:rFonts w:ascii="Arial" w:eastAsia="Times New Roman" w:hAnsi="Arial" w:cs="Times New Roman"/>
          <w:szCs w:val="20"/>
          <w:lang w:val="en-GB" w:eastAsia="es-ES"/>
        </w:rPr>
        <w:t>-</w:t>
      </w:r>
      <w:r w:rsidRPr="00B919BD">
        <w:rPr>
          <w:rFonts w:ascii="Times New Roman" w:eastAsia="Times New Roman" w:hAnsi="Times New Roman" w:cs="Times New Roman"/>
          <w:szCs w:val="20"/>
          <w:lang w:val="es-ES_tradnl" w:eastAsia="es-ES"/>
        </w:rPr>
        <w:t xml:space="preserve"> </w:t>
      </w:r>
      <w:r w:rsidRPr="00B919BD">
        <w:rPr>
          <w:rFonts w:ascii="Arial" w:eastAsia="Times New Roman" w:hAnsi="Arial" w:cs="Times New Roman"/>
          <w:szCs w:val="20"/>
          <w:lang w:val="en-GB" w:eastAsia="es-ES"/>
        </w:rPr>
        <w:t>Developed Computer Vision and Neural Machine Interface for Upper Limb Prostheses using Machine Learning Techniques (as a Graduation Project)</w:t>
      </w:r>
    </w:p>
    <w:p w14:paraId="4636A83A" w14:textId="77777777" w:rsidR="00B919BD" w:rsidRDefault="00B919BD" w:rsidP="00B919BD">
      <w:pPr>
        <w:rPr>
          <w:rFonts w:ascii="Arial" w:eastAsia="Times New Roman" w:hAnsi="Arial" w:cs="Times New Roman"/>
          <w:szCs w:val="20"/>
          <w:lang w:val="en-GB" w:eastAsia="es-ES"/>
        </w:rPr>
      </w:pPr>
      <w:r w:rsidRPr="00B919BD">
        <w:rPr>
          <w:rFonts w:ascii="Arial" w:eastAsia="Times New Roman" w:hAnsi="Arial" w:cs="Times New Roman"/>
          <w:szCs w:val="20"/>
          <w:lang w:val="en-GB" w:eastAsia="es-ES"/>
        </w:rPr>
        <w:t xml:space="preserve">- GitHub : </w:t>
      </w:r>
      <w:hyperlink r:id="rId30" w:history="1">
        <w:r w:rsidRPr="00B919BD">
          <w:rPr>
            <w:rFonts w:ascii="Arial" w:eastAsia="Times New Roman" w:hAnsi="Arial" w:cs="Times New Roman"/>
            <w:color w:val="0000FF"/>
            <w:szCs w:val="20"/>
            <w:u w:val="single"/>
            <w:lang w:val="en-GB" w:eastAsia="es-ES"/>
          </w:rPr>
          <w:t>https://github.com/hananabilabd</w:t>
        </w:r>
      </w:hyperlink>
    </w:p>
    <w:p w14:paraId="39E08D11" w14:textId="77777777" w:rsidR="00B919BD" w:rsidRPr="00B919BD" w:rsidRDefault="00B919BD" w:rsidP="00B919BD">
      <w:pPr>
        <w:spacing w:after="0" w:line="240" w:lineRule="auto"/>
        <w:jc w:val="left"/>
        <w:rPr>
          <w:rFonts w:ascii="Arial" w:eastAsia="Times New Roman" w:hAnsi="Arial" w:cs="Times New Roman"/>
          <w:b/>
          <w:bCs/>
          <w:szCs w:val="20"/>
          <w:u w:val="single"/>
          <w:lang w:val="en-GB" w:eastAsia="es-ES"/>
        </w:rPr>
      </w:pPr>
      <w:r w:rsidRPr="00B919BD">
        <w:rPr>
          <w:rFonts w:ascii="Arial" w:eastAsia="Times New Roman" w:hAnsi="Arial" w:cs="Times New Roman"/>
          <w:b/>
          <w:bCs/>
          <w:szCs w:val="20"/>
          <w:u w:val="single"/>
          <w:lang w:val="en-GB" w:eastAsia="es-ES"/>
        </w:rPr>
        <w:t>Amr Mohamed Ashour:</w:t>
      </w:r>
      <w:r>
        <w:rPr>
          <w:rFonts w:ascii="Arial" w:eastAsia="Times New Roman" w:hAnsi="Arial" w:cs="Times New Roman"/>
          <w:b/>
          <w:bCs/>
          <w:szCs w:val="20"/>
          <w:u w:val="single"/>
          <w:lang w:val="en-GB" w:eastAsia="es-ES"/>
        </w:rPr>
        <w:t xml:space="preserve"> </w:t>
      </w:r>
      <w:r w:rsidRPr="000D44AA">
        <w:rPr>
          <w:b/>
        </w:rPr>
        <w:t>Relations and marketing manager:</w:t>
      </w:r>
    </w:p>
    <w:p w14:paraId="76909067" w14:textId="77777777" w:rsidR="00B919BD" w:rsidRPr="00B919BD" w:rsidRDefault="00B919BD" w:rsidP="00B919BD">
      <w:pPr>
        <w:spacing w:after="0" w:line="240" w:lineRule="auto"/>
        <w:jc w:val="left"/>
        <w:rPr>
          <w:rFonts w:ascii="Arial" w:eastAsia="Times New Roman" w:hAnsi="Arial" w:cs="Times New Roman"/>
          <w:szCs w:val="20"/>
          <w:lang w:val="en-GB" w:eastAsia="es-ES"/>
        </w:rPr>
      </w:pPr>
      <w:r w:rsidRPr="00B919BD">
        <w:rPr>
          <w:rFonts w:ascii="Arial" w:eastAsia="Times New Roman" w:hAnsi="Arial" w:cs="Times New Roman"/>
          <w:szCs w:val="20"/>
          <w:lang w:val="en-GB" w:eastAsia="es-ES"/>
        </w:rPr>
        <w:t>-A bachelor's degree in Systems and Biomedical Engineering, Cairo university with a (good) grade (class of 2018)</w:t>
      </w:r>
    </w:p>
    <w:p w14:paraId="2300A758" w14:textId="77777777" w:rsidR="00B919BD" w:rsidRPr="00B919BD" w:rsidRDefault="00B919BD" w:rsidP="00B919BD">
      <w:pPr>
        <w:spacing w:after="0" w:line="240" w:lineRule="auto"/>
        <w:jc w:val="left"/>
        <w:rPr>
          <w:rFonts w:ascii="Arial" w:eastAsia="Times New Roman" w:hAnsi="Arial" w:cs="Times New Roman"/>
          <w:szCs w:val="20"/>
          <w:lang w:val="en-GB" w:eastAsia="es-ES"/>
        </w:rPr>
      </w:pPr>
      <w:r w:rsidRPr="00B919BD">
        <w:rPr>
          <w:rFonts w:ascii="Arial" w:eastAsia="Times New Roman" w:hAnsi="Arial" w:cs="Times New Roman"/>
          <w:szCs w:val="20"/>
          <w:lang w:val="en-GB" w:eastAsia="es-ES"/>
        </w:rPr>
        <w:t>Foundation certificate in sales and marketing from AUC</w:t>
      </w:r>
    </w:p>
    <w:p w14:paraId="6B20B268" w14:textId="77777777" w:rsidR="00B919BD" w:rsidRPr="00B919BD" w:rsidRDefault="00B919BD" w:rsidP="00B919BD">
      <w:pPr>
        <w:spacing w:after="0" w:line="240" w:lineRule="auto"/>
        <w:jc w:val="left"/>
        <w:rPr>
          <w:rFonts w:ascii="Arial" w:eastAsia="Times New Roman" w:hAnsi="Arial" w:cs="Times New Roman"/>
          <w:szCs w:val="20"/>
          <w:lang w:val="en-GB" w:eastAsia="es-ES"/>
        </w:rPr>
      </w:pPr>
      <w:r w:rsidRPr="00B919BD">
        <w:rPr>
          <w:rFonts w:ascii="Arial" w:eastAsia="Times New Roman" w:hAnsi="Arial" w:cs="Times New Roman"/>
          <w:szCs w:val="20"/>
          <w:lang w:val="en-GB" w:eastAsia="es-ES"/>
        </w:rPr>
        <w:t xml:space="preserve">Career certificate in sales management from AUC </w:t>
      </w:r>
    </w:p>
    <w:p w14:paraId="60693F02" w14:textId="77777777" w:rsidR="00B919BD" w:rsidRPr="00B919BD" w:rsidRDefault="00B919BD" w:rsidP="00B919BD">
      <w:pPr>
        <w:spacing w:after="0" w:line="240" w:lineRule="auto"/>
        <w:jc w:val="left"/>
        <w:rPr>
          <w:rFonts w:ascii="Arial" w:eastAsia="Times New Roman" w:hAnsi="Arial" w:cs="Times New Roman"/>
          <w:szCs w:val="20"/>
          <w:lang w:val="en-GB" w:eastAsia="es-ES"/>
        </w:rPr>
      </w:pPr>
      <w:r w:rsidRPr="00B919BD">
        <w:rPr>
          <w:rFonts w:ascii="Arial" w:eastAsia="Times New Roman" w:hAnsi="Arial" w:cs="Times New Roman"/>
          <w:szCs w:val="20"/>
          <w:lang w:val="en-GB" w:eastAsia="es-ES"/>
        </w:rPr>
        <w:t xml:space="preserve">Certificate of achievement in sales and marketing from Update organization </w:t>
      </w:r>
    </w:p>
    <w:p w14:paraId="40A31A0D" w14:textId="77777777" w:rsidR="00B919BD" w:rsidRDefault="00B919BD" w:rsidP="00B919BD">
      <w:pPr>
        <w:spacing w:after="0" w:line="240" w:lineRule="auto"/>
        <w:jc w:val="left"/>
        <w:rPr>
          <w:rFonts w:ascii="Arial" w:eastAsia="Times New Roman" w:hAnsi="Arial" w:cs="Times New Roman"/>
          <w:szCs w:val="20"/>
          <w:lang w:val="en-GB" w:eastAsia="es-ES"/>
        </w:rPr>
      </w:pPr>
      <w:r w:rsidRPr="00B919BD">
        <w:rPr>
          <w:rFonts w:ascii="Arial" w:eastAsia="Times New Roman" w:hAnsi="Arial" w:cs="Times New Roman"/>
          <w:szCs w:val="20"/>
          <w:lang w:val="en-GB" w:eastAsia="es-ES"/>
        </w:rPr>
        <w:t>Certificate of achievement from Toshiba Medical</w:t>
      </w:r>
    </w:p>
    <w:p w14:paraId="4C2B34E5" w14:textId="77777777" w:rsidR="00B919BD" w:rsidRPr="00B919BD" w:rsidRDefault="00B919BD" w:rsidP="00B919BD">
      <w:pPr>
        <w:spacing w:after="0" w:line="240" w:lineRule="auto"/>
        <w:jc w:val="left"/>
        <w:rPr>
          <w:rFonts w:ascii="Arial" w:eastAsia="Times New Roman" w:hAnsi="Arial" w:cs="Times New Roman"/>
          <w:szCs w:val="20"/>
          <w:lang w:val="en-GB" w:eastAsia="es-ES"/>
        </w:rPr>
      </w:pPr>
      <w:r>
        <w:rPr>
          <w:rFonts w:ascii="Arial" w:eastAsia="Times New Roman" w:hAnsi="Arial" w:cs="Times New Roman"/>
          <w:szCs w:val="20"/>
          <w:lang w:val="en-GB" w:eastAsia="es-ES"/>
        </w:rPr>
        <w:t>Business Model Manager at Beat.</w:t>
      </w:r>
    </w:p>
    <w:p w14:paraId="30991CAB" w14:textId="77777777" w:rsidR="00B919BD" w:rsidRPr="00BE2B0F" w:rsidRDefault="00B919BD" w:rsidP="00B919BD">
      <w:pPr>
        <w:rPr>
          <w:lang w:val="en-GB"/>
        </w:rPr>
      </w:pPr>
    </w:p>
    <w:p w14:paraId="7CEDA00A" w14:textId="77777777" w:rsidR="00B919BD" w:rsidRPr="00B919BD" w:rsidRDefault="00B919BD" w:rsidP="00B919BD">
      <w:pPr>
        <w:widowControl w:val="0"/>
        <w:autoSpaceDE w:val="0"/>
        <w:autoSpaceDN w:val="0"/>
        <w:spacing w:before="184" w:after="0" w:line="240" w:lineRule="auto"/>
        <w:jc w:val="left"/>
        <w:outlineLvl w:val="0"/>
        <w:rPr>
          <w:rFonts w:ascii="Cambria" w:eastAsia="Cambria" w:hAnsi="Cambria" w:cs="Cambria"/>
          <w:b/>
          <w:bCs/>
          <w:sz w:val="30"/>
          <w:szCs w:val="30"/>
        </w:rPr>
      </w:pPr>
      <w:r w:rsidRPr="00B919BD">
        <w:rPr>
          <w:rFonts w:ascii="Cambria" w:eastAsia="Cambria" w:hAnsi="Cambria" w:cs="Cambria"/>
          <w:b/>
          <w:bCs/>
          <w:color w:val="365F91"/>
          <w:sz w:val="30"/>
          <w:szCs w:val="30"/>
        </w:rPr>
        <w:t>Conclusion:</w:t>
      </w:r>
    </w:p>
    <w:p w14:paraId="43218A42" w14:textId="77777777" w:rsidR="00B919BD" w:rsidRPr="00B919BD" w:rsidRDefault="00B919BD" w:rsidP="00B919BD">
      <w:pPr>
        <w:widowControl w:val="0"/>
        <w:autoSpaceDE w:val="0"/>
        <w:autoSpaceDN w:val="0"/>
        <w:spacing w:before="277" w:after="0"/>
        <w:ind w:left="100" w:right="97"/>
        <w:jc w:val="left"/>
        <w:rPr>
          <w:rFonts w:ascii="Calibri" w:eastAsia="Calibri" w:hAnsi="Calibri" w:cs="Calibri"/>
          <w:sz w:val="22"/>
          <w:szCs w:val="22"/>
        </w:rPr>
      </w:pPr>
      <w:r w:rsidRPr="00B919BD">
        <w:rPr>
          <w:rFonts w:ascii="Calibri" w:eastAsia="Calibri" w:hAnsi="Calibri" w:cs="Calibri"/>
          <w:sz w:val="22"/>
          <w:szCs w:val="22"/>
        </w:rPr>
        <w:t>As you can see, we propose to provide a solution to a significant health problem affecting a large demographic of our society. Thus achieving both profit and delivering a value to people’s lives as well as to society over all.</w:t>
      </w:r>
    </w:p>
    <w:p w14:paraId="78C1CBBB" w14:textId="77777777" w:rsidR="00B919BD" w:rsidRPr="00B919BD" w:rsidRDefault="00B919BD" w:rsidP="00B919BD">
      <w:pPr>
        <w:widowControl w:val="0"/>
        <w:autoSpaceDE w:val="0"/>
        <w:autoSpaceDN w:val="0"/>
        <w:spacing w:before="197" w:after="0" w:line="278" w:lineRule="auto"/>
        <w:ind w:left="100" w:right="301"/>
        <w:jc w:val="left"/>
        <w:rPr>
          <w:rFonts w:ascii="Calibri" w:eastAsia="Calibri" w:hAnsi="Calibri" w:cs="Calibri"/>
          <w:sz w:val="22"/>
          <w:szCs w:val="22"/>
        </w:rPr>
      </w:pPr>
      <w:r w:rsidRPr="00B919BD">
        <w:rPr>
          <w:rFonts w:ascii="Calibri" w:eastAsia="Calibri" w:hAnsi="Calibri" w:cs="Calibri"/>
          <w:sz w:val="22"/>
          <w:szCs w:val="22"/>
        </w:rPr>
        <w:t>Why us? Because we are qualified engineers working on a product in our field, and we the knowledge and passion to pursue this opportunity from start as far as it takes us.</w:t>
      </w:r>
    </w:p>
    <w:p w14:paraId="3DB1C942" w14:textId="77777777" w:rsidR="00B919BD" w:rsidRPr="00B919BD" w:rsidRDefault="00B919BD" w:rsidP="00B919BD">
      <w:pPr>
        <w:widowControl w:val="0"/>
        <w:autoSpaceDE w:val="0"/>
        <w:autoSpaceDN w:val="0"/>
        <w:spacing w:before="196" w:after="0" w:line="240" w:lineRule="auto"/>
        <w:ind w:left="100"/>
        <w:jc w:val="left"/>
        <w:rPr>
          <w:rFonts w:ascii="Calibri" w:eastAsia="Calibri" w:hAnsi="Calibri" w:cs="Calibri"/>
          <w:sz w:val="22"/>
          <w:szCs w:val="22"/>
        </w:rPr>
      </w:pPr>
      <w:r w:rsidRPr="00B919BD">
        <w:rPr>
          <w:rFonts w:ascii="Calibri" w:eastAsia="Calibri" w:hAnsi="Calibri" w:cs="Calibri"/>
          <w:sz w:val="22"/>
          <w:szCs w:val="22"/>
        </w:rPr>
        <w:t xml:space="preserve">We will be happy to receive your emails: </w:t>
      </w:r>
      <w:hyperlink r:id="rId31" w:history="1">
        <w:r w:rsidRPr="00B919BD">
          <w:rPr>
            <w:rFonts w:ascii="Calibri" w:eastAsia="Calibri" w:hAnsi="Calibri" w:cs="Calibri"/>
            <w:color w:val="0000FF" w:themeColor="hyperlink"/>
            <w:sz w:val="22"/>
            <w:szCs w:val="22"/>
            <w:u w:val="single"/>
          </w:rPr>
          <w:t>hananabilabd@gmail.com</w:t>
        </w:r>
      </w:hyperlink>
    </w:p>
    <w:p w14:paraId="6882BA6C" w14:textId="77777777" w:rsidR="00B002BF" w:rsidRDefault="00B002BF" w:rsidP="00B37BC7"/>
    <w:sectPr w:rsidR="00B002BF" w:rsidSect="00ED17A0">
      <w:headerReference w:type="default" r:id="rId32"/>
      <w:pgSz w:w="12240" w:h="15840"/>
      <w:pgMar w:top="135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7" w:author="Hanna Nabil" w:date="2018-04-21T20:27:00Z" w:initials="HN">
    <w:p w14:paraId="3462FCE8" w14:textId="77777777" w:rsidR="005D2EDF" w:rsidRDefault="005D2EDF" w:rsidP="00211508">
      <w:pPr>
        <w:pStyle w:val="CommentText"/>
      </w:pPr>
      <w:r>
        <w:rPr>
          <w:rStyle w:val="CommentReference"/>
        </w:rPr>
        <w:annotationRef/>
      </w:r>
    </w:p>
  </w:comment>
  <w:comment w:id="8" w:author="Hanna Nabil" w:date="2018-04-21T20:40:00Z" w:initials="HN">
    <w:p w14:paraId="548D2B05" w14:textId="77777777" w:rsidR="005D2EDF" w:rsidRDefault="005D2EDF">
      <w:pPr>
        <w:pStyle w:val="CommentText"/>
      </w:pPr>
      <w:r>
        <w:rPr>
          <w:rStyle w:val="CommentReference"/>
        </w:rPr>
        <w:annotationRef/>
      </w:r>
    </w:p>
  </w:comment>
  <w:comment w:id="9" w:author="Hanna Nabil" w:date="2018-04-21T20:41:00Z" w:initials="HN">
    <w:p w14:paraId="46B83762" w14:textId="77777777" w:rsidR="005D2EDF" w:rsidRDefault="005D2EDF" w:rsidP="00211508">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462FCE8" w15:done="0"/>
  <w15:commentEx w15:paraId="548D2B05" w15:paraIdParent="3462FCE8" w15:done="0"/>
  <w15:commentEx w15:paraId="46B83762" w15:paraIdParent="3462FCE8"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4B18DE7" w14:textId="77777777" w:rsidR="00B9182D" w:rsidRDefault="00B9182D" w:rsidP="00B37BC7">
      <w:r>
        <w:separator/>
      </w:r>
    </w:p>
  </w:endnote>
  <w:endnote w:type="continuationSeparator" w:id="0">
    <w:p w14:paraId="1AE3FE92" w14:textId="77777777" w:rsidR="00B9182D" w:rsidRDefault="00B9182D" w:rsidP="00B37B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gency FB">
    <w:panose1 w:val="020B0503020202020204"/>
    <w:charset w:val="00"/>
    <w:family w:val="swiss"/>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AC1FC7" w14:textId="77777777" w:rsidR="00B9182D" w:rsidRDefault="00B9182D" w:rsidP="00B37BC7">
      <w:r>
        <w:separator/>
      </w:r>
    </w:p>
  </w:footnote>
  <w:footnote w:type="continuationSeparator" w:id="0">
    <w:p w14:paraId="13D75769" w14:textId="77777777" w:rsidR="00B9182D" w:rsidRDefault="00B9182D" w:rsidP="00B37BC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B63CDB" w14:textId="4177FD41" w:rsidR="005D2EDF" w:rsidRPr="00045560" w:rsidRDefault="005D2EDF" w:rsidP="00B37BC7">
    <w:pPr>
      <w:pStyle w:val="Header"/>
    </w:pPr>
    <w:r>
      <w:rPr>
        <w:i/>
        <w:iCs/>
      </w:rPr>
      <w:t>Digital Hearing Aid</w:t>
    </w:r>
    <w:r w:rsidRPr="00045560">
      <w:ptab w:relativeTo="margin" w:alignment="right" w:leader="none"/>
    </w:r>
    <w:r>
      <w:fldChar w:fldCharType="begin"/>
    </w:r>
    <w:r>
      <w:instrText xml:space="preserve"> PAGE   \* MERGEFORMAT </w:instrText>
    </w:r>
    <w:r>
      <w:fldChar w:fldCharType="separate"/>
    </w:r>
    <w:r w:rsidR="00DD5463">
      <w:rPr>
        <w:noProof/>
      </w:rPr>
      <w:t>13</w:t>
    </w:r>
    <w:r>
      <w:rPr>
        <w:noProof/>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A"/>
    <w:multiLevelType w:val="hybridMultilevel"/>
    <w:tmpl w:val="4DB127F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8E85DA0"/>
    <w:multiLevelType w:val="hybridMultilevel"/>
    <w:tmpl w:val="4AE6D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545C0B"/>
    <w:multiLevelType w:val="hybridMultilevel"/>
    <w:tmpl w:val="CD42F168"/>
    <w:lvl w:ilvl="0" w:tplc="0409000F">
      <w:start w:val="1"/>
      <w:numFmt w:val="decimal"/>
      <w:lvlText w:val="%1."/>
      <w:lvlJc w:val="left"/>
      <w:pPr>
        <w:ind w:left="820" w:hanging="360"/>
      </w:p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3" w15:restartNumberingAfterBreak="0">
    <w:nsid w:val="0E9937B7"/>
    <w:multiLevelType w:val="hybridMultilevel"/>
    <w:tmpl w:val="3BEAFA3A"/>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4B3E23"/>
    <w:multiLevelType w:val="hybridMultilevel"/>
    <w:tmpl w:val="2206B80C"/>
    <w:lvl w:ilvl="0" w:tplc="57EC5DC8">
      <w:start w:val="1"/>
      <w:numFmt w:val="decimal"/>
      <w:lvlText w:val="%1-"/>
      <w:lvlJc w:val="left"/>
      <w:pPr>
        <w:ind w:left="820" w:hanging="360"/>
      </w:pPr>
      <w:rPr>
        <w:rFonts w:ascii="Calibri" w:eastAsia="Calibri" w:hAnsi="Calibri" w:cs="Calibri" w:hint="default"/>
        <w:w w:val="100"/>
        <w:sz w:val="22"/>
        <w:szCs w:val="22"/>
      </w:rPr>
    </w:lvl>
    <w:lvl w:ilvl="1" w:tplc="2B62CD3E">
      <w:numFmt w:val="bullet"/>
      <w:lvlText w:val="•"/>
      <w:lvlJc w:val="left"/>
      <w:pPr>
        <w:ind w:left="1688" w:hanging="360"/>
      </w:pPr>
      <w:rPr>
        <w:rFonts w:hint="default"/>
      </w:rPr>
    </w:lvl>
    <w:lvl w:ilvl="2" w:tplc="57E8B22E">
      <w:numFmt w:val="bullet"/>
      <w:lvlText w:val="•"/>
      <w:lvlJc w:val="left"/>
      <w:pPr>
        <w:ind w:left="2556" w:hanging="360"/>
      </w:pPr>
      <w:rPr>
        <w:rFonts w:hint="default"/>
      </w:rPr>
    </w:lvl>
    <w:lvl w:ilvl="3" w:tplc="13B8C86A">
      <w:numFmt w:val="bullet"/>
      <w:lvlText w:val="•"/>
      <w:lvlJc w:val="left"/>
      <w:pPr>
        <w:ind w:left="3424" w:hanging="360"/>
      </w:pPr>
      <w:rPr>
        <w:rFonts w:hint="default"/>
      </w:rPr>
    </w:lvl>
    <w:lvl w:ilvl="4" w:tplc="3E0266C6">
      <w:numFmt w:val="bullet"/>
      <w:lvlText w:val="•"/>
      <w:lvlJc w:val="left"/>
      <w:pPr>
        <w:ind w:left="4292" w:hanging="360"/>
      </w:pPr>
      <w:rPr>
        <w:rFonts w:hint="default"/>
      </w:rPr>
    </w:lvl>
    <w:lvl w:ilvl="5" w:tplc="1088A3F6">
      <w:numFmt w:val="bullet"/>
      <w:lvlText w:val="•"/>
      <w:lvlJc w:val="left"/>
      <w:pPr>
        <w:ind w:left="5160" w:hanging="360"/>
      </w:pPr>
      <w:rPr>
        <w:rFonts w:hint="default"/>
      </w:rPr>
    </w:lvl>
    <w:lvl w:ilvl="6" w:tplc="830866B4">
      <w:numFmt w:val="bullet"/>
      <w:lvlText w:val="•"/>
      <w:lvlJc w:val="left"/>
      <w:pPr>
        <w:ind w:left="6028" w:hanging="360"/>
      </w:pPr>
      <w:rPr>
        <w:rFonts w:hint="default"/>
      </w:rPr>
    </w:lvl>
    <w:lvl w:ilvl="7" w:tplc="61AA4088">
      <w:numFmt w:val="bullet"/>
      <w:lvlText w:val="•"/>
      <w:lvlJc w:val="left"/>
      <w:pPr>
        <w:ind w:left="6896" w:hanging="360"/>
      </w:pPr>
      <w:rPr>
        <w:rFonts w:hint="default"/>
      </w:rPr>
    </w:lvl>
    <w:lvl w:ilvl="8" w:tplc="FDA679C2">
      <w:numFmt w:val="bullet"/>
      <w:lvlText w:val="•"/>
      <w:lvlJc w:val="left"/>
      <w:pPr>
        <w:ind w:left="7764" w:hanging="360"/>
      </w:pPr>
      <w:rPr>
        <w:rFonts w:hint="default"/>
      </w:rPr>
    </w:lvl>
  </w:abstractNum>
  <w:abstractNum w:abstractNumId="5" w15:restartNumberingAfterBreak="0">
    <w:nsid w:val="16834399"/>
    <w:multiLevelType w:val="hybridMultilevel"/>
    <w:tmpl w:val="1ED67AFE"/>
    <w:lvl w:ilvl="0" w:tplc="BE287C46">
      <w:start w:val="2"/>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E90B57"/>
    <w:multiLevelType w:val="hybridMultilevel"/>
    <w:tmpl w:val="5ACA85FE"/>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7" w15:restartNumberingAfterBreak="0">
    <w:nsid w:val="1D481C83"/>
    <w:multiLevelType w:val="hybridMultilevel"/>
    <w:tmpl w:val="FD94DF0E"/>
    <w:lvl w:ilvl="0" w:tplc="F3AA55BA">
      <w:start w:val="1"/>
      <w:numFmt w:val="decimal"/>
      <w:lvlText w:val="%1-"/>
      <w:lvlJc w:val="left"/>
      <w:pPr>
        <w:ind w:left="820" w:hanging="360"/>
      </w:pPr>
      <w:rPr>
        <w:rFonts w:ascii="Calibri" w:eastAsia="Calibri" w:hAnsi="Calibri" w:cs="Calibri" w:hint="default"/>
        <w:b/>
        <w:bCs/>
        <w:spacing w:val="-2"/>
        <w:w w:val="100"/>
        <w:sz w:val="24"/>
        <w:szCs w:val="24"/>
      </w:rPr>
    </w:lvl>
    <w:lvl w:ilvl="1" w:tplc="29B44A80">
      <w:numFmt w:val="bullet"/>
      <w:lvlText w:val="•"/>
      <w:lvlJc w:val="left"/>
      <w:pPr>
        <w:ind w:left="1688" w:hanging="360"/>
      </w:pPr>
      <w:rPr>
        <w:rFonts w:hint="default"/>
      </w:rPr>
    </w:lvl>
    <w:lvl w:ilvl="2" w:tplc="7C08AD06">
      <w:numFmt w:val="bullet"/>
      <w:lvlText w:val="•"/>
      <w:lvlJc w:val="left"/>
      <w:pPr>
        <w:ind w:left="2556" w:hanging="360"/>
      </w:pPr>
      <w:rPr>
        <w:rFonts w:hint="default"/>
      </w:rPr>
    </w:lvl>
    <w:lvl w:ilvl="3" w:tplc="69F2C39A">
      <w:numFmt w:val="bullet"/>
      <w:lvlText w:val="•"/>
      <w:lvlJc w:val="left"/>
      <w:pPr>
        <w:ind w:left="3424" w:hanging="360"/>
      </w:pPr>
      <w:rPr>
        <w:rFonts w:hint="default"/>
      </w:rPr>
    </w:lvl>
    <w:lvl w:ilvl="4" w:tplc="9440CF80">
      <w:numFmt w:val="bullet"/>
      <w:lvlText w:val="•"/>
      <w:lvlJc w:val="left"/>
      <w:pPr>
        <w:ind w:left="4292" w:hanging="360"/>
      </w:pPr>
      <w:rPr>
        <w:rFonts w:hint="default"/>
      </w:rPr>
    </w:lvl>
    <w:lvl w:ilvl="5" w:tplc="05E8DBC6">
      <w:numFmt w:val="bullet"/>
      <w:lvlText w:val="•"/>
      <w:lvlJc w:val="left"/>
      <w:pPr>
        <w:ind w:left="5160" w:hanging="360"/>
      </w:pPr>
      <w:rPr>
        <w:rFonts w:hint="default"/>
      </w:rPr>
    </w:lvl>
    <w:lvl w:ilvl="6" w:tplc="DDAC9E3E">
      <w:numFmt w:val="bullet"/>
      <w:lvlText w:val="•"/>
      <w:lvlJc w:val="left"/>
      <w:pPr>
        <w:ind w:left="6028" w:hanging="360"/>
      </w:pPr>
      <w:rPr>
        <w:rFonts w:hint="default"/>
      </w:rPr>
    </w:lvl>
    <w:lvl w:ilvl="7" w:tplc="47DC126A">
      <w:numFmt w:val="bullet"/>
      <w:lvlText w:val="•"/>
      <w:lvlJc w:val="left"/>
      <w:pPr>
        <w:ind w:left="6896" w:hanging="360"/>
      </w:pPr>
      <w:rPr>
        <w:rFonts w:hint="default"/>
      </w:rPr>
    </w:lvl>
    <w:lvl w:ilvl="8" w:tplc="B9EC2716">
      <w:numFmt w:val="bullet"/>
      <w:lvlText w:val="•"/>
      <w:lvlJc w:val="left"/>
      <w:pPr>
        <w:ind w:left="7764" w:hanging="360"/>
      </w:pPr>
      <w:rPr>
        <w:rFonts w:hint="default"/>
      </w:rPr>
    </w:lvl>
  </w:abstractNum>
  <w:abstractNum w:abstractNumId="8" w15:restartNumberingAfterBreak="0">
    <w:nsid w:val="1EC40F0D"/>
    <w:multiLevelType w:val="hybridMultilevel"/>
    <w:tmpl w:val="D3AAADD8"/>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091DB9"/>
    <w:multiLevelType w:val="hybridMultilevel"/>
    <w:tmpl w:val="F514B82C"/>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C6B3AAE"/>
    <w:multiLevelType w:val="hybridMultilevel"/>
    <w:tmpl w:val="ADFAC12C"/>
    <w:lvl w:ilvl="0" w:tplc="4FE8CBC8">
      <w:start w:val="1"/>
      <w:numFmt w:val="decimal"/>
      <w:lvlText w:val="%1-"/>
      <w:lvlJc w:val="left"/>
      <w:pPr>
        <w:ind w:left="820" w:hanging="360"/>
      </w:pPr>
      <w:rPr>
        <w:rFonts w:ascii="Calibri" w:eastAsia="Calibri" w:hAnsi="Calibri" w:cs="Calibri" w:hint="default"/>
        <w:w w:val="100"/>
        <w:sz w:val="22"/>
        <w:szCs w:val="22"/>
      </w:rPr>
    </w:lvl>
    <w:lvl w:ilvl="1" w:tplc="674E8D56">
      <w:numFmt w:val="bullet"/>
      <w:lvlText w:val="•"/>
      <w:lvlJc w:val="left"/>
      <w:pPr>
        <w:ind w:left="1688" w:hanging="360"/>
      </w:pPr>
      <w:rPr>
        <w:rFonts w:hint="default"/>
      </w:rPr>
    </w:lvl>
    <w:lvl w:ilvl="2" w:tplc="80C6A42E">
      <w:numFmt w:val="bullet"/>
      <w:lvlText w:val="•"/>
      <w:lvlJc w:val="left"/>
      <w:pPr>
        <w:ind w:left="2556" w:hanging="360"/>
      </w:pPr>
      <w:rPr>
        <w:rFonts w:hint="default"/>
      </w:rPr>
    </w:lvl>
    <w:lvl w:ilvl="3" w:tplc="E1680D02">
      <w:numFmt w:val="bullet"/>
      <w:lvlText w:val="•"/>
      <w:lvlJc w:val="left"/>
      <w:pPr>
        <w:ind w:left="3424" w:hanging="360"/>
      </w:pPr>
      <w:rPr>
        <w:rFonts w:hint="default"/>
      </w:rPr>
    </w:lvl>
    <w:lvl w:ilvl="4" w:tplc="863C2772">
      <w:numFmt w:val="bullet"/>
      <w:lvlText w:val="•"/>
      <w:lvlJc w:val="left"/>
      <w:pPr>
        <w:ind w:left="4292" w:hanging="360"/>
      </w:pPr>
      <w:rPr>
        <w:rFonts w:hint="default"/>
      </w:rPr>
    </w:lvl>
    <w:lvl w:ilvl="5" w:tplc="837A4636">
      <w:numFmt w:val="bullet"/>
      <w:lvlText w:val="•"/>
      <w:lvlJc w:val="left"/>
      <w:pPr>
        <w:ind w:left="5160" w:hanging="360"/>
      </w:pPr>
      <w:rPr>
        <w:rFonts w:hint="default"/>
      </w:rPr>
    </w:lvl>
    <w:lvl w:ilvl="6" w:tplc="D5BAC824">
      <w:numFmt w:val="bullet"/>
      <w:lvlText w:val="•"/>
      <w:lvlJc w:val="left"/>
      <w:pPr>
        <w:ind w:left="6028" w:hanging="360"/>
      </w:pPr>
      <w:rPr>
        <w:rFonts w:hint="default"/>
      </w:rPr>
    </w:lvl>
    <w:lvl w:ilvl="7" w:tplc="8B6C2C00">
      <w:numFmt w:val="bullet"/>
      <w:lvlText w:val="•"/>
      <w:lvlJc w:val="left"/>
      <w:pPr>
        <w:ind w:left="6896" w:hanging="360"/>
      </w:pPr>
      <w:rPr>
        <w:rFonts w:hint="default"/>
      </w:rPr>
    </w:lvl>
    <w:lvl w:ilvl="8" w:tplc="4322E2CA">
      <w:numFmt w:val="bullet"/>
      <w:lvlText w:val="•"/>
      <w:lvlJc w:val="left"/>
      <w:pPr>
        <w:ind w:left="7764" w:hanging="360"/>
      </w:pPr>
      <w:rPr>
        <w:rFonts w:hint="default"/>
      </w:rPr>
    </w:lvl>
  </w:abstractNum>
  <w:abstractNum w:abstractNumId="11" w15:restartNumberingAfterBreak="0">
    <w:nsid w:val="2F087714"/>
    <w:multiLevelType w:val="hybridMultilevel"/>
    <w:tmpl w:val="049AFC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1A70133"/>
    <w:multiLevelType w:val="hybridMultilevel"/>
    <w:tmpl w:val="74788CE8"/>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FD633C"/>
    <w:multiLevelType w:val="hybridMultilevel"/>
    <w:tmpl w:val="94D88EE6"/>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6BE4FF6"/>
    <w:multiLevelType w:val="hybridMultilevel"/>
    <w:tmpl w:val="00AADCBA"/>
    <w:lvl w:ilvl="0" w:tplc="BE287C46">
      <w:start w:val="2"/>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89978C5"/>
    <w:multiLevelType w:val="hybridMultilevel"/>
    <w:tmpl w:val="DC508766"/>
    <w:lvl w:ilvl="0" w:tplc="F3AA55BA">
      <w:start w:val="1"/>
      <w:numFmt w:val="decimal"/>
      <w:lvlText w:val="%1-"/>
      <w:lvlJc w:val="left"/>
      <w:pPr>
        <w:ind w:left="820" w:hanging="360"/>
      </w:pPr>
      <w:rPr>
        <w:rFonts w:ascii="Calibri" w:eastAsia="Calibri" w:hAnsi="Calibri" w:cs="Calibri" w:hint="default"/>
        <w:b/>
        <w:bCs/>
        <w:spacing w:val="-2"/>
        <w:w w:val="100"/>
        <w:sz w:val="24"/>
        <w:szCs w:val="24"/>
      </w:rPr>
    </w:lvl>
    <w:lvl w:ilvl="1" w:tplc="29B44A80">
      <w:numFmt w:val="bullet"/>
      <w:lvlText w:val="•"/>
      <w:lvlJc w:val="left"/>
      <w:pPr>
        <w:ind w:left="1688" w:hanging="360"/>
      </w:pPr>
      <w:rPr>
        <w:rFonts w:hint="default"/>
      </w:rPr>
    </w:lvl>
    <w:lvl w:ilvl="2" w:tplc="7C08AD06">
      <w:numFmt w:val="bullet"/>
      <w:lvlText w:val="•"/>
      <w:lvlJc w:val="left"/>
      <w:pPr>
        <w:ind w:left="2556" w:hanging="360"/>
      </w:pPr>
      <w:rPr>
        <w:rFonts w:hint="default"/>
      </w:rPr>
    </w:lvl>
    <w:lvl w:ilvl="3" w:tplc="69F2C39A">
      <w:numFmt w:val="bullet"/>
      <w:lvlText w:val="•"/>
      <w:lvlJc w:val="left"/>
      <w:pPr>
        <w:ind w:left="3424" w:hanging="360"/>
      </w:pPr>
      <w:rPr>
        <w:rFonts w:hint="default"/>
      </w:rPr>
    </w:lvl>
    <w:lvl w:ilvl="4" w:tplc="9440CF80">
      <w:numFmt w:val="bullet"/>
      <w:lvlText w:val="•"/>
      <w:lvlJc w:val="left"/>
      <w:pPr>
        <w:ind w:left="4292" w:hanging="360"/>
      </w:pPr>
      <w:rPr>
        <w:rFonts w:hint="default"/>
      </w:rPr>
    </w:lvl>
    <w:lvl w:ilvl="5" w:tplc="05E8DBC6">
      <w:numFmt w:val="bullet"/>
      <w:lvlText w:val="•"/>
      <w:lvlJc w:val="left"/>
      <w:pPr>
        <w:ind w:left="5160" w:hanging="360"/>
      </w:pPr>
      <w:rPr>
        <w:rFonts w:hint="default"/>
      </w:rPr>
    </w:lvl>
    <w:lvl w:ilvl="6" w:tplc="DDAC9E3E">
      <w:numFmt w:val="bullet"/>
      <w:lvlText w:val="•"/>
      <w:lvlJc w:val="left"/>
      <w:pPr>
        <w:ind w:left="6028" w:hanging="360"/>
      </w:pPr>
      <w:rPr>
        <w:rFonts w:hint="default"/>
      </w:rPr>
    </w:lvl>
    <w:lvl w:ilvl="7" w:tplc="47DC126A">
      <w:numFmt w:val="bullet"/>
      <w:lvlText w:val="•"/>
      <w:lvlJc w:val="left"/>
      <w:pPr>
        <w:ind w:left="6896" w:hanging="360"/>
      </w:pPr>
      <w:rPr>
        <w:rFonts w:hint="default"/>
      </w:rPr>
    </w:lvl>
    <w:lvl w:ilvl="8" w:tplc="B9EC2716">
      <w:numFmt w:val="bullet"/>
      <w:lvlText w:val="•"/>
      <w:lvlJc w:val="left"/>
      <w:pPr>
        <w:ind w:left="7764" w:hanging="360"/>
      </w:pPr>
      <w:rPr>
        <w:rFonts w:hint="default"/>
      </w:rPr>
    </w:lvl>
  </w:abstractNum>
  <w:abstractNum w:abstractNumId="16" w15:restartNumberingAfterBreak="0">
    <w:nsid w:val="42EC28D1"/>
    <w:multiLevelType w:val="hybridMultilevel"/>
    <w:tmpl w:val="34ECC16A"/>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53E1BDB"/>
    <w:multiLevelType w:val="hybridMultilevel"/>
    <w:tmpl w:val="D3AAADD8"/>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DF85D52"/>
    <w:multiLevelType w:val="hybridMultilevel"/>
    <w:tmpl w:val="A306A6D8"/>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1462740"/>
    <w:multiLevelType w:val="hybridMultilevel"/>
    <w:tmpl w:val="FD94DF0E"/>
    <w:lvl w:ilvl="0" w:tplc="F3AA55BA">
      <w:start w:val="1"/>
      <w:numFmt w:val="decimal"/>
      <w:lvlText w:val="%1-"/>
      <w:lvlJc w:val="left"/>
      <w:pPr>
        <w:ind w:left="820" w:hanging="360"/>
      </w:pPr>
      <w:rPr>
        <w:rFonts w:ascii="Calibri" w:eastAsia="Calibri" w:hAnsi="Calibri" w:cs="Calibri" w:hint="default"/>
        <w:b/>
        <w:bCs/>
        <w:spacing w:val="-2"/>
        <w:w w:val="100"/>
        <w:sz w:val="24"/>
        <w:szCs w:val="24"/>
      </w:rPr>
    </w:lvl>
    <w:lvl w:ilvl="1" w:tplc="29B44A80">
      <w:numFmt w:val="bullet"/>
      <w:lvlText w:val="•"/>
      <w:lvlJc w:val="left"/>
      <w:pPr>
        <w:ind w:left="1688" w:hanging="360"/>
      </w:pPr>
      <w:rPr>
        <w:rFonts w:hint="default"/>
      </w:rPr>
    </w:lvl>
    <w:lvl w:ilvl="2" w:tplc="7C08AD06">
      <w:numFmt w:val="bullet"/>
      <w:lvlText w:val="•"/>
      <w:lvlJc w:val="left"/>
      <w:pPr>
        <w:ind w:left="2556" w:hanging="360"/>
      </w:pPr>
      <w:rPr>
        <w:rFonts w:hint="default"/>
      </w:rPr>
    </w:lvl>
    <w:lvl w:ilvl="3" w:tplc="69F2C39A">
      <w:numFmt w:val="bullet"/>
      <w:lvlText w:val="•"/>
      <w:lvlJc w:val="left"/>
      <w:pPr>
        <w:ind w:left="3424" w:hanging="360"/>
      </w:pPr>
      <w:rPr>
        <w:rFonts w:hint="default"/>
      </w:rPr>
    </w:lvl>
    <w:lvl w:ilvl="4" w:tplc="9440CF80">
      <w:numFmt w:val="bullet"/>
      <w:lvlText w:val="•"/>
      <w:lvlJc w:val="left"/>
      <w:pPr>
        <w:ind w:left="4292" w:hanging="360"/>
      </w:pPr>
      <w:rPr>
        <w:rFonts w:hint="default"/>
      </w:rPr>
    </w:lvl>
    <w:lvl w:ilvl="5" w:tplc="05E8DBC6">
      <w:numFmt w:val="bullet"/>
      <w:lvlText w:val="•"/>
      <w:lvlJc w:val="left"/>
      <w:pPr>
        <w:ind w:left="5160" w:hanging="360"/>
      </w:pPr>
      <w:rPr>
        <w:rFonts w:hint="default"/>
      </w:rPr>
    </w:lvl>
    <w:lvl w:ilvl="6" w:tplc="DDAC9E3E">
      <w:numFmt w:val="bullet"/>
      <w:lvlText w:val="•"/>
      <w:lvlJc w:val="left"/>
      <w:pPr>
        <w:ind w:left="6028" w:hanging="360"/>
      </w:pPr>
      <w:rPr>
        <w:rFonts w:hint="default"/>
      </w:rPr>
    </w:lvl>
    <w:lvl w:ilvl="7" w:tplc="47DC126A">
      <w:numFmt w:val="bullet"/>
      <w:lvlText w:val="•"/>
      <w:lvlJc w:val="left"/>
      <w:pPr>
        <w:ind w:left="6896" w:hanging="360"/>
      </w:pPr>
      <w:rPr>
        <w:rFonts w:hint="default"/>
      </w:rPr>
    </w:lvl>
    <w:lvl w:ilvl="8" w:tplc="B9EC2716">
      <w:numFmt w:val="bullet"/>
      <w:lvlText w:val="•"/>
      <w:lvlJc w:val="left"/>
      <w:pPr>
        <w:ind w:left="7764" w:hanging="360"/>
      </w:pPr>
      <w:rPr>
        <w:rFonts w:hint="default"/>
      </w:rPr>
    </w:lvl>
  </w:abstractNum>
  <w:abstractNum w:abstractNumId="20" w15:restartNumberingAfterBreak="0">
    <w:nsid w:val="59EE3E5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60A27EB3"/>
    <w:multiLevelType w:val="hybridMultilevel"/>
    <w:tmpl w:val="6854DF64"/>
    <w:lvl w:ilvl="0" w:tplc="F3AA55BA">
      <w:start w:val="1"/>
      <w:numFmt w:val="decimal"/>
      <w:lvlText w:val="%1-"/>
      <w:lvlJc w:val="left"/>
      <w:pPr>
        <w:ind w:left="820" w:hanging="360"/>
      </w:pPr>
      <w:rPr>
        <w:rFonts w:ascii="Calibri" w:eastAsia="Calibri" w:hAnsi="Calibri" w:cs="Calibri" w:hint="default"/>
        <w:b/>
        <w:bCs/>
        <w:spacing w:val="-2"/>
        <w:w w:val="100"/>
        <w:sz w:val="24"/>
        <w:szCs w:val="24"/>
      </w:rPr>
    </w:lvl>
    <w:lvl w:ilvl="1" w:tplc="29B44A80">
      <w:numFmt w:val="bullet"/>
      <w:lvlText w:val="•"/>
      <w:lvlJc w:val="left"/>
      <w:pPr>
        <w:ind w:left="1688" w:hanging="360"/>
      </w:pPr>
      <w:rPr>
        <w:rFonts w:hint="default"/>
      </w:rPr>
    </w:lvl>
    <w:lvl w:ilvl="2" w:tplc="7C08AD06">
      <w:numFmt w:val="bullet"/>
      <w:lvlText w:val="•"/>
      <w:lvlJc w:val="left"/>
      <w:pPr>
        <w:ind w:left="2556" w:hanging="360"/>
      </w:pPr>
      <w:rPr>
        <w:rFonts w:hint="default"/>
      </w:rPr>
    </w:lvl>
    <w:lvl w:ilvl="3" w:tplc="69F2C39A">
      <w:numFmt w:val="bullet"/>
      <w:lvlText w:val="•"/>
      <w:lvlJc w:val="left"/>
      <w:pPr>
        <w:ind w:left="3424" w:hanging="360"/>
      </w:pPr>
      <w:rPr>
        <w:rFonts w:hint="default"/>
      </w:rPr>
    </w:lvl>
    <w:lvl w:ilvl="4" w:tplc="9440CF80">
      <w:numFmt w:val="bullet"/>
      <w:lvlText w:val="•"/>
      <w:lvlJc w:val="left"/>
      <w:pPr>
        <w:ind w:left="4292" w:hanging="360"/>
      </w:pPr>
      <w:rPr>
        <w:rFonts w:hint="default"/>
      </w:rPr>
    </w:lvl>
    <w:lvl w:ilvl="5" w:tplc="05E8DBC6">
      <w:numFmt w:val="bullet"/>
      <w:lvlText w:val="•"/>
      <w:lvlJc w:val="left"/>
      <w:pPr>
        <w:ind w:left="5160" w:hanging="360"/>
      </w:pPr>
      <w:rPr>
        <w:rFonts w:hint="default"/>
      </w:rPr>
    </w:lvl>
    <w:lvl w:ilvl="6" w:tplc="DDAC9E3E">
      <w:numFmt w:val="bullet"/>
      <w:lvlText w:val="•"/>
      <w:lvlJc w:val="left"/>
      <w:pPr>
        <w:ind w:left="6028" w:hanging="360"/>
      </w:pPr>
      <w:rPr>
        <w:rFonts w:hint="default"/>
      </w:rPr>
    </w:lvl>
    <w:lvl w:ilvl="7" w:tplc="47DC126A">
      <w:numFmt w:val="bullet"/>
      <w:lvlText w:val="•"/>
      <w:lvlJc w:val="left"/>
      <w:pPr>
        <w:ind w:left="6896" w:hanging="360"/>
      </w:pPr>
      <w:rPr>
        <w:rFonts w:hint="default"/>
      </w:rPr>
    </w:lvl>
    <w:lvl w:ilvl="8" w:tplc="B9EC2716">
      <w:numFmt w:val="bullet"/>
      <w:lvlText w:val="•"/>
      <w:lvlJc w:val="left"/>
      <w:pPr>
        <w:ind w:left="7764" w:hanging="360"/>
      </w:pPr>
      <w:rPr>
        <w:rFonts w:hint="default"/>
      </w:rPr>
    </w:lvl>
  </w:abstractNum>
  <w:abstractNum w:abstractNumId="22" w15:restartNumberingAfterBreak="0">
    <w:nsid w:val="6D5238D6"/>
    <w:multiLevelType w:val="hybridMultilevel"/>
    <w:tmpl w:val="04941E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4CB4F0E"/>
    <w:multiLevelType w:val="hybridMultilevel"/>
    <w:tmpl w:val="12F24782"/>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86E6E03"/>
    <w:multiLevelType w:val="hybridMultilevel"/>
    <w:tmpl w:val="F7BED75E"/>
    <w:lvl w:ilvl="0" w:tplc="F3AA55BA">
      <w:start w:val="1"/>
      <w:numFmt w:val="decimal"/>
      <w:lvlText w:val="%1-"/>
      <w:lvlJc w:val="left"/>
      <w:pPr>
        <w:ind w:left="820" w:hanging="360"/>
      </w:pPr>
      <w:rPr>
        <w:rFonts w:ascii="Calibri" w:eastAsia="Calibri" w:hAnsi="Calibri" w:cs="Calibri" w:hint="default"/>
        <w:b/>
        <w:bCs/>
        <w:spacing w:val="-2"/>
        <w:w w:val="100"/>
        <w:sz w:val="24"/>
        <w:szCs w:val="24"/>
      </w:rPr>
    </w:lvl>
    <w:lvl w:ilvl="1" w:tplc="29B44A80">
      <w:numFmt w:val="bullet"/>
      <w:lvlText w:val="•"/>
      <w:lvlJc w:val="left"/>
      <w:pPr>
        <w:ind w:left="1688" w:hanging="360"/>
      </w:pPr>
      <w:rPr>
        <w:rFonts w:hint="default"/>
      </w:rPr>
    </w:lvl>
    <w:lvl w:ilvl="2" w:tplc="7C08AD06">
      <w:numFmt w:val="bullet"/>
      <w:lvlText w:val="•"/>
      <w:lvlJc w:val="left"/>
      <w:pPr>
        <w:ind w:left="2556" w:hanging="360"/>
      </w:pPr>
      <w:rPr>
        <w:rFonts w:hint="default"/>
      </w:rPr>
    </w:lvl>
    <w:lvl w:ilvl="3" w:tplc="69F2C39A">
      <w:numFmt w:val="bullet"/>
      <w:lvlText w:val="•"/>
      <w:lvlJc w:val="left"/>
      <w:pPr>
        <w:ind w:left="3424" w:hanging="360"/>
      </w:pPr>
      <w:rPr>
        <w:rFonts w:hint="default"/>
      </w:rPr>
    </w:lvl>
    <w:lvl w:ilvl="4" w:tplc="9440CF80">
      <w:numFmt w:val="bullet"/>
      <w:lvlText w:val="•"/>
      <w:lvlJc w:val="left"/>
      <w:pPr>
        <w:ind w:left="4292" w:hanging="360"/>
      </w:pPr>
      <w:rPr>
        <w:rFonts w:hint="default"/>
      </w:rPr>
    </w:lvl>
    <w:lvl w:ilvl="5" w:tplc="05E8DBC6">
      <w:numFmt w:val="bullet"/>
      <w:lvlText w:val="•"/>
      <w:lvlJc w:val="left"/>
      <w:pPr>
        <w:ind w:left="5160" w:hanging="360"/>
      </w:pPr>
      <w:rPr>
        <w:rFonts w:hint="default"/>
      </w:rPr>
    </w:lvl>
    <w:lvl w:ilvl="6" w:tplc="DDAC9E3E">
      <w:numFmt w:val="bullet"/>
      <w:lvlText w:val="•"/>
      <w:lvlJc w:val="left"/>
      <w:pPr>
        <w:ind w:left="6028" w:hanging="360"/>
      </w:pPr>
      <w:rPr>
        <w:rFonts w:hint="default"/>
      </w:rPr>
    </w:lvl>
    <w:lvl w:ilvl="7" w:tplc="47DC126A">
      <w:numFmt w:val="bullet"/>
      <w:lvlText w:val="•"/>
      <w:lvlJc w:val="left"/>
      <w:pPr>
        <w:ind w:left="6896" w:hanging="360"/>
      </w:pPr>
      <w:rPr>
        <w:rFonts w:hint="default"/>
      </w:rPr>
    </w:lvl>
    <w:lvl w:ilvl="8" w:tplc="B9EC2716">
      <w:numFmt w:val="bullet"/>
      <w:lvlText w:val="•"/>
      <w:lvlJc w:val="left"/>
      <w:pPr>
        <w:ind w:left="7764" w:hanging="360"/>
      </w:pPr>
      <w:rPr>
        <w:rFonts w:hint="default"/>
      </w:rPr>
    </w:lvl>
  </w:abstractNum>
  <w:abstractNum w:abstractNumId="25" w15:restartNumberingAfterBreak="0">
    <w:nsid w:val="7E6416E4"/>
    <w:multiLevelType w:val="hybridMultilevel"/>
    <w:tmpl w:val="0CB60252"/>
    <w:lvl w:ilvl="0" w:tplc="FFFFFFFF">
      <w:start w:val="1"/>
      <w:numFmt w:val="bullet"/>
      <w:lvlText w:val="•"/>
      <w:lvlJc w:val="left"/>
      <w:pPr>
        <w:ind w:left="1425" w:hanging="360"/>
      </w:pPr>
      <w:rPr>
        <w:rFonts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num w:numId="1">
    <w:abstractNumId w:val="20"/>
  </w:num>
  <w:num w:numId="2">
    <w:abstractNumId w:val="22"/>
  </w:num>
  <w:num w:numId="3">
    <w:abstractNumId w:val="20"/>
  </w:num>
  <w:num w:numId="4">
    <w:abstractNumId w:val="4"/>
  </w:num>
  <w:num w:numId="5">
    <w:abstractNumId w:val="11"/>
  </w:num>
  <w:num w:numId="6">
    <w:abstractNumId w:val="1"/>
  </w:num>
  <w:num w:numId="7">
    <w:abstractNumId w:val="10"/>
  </w:num>
  <w:num w:numId="8">
    <w:abstractNumId w:val="23"/>
  </w:num>
  <w:num w:numId="9">
    <w:abstractNumId w:val="13"/>
  </w:num>
  <w:num w:numId="10">
    <w:abstractNumId w:val="3"/>
  </w:num>
  <w:num w:numId="11">
    <w:abstractNumId w:val="9"/>
  </w:num>
  <w:num w:numId="12">
    <w:abstractNumId w:val="18"/>
  </w:num>
  <w:num w:numId="13">
    <w:abstractNumId w:val="17"/>
  </w:num>
  <w:num w:numId="14">
    <w:abstractNumId w:val="14"/>
  </w:num>
  <w:num w:numId="15">
    <w:abstractNumId w:val="5"/>
  </w:num>
  <w:num w:numId="16">
    <w:abstractNumId w:val="7"/>
  </w:num>
  <w:num w:numId="17">
    <w:abstractNumId w:val="6"/>
  </w:num>
  <w:num w:numId="18">
    <w:abstractNumId w:val="2"/>
  </w:num>
  <w:num w:numId="19">
    <w:abstractNumId w:val="24"/>
  </w:num>
  <w:num w:numId="20">
    <w:abstractNumId w:val="21"/>
  </w:num>
  <w:num w:numId="21">
    <w:abstractNumId w:val="15"/>
  </w:num>
  <w:num w:numId="22">
    <w:abstractNumId w:val="16"/>
  </w:num>
  <w:num w:numId="23">
    <w:abstractNumId w:val="12"/>
  </w:num>
  <w:num w:numId="24">
    <w:abstractNumId w:val="8"/>
  </w:num>
  <w:num w:numId="25">
    <w:abstractNumId w:val="25"/>
  </w:num>
  <w:num w:numId="26">
    <w:abstractNumId w:val="0"/>
  </w:num>
  <w:num w:numId="27">
    <w:abstractNumId w:val="19"/>
  </w:num>
  <w:numIdMacAtCleanup w:val="2"/>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anna Nabil">
    <w15:presenceInfo w15:providerId="Windows Live" w15:userId="1e8c08929496af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8A4E53"/>
    <w:rsid w:val="00004D4F"/>
    <w:rsid w:val="00007EBB"/>
    <w:rsid w:val="00012D1F"/>
    <w:rsid w:val="0002760F"/>
    <w:rsid w:val="00035FE4"/>
    <w:rsid w:val="000414BA"/>
    <w:rsid w:val="00044F22"/>
    <w:rsid w:val="00045560"/>
    <w:rsid w:val="00053178"/>
    <w:rsid w:val="00063273"/>
    <w:rsid w:val="00066F11"/>
    <w:rsid w:val="00066FBB"/>
    <w:rsid w:val="00074213"/>
    <w:rsid w:val="00074CEB"/>
    <w:rsid w:val="00074EA2"/>
    <w:rsid w:val="00075287"/>
    <w:rsid w:val="0009369F"/>
    <w:rsid w:val="000A08B8"/>
    <w:rsid w:val="000A4F57"/>
    <w:rsid w:val="000B10CE"/>
    <w:rsid w:val="000B11C6"/>
    <w:rsid w:val="000B44BA"/>
    <w:rsid w:val="000C1317"/>
    <w:rsid w:val="000D03DB"/>
    <w:rsid w:val="000D216D"/>
    <w:rsid w:val="000D44AA"/>
    <w:rsid w:val="000F14D8"/>
    <w:rsid w:val="000F1D2F"/>
    <w:rsid w:val="000F2135"/>
    <w:rsid w:val="000F4CB0"/>
    <w:rsid w:val="00102473"/>
    <w:rsid w:val="00104450"/>
    <w:rsid w:val="00106683"/>
    <w:rsid w:val="00112CCE"/>
    <w:rsid w:val="00116DAE"/>
    <w:rsid w:val="00120CAD"/>
    <w:rsid w:val="001378F0"/>
    <w:rsid w:val="001428C5"/>
    <w:rsid w:val="0014470F"/>
    <w:rsid w:val="00144FFF"/>
    <w:rsid w:val="00150070"/>
    <w:rsid w:val="00152F5E"/>
    <w:rsid w:val="001565E8"/>
    <w:rsid w:val="00157036"/>
    <w:rsid w:val="001604CF"/>
    <w:rsid w:val="00165CC3"/>
    <w:rsid w:val="00165F71"/>
    <w:rsid w:val="00174A9E"/>
    <w:rsid w:val="0017575C"/>
    <w:rsid w:val="001927F4"/>
    <w:rsid w:val="001A039A"/>
    <w:rsid w:val="001A275A"/>
    <w:rsid w:val="001A7470"/>
    <w:rsid w:val="001B2A91"/>
    <w:rsid w:val="001B5F85"/>
    <w:rsid w:val="001D0EF2"/>
    <w:rsid w:val="001D351A"/>
    <w:rsid w:val="001E2EB6"/>
    <w:rsid w:val="001F0142"/>
    <w:rsid w:val="00207771"/>
    <w:rsid w:val="00211508"/>
    <w:rsid w:val="002122C9"/>
    <w:rsid w:val="002124D8"/>
    <w:rsid w:val="00214DD7"/>
    <w:rsid w:val="00216148"/>
    <w:rsid w:val="00225950"/>
    <w:rsid w:val="00225BF1"/>
    <w:rsid w:val="00227FC4"/>
    <w:rsid w:val="00241043"/>
    <w:rsid w:val="0024138F"/>
    <w:rsid w:val="00247F94"/>
    <w:rsid w:val="0025048A"/>
    <w:rsid w:val="00250BFC"/>
    <w:rsid w:val="00255A67"/>
    <w:rsid w:val="002604D3"/>
    <w:rsid w:val="002668A5"/>
    <w:rsid w:val="002762F8"/>
    <w:rsid w:val="0028313E"/>
    <w:rsid w:val="00284856"/>
    <w:rsid w:val="002932A8"/>
    <w:rsid w:val="002952A8"/>
    <w:rsid w:val="002A19EF"/>
    <w:rsid w:val="002A3A8A"/>
    <w:rsid w:val="002B196A"/>
    <w:rsid w:val="002B5652"/>
    <w:rsid w:val="002C22B9"/>
    <w:rsid w:val="002D6E45"/>
    <w:rsid w:val="002D742D"/>
    <w:rsid w:val="002E41B4"/>
    <w:rsid w:val="002E6A06"/>
    <w:rsid w:val="002E6C94"/>
    <w:rsid w:val="002F0084"/>
    <w:rsid w:val="002F14FA"/>
    <w:rsid w:val="002F1FE6"/>
    <w:rsid w:val="002F3838"/>
    <w:rsid w:val="002F6600"/>
    <w:rsid w:val="00304479"/>
    <w:rsid w:val="00304FB4"/>
    <w:rsid w:val="00317B47"/>
    <w:rsid w:val="00317D14"/>
    <w:rsid w:val="00323875"/>
    <w:rsid w:val="00323F4C"/>
    <w:rsid w:val="003256A2"/>
    <w:rsid w:val="00330D40"/>
    <w:rsid w:val="0033163A"/>
    <w:rsid w:val="00341863"/>
    <w:rsid w:val="0035038B"/>
    <w:rsid w:val="00350CB0"/>
    <w:rsid w:val="00351B72"/>
    <w:rsid w:val="003726A5"/>
    <w:rsid w:val="003757E6"/>
    <w:rsid w:val="00393AB6"/>
    <w:rsid w:val="003A349F"/>
    <w:rsid w:val="003B3C7B"/>
    <w:rsid w:val="003B51BA"/>
    <w:rsid w:val="003B750D"/>
    <w:rsid w:val="003C6AE3"/>
    <w:rsid w:val="003D1B82"/>
    <w:rsid w:val="003D3333"/>
    <w:rsid w:val="003F1CD9"/>
    <w:rsid w:val="00400211"/>
    <w:rsid w:val="0040084B"/>
    <w:rsid w:val="00401C9B"/>
    <w:rsid w:val="00403498"/>
    <w:rsid w:val="00404BD0"/>
    <w:rsid w:val="0041144E"/>
    <w:rsid w:val="004135EF"/>
    <w:rsid w:val="00415CC4"/>
    <w:rsid w:val="004236A2"/>
    <w:rsid w:val="00425E7C"/>
    <w:rsid w:val="00436771"/>
    <w:rsid w:val="00437114"/>
    <w:rsid w:val="00441426"/>
    <w:rsid w:val="004415D5"/>
    <w:rsid w:val="00443202"/>
    <w:rsid w:val="004432B0"/>
    <w:rsid w:val="004457EC"/>
    <w:rsid w:val="00454699"/>
    <w:rsid w:val="00461430"/>
    <w:rsid w:val="00461432"/>
    <w:rsid w:val="00472CF6"/>
    <w:rsid w:val="00473338"/>
    <w:rsid w:val="004805BB"/>
    <w:rsid w:val="00480DBC"/>
    <w:rsid w:val="0049468B"/>
    <w:rsid w:val="004A1D50"/>
    <w:rsid w:val="004A23DA"/>
    <w:rsid w:val="004C34C2"/>
    <w:rsid w:val="004C5F4D"/>
    <w:rsid w:val="004D0B93"/>
    <w:rsid w:val="004D1284"/>
    <w:rsid w:val="004D171D"/>
    <w:rsid w:val="004D39AE"/>
    <w:rsid w:val="004D3FCC"/>
    <w:rsid w:val="004E06A5"/>
    <w:rsid w:val="004E4E97"/>
    <w:rsid w:val="004F35C4"/>
    <w:rsid w:val="004F3E45"/>
    <w:rsid w:val="004F5FE8"/>
    <w:rsid w:val="00504C53"/>
    <w:rsid w:val="00506955"/>
    <w:rsid w:val="00507ADF"/>
    <w:rsid w:val="00514F06"/>
    <w:rsid w:val="00515606"/>
    <w:rsid w:val="00521C09"/>
    <w:rsid w:val="00527FB5"/>
    <w:rsid w:val="00531A03"/>
    <w:rsid w:val="0053431A"/>
    <w:rsid w:val="00543F25"/>
    <w:rsid w:val="005453BD"/>
    <w:rsid w:val="00547661"/>
    <w:rsid w:val="0055591B"/>
    <w:rsid w:val="0057067E"/>
    <w:rsid w:val="00573B76"/>
    <w:rsid w:val="00586F5F"/>
    <w:rsid w:val="00587CAB"/>
    <w:rsid w:val="00597253"/>
    <w:rsid w:val="0059781A"/>
    <w:rsid w:val="005A2006"/>
    <w:rsid w:val="005A221E"/>
    <w:rsid w:val="005A3795"/>
    <w:rsid w:val="005A3DE1"/>
    <w:rsid w:val="005A7AEF"/>
    <w:rsid w:val="005B6232"/>
    <w:rsid w:val="005B6A53"/>
    <w:rsid w:val="005B7001"/>
    <w:rsid w:val="005C40C1"/>
    <w:rsid w:val="005C473F"/>
    <w:rsid w:val="005C5AB6"/>
    <w:rsid w:val="005D2EDF"/>
    <w:rsid w:val="005E4602"/>
    <w:rsid w:val="005E4E2A"/>
    <w:rsid w:val="006077FD"/>
    <w:rsid w:val="00610B6B"/>
    <w:rsid w:val="0061120C"/>
    <w:rsid w:val="00612721"/>
    <w:rsid w:val="00615D88"/>
    <w:rsid w:val="00617762"/>
    <w:rsid w:val="0062037B"/>
    <w:rsid w:val="00625622"/>
    <w:rsid w:val="006421B3"/>
    <w:rsid w:val="00651751"/>
    <w:rsid w:val="00663D9A"/>
    <w:rsid w:val="00666034"/>
    <w:rsid w:val="00667951"/>
    <w:rsid w:val="00680BE9"/>
    <w:rsid w:val="006850B7"/>
    <w:rsid w:val="00687091"/>
    <w:rsid w:val="0069415E"/>
    <w:rsid w:val="006A3EC4"/>
    <w:rsid w:val="006A4537"/>
    <w:rsid w:val="006A5D99"/>
    <w:rsid w:val="006B1EB4"/>
    <w:rsid w:val="006B4B9E"/>
    <w:rsid w:val="006C0ED7"/>
    <w:rsid w:val="006C1597"/>
    <w:rsid w:val="006C63BA"/>
    <w:rsid w:val="006C67F8"/>
    <w:rsid w:val="006C7C0B"/>
    <w:rsid w:val="006D1A2E"/>
    <w:rsid w:val="006D4F24"/>
    <w:rsid w:val="006D6A65"/>
    <w:rsid w:val="006D70AC"/>
    <w:rsid w:val="006D7A70"/>
    <w:rsid w:val="006F14A2"/>
    <w:rsid w:val="006F1542"/>
    <w:rsid w:val="006F287A"/>
    <w:rsid w:val="006F6909"/>
    <w:rsid w:val="00701C83"/>
    <w:rsid w:val="00706DB8"/>
    <w:rsid w:val="00711522"/>
    <w:rsid w:val="007144DC"/>
    <w:rsid w:val="00717A72"/>
    <w:rsid w:val="00717D6E"/>
    <w:rsid w:val="00722BF8"/>
    <w:rsid w:val="00726A81"/>
    <w:rsid w:val="00732A54"/>
    <w:rsid w:val="00735865"/>
    <w:rsid w:val="00737194"/>
    <w:rsid w:val="00745B52"/>
    <w:rsid w:val="00752BCA"/>
    <w:rsid w:val="007534DA"/>
    <w:rsid w:val="00754FD6"/>
    <w:rsid w:val="00757086"/>
    <w:rsid w:val="007649C9"/>
    <w:rsid w:val="007649E3"/>
    <w:rsid w:val="007778B9"/>
    <w:rsid w:val="00781531"/>
    <w:rsid w:val="00791F64"/>
    <w:rsid w:val="007938E0"/>
    <w:rsid w:val="00796CBE"/>
    <w:rsid w:val="007A062C"/>
    <w:rsid w:val="007A2EB9"/>
    <w:rsid w:val="007A4431"/>
    <w:rsid w:val="007A777D"/>
    <w:rsid w:val="007B0145"/>
    <w:rsid w:val="007B41B4"/>
    <w:rsid w:val="007B6B38"/>
    <w:rsid w:val="007C2158"/>
    <w:rsid w:val="007C45F0"/>
    <w:rsid w:val="007C4CDB"/>
    <w:rsid w:val="007D4941"/>
    <w:rsid w:val="007D4D25"/>
    <w:rsid w:val="007E044C"/>
    <w:rsid w:val="0081111D"/>
    <w:rsid w:val="008126BC"/>
    <w:rsid w:val="00812A19"/>
    <w:rsid w:val="0081586D"/>
    <w:rsid w:val="00817C86"/>
    <w:rsid w:val="008233D5"/>
    <w:rsid w:val="0084292A"/>
    <w:rsid w:val="008502C0"/>
    <w:rsid w:val="0085210E"/>
    <w:rsid w:val="00861787"/>
    <w:rsid w:val="00861C67"/>
    <w:rsid w:val="00871696"/>
    <w:rsid w:val="008748D2"/>
    <w:rsid w:val="00877052"/>
    <w:rsid w:val="008778A3"/>
    <w:rsid w:val="008843B5"/>
    <w:rsid w:val="00890642"/>
    <w:rsid w:val="00892732"/>
    <w:rsid w:val="008A4E53"/>
    <w:rsid w:val="008A6A3F"/>
    <w:rsid w:val="008B42E6"/>
    <w:rsid w:val="008B4B53"/>
    <w:rsid w:val="008B4FA0"/>
    <w:rsid w:val="008B7695"/>
    <w:rsid w:val="008C6D73"/>
    <w:rsid w:val="008C7EB7"/>
    <w:rsid w:val="008D1641"/>
    <w:rsid w:val="008D1FB5"/>
    <w:rsid w:val="008D2321"/>
    <w:rsid w:val="008E2BE4"/>
    <w:rsid w:val="008F3939"/>
    <w:rsid w:val="008F4223"/>
    <w:rsid w:val="00903510"/>
    <w:rsid w:val="00907E02"/>
    <w:rsid w:val="00911368"/>
    <w:rsid w:val="009113C7"/>
    <w:rsid w:val="00914E11"/>
    <w:rsid w:val="0091631A"/>
    <w:rsid w:val="00925746"/>
    <w:rsid w:val="009278F1"/>
    <w:rsid w:val="009320C4"/>
    <w:rsid w:val="00952AF4"/>
    <w:rsid w:val="009531D9"/>
    <w:rsid w:val="00954F3A"/>
    <w:rsid w:val="009573A8"/>
    <w:rsid w:val="00974478"/>
    <w:rsid w:val="00976D31"/>
    <w:rsid w:val="00986FFC"/>
    <w:rsid w:val="009872D7"/>
    <w:rsid w:val="00990E7B"/>
    <w:rsid w:val="00992327"/>
    <w:rsid w:val="00994034"/>
    <w:rsid w:val="009A7402"/>
    <w:rsid w:val="009C181D"/>
    <w:rsid w:val="009C435E"/>
    <w:rsid w:val="009D5C73"/>
    <w:rsid w:val="009E4C0D"/>
    <w:rsid w:val="009F093E"/>
    <w:rsid w:val="009F1778"/>
    <w:rsid w:val="009F695B"/>
    <w:rsid w:val="009F69E2"/>
    <w:rsid w:val="00A059F2"/>
    <w:rsid w:val="00A1185D"/>
    <w:rsid w:val="00A12482"/>
    <w:rsid w:val="00A15626"/>
    <w:rsid w:val="00A35396"/>
    <w:rsid w:val="00A406AC"/>
    <w:rsid w:val="00A41F58"/>
    <w:rsid w:val="00A45630"/>
    <w:rsid w:val="00A46ED4"/>
    <w:rsid w:val="00A5058E"/>
    <w:rsid w:val="00A76858"/>
    <w:rsid w:val="00A7786F"/>
    <w:rsid w:val="00A9240A"/>
    <w:rsid w:val="00A93737"/>
    <w:rsid w:val="00A948F3"/>
    <w:rsid w:val="00A9568D"/>
    <w:rsid w:val="00A97F2E"/>
    <w:rsid w:val="00AA308E"/>
    <w:rsid w:val="00AA434A"/>
    <w:rsid w:val="00AA6899"/>
    <w:rsid w:val="00AC3C2F"/>
    <w:rsid w:val="00AC3CEE"/>
    <w:rsid w:val="00AC50AE"/>
    <w:rsid w:val="00AD1B9B"/>
    <w:rsid w:val="00AD7D79"/>
    <w:rsid w:val="00AE11DB"/>
    <w:rsid w:val="00AE1E90"/>
    <w:rsid w:val="00AE3A9D"/>
    <w:rsid w:val="00AF563F"/>
    <w:rsid w:val="00B002BF"/>
    <w:rsid w:val="00B009C3"/>
    <w:rsid w:val="00B1161C"/>
    <w:rsid w:val="00B14EA2"/>
    <w:rsid w:val="00B200C3"/>
    <w:rsid w:val="00B261C8"/>
    <w:rsid w:val="00B34FC7"/>
    <w:rsid w:val="00B35F65"/>
    <w:rsid w:val="00B37BC7"/>
    <w:rsid w:val="00B41989"/>
    <w:rsid w:val="00B435F0"/>
    <w:rsid w:val="00B47274"/>
    <w:rsid w:val="00B473E0"/>
    <w:rsid w:val="00B53DA3"/>
    <w:rsid w:val="00B65C85"/>
    <w:rsid w:val="00B725AA"/>
    <w:rsid w:val="00B771B4"/>
    <w:rsid w:val="00B80197"/>
    <w:rsid w:val="00B853F7"/>
    <w:rsid w:val="00B867B7"/>
    <w:rsid w:val="00B9182D"/>
    <w:rsid w:val="00B919BD"/>
    <w:rsid w:val="00B94BCB"/>
    <w:rsid w:val="00B9651E"/>
    <w:rsid w:val="00BA0B7E"/>
    <w:rsid w:val="00BA6387"/>
    <w:rsid w:val="00BA691B"/>
    <w:rsid w:val="00BA6E6F"/>
    <w:rsid w:val="00BA7E1A"/>
    <w:rsid w:val="00BB4850"/>
    <w:rsid w:val="00BB4F48"/>
    <w:rsid w:val="00BB7601"/>
    <w:rsid w:val="00BC32EB"/>
    <w:rsid w:val="00BC57F2"/>
    <w:rsid w:val="00BC62E1"/>
    <w:rsid w:val="00BD11E8"/>
    <w:rsid w:val="00BD7929"/>
    <w:rsid w:val="00BE2B0F"/>
    <w:rsid w:val="00BF3477"/>
    <w:rsid w:val="00BF7CCF"/>
    <w:rsid w:val="00C02491"/>
    <w:rsid w:val="00C121F4"/>
    <w:rsid w:val="00C16840"/>
    <w:rsid w:val="00C2476C"/>
    <w:rsid w:val="00C26BED"/>
    <w:rsid w:val="00C31E17"/>
    <w:rsid w:val="00C44EC1"/>
    <w:rsid w:val="00C453BB"/>
    <w:rsid w:val="00C56BAF"/>
    <w:rsid w:val="00C6235D"/>
    <w:rsid w:val="00C62F06"/>
    <w:rsid w:val="00C66A62"/>
    <w:rsid w:val="00C71395"/>
    <w:rsid w:val="00C82F89"/>
    <w:rsid w:val="00C861C6"/>
    <w:rsid w:val="00C87CCA"/>
    <w:rsid w:val="00CA2F48"/>
    <w:rsid w:val="00CA3426"/>
    <w:rsid w:val="00CA4170"/>
    <w:rsid w:val="00CB6AC5"/>
    <w:rsid w:val="00CC0085"/>
    <w:rsid w:val="00CC27B5"/>
    <w:rsid w:val="00CC2948"/>
    <w:rsid w:val="00CC443E"/>
    <w:rsid w:val="00CD27DB"/>
    <w:rsid w:val="00CD2A45"/>
    <w:rsid w:val="00CD3188"/>
    <w:rsid w:val="00CD4CE7"/>
    <w:rsid w:val="00CD54EC"/>
    <w:rsid w:val="00CD63EE"/>
    <w:rsid w:val="00CE0462"/>
    <w:rsid w:val="00CF3481"/>
    <w:rsid w:val="00CF53D1"/>
    <w:rsid w:val="00D02AAC"/>
    <w:rsid w:val="00D07013"/>
    <w:rsid w:val="00D168F7"/>
    <w:rsid w:val="00D24DD6"/>
    <w:rsid w:val="00D26710"/>
    <w:rsid w:val="00D2752E"/>
    <w:rsid w:val="00D31A82"/>
    <w:rsid w:val="00D372B3"/>
    <w:rsid w:val="00D400AA"/>
    <w:rsid w:val="00D42DCA"/>
    <w:rsid w:val="00D43265"/>
    <w:rsid w:val="00D50DA6"/>
    <w:rsid w:val="00D62DFE"/>
    <w:rsid w:val="00D641D3"/>
    <w:rsid w:val="00D67362"/>
    <w:rsid w:val="00D73EE5"/>
    <w:rsid w:val="00D74818"/>
    <w:rsid w:val="00D81086"/>
    <w:rsid w:val="00D81470"/>
    <w:rsid w:val="00D878EE"/>
    <w:rsid w:val="00D91411"/>
    <w:rsid w:val="00D93233"/>
    <w:rsid w:val="00D95728"/>
    <w:rsid w:val="00D97CE7"/>
    <w:rsid w:val="00DA0876"/>
    <w:rsid w:val="00DA440C"/>
    <w:rsid w:val="00DB262B"/>
    <w:rsid w:val="00DB3C45"/>
    <w:rsid w:val="00DB67F9"/>
    <w:rsid w:val="00DC12E6"/>
    <w:rsid w:val="00DC4721"/>
    <w:rsid w:val="00DD5463"/>
    <w:rsid w:val="00DE2BC8"/>
    <w:rsid w:val="00DE5A31"/>
    <w:rsid w:val="00DE7690"/>
    <w:rsid w:val="00DF0605"/>
    <w:rsid w:val="00E01DD8"/>
    <w:rsid w:val="00E03503"/>
    <w:rsid w:val="00E03B88"/>
    <w:rsid w:val="00E0784B"/>
    <w:rsid w:val="00E16E24"/>
    <w:rsid w:val="00E3477B"/>
    <w:rsid w:val="00E34E92"/>
    <w:rsid w:val="00E4029A"/>
    <w:rsid w:val="00E441CA"/>
    <w:rsid w:val="00E51B87"/>
    <w:rsid w:val="00E553D0"/>
    <w:rsid w:val="00E55F1F"/>
    <w:rsid w:val="00E60CFA"/>
    <w:rsid w:val="00E64C3E"/>
    <w:rsid w:val="00E809AE"/>
    <w:rsid w:val="00E86653"/>
    <w:rsid w:val="00E872BD"/>
    <w:rsid w:val="00E97195"/>
    <w:rsid w:val="00E97985"/>
    <w:rsid w:val="00EA21FF"/>
    <w:rsid w:val="00EA581E"/>
    <w:rsid w:val="00EA5C34"/>
    <w:rsid w:val="00EB13ED"/>
    <w:rsid w:val="00EB2105"/>
    <w:rsid w:val="00EB4FF6"/>
    <w:rsid w:val="00EC729B"/>
    <w:rsid w:val="00ED0C2F"/>
    <w:rsid w:val="00ED0EC6"/>
    <w:rsid w:val="00ED17A0"/>
    <w:rsid w:val="00EE1976"/>
    <w:rsid w:val="00EE506F"/>
    <w:rsid w:val="00EF2307"/>
    <w:rsid w:val="00F016C9"/>
    <w:rsid w:val="00F06B82"/>
    <w:rsid w:val="00F07BDB"/>
    <w:rsid w:val="00F104D4"/>
    <w:rsid w:val="00F1365F"/>
    <w:rsid w:val="00F1447E"/>
    <w:rsid w:val="00F155E0"/>
    <w:rsid w:val="00F226B8"/>
    <w:rsid w:val="00F275BF"/>
    <w:rsid w:val="00F32E4E"/>
    <w:rsid w:val="00F336ED"/>
    <w:rsid w:val="00F3681A"/>
    <w:rsid w:val="00F41ED3"/>
    <w:rsid w:val="00F43C78"/>
    <w:rsid w:val="00F52F6A"/>
    <w:rsid w:val="00F55CFC"/>
    <w:rsid w:val="00F701C6"/>
    <w:rsid w:val="00F70677"/>
    <w:rsid w:val="00F76CF7"/>
    <w:rsid w:val="00F83A06"/>
    <w:rsid w:val="00F859C0"/>
    <w:rsid w:val="00F87043"/>
    <w:rsid w:val="00F9277B"/>
    <w:rsid w:val="00FA541D"/>
    <w:rsid w:val="00FB286F"/>
    <w:rsid w:val="00FB3C1F"/>
    <w:rsid w:val="00FC0022"/>
    <w:rsid w:val="00FC191E"/>
    <w:rsid w:val="00FC1CA3"/>
    <w:rsid w:val="00FD059D"/>
    <w:rsid w:val="00FD24D2"/>
    <w:rsid w:val="00FD2C82"/>
    <w:rsid w:val="00FD3AB9"/>
    <w:rsid w:val="00FD609F"/>
    <w:rsid w:val="00FE391F"/>
    <w:rsid w:val="00FE3EBF"/>
    <w:rsid w:val="00FE6163"/>
    <w:rsid w:val="00FE64E7"/>
    <w:rsid w:val="00FE6801"/>
    <w:rsid w:val="00FF04AD"/>
    <w:rsid w:val="00FF2491"/>
    <w:rsid w:val="00FF501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430"/>
    <o:shapelayout v:ext="edit">
      <o:idmap v:ext="edit" data="1"/>
    </o:shapelayout>
  </w:shapeDefaults>
  <w:decimalSymbol w:val="."/>
  <w:listSeparator w:val=","/>
  <w14:docId w14:val="7671FBDC"/>
  <w15:docId w15:val="{DAA4455D-F8B3-4C2C-8FBF-6669A16BC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7A70"/>
    <w:pPr>
      <w:jc w:val="both"/>
    </w:pPr>
    <w:rPr>
      <w:sz w:val="24"/>
      <w:szCs w:val="24"/>
    </w:rPr>
  </w:style>
  <w:style w:type="paragraph" w:styleId="Heading1">
    <w:name w:val="heading 1"/>
    <w:basedOn w:val="Normal"/>
    <w:next w:val="Normal"/>
    <w:link w:val="Heading1Char"/>
    <w:uiPriority w:val="9"/>
    <w:qFormat/>
    <w:rsid w:val="00255A67"/>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55A67"/>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55A67"/>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55A67"/>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55A67"/>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55A67"/>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55A6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55A67"/>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55A6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A4E53"/>
    <w:pPr>
      <w:spacing w:after="0" w:line="240" w:lineRule="auto"/>
    </w:pPr>
    <w:rPr>
      <w:rFonts w:eastAsiaTheme="minorEastAsia"/>
    </w:rPr>
  </w:style>
  <w:style w:type="character" w:customStyle="1" w:styleId="NoSpacingChar">
    <w:name w:val="No Spacing Char"/>
    <w:basedOn w:val="DefaultParagraphFont"/>
    <w:link w:val="NoSpacing"/>
    <w:uiPriority w:val="1"/>
    <w:rsid w:val="008A4E53"/>
    <w:rPr>
      <w:rFonts w:eastAsiaTheme="minorEastAsia"/>
    </w:rPr>
  </w:style>
  <w:style w:type="paragraph" w:styleId="BalloonText">
    <w:name w:val="Balloon Text"/>
    <w:basedOn w:val="Normal"/>
    <w:link w:val="BalloonTextChar"/>
    <w:uiPriority w:val="99"/>
    <w:semiHidden/>
    <w:unhideWhenUsed/>
    <w:rsid w:val="008A4E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4E53"/>
    <w:rPr>
      <w:rFonts w:ascii="Tahoma" w:hAnsi="Tahoma" w:cs="Tahoma"/>
      <w:sz w:val="16"/>
      <w:szCs w:val="16"/>
    </w:rPr>
  </w:style>
  <w:style w:type="character" w:customStyle="1" w:styleId="Heading1Char">
    <w:name w:val="Heading 1 Char"/>
    <w:basedOn w:val="DefaultParagraphFont"/>
    <w:link w:val="Heading1"/>
    <w:uiPriority w:val="9"/>
    <w:rsid w:val="00255A6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55A6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55A67"/>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sid w:val="00255A67"/>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sid w:val="00255A67"/>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255A67"/>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255A67"/>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255A6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55A67"/>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46143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61432"/>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unhideWhenUsed/>
    <w:qFormat/>
    <w:rsid w:val="00461432"/>
    <w:pPr>
      <w:numPr>
        <w:numId w:val="0"/>
      </w:numPr>
      <w:outlineLvl w:val="9"/>
    </w:pPr>
  </w:style>
  <w:style w:type="paragraph" w:styleId="TOC1">
    <w:name w:val="toc 1"/>
    <w:basedOn w:val="Normal"/>
    <w:next w:val="Normal"/>
    <w:autoRedefine/>
    <w:uiPriority w:val="39"/>
    <w:unhideWhenUsed/>
    <w:rsid w:val="00461432"/>
    <w:pPr>
      <w:spacing w:after="100"/>
    </w:pPr>
  </w:style>
  <w:style w:type="paragraph" w:styleId="TOC2">
    <w:name w:val="toc 2"/>
    <w:basedOn w:val="Normal"/>
    <w:next w:val="Normal"/>
    <w:autoRedefine/>
    <w:uiPriority w:val="39"/>
    <w:unhideWhenUsed/>
    <w:rsid w:val="00461432"/>
    <w:pPr>
      <w:spacing w:after="100"/>
      <w:ind w:left="220"/>
    </w:pPr>
  </w:style>
  <w:style w:type="character" w:styleId="Hyperlink">
    <w:name w:val="Hyperlink"/>
    <w:basedOn w:val="DefaultParagraphFont"/>
    <w:uiPriority w:val="99"/>
    <w:unhideWhenUsed/>
    <w:rsid w:val="00461432"/>
    <w:rPr>
      <w:color w:val="0000FF" w:themeColor="hyperlink"/>
      <w:u w:val="single"/>
    </w:rPr>
  </w:style>
  <w:style w:type="paragraph" w:styleId="ListParagraph">
    <w:name w:val="List Paragraph"/>
    <w:basedOn w:val="Normal"/>
    <w:uiPriority w:val="34"/>
    <w:qFormat/>
    <w:rsid w:val="00FF2491"/>
    <w:pPr>
      <w:ind w:left="720"/>
      <w:contextualSpacing/>
    </w:pPr>
  </w:style>
  <w:style w:type="paragraph" w:styleId="Header">
    <w:name w:val="header"/>
    <w:basedOn w:val="Normal"/>
    <w:link w:val="HeaderChar"/>
    <w:uiPriority w:val="99"/>
    <w:unhideWhenUsed/>
    <w:rsid w:val="000455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5560"/>
  </w:style>
  <w:style w:type="paragraph" w:styleId="Footer">
    <w:name w:val="footer"/>
    <w:basedOn w:val="Normal"/>
    <w:link w:val="FooterChar"/>
    <w:uiPriority w:val="99"/>
    <w:unhideWhenUsed/>
    <w:rsid w:val="000455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5560"/>
  </w:style>
  <w:style w:type="paragraph" w:styleId="TOC3">
    <w:name w:val="toc 3"/>
    <w:basedOn w:val="Normal"/>
    <w:next w:val="Normal"/>
    <w:autoRedefine/>
    <w:uiPriority w:val="39"/>
    <w:unhideWhenUsed/>
    <w:rsid w:val="00045560"/>
    <w:pPr>
      <w:spacing w:after="100"/>
      <w:ind w:left="440"/>
    </w:pPr>
  </w:style>
  <w:style w:type="character" w:styleId="IntenseEmphasis">
    <w:name w:val="Intense Emphasis"/>
    <w:basedOn w:val="DefaultParagraphFont"/>
    <w:uiPriority w:val="21"/>
    <w:qFormat/>
    <w:rsid w:val="00C62F06"/>
    <w:rPr>
      <w:b/>
      <w:bCs/>
      <w:i/>
      <w:iCs/>
      <w:color w:val="4F81BD" w:themeColor="accent1"/>
    </w:rPr>
  </w:style>
  <w:style w:type="table" w:styleId="TableGrid">
    <w:name w:val="Table Grid"/>
    <w:basedOn w:val="TableNormal"/>
    <w:uiPriority w:val="59"/>
    <w:rsid w:val="00BB4F4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Shading-Accent11">
    <w:name w:val="Light Shading - Accent 11"/>
    <w:basedOn w:val="TableNormal"/>
    <w:uiPriority w:val="60"/>
    <w:rsid w:val="008778A3"/>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ubtitle">
    <w:name w:val="Subtitle"/>
    <w:basedOn w:val="Normal"/>
    <w:next w:val="Normal"/>
    <w:link w:val="SubtitleChar"/>
    <w:uiPriority w:val="11"/>
    <w:qFormat/>
    <w:rsid w:val="00D81470"/>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D81470"/>
    <w:rPr>
      <w:rFonts w:asciiTheme="majorHAnsi" w:eastAsiaTheme="majorEastAsia" w:hAnsiTheme="majorHAnsi" w:cstheme="majorBidi"/>
      <w:i/>
      <w:iCs/>
      <w:color w:val="4F81BD" w:themeColor="accent1"/>
      <w:spacing w:val="15"/>
      <w:sz w:val="24"/>
      <w:szCs w:val="24"/>
    </w:rPr>
  </w:style>
  <w:style w:type="paragraph" w:styleId="EndnoteText">
    <w:name w:val="endnote text"/>
    <w:basedOn w:val="Normal"/>
    <w:link w:val="EndnoteTextChar"/>
    <w:uiPriority w:val="99"/>
    <w:semiHidden/>
    <w:unhideWhenUsed/>
    <w:rsid w:val="00B200C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200C3"/>
    <w:rPr>
      <w:sz w:val="20"/>
      <w:szCs w:val="20"/>
    </w:rPr>
  </w:style>
  <w:style w:type="character" w:styleId="EndnoteReference">
    <w:name w:val="endnote reference"/>
    <w:basedOn w:val="DefaultParagraphFont"/>
    <w:uiPriority w:val="99"/>
    <w:semiHidden/>
    <w:unhideWhenUsed/>
    <w:rsid w:val="00B200C3"/>
    <w:rPr>
      <w:vertAlign w:val="superscript"/>
    </w:rPr>
  </w:style>
  <w:style w:type="table" w:customStyle="1" w:styleId="MediumShading2-Accent11">
    <w:name w:val="Medium Shading 2 - Accent 11"/>
    <w:basedOn w:val="TableNormal"/>
    <w:uiPriority w:val="64"/>
    <w:rsid w:val="00BF7CC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5">
    <w:name w:val="Medium Grid 3 Accent 5"/>
    <w:basedOn w:val="TableNormal"/>
    <w:uiPriority w:val="69"/>
    <w:rsid w:val="00BF7CC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customStyle="1" w:styleId="LightShading-Accent12">
    <w:name w:val="Light Shading - Accent 12"/>
    <w:basedOn w:val="TableNormal"/>
    <w:uiPriority w:val="60"/>
    <w:rsid w:val="00BF7CC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Grid3-Accent1">
    <w:name w:val="Medium Grid 3 Accent 1"/>
    <w:basedOn w:val="TableNormal"/>
    <w:uiPriority w:val="69"/>
    <w:rsid w:val="008D1FB5"/>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Caption">
    <w:name w:val="caption"/>
    <w:basedOn w:val="Normal"/>
    <w:next w:val="Normal"/>
    <w:uiPriority w:val="35"/>
    <w:unhideWhenUsed/>
    <w:qFormat/>
    <w:rsid w:val="008233D5"/>
    <w:pPr>
      <w:spacing w:line="240" w:lineRule="auto"/>
    </w:pPr>
    <w:rPr>
      <w:b/>
      <w:bCs/>
      <w:color w:val="4F81BD" w:themeColor="accent1"/>
      <w:sz w:val="18"/>
      <w:szCs w:val="18"/>
    </w:rPr>
  </w:style>
  <w:style w:type="character" w:styleId="FollowedHyperlink">
    <w:name w:val="FollowedHyperlink"/>
    <w:basedOn w:val="DefaultParagraphFont"/>
    <w:uiPriority w:val="99"/>
    <w:semiHidden/>
    <w:unhideWhenUsed/>
    <w:rsid w:val="005A3DE1"/>
    <w:rPr>
      <w:color w:val="800080" w:themeColor="followedHyperlink"/>
      <w:u w:val="single"/>
    </w:rPr>
  </w:style>
  <w:style w:type="numbering" w:customStyle="1" w:styleId="NoList1">
    <w:name w:val="No List1"/>
    <w:next w:val="NoList"/>
    <w:uiPriority w:val="99"/>
    <w:semiHidden/>
    <w:unhideWhenUsed/>
    <w:rsid w:val="006D70AC"/>
  </w:style>
  <w:style w:type="paragraph" w:customStyle="1" w:styleId="xl63">
    <w:name w:val="xl63"/>
    <w:basedOn w:val="Normal"/>
    <w:rsid w:val="006D70AC"/>
    <w:pPr>
      <w:pBdr>
        <w:left w:val="single" w:sz="8" w:space="0" w:color="auto"/>
      </w:pBdr>
      <w:spacing w:before="100" w:beforeAutospacing="1" w:after="100" w:afterAutospacing="1" w:line="240" w:lineRule="auto"/>
    </w:pPr>
    <w:rPr>
      <w:rFonts w:ascii="Arial" w:eastAsia="Times New Roman" w:hAnsi="Arial" w:cs="Arial"/>
      <w:b/>
      <w:bCs/>
    </w:rPr>
  </w:style>
  <w:style w:type="paragraph" w:customStyle="1" w:styleId="xl64">
    <w:name w:val="xl64"/>
    <w:basedOn w:val="Normal"/>
    <w:rsid w:val="006D70AC"/>
    <w:pPr>
      <w:pBdr>
        <w:top w:val="single" w:sz="8" w:space="0" w:color="auto"/>
        <w:left w:val="single" w:sz="8" w:space="0" w:color="auto"/>
      </w:pBdr>
      <w:spacing w:before="100" w:beforeAutospacing="1" w:after="100" w:afterAutospacing="1" w:line="240" w:lineRule="auto"/>
    </w:pPr>
    <w:rPr>
      <w:rFonts w:ascii="Arial" w:eastAsia="Times New Roman" w:hAnsi="Arial" w:cs="Arial"/>
      <w:b/>
      <w:bCs/>
    </w:rPr>
  </w:style>
  <w:style w:type="paragraph" w:customStyle="1" w:styleId="xl65">
    <w:name w:val="xl65"/>
    <w:basedOn w:val="Normal"/>
    <w:rsid w:val="006D70AC"/>
    <w:pPr>
      <w:spacing w:before="100" w:beforeAutospacing="1" w:after="100" w:afterAutospacing="1" w:line="240" w:lineRule="auto"/>
    </w:pPr>
    <w:rPr>
      <w:rFonts w:ascii="Cambria" w:eastAsia="Times New Roman" w:hAnsi="Cambria" w:cs="Times New Roman"/>
    </w:rPr>
  </w:style>
  <w:style w:type="paragraph" w:customStyle="1" w:styleId="xl66">
    <w:name w:val="xl66"/>
    <w:basedOn w:val="Normal"/>
    <w:rsid w:val="006D70AC"/>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Cambria" w:eastAsia="Times New Roman" w:hAnsi="Cambria" w:cs="Times New Roman"/>
    </w:rPr>
  </w:style>
  <w:style w:type="paragraph" w:customStyle="1" w:styleId="xl67">
    <w:name w:val="xl67"/>
    <w:basedOn w:val="Normal"/>
    <w:rsid w:val="006D70AC"/>
    <w:pPr>
      <w:pBdr>
        <w:left w:val="single" w:sz="8" w:space="0" w:color="auto"/>
        <w:bottom w:val="single" w:sz="8" w:space="0" w:color="auto"/>
      </w:pBdr>
      <w:spacing w:before="100" w:beforeAutospacing="1" w:after="100" w:afterAutospacing="1" w:line="240" w:lineRule="auto"/>
    </w:pPr>
    <w:rPr>
      <w:rFonts w:ascii="Arial" w:eastAsia="Times New Roman" w:hAnsi="Arial" w:cs="Arial"/>
      <w:b/>
      <w:bCs/>
    </w:rPr>
  </w:style>
  <w:style w:type="paragraph" w:customStyle="1" w:styleId="xl68">
    <w:name w:val="xl68"/>
    <w:basedOn w:val="Normal"/>
    <w:rsid w:val="006D70AC"/>
    <w:pPr>
      <w:pBdr>
        <w:top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rPr>
  </w:style>
  <w:style w:type="paragraph" w:customStyle="1" w:styleId="xl69">
    <w:name w:val="xl69"/>
    <w:basedOn w:val="Normal"/>
    <w:rsid w:val="006D70AC"/>
    <w:pPr>
      <w:pBdr>
        <w:left w:val="single" w:sz="8" w:space="0" w:color="auto"/>
      </w:pBdr>
      <w:spacing w:before="100" w:beforeAutospacing="1" w:after="100" w:afterAutospacing="1" w:line="240" w:lineRule="auto"/>
    </w:pPr>
    <w:rPr>
      <w:rFonts w:ascii="Times New Roman" w:eastAsia="Times New Roman" w:hAnsi="Times New Roman" w:cs="Times New Roman"/>
    </w:rPr>
  </w:style>
  <w:style w:type="paragraph" w:customStyle="1" w:styleId="xl70">
    <w:name w:val="xl70"/>
    <w:basedOn w:val="Normal"/>
    <w:rsid w:val="006D70AC"/>
    <w:pPr>
      <w:pBdr>
        <w:right w:val="single" w:sz="8" w:space="0" w:color="auto"/>
      </w:pBdr>
      <w:spacing w:before="100" w:beforeAutospacing="1" w:after="100" w:afterAutospacing="1" w:line="240" w:lineRule="auto"/>
    </w:pPr>
    <w:rPr>
      <w:rFonts w:ascii="Times New Roman" w:eastAsia="Times New Roman" w:hAnsi="Times New Roman" w:cs="Times New Roman"/>
    </w:rPr>
  </w:style>
  <w:style w:type="paragraph" w:customStyle="1" w:styleId="xl71">
    <w:name w:val="xl71"/>
    <w:basedOn w:val="Normal"/>
    <w:rsid w:val="006D70AC"/>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Cambria" w:eastAsia="Times New Roman" w:hAnsi="Cambria" w:cs="Times New Roman"/>
      <w:b/>
      <w:bCs/>
    </w:rPr>
  </w:style>
  <w:style w:type="paragraph" w:customStyle="1" w:styleId="xl72">
    <w:name w:val="xl72"/>
    <w:basedOn w:val="Normal"/>
    <w:rsid w:val="006D70AC"/>
    <w:pPr>
      <w:spacing w:before="100" w:beforeAutospacing="1" w:after="100" w:afterAutospacing="1" w:line="240" w:lineRule="auto"/>
    </w:pPr>
    <w:rPr>
      <w:rFonts w:ascii="Arial" w:eastAsia="Times New Roman" w:hAnsi="Arial" w:cs="Arial"/>
    </w:rPr>
  </w:style>
  <w:style w:type="paragraph" w:customStyle="1" w:styleId="xl73">
    <w:name w:val="xl73"/>
    <w:basedOn w:val="Normal"/>
    <w:rsid w:val="006D70AC"/>
    <w:pPr>
      <w:pBdr>
        <w:bottom w:val="single" w:sz="8" w:space="0" w:color="auto"/>
      </w:pBdr>
      <w:spacing w:before="100" w:beforeAutospacing="1" w:after="100" w:afterAutospacing="1" w:line="240" w:lineRule="auto"/>
    </w:pPr>
    <w:rPr>
      <w:rFonts w:ascii="Arial" w:eastAsia="Times New Roman" w:hAnsi="Arial" w:cs="Arial"/>
    </w:rPr>
  </w:style>
  <w:style w:type="paragraph" w:customStyle="1" w:styleId="xl74">
    <w:name w:val="xl74"/>
    <w:basedOn w:val="Normal"/>
    <w:rsid w:val="006D70AC"/>
    <w:pPr>
      <w:pBdr>
        <w:left w:val="single" w:sz="8" w:space="0" w:color="auto"/>
        <w:bottom w:val="single" w:sz="8" w:space="0" w:color="auto"/>
      </w:pBdr>
      <w:spacing w:before="100" w:beforeAutospacing="1" w:after="100" w:afterAutospacing="1" w:line="240" w:lineRule="auto"/>
    </w:pPr>
    <w:rPr>
      <w:rFonts w:ascii="Times New Roman" w:eastAsia="Times New Roman" w:hAnsi="Times New Roman" w:cs="Times New Roman"/>
      <w:b/>
      <w:bCs/>
    </w:rPr>
  </w:style>
  <w:style w:type="paragraph" w:customStyle="1" w:styleId="xl75">
    <w:name w:val="xl75"/>
    <w:basedOn w:val="Normal"/>
    <w:rsid w:val="006D70AC"/>
    <w:pPr>
      <w:spacing w:before="100" w:beforeAutospacing="1" w:after="100" w:afterAutospacing="1" w:line="240" w:lineRule="auto"/>
    </w:pPr>
    <w:rPr>
      <w:rFonts w:ascii="Cambria" w:eastAsia="Times New Roman" w:hAnsi="Cambria" w:cs="Times New Roman"/>
      <w:b/>
      <w:bCs/>
    </w:rPr>
  </w:style>
  <w:style w:type="paragraph" w:customStyle="1" w:styleId="xl76">
    <w:name w:val="xl76"/>
    <w:basedOn w:val="Normal"/>
    <w:rsid w:val="006D70AC"/>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Cambria" w:eastAsia="Times New Roman" w:hAnsi="Cambria" w:cs="Times New Roman"/>
      <w:b/>
      <w:bCs/>
    </w:rPr>
  </w:style>
  <w:style w:type="paragraph" w:customStyle="1" w:styleId="xl77">
    <w:name w:val="xl77"/>
    <w:basedOn w:val="Normal"/>
    <w:rsid w:val="006D70AC"/>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Cambria" w:eastAsia="Times New Roman" w:hAnsi="Cambria" w:cs="Times New Roman"/>
    </w:rPr>
  </w:style>
  <w:style w:type="paragraph" w:customStyle="1" w:styleId="xl78">
    <w:name w:val="xl78"/>
    <w:basedOn w:val="Normal"/>
    <w:rsid w:val="006D70AC"/>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Cambria" w:eastAsia="Times New Roman" w:hAnsi="Cambria" w:cs="Times New Roman"/>
    </w:rPr>
  </w:style>
  <w:style w:type="paragraph" w:customStyle="1" w:styleId="xl79">
    <w:name w:val="xl79"/>
    <w:basedOn w:val="Normal"/>
    <w:rsid w:val="006D70AC"/>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Cambria" w:eastAsia="Times New Roman" w:hAnsi="Cambria" w:cs="Times New Roman"/>
    </w:rPr>
  </w:style>
  <w:style w:type="paragraph" w:customStyle="1" w:styleId="xl80">
    <w:name w:val="xl80"/>
    <w:basedOn w:val="Normal"/>
    <w:rsid w:val="006D70AC"/>
    <w:pPr>
      <w:spacing w:before="100" w:beforeAutospacing="1" w:after="100" w:afterAutospacing="1" w:line="240" w:lineRule="auto"/>
    </w:pPr>
    <w:rPr>
      <w:rFonts w:ascii="Times New Roman" w:eastAsia="Times New Roman" w:hAnsi="Times New Roman" w:cs="Times New Roman"/>
      <w:b/>
      <w:bCs/>
    </w:rPr>
  </w:style>
  <w:style w:type="paragraph" w:customStyle="1" w:styleId="xl82">
    <w:name w:val="xl82"/>
    <w:basedOn w:val="Normal"/>
    <w:rsid w:val="006D70AC"/>
    <w:pPr>
      <w:pBdr>
        <w:top w:val="single" w:sz="8" w:space="0" w:color="auto"/>
      </w:pBdr>
      <w:spacing w:before="100" w:beforeAutospacing="1" w:after="100" w:afterAutospacing="1" w:line="240" w:lineRule="auto"/>
    </w:pPr>
    <w:rPr>
      <w:rFonts w:ascii="Times New Roman" w:eastAsia="Times New Roman" w:hAnsi="Times New Roman" w:cs="Times New Roman"/>
    </w:rPr>
  </w:style>
  <w:style w:type="paragraph" w:customStyle="1" w:styleId="xl83">
    <w:name w:val="xl83"/>
    <w:basedOn w:val="Normal"/>
    <w:rsid w:val="006D70AC"/>
    <w:pPr>
      <w:spacing w:before="100" w:beforeAutospacing="1" w:after="100" w:afterAutospacing="1" w:line="240" w:lineRule="auto"/>
    </w:pPr>
    <w:rPr>
      <w:rFonts w:ascii="Arial" w:eastAsia="Times New Roman" w:hAnsi="Arial" w:cs="Arial"/>
      <w:b/>
      <w:bCs/>
    </w:rPr>
  </w:style>
  <w:style w:type="paragraph" w:customStyle="1" w:styleId="xl84">
    <w:name w:val="xl84"/>
    <w:basedOn w:val="Normal"/>
    <w:rsid w:val="006D70AC"/>
    <w:pPr>
      <w:pBdr>
        <w:bottom w:val="single" w:sz="8" w:space="0" w:color="auto"/>
      </w:pBdr>
      <w:spacing w:before="100" w:beforeAutospacing="1" w:after="100" w:afterAutospacing="1" w:line="240" w:lineRule="auto"/>
    </w:pPr>
    <w:rPr>
      <w:rFonts w:ascii="Times New Roman" w:eastAsia="Times New Roman" w:hAnsi="Times New Roman" w:cs="Times New Roman"/>
    </w:rPr>
  </w:style>
  <w:style w:type="paragraph" w:customStyle="1" w:styleId="xl85">
    <w:name w:val="xl85"/>
    <w:basedOn w:val="Normal"/>
    <w:rsid w:val="006D70AC"/>
    <w:pPr>
      <w:pBdr>
        <w:top w:val="single" w:sz="8" w:space="0" w:color="auto"/>
        <w:bottom w:val="single" w:sz="8" w:space="0" w:color="auto"/>
      </w:pBdr>
      <w:spacing w:before="100" w:beforeAutospacing="1" w:after="100" w:afterAutospacing="1" w:line="240" w:lineRule="auto"/>
    </w:pPr>
    <w:rPr>
      <w:rFonts w:ascii="Times New Roman" w:eastAsia="Times New Roman" w:hAnsi="Times New Roman" w:cs="Times New Roman"/>
    </w:rPr>
  </w:style>
  <w:style w:type="paragraph" w:customStyle="1" w:styleId="xl86">
    <w:name w:val="xl86"/>
    <w:basedOn w:val="Normal"/>
    <w:rsid w:val="006D70AC"/>
    <w:pPr>
      <w:pBdr>
        <w:top w:val="single" w:sz="8" w:space="0" w:color="auto"/>
        <w:bottom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rPr>
  </w:style>
  <w:style w:type="paragraph" w:customStyle="1" w:styleId="xl87">
    <w:name w:val="xl87"/>
    <w:basedOn w:val="Normal"/>
    <w:rsid w:val="006D70AC"/>
    <w:pPr>
      <w:pBdr>
        <w:top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Cambria" w:eastAsia="Times New Roman" w:hAnsi="Cambria" w:cs="Times New Roman"/>
      <w:b/>
      <w:bCs/>
    </w:rPr>
  </w:style>
  <w:style w:type="paragraph" w:customStyle="1" w:styleId="xl88">
    <w:name w:val="xl88"/>
    <w:basedOn w:val="Normal"/>
    <w:rsid w:val="006D70AC"/>
    <w:pPr>
      <w:pBdr>
        <w:top w:val="single" w:sz="4" w:space="0" w:color="auto"/>
        <w:left w:val="single" w:sz="4" w:space="0" w:color="auto"/>
        <w:bottom w:val="single" w:sz="4" w:space="0" w:color="auto"/>
      </w:pBdr>
      <w:spacing w:before="100" w:beforeAutospacing="1" w:after="100" w:afterAutospacing="1" w:line="240" w:lineRule="auto"/>
      <w:jc w:val="center"/>
      <w:textAlignment w:val="center"/>
    </w:pPr>
    <w:rPr>
      <w:rFonts w:ascii="Cambria" w:eastAsia="Times New Roman" w:hAnsi="Cambria" w:cs="Times New Roman"/>
      <w:b/>
      <w:bCs/>
    </w:rPr>
  </w:style>
  <w:style w:type="paragraph" w:customStyle="1" w:styleId="xl89">
    <w:name w:val="xl89"/>
    <w:basedOn w:val="Normal"/>
    <w:rsid w:val="006D70AC"/>
    <w:pPr>
      <w:pBdr>
        <w:top w:val="single" w:sz="4" w:space="0" w:color="auto"/>
        <w:left w:val="single" w:sz="4" w:space="0" w:color="auto"/>
        <w:bottom w:val="single" w:sz="4" w:space="0" w:color="auto"/>
      </w:pBdr>
      <w:spacing w:before="100" w:beforeAutospacing="1" w:after="100" w:afterAutospacing="1" w:line="240" w:lineRule="auto"/>
    </w:pPr>
    <w:rPr>
      <w:rFonts w:ascii="Cambria" w:eastAsia="Times New Roman" w:hAnsi="Cambria" w:cs="Times New Roman"/>
    </w:rPr>
  </w:style>
  <w:style w:type="paragraph" w:customStyle="1" w:styleId="xl90">
    <w:name w:val="xl90"/>
    <w:basedOn w:val="Normal"/>
    <w:rsid w:val="006D70AC"/>
    <w:pPr>
      <w:pBdr>
        <w:top w:val="single" w:sz="4" w:space="0" w:color="auto"/>
        <w:left w:val="single" w:sz="4" w:space="0" w:color="auto"/>
        <w:bottom w:val="single" w:sz="4" w:space="0" w:color="auto"/>
      </w:pBdr>
      <w:spacing w:before="100" w:beforeAutospacing="1" w:after="100" w:afterAutospacing="1" w:line="240" w:lineRule="auto"/>
    </w:pPr>
    <w:rPr>
      <w:rFonts w:ascii="Cambria" w:eastAsia="Times New Roman" w:hAnsi="Cambria" w:cs="Times New Roman"/>
    </w:rPr>
  </w:style>
  <w:style w:type="paragraph" w:customStyle="1" w:styleId="xl91">
    <w:name w:val="xl91"/>
    <w:basedOn w:val="Normal"/>
    <w:rsid w:val="006D70AC"/>
    <w:pPr>
      <w:pBdr>
        <w:bottom w:val="single" w:sz="8" w:space="0" w:color="auto"/>
      </w:pBdr>
      <w:spacing w:before="100" w:beforeAutospacing="1" w:after="100" w:afterAutospacing="1" w:line="240" w:lineRule="auto"/>
      <w:jc w:val="center"/>
    </w:pPr>
    <w:rPr>
      <w:rFonts w:ascii="Times New Roman" w:eastAsia="Times New Roman" w:hAnsi="Times New Roman" w:cs="Times New Roman"/>
    </w:rPr>
  </w:style>
  <w:style w:type="paragraph" w:customStyle="1" w:styleId="xl92">
    <w:name w:val="xl92"/>
    <w:basedOn w:val="Normal"/>
    <w:rsid w:val="006D70AC"/>
    <w:pPr>
      <w:pBdr>
        <w:top w:val="single" w:sz="4" w:space="0" w:color="auto"/>
        <w:bottom w:val="single" w:sz="4" w:space="0" w:color="auto"/>
        <w:right w:val="single" w:sz="4" w:space="0" w:color="auto"/>
      </w:pBdr>
      <w:spacing w:before="100" w:beforeAutospacing="1" w:after="100" w:afterAutospacing="1" w:line="240" w:lineRule="auto"/>
      <w:textAlignment w:val="top"/>
    </w:pPr>
    <w:rPr>
      <w:rFonts w:ascii="Cambria" w:eastAsia="Times New Roman" w:hAnsi="Cambria" w:cs="Times New Roman"/>
    </w:rPr>
  </w:style>
  <w:style w:type="paragraph" w:customStyle="1" w:styleId="xl93">
    <w:name w:val="xl93"/>
    <w:basedOn w:val="Normal"/>
    <w:rsid w:val="006D70AC"/>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Cambria" w:eastAsia="Times New Roman" w:hAnsi="Cambria" w:cs="Times New Roman"/>
    </w:rPr>
  </w:style>
  <w:style w:type="paragraph" w:customStyle="1" w:styleId="xl94">
    <w:name w:val="xl94"/>
    <w:basedOn w:val="Normal"/>
    <w:rsid w:val="006D70AC"/>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rPr>
  </w:style>
  <w:style w:type="paragraph" w:customStyle="1" w:styleId="xl95">
    <w:name w:val="xl95"/>
    <w:basedOn w:val="Normal"/>
    <w:rsid w:val="006D70AC"/>
    <w:pPr>
      <w:pBdr>
        <w:top w:val="single" w:sz="4" w:space="0" w:color="auto"/>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rPr>
  </w:style>
  <w:style w:type="paragraph" w:customStyle="1" w:styleId="xl96">
    <w:name w:val="xl96"/>
    <w:basedOn w:val="Normal"/>
    <w:rsid w:val="006D70AC"/>
    <w:pPr>
      <w:pBdr>
        <w:top w:val="single" w:sz="8" w:space="0" w:color="auto"/>
      </w:pBdr>
      <w:spacing w:before="100" w:beforeAutospacing="1" w:after="100" w:afterAutospacing="1" w:line="240" w:lineRule="auto"/>
      <w:jc w:val="center"/>
    </w:pPr>
    <w:rPr>
      <w:rFonts w:ascii="Arial" w:eastAsia="Times New Roman" w:hAnsi="Arial" w:cs="Arial"/>
      <w:b/>
      <w:bCs/>
    </w:rPr>
  </w:style>
  <w:style w:type="paragraph" w:customStyle="1" w:styleId="xl97">
    <w:name w:val="xl97"/>
    <w:basedOn w:val="Normal"/>
    <w:rsid w:val="006D70AC"/>
    <w:pPr>
      <w:pBdr>
        <w:top w:val="single" w:sz="4" w:space="0" w:color="auto"/>
        <w:left w:val="single" w:sz="4" w:space="0" w:color="auto"/>
        <w:right w:val="single" w:sz="4" w:space="0" w:color="auto"/>
      </w:pBdr>
      <w:spacing w:before="100" w:beforeAutospacing="1" w:after="100" w:afterAutospacing="1" w:line="240" w:lineRule="auto"/>
      <w:jc w:val="center"/>
      <w:textAlignment w:val="top"/>
    </w:pPr>
    <w:rPr>
      <w:rFonts w:ascii="Cambria" w:eastAsia="Times New Roman" w:hAnsi="Cambria" w:cs="Times New Roman"/>
      <w:b/>
      <w:bCs/>
    </w:rPr>
  </w:style>
  <w:style w:type="paragraph" w:customStyle="1" w:styleId="xl98">
    <w:name w:val="xl98"/>
    <w:basedOn w:val="Normal"/>
    <w:rsid w:val="006D70AC"/>
    <w:pPr>
      <w:pBdr>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Cambria" w:eastAsia="Times New Roman" w:hAnsi="Cambria" w:cs="Times New Roman"/>
      <w:b/>
      <w:bCs/>
    </w:rPr>
  </w:style>
  <w:style w:type="paragraph" w:customStyle="1" w:styleId="xl99">
    <w:name w:val="xl99"/>
    <w:basedOn w:val="Normal"/>
    <w:rsid w:val="006D70AC"/>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Cambria" w:eastAsia="Times New Roman" w:hAnsi="Cambria" w:cs="Times New Roman"/>
      <w:b/>
      <w:bCs/>
    </w:rPr>
  </w:style>
  <w:style w:type="paragraph" w:customStyle="1" w:styleId="xl100">
    <w:name w:val="xl100"/>
    <w:basedOn w:val="Normal"/>
    <w:rsid w:val="006D70AC"/>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Cambria" w:eastAsia="Times New Roman" w:hAnsi="Cambria" w:cs="Times New Roman"/>
      <w:b/>
      <w:bCs/>
    </w:rPr>
  </w:style>
  <w:style w:type="paragraph" w:customStyle="1" w:styleId="xl101">
    <w:name w:val="xl101"/>
    <w:basedOn w:val="Normal"/>
    <w:rsid w:val="006D70AC"/>
    <w:pPr>
      <w:pBdr>
        <w:top w:val="single" w:sz="4" w:space="0" w:color="auto"/>
        <w:left w:val="single" w:sz="4" w:space="0" w:color="auto"/>
        <w:right w:val="single" w:sz="4" w:space="0" w:color="auto"/>
      </w:pBdr>
      <w:spacing w:before="100" w:beforeAutospacing="1" w:after="100" w:afterAutospacing="1" w:line="240" w:lineRule="auto"/>
      <w:jc w:val="center"/>
    </w:pPr>
    <w:rPr>
      <w:rFonts w:ascii="Cambria" w:eastAsia="Times New Roman" w:hAnsi="Cambria" w:cs="Times New Roman"/>
      <w:b/>
      <w:bCs/>
    </w:rPr>
  </w:style>
  <w:style w:type="paragraph" w:customStyle="1" w:styleId="xl102">
    <w:name w:val="xl102"/>
    <w:basedOn w:val="Normal"/>
    <w:rsid w:val="006D70AC"/>
    <w:pPr>
      <w:pBdr>
        <w:left w:val="single" w:sz="4" w:space="0" w:color="auto"/>
        <w:bottom w:val="single" w:sz="4" w:space="0" w:color="auto"/>
        <w:right w:val="single" w:sz="4" w:space="0" w:color="auto"/>
      </w:pBdr>
      <w:spacing w:before="100" w:beforeAutospacing="1" w:after="100" w:afterAutospacing="1" w:line="240" w:lineRule="auto"/>
      <w:jc w:val="center"/>
    </w:pPr>
    <w:rPr>
      <w:rFonts w:ascii="Cambria" w:eastAsia="Times New Roman" w:hAnsi="Cambria" w:cs="Times New Roman"/>
      <w:b/>
      <w:bCs/>
    </w:rPr>
  </w:style>
  <w:style w:type="paragraph" w:customStyle="1" w:styleId="xl103">
    <w:name w:val="xl103"/>
    <w:basedOn w:val="Normal"/>
    <w:rsid w:val="006D70AC"/>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Cambria" w:eastAsia="Times New Roman" w:hAnsi="Cambria" w:cs="Times New Roman"/>
    </w:rPr>
  </w:style>
  <w:style w:type="paragraph" w:customStyle="1" w:styleId="xl104">
    <w:name w:val="xl104"/>
    <w:basedOn w:val="Normal"/>
    <w:rsid w:val="006D70AC"/>
    <w:pPr>
      <w:pBdr>
        <w:left w:val="single" w:sz="4" w:space="0" w:color="auto"/>
        <w:right w:val="single" w:sz="4" w:space="0" w:color="auto"/>
      </w:pBdr>
      <w:spacing w:before="100" w:beforeAutospacing="1" w:after="100" w:afterAutospacing="1" w:line="240" w:lineRule="auto"/>
      <w:jc w:val="center"/>
      <w:textAlignment w:val="center"/>
    </w:pPr>
    <w:rPr>
      <w:rFonts w:ascii="Cambria" w:eastAsia="Times New Roman" w:hAnsi="Cambria" w:cs="Times New Roman"/>
    </w:rPr>
  </w:style>
  <w:style w:type="paragraph" w:customStyle="1" w:styleId="xl105">
    <w:name w:val="xl105"/>
    <w:basedOn w:val="Normal"/>
    <w:rsid w:val="006D70AC"/>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Cambria" w:eastAsia="Times New Roman" w:hAnsi="Cambria" w:cs="Times New Roman"/>
    </w:rPr>
  </w:style>
  <w:style w:type="paragraph" w:customStyle="1" w:styleId="xl106">
    <w:name w:val="xl106"/>
    <w:basedOn w:val="Normal"/>
    <w:rsid w:val="006D70AC"/>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Cambria" w:eastAsia="Times New Roman" w:hAnsi="Cambria" w:cs="Times New Roman"/>
    </w:rPr>
  </w:style>
  <w:style w:type="paragraph" w:customStyle="1" w:styleId="xl107">
    <w:name w:val="xl107"/>
    <w:basedOn w:val="Normal"/>
    <w:rsid w:val="006D70AC"/>
    <w:pPr>
      <w:pBdr>
        <w:left w:val="single" w:sz="4" w:space="0" w:color="auto"/>
        <w:right w:val="single" w:sz="4" w:space="0" w:color="auto"/>
      </w:pBdr>
      <w:spacing w:before="100" w:beforeAutospacing="1" w:after="100" w:afterAutospacing="1" w:line="240" w:lineRule="auto"/>
      <w:jc w:val="center"/>
    </w:pPr>
    <w:rPr>
      <w:rFonts w:ascii="Cambria" w:eastAsia="Times New Roman" w:hAnsi="Cambria" w:cs="Times New Roman"/>
      <w:b/>
      <w:bCs/>
    </w:rPr>
  </w:style>
  <w:style w:type="paragraph" w:customStyle="1" w:styleId="xl108">
    <w:name w:val="xl108"/>
    <w:basedOn w:val="Normal"/>
    <w:rsid w:val="006D70AC"/>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Cambria" w:eastAsia="Times New Roman" w:hAnsi="Cambria" w:cs="Times New Roman"/>
    </w:rPr>
  </w:style>
  <w:style w:type="paragraph" w:customStyle="1" w:styleId="xl109">
    <w:name w:val="xl109"/>
    <w:basedOn w:val="Normal"/>
    <w:rsid w:val="006D70AC"/>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Cambria" w:eastAsia="Times New Roman" w:hAnsi="Cambria" w:cs="Times New Roman"/>
    </w:rPr>
  </w:style>
  <w:style w:type="paragraph" w:customStyle="1" w:styleId="xl110">
    <w:name w:val="xl110"/>
    <w:basedOn w:val="Normal"/>
    <w:rsid w:val="006D70AC"/>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Cambria" w:eastAsia="Times New Roman" w:hAnsi="Cambria" w:cs="Times New Roman"/>
      <w:b/>
      <w:bCs/>
    </w:rPr>
  </w:style>
  <w:style w:type="paragraph" w:customStyle="1" w:styleId="xl111">
    <w:name w:val="xl111"/>
    <w:basedOn w:val="Normal"/>
    <w:rsid w:val="006D70AC"/>
    <w:pPr>
      <w:pBdr>
        <w:top w:val="single" w:sz="4" w:space="0" w:color="auto"/>
        <w:left w:val="single" w:sz="4" w:space="0" w:color="auto"/>
      </w:pBdr>
      <w:spacing w:before="100" w:beforeAutospacing="1" w:after="100" w:afterAutospacing="1" w:line="240" w:lineRule="auto"/>
      <w:jc w:val="center"/>
    </w:pPr>
    <w:rPr>
      <w:rFonts w:ascii="Cambria" w:eastAsia="Times New Roman" w:hAnsi="Cambria" w:cs="Times New Roman"/>
      <w:b/>
      <w:bCs/>
    </w:rPr>
  </w:style>
  <w:style w:type="paragraph" w:customStyle="1" w:styleId="xl112">
    <w:name w:val="xl112"/>
    <w:basedOn w:val="Normal"/>
    <w:rsid w:val="006D70AC"/>
    <w:pPr>
      <w:pBdr>
        <w:top w:val="single" w:sz="4" w:space="0" w:color="auto"/>
        <w:right w:val="single" w:sz="4" w:space="0" w:color="auto"/>
      </w:pBdr>
      <w:spacing w:before="100" w:beforeAutospacing="1" w:after="100" w:afterAutospacing="1" w:line="240" w:lineRule="auto"/>
      <w:jc w:val="center"/>
    </w:pPr>
    <w:rPr>
      <w:rFonts w:ascii="Cambria" w:eastAsia="Times New Roman" w:hAnsi="Cambria" w:cs="Times New Roman"/>
      <w:b/>
      <w:bCs/>
    </w:rPr>
  </w:style>
  <w:style w:type="paragraph" w:customStyle="1" w:styleId="xl113">
    <w:name w:val="xl113"/>
    <w:basedOn w:val="Normal"/>
    <w:rsid w:val="006D70AC"/>
    <w:pPr>
      <w:pBdr>
        <w:left w:val="single" w:sz="4" w:space="0" w:color="auto"/>
        <w:bottom w:val="single" w:sz="4" w:space="0" w:color="auto"/>
      </w:pBdr>
      <w:spacing w:before="100" w:beforeAutospacing="1" w:after="100" w:afterAutospacing="1" w:line="240" w:lineRule="auto"/>
      <w:jc w:val="center"/>
    </w:pPr>
    <w:rPr>
      <w:rFonts w:ascii="Cambria" w:eastAsia="Times New Roman" w:hAnsi="Cambria" w:cs="Times New Roman"/>
      <w:b/>
      <w:bCs/>
    </w:rPr>
  </w:style>
  <w:style w:type="paragraph" w:customStyle="1" w:styleId="xl114">
    <w:name w:val="xl114"/>
    <w:basedOn w:val="Normal"/>
    <w:rsid w:val="006D70AC"/>
    <w:pPr>
      <w:pBdr>
        <w:bottom w:val="single" w:sz="4" w:space="0" w:color="auto"/>
        <w:right w:val="single" w:sz="4" w:space="0" w:color="auto"/>
      </w:pBdr>
      <w:spacing w:before="100" w:beforeAutospacing="1" w:after="100" w:afterAutospacing="1" w:line="240" w:lineRule="auto"/>
      <w:jc w:val="center"/>
    </w:pPr>
    <w:rPr>
      <w:rFonts w:ascii="Cambria" w:eastAsia="Times New Roman" w:hAnsi="Cambria" w:cs="Times New Roman"/>
      <w:b/>
      <w:bCs/>
    </w:rPr>
  </w:style>
  <w:style w:type="paragraph" w:customStyle="1" w:styleId="xl115">
    <w:name w:val="xl115"/>
    <w:basedOn w:val="Normal"/>
    <w:rsid w:val="006D70AC"/>
    <w:pPr>
      <w:pBdr>
        <w:top w:val="single" w:sz="4" w:space="0" w:color="auto"/>
        <w:left w:val="single" w:sz="4" w:space="0" w:color="auto"/>
        <w:bottom w:val="single" w:sz="4" w:space="0" w:color="auto"/>
      </w:pBdr>
      <w:spacing w:before="100" w:beforeAutospacing="1" w:after="100" w:afterAutospacing="1" w:line="240" w:lineRule="auto"/>
      <w:jc w:val="center"/>
      <w:textAlignment w:val="top"/>
    </w:pPr>
    <w:rPr>
      <w:rFonts w:ascii="Cambria" w:eastAsia="Times New Roman" w:hAnsi="Cambria" w:cs="Times New Roman"/>
    </w:rPr>
  </w:style>
  <w:style w:type="paragraph" w:customStyle="1" w:styleId="xl116">
    <w:name w:val="xl116"/>
    <w:basedOn w:val="Normal"/>
    <w:rsid w:val="006D70AC"/>
    <w:pPr>
      <w:pBdr>
        <w:top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Cambria" w:eastAsia="Times New Roman" w:hAnsi="Cambria" w:cs="Times New Roman"/>
    </w:rPr>
  </w:style>
  <w:style w:type="paragraph" w:customStyle="1" w:styleId="xl117">
    <w:name w:val="xl117"/>
    <w:basedOn w:val="Normal"/>
    <w:rsid w:val="006D70AC"/>
    <w:pPr>
      <w:pBdr>
        <w:top w:val="single" w:sz="4" w:space="0" w:color="auto"/>
        <w:left w:val="single" w:sz="4" w:space="0" w:color="auto"/>
        <w:bottom w:val="single" w:sz="4" w:space="0" w:color="auto"/>
      </w:pBdr>
      <w:spacing w:before="100" w:beforeAutospacing="1" w:after="100" w:afterAutospacing="1" w:line="240" w:lineRule="auto"/>
      <w:jc w:val="center"/>
    </w:pPr>
    <w:rPr>
      <w:rFonts w:ascii="Cambria" w:eastAsia="Times New Roman" w:hAnsi="Cambria" w:cs="Times New Roman"/>
      <w:b/>
      <w:bCs/>
    </w:rPr>
  </w:style>
  <w:style w:type="paragraph" w:customStyle="1" w:styleId="xl118">
    <w:name w:val="xl118"/>
    <w:basedOn w:val="Normal"/>
    <w:rsid w:val="006D70AC"/>
    <w:pPr>
      <w:pBdr>
        <w:top w:val="single" w:sz="4" w:space="0" w:color="auto"/>
        <w:bottom w:val="single" w:sz="4" w:space="0" w:color="auto"/>
        <w:right w:val="single" w:sz="4" w:space="0" w:color="auto"/>
      </w:pBdr>
      <w:spacing w:before="100" w:beforeAutospacing="1" w:after="100" w:afterAutospacing="1" w:line="240" w:lineRule="auto"/>
      <w:jc w:val="center"/>
    </w:pPr>
    <w:rPr>
      <w:rFonts w:ascii="Cambria" w:eastAsia="Times New Roman" w:hAnsi="Cambria" w:cs="Times New Roman"/>
      <w:b/>
      <w:bCs/>
    </w:rPr>
  </w:style>
  <w:style w:type="paragraph" w:customStyle="1" w:styleId="xl81">
    <w:name w:val="xl81"/>
    <w:basedOn w:val="Normal"/>
    <w:rsid w:val="00074EA2"/>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Cambria" w:eastAsia="Times New Roman" w:hAnsi="Cambria" w:cs="Times New Roman"/>
    </w:rPr>
  </w:style>
  <w:style w:type="paragraph" w:customStyle="1" w:styleId="xl119">
    <w:name w:val="xl119"/>
    <w:basedOn w:val="Normal"/>
    <w:rsid w:val="00074EA2"/>
    <w:pPr>
      <w:pBdr>
        <w:top w:val="single" w:sz="4" w:space="0" w:color="auto"/>
        <w:left w:val="single" w:sz="4" w:space="0" w:color="auto"/>
        <w:bottom w:val="single" w:sz="4" w:space="0" w:color="auto"/>
      </w:pBdr>
      <w:spacing w:before="100" w:beforeAutospacing="1" w:after="100" w:afterAutospacing="1" w:line="240" w:lineRule="auto"/>
      <w:jc w:val="center"/>
    </w:pPr>
    <w:rPr>
      <w:rFonts w:ascii="Cambria" w:eastAsia="Times New Roman" w:hAnsi="Cambria" w:cs="Times New Roman"/>
      <w:b/>
      <w:bCs/>
    </w:rPr>
  </w:style>
  <w:style w:type="paragraph" w:customStyle="1" w:styleId="xl120">
    <w:name w:val="xl120"/>
    <w:basedOn w:val="Normal"/>
    <w:rsid w:val="00074EA2"/>
    <w:pPr>
      <w:pBdr>
        <w:top w:val="single" w:sz="4" w:space="0" w:color="auto"/>
        <w:bottom w:val="single" w:sz="4" w:space="0" w:color="auto"/>
        <w:right w:val="single" w:sz="4" w:space="0" w:color="auto"/>
      </w:pBdr>
      <w:spacing w:before="100" w:beforeAutospacing="1" w:after="100" w:afterAutospacing="1" w:line="240" w:lineRule="auto"/>
      <w:jc w:val="center"/>
    </w:pPr>
    <w:rPr>
      <w:rFonts w:ascii="Cambria" w:eastAsia="Times New Roman" w:hAnsi="Cambria" w:cs="Times New Roman"/>
      <w:b/>
      <w:bCs/>
    </w:rPr>
  </w:style>
  <w:style w:type="paragraph" w:customStyle="1" w:styleId="Default">
    <w:name w:val="Default"/>
    <w:rsid w:val="00F43C78"/>
    <w:pPr>
      <w:autoSpaceDE w:val="0"/>
      <w:autoSpaceDN w:val="0"/>
      <w:adjustRightInd w:val="0"/>
      <w:spacing w:after="0" w:line="240" w:lineRule="auto"/>
    </w:pPr>
    <w:rPr>
      <w:rFonts w:ascii="Agency FB" w:hAnsi="Agency FB" w:cs="Agency FB"/>
      <w:color w:val="000000"/>
      <w:sz w:val="24"/>
      <w:szCs w:val="24"/>
    </w:rPr>
  </w:style>
  <w:style w:type="character" w:styleId="CommentReference">
    <w:name w:val="annotation reference"/>
    <w:basedOn w:val="DefaultParagraphFont"/>
    <w:uiPriority w:val="99"/>
    <w:semiHidden/>
    <w:unhideWhenUsed/>
    <w:rsid w:val="004A1D50"/>
    <w:rPr>
      <w:sz w:val="16"/>
      <w:szCs w:val="16"/>
    </w:rPr>
  </w:style>
  <w:style w:type="paragraph" w:styleId="CommentText">
    <w:name w:val="annotation text"/>
    <w:basedOn w:val="Normal"/>
    <w:link w:val="CommentTextChar"/>
    <w:uiPriority w:val="99"/>
    <w:semiHidden/>
    <w:unhideWhenUsed/>
    <w:rsid w:val="004A1D50"/>
    <w:pPr>
      <w:spacing w:line="240" w:lineRule="auto"/>
    </w:pPr>
    <w:rPr>
      <w:sz w:val="20"/>
      <w:szCs w:val="20"/>
    </w:rPr>
  </w:style>
  <w:style w:type="character" w:customStyle="1" w:styleId="CommentTextChar">
    <w:name w:val="Comment Text Char"/>
    <w:basedOn w:val="DefaultParagraphFont"/>
    <w:link w:val="CommentText"/>
    <w:uiPriority w:val="99"/>
    <w:semiHidden/>
    <w:rsid w:val="004A1D50"/>
    <w:rPr>
      <w:sz w:val="20"/>
      <w:szCs w:val="20"/>
    </w:rPr>
  </w:style>
  <w:style w:type="paragraph" w:styleId="CommentSubject">
    <w:name w:val="annotation subject"/>
    <w:basedOn w:val="CommentText"/>
    <w:next w:val="CommentText"/>
    <w:link w:val="CommentSubjectChar"/>
    <w:uiPriority w:val="99"/>
    <w:semiHidden/>
    <w:unhideWhenUsed/>
    <w:rsid w:val="004A1D50"/>
    <w:rPr>
      <w:b/>
      <w:bCs/>
    </w:rPr>
  </w:style>
  <w:style w:type="character" w:customStyle="1" w:styleId="CommentSubjectChar">
    <w:name w:val="Comment Subject Char"/>
    <w:basedOn w:val="CommentTextChar"/>
    <w:link w:val="CommentSubject"/>
    <w:uiPriority w:val="99"/>
    <w:semiHidden/>
    <w:rsid w:val="004A1D50"/>
    <w:rPr>
      <w:b/>
      <w:bCs/>
      <w:sz w:val="20"/>
      <w:szCs w:val="20"/>
    </w:rPr>
  </w:style>
  <w:style w:type="paragraph" w:customStyle="1" w:styleId="BodyText1">
    <w:name w:val="Body Text1"/>
    <w:rsid w:val="006D7A70"/>
    <w:pPr>
      <w:spacing w:after="0" w:line="260" w:lineRule="atLeast"/>
      <w:ind w:firstLine="480"/>
    </w:pPr>
    <w:rPr>
      <w:rFonts w:ascii="Garamond" w:eastAsia="Times New Roman" w:hAnsi="Garamond" w:cs="Times New Roman"/>
      <w:snapToGrid w:val="0"/>
      <w:color w:val="00000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880963">
      <w:bodyDiv w:val="1"/>
      <w:marLeft w:val="0"/>
      <w:marRight w:val="0"/>
      <w:marTop w:val="0"/>
      <w:marBottom w:val="0"/>
      <w:divBdr>
        <w:top w:val="none" w:sz="0" w:space="0" w:color="auto"/>
        <w:left w:val="none" w:sz="0" w:space="0" w:color="auto"/>
        <w:bottom w:val="none" w:sz="0" w:space="0" w:color="auto"/>
        <w:right w:val="none" w:sz="0" w:space="0" w:color="auto"/>
      </w:divBdr>
      <w:divsChild>
        <w:div w:id="2084982112">
          <w:marLeft w:val="1200"/>
          <w:marRight w:val="0"/>
          <w:marTop w:val="0"/>
          <w:marBottom w:val="0"/>
          <w:divBdr>
            <w:top w:val="none" w:sz="0" w:space="0" w:color="auto"/>
            <w:left w:val="none" w:sz="0" w:space="0" w:color="auto"/>
            <w:bottom w:val="none" w:sz="0" w:space="0" w:color="auto"/>
            <w:right w:val="none" w:sz="0" w:space="0" w:color="auto"/>
          </w:divBdr>
        </w:div>
        <w:div w:id="136340872">
          <w:marLeft w:val="0"/>
          <w:marRight w:val="0"/>
          <w:marTop w:val="0"/>
          <w:marBottom w:val="0"/>
          <w:divBdr>
            <w:top w:val="none" w:sz="0" w:space="0" w:color="auto"/>
            <w:left w:val="none" w:sz="0" w:space="0" w:color="auto"/>
            <w:bottom w:val="none" w:sz="0" w:space="0" w:color="auto"/>
            <w:right w:val="none" w:sz="0" w:space="0" w:color="auto"/>
          </w:divBdr>
        </w:div>
        <w:div w:id="1813910179">
          <w:marLeft w:val="1200"/>
          <w:marRight w:val="0"/>
          <w:marTop w:val="0"/>
          <w:marBottom w:val="0"/>
          <w:divBdr>
            <w:top w:val="none" w:sz="0" w:space="0" w:color="auto"/>
            <w:left w:val="none" w:sz="0" w:space="0" w:color="auto"/>
            <w:bottom w:val="none" w:sz="0" w:space="0" w:color="auto"/>
            <w:right w:val="none" w:sz="0" w:space="0" w:color="auto"/>
          </w:divBdr>
        </w:div>
      </w:divsChild>
    </w:div>
    <w:div w:id="197789684">
      <w:bodyDiv w:val="1"/>
      <w:marLeft w:val="0"/>
      <w:marRight w:val="0"/>
      <w:marTop w:val="0"/>
      <w:marBottom w:val="0"/>
      <w:divBdr>
        <w:top w:val="none" w:sz="0" w:space="0" w:color="auto"/>
        <w:left w:val="none" w:sz="0" w:space="0" w:color="auto"/>
        <w:bottom w:val="none" w:sz="0" w:space="0" w:color="auto"/>
        <w:right w:val="none" w:sz="0" w:space="0" w:color="auto"/>
      </w:divBdr>
    </w:div>
    <w:div w:id="232155722">
      <w:bodyDiv w:val="1"/>
      <w:marLeft w:val="0"/>
      <w:marRight w:val="0"/>
      <w:marTop w:val="0"/>
      <w:marBottom w:val="0"/>
      <w:divBdr>
        <w:top w:val="none" w:sz="0" w:space="0" w:color="auto"/>
        <w:left w:val="none" w:sz="0" w:space="0" w:color="auto"/>
        <w:bottom w:val="none" w:sz="0" w:space="0" w:color="auto"/>
        <w:right w:val="none" w:sz="0" w:space="0" w:color="auto"/>
      </w:divBdr>
    </w:div>
    <w:div w:id="279728918">
      <w:bodyDiv w:val="1"/>
      <w:marLeft w:val="0"/>
      <w:marRight w:val="0"/>
      <w:marTop w:val="0"/>
      <w:marBottom w:val="0"/>
      <w:divBdr>
        <w:top w:val="none" w:sz="0" w:space="0" w:color="auto"/>
        <w:left w:val="none" w:sz="0" w:space="0" w:color="auto"/>
        <w:bottom w:val="none" w:sz="0" w:space="0" w:color="auto"/>
        <w:right w:val="none" w:sz="0" w:space="0" w:color="auto"/>
      </w:divBdr>
    </w:div>
    <w:div w:id="397022802">
      <w:bodyDiv w:val="1"/>
      <w:marLeft w:val="0"/>
      <w:marRight w:val="0"/>
      <w:marTop w:val="0"/>
      <w:marBottom w:val="0"/>
      <w:divBdr>
        <w:top w:val="none" w:sz="0" w:space="0" w:color="auto"/>
        <w:left w:val="none" w:sz="0" w:space="0" w:color="auto"/>
        <w:bottom w:val="none" w:sz="0" w:space="0" w:color="auto"/>
        <w:right w:val="none" w:sz="0" w:space="0" w:color="auto"/>
      </w:divBdr>
    </w:div>
    <w:div w:id="490871267">
      <w:bodyDiv w:val="1"/>
      <w:marLeft w:val="0"/>
      <w:marRight w:val="0"/>
      <w:marTop w:val="0"/>
      <w:marBottom w:val="0"/>
      <w:divBdr>
        <w:top w:val="none" w:sz="0" w:space="0" w:color="auto"/>
        <w:left w:val="none" w:sz="0" w:space="0" w:color="auto"/>
        <w:bottom w:val="none" w:sz="0" w:space="0" w:color="auto"/>
        <w:right w:val="none" w:sz="0" w:space="0" w:color="auto"/>
      </w:divBdr>
    </w:div>
    <w:div w:id="545796172">
      <w:bodyDiv w:val="1"/>
      <w:marLeft w:val="0"/>
      <w:marRight w:val="0"/>
      <w:marTop w:val="0"/>
      <w:marBottom w:val="0"/>
      <w:divBdr>
        <w:top w:val="none" w:sz="0" w:space="0" w:color="auto"/>
        <w:left w:val="none" w:sz="0" w:space="0" w:color="auto"/>
        <w:bottom w:val="none" w:sz="0" w:space="0" w:color="auto"/>
        <w:right w:val="none" w:sz="0" w:space="0" w:color="auto"/>
      </w:divBdr>
      <w:divsChild>
        <w:div w:id="2098936413">
          <w:marLeft w:val="0"/>
          <w:marRight w:val="0"/>
          <w:marTop w:val="0"/>
          <w:marBottom w:val="0"/>
          <w:divBdr>
            <w:top w:val="none" w:sz="0" w:space="0" w:color="auto"/>
            <w:left w:val="none" w:sz="0" w:space="0" w:color="auto"/>
            <w:bottom w:val="none" w:sz="0" w:space="0" w:color="auto"/>
            <w:right w:val="none" w:sz="0" w:space="0" w:color="auto"/>
          </w:divBdr>
        </w:div>
      </w:divsChild>
    </w:div>
    <w:div w:id="772095218">
      <w:bodyDiv w:val="1"/>
      <w:marLeft w:val="0"/>
      <w:marRight w:val="0"/>
      <w:marTop w:val="0"/>
      <w:marBottom w:val="0"/>
      <w:divBdr>
        <w:top w:val="none" w:sz="0" w:space="0" w:color="auto"/>
        <w:left w:val="none" w:sz="0" w:space="0" w:color="auto"/>
        <w:bottom w:val="none" w:sz="0" w:space="0" w:color="auto"/>
        <w:right w:val="none" w:sz="0" w:space="0" w:color="auto"/>
      </w:divBdr>
    </w:div>
    <w:div w:id="1098721243">
      <w:bodyDiv w:val="1"/>
      <w:marLeft w:val="0"/>
      <w:marRight w:val="0"/>
      <w:marTop w:val="0"/>
      <w:marBottom w:val="0"/>
      <w:divBdr>
        <w:top w:val="none" w:sz="0" w:space="0" w:color="auto"/>
        <w:left w:val="none" w:sz="0" w:space="0" w:color="auto"/>
        <w:bottom w:val="none" w:sz="0" w:space="0" w:color="auto"/>
        <w:right w:val="none" w:sz="0" w:space="0" w:color="auto"/>
      </w:divBdr>
    </w:div>
    <w:div w:id="1263613093">
      <w:bodyDiv w:val="1"/>
      <w:marLeft w:val="0"/>
      <w:marRight w:val="0"/>
      <w:marTop w:val="0"/>
      <w:marBottom w:val="0"/>
      <w:divBdr>
        <w:top w:val="none" w:sz="0" w:space="0" w:color="auto"/>
        <w:left w:val="none" w:sz="0" w:space="0" w:color="auto"/>
        <w:bottom w:val="none" w:sz="0" w:space="0" w:color="auto"/>
        <w:right w:val="none" w:sz="0" w:space="0" w:color="auto"/>
      </w:divBdr>
    </w:div>
    <w:div w:id="1325468845">
      <w:bodyDiv w:val="1"/>
      <w:marLeft w:val="0"/>
      <w:marRight w:val="0"/>
      <w:marTop w:val="0"/>
      <w:marBottom w:val="0"/>
      <w:divBdr>
        <w:top w:val="none" w:sz="0" w:space="0" w:color="auto"/>
        <w:left w:val="none" w:sz="0" w:space="0" w:color="auto"/>
        <w:bottom w:val="none" w:sz="0" w:space="0" w:color="auto"/>
        <w:right w:val="none" w:sz="0" w:space="0" w:color="auto"/>
      </w:divBdr>
    </w:div>
    <w:div w:id="1383208767">
      <w:bodyDiv w:val="1"/>
      <w:marLeft w:val="0"/>
      <w:marRight w:val="0"/>
      <w:marTop w:val="0"/>
      <w:marBottom w:val="0"/>
      <w:divBdr>
        <w:top w:val="none" w:sz="0" w:space="0" w:color="auto"/>
        <w:left w:val="none" w:sz="0" w:space="0" w:color="auto"/>
        <w:bottom w:val="none" w:sz="0" w:space="0" w:color="auto"/>
        <w:right w:val="none" w:sz="0" w:space="0" w:color="auto"/>
      </w:divBdr>
      <w:divsChild>
        <w:div w:id="1844784760">
          <w:marLeft w:val="0"/>
          <w:marRight w:val="0"/>
          <w:marTop w:val="0"/>
          <w:marBottom w:val="0"/>
          <w:divBdr>
            <w:top w:val="none" w:sz="0" w:space="0" w:color="auto"/>
            <w:left w:val="none" w:sz="0" w:space="0" w:color="auto"/>
            <w:bottom w:val="none" w:sz="0" w:space="0" w:color="auto"/>
            <w:right w:val="none" w:sz="0" w:space="0" w:color="auto"/>
          </w:divBdr>
        </w:div>
      </w:divsChild>
    </w:div>
    <w:div w:id="1397052586">
      <w:bodyDiv w:val="1"/>
      <w:marLeft w:val="0"/>
      <w:marRight w:val="0"/>
      <w:marTop w:val="0"/>
      <w:marBottom w:val="0"/>
      <w:divBdr>
        <w:top w:val="none" w:sz="0" w:space="0" w:color="auto"/>
        <w:left w:val="none" w:sz="0" w:space="0" w:color="auto"/>
        <w:bottom w:val="none" w:sz="0" w:space="0" w:color="auto"/>
        <w:right w:val="none" w:sz="0" w:space="0" w:color="auto"/>
      </w:divBdr>
    </w:div>
    <w:div w:id="1499538675">
      <w:bodyDiv w:val="1"/>
      <w:marLeft w:val="0"/>
      <w:marRight w:val="0"/>
      <w:marTop w:val="0"/>
      <w:marBottom w:val="0"/>
      <w:divBdr>
        <w:top w:val="none" w:sz="0" w:space="0" w:color="auto"/>
        <w:left w:val="none" w:sz="0" w:space="0" w:color="auto"/>
        <w:bottom w:val="none" w:sz="0" w:space="0" w:color="auto"/>
        <w:right w:val="none" w:sz="0" w:space="0" w:color="auto"/>
      </w:divBdr>
    </w:div>
    <w:div w:id="1584604841">
      <w:bodyDiv w:val="1"/>
      <w:marLeft w:val="0"/>
      <w:marRight w:val="0"/>
      <w:marTop w:val="0"/>
      <w:marBottom w:val="0"/>
      <w:divBdr>
        <w:top w:val="none" w:sz="0" w:space="0" w:color="auto"/>
        <w:left w:val="none" w:sz="0" w:space="0" w:color="auto"/>
        <w:bottom w:val="none" w:sz="0" w:space="0" w:color="auto"/>
        <w:right w:val="none" w:sz="0" w:space="0" w:color="auto"/>
      </w:divBdr>
    </w:div>
    <w:div w:id="1621718364">
      <w:bodyDiv w:val="1"/>
      <w:marLeft w:val="0"/>
      <w:marRight w:val="0"/>
      <w:marTop w:val="0"/>
      <w:marBottom w:val="0"/>
      <w:divBdr>
        <w:top w:val="none" w:sz="0" w:space="0" w:color="auto"/>
        <w:left w:val="none" w:sz="0" w:space="0" w:color="auto"/>
        <w:bottom w:val="none" w:sz="0" w:space="0" w:color="auto"/>
        <w:right w:val="none" w:sz="0" w:space="0" w:color="auto"/>
      </w:divBdr>
    </w:div>
    <w:div w:id="1629894548">
      <w:bodyDiv w:val="1"/>
      <w:marLeft w:val="0"/>
      <w:marRight w:val="0"/>
      <w:marTop w:val="0"/>
      <w:marBottom w:val="0"/>
      <w:divBdr>
        <w:top w:val="none" w:sz="0" w:space="0" w:color="auto"/>
        <w:left w:val="none" w:sz="0" w:space="0" w:color="auto"/>
        <w:bottom w:val="none" w:sz="0" w:space="0" w:color="auto"/>
        <w:right w:val="none" w:sz="0" w:space="0" w:color="auto"/>
      </w:divBdr>
    </w:div>
    <w:div w:id="1864438687">
      <w:bodyDiv w:val="1"/>
      <w:marLeft w:val="0"/>
      <w:marRight w:val="0"/>
      <w:marTop w:val="0"/>
      <w:marBottom w:val="0"/>
      <w:divBdr>
        <w:top w:val="none" w:sz="0" w:space="0" w:color="auto"/>
        <w:left w:val="none" w:sz="0" w:space="0" w:color="auto"/>
        <w:bottom w:val="none" w:sz="0" w:space="0" w:color="auto"/>
        <w:right w:val="none" w:sz="0" w:space="0" w:color="auto"/>
      </w:divBdr>
      <w:divsChild>
        <w:div w:id="780415813">
          <w:marLeft w:val="0"/>
          <w:marRight w:val="0"/>
          <w:marTop w:val="0"/>
          <w:marBottom w:val="0"/>
          <w:divBdr>
            <w:top w:val="none" w:sz="0" w:space="0" w:color="auto"/>
            <w:left w:val="none" w:sz="0" w:space="0" w:color="auto"/>
            <w:bottom w:val="none" w:sz="0" w:space="0" w:color="auto"/>
            <w:right w:val="none" w:sz="0" w:space="0" w:color="auto"/>
          </w:divBdr>
        </w:div>
      </w:divsChild>
    </w:div>
    <w:div w:id="1934243724">
      <w:bodyDiv w:val="1"/>
      <w:marLeft w:val="0"/>
      <w:marRight w:val="0"/>
      <w:marTop w:val="0"/>
      <w:marBottom w:val="0"/>
      <w:divBdr>
        <w:top w:val="none" w:sz="0" w:space="0" w:color="auto"/>
        <w:left w:val="none" w:sz="0" w:space="0" w:color="auto"/>
        <w:bottom w:val="none" w:sz="0" w:space="0" w:color="auto"/>
        <w:right w:val="none" w:sz="0" w:space="0" w:color="auto"/>
      </w:divBdr>
      <w:divsChild>
        <w:div w:id="1183014575">
          <w:marLeft w:val="0"/>
          <w:marRight w:val="0"/>
          <w:marTop w:val="0"/>
          <w:marBottom w:val="0"/>
          <w:divBdr>
            <w:top w:val="none" w:sz="0" w:space="0" w:color="auto"/>
            <w:left w:val="none" w:sz="0" w:space="0" w:color="auto"/>
            <w:bottom w:val="none" w:sz="0" w:space="0" w:color="auto"/>
            <w:right w:val="none" w:sz="0" w:space="0" w:color="auto"/>
          </w:divBdr>
        </w:div>
      </w:divsChild>
    </w:div>
    <w:div w:id="1953708757">
      <w:bodyDiv w:val="1"/>
      <w:marLeft w:val="0"/>
      <w:marRight w:val="0"/>
      <w:marTop w:val="0"/>
      <w:marBottom w:val="0"/>
      <w:divBdr>
        <w:top w:val="none" w:sz="0" w:space="0" w:color="auto"/>
        <w:left w:val="none" w:sz="0" w:space="0" w:color="auto"/>
        <w:bottom w:val="none" w:sz="0" w:space="0" w:color="auto"/>
        <w:right w:val="none" w:sz="0" w:space="0" w:color="auto"/>
      </w:divBdr>
      <w:divsChild>
        <w:div w:id="9012087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emf"/><Relationship Id="rId18" Type="http://schemas.openxmlformats.org/officeDocument/2006/relationships/hyperlink" Target="https://eargo.com/products-hearing-aids" TargetMode="External"/><Relationship Id="rId26" Type="http://schemas.openxmlformats.org/officeDocument/2006/relationships/hyperlink" Target="https://goo.gl/pwHGMf" TargetMode="External"/><Relationship Id="rId3" Type="http://schemas.openxmlformats.org/officeDocument/2006/relationships/customXml" Target="../customXml/item3.xml"/><Relationship Id="rId21" Type="http://schemas.openxmlformats.org/officeDocument/2006/relationships/hyperlink" Target="https://goo.gl/16J9Ba%20" TargetMode="External"/><Relationship Id="rId34" Type="http://schemas.microsoft.com/office/2011/relationships/people" Target="people.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www.hearingtracker.com/hearing-aids/oticon-opn-bte13-pp-1" TargetMode="External"/><Relationship Id="rId25" Type="http://schemas.openxmlformats.org/officeDocument/2006/relationships/hyperlink" Target="https://goo.gl/yq1Fcj"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starkey.com/hearing-aids" TargetMode="External"/><Relationship Id="rId20" Type="http://schemas.openxmlformats.org/officeDocument/2006/relationships/image" Target="media/image4.jpeg"/><Relationship Id="rId29"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goo.gl/16J9Ba" TargetMode="External"/><Relationship Id="rId32" Type="http://schemas.openxmlformats.org/officeDocument/2006/relationships/header" Target="header1.xml"/><Relationship Id="rId5" Type="http://schemas.openxmlformats.org/officeDocument/2006/relationships/customXml" Target="../customXml/item5.xml"/><Relationship Id="rId15" Type="http://schemas.microsoft.com/office/2011/relationships/commentsExtended" Target="commentsExtended.xml"/><Relationship Id="rId23" Type="http://schemas.openxmlformats.org/officeDocument/2006/relationships/hyperlink" Target="https://goo.gl/pwHGMf" TargetMode="External"/><Relationship Id="rId28" Type="http://schemas.openxmlformats.org/officeDocument/2006/relationships/image" Target="media/image5.jpg"/><Relationship Id="rId10" Type="http://schemas.openxmlformats.org/officeDocument/2006/relationships/footnotes" Target="footnotes.xml"/><Relationship Id="rId19" Type="http://schemas.openxmlformats.org/officeDocument/2006/relationships/image" Target="media/image3.png"/><Relationship Id="rId31" Type="http://schemas.openxmlformats.org/officeDocument/2006/relationships/hyperlink" Target="mailto:hananabilabd@gmail.com"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comments" Target="comments.xml"/><Relationship Id="rId22" Type="http://schemas.openxmlformats.org/officeDocument/2006/relationships/hyperlink" Target="https://goo.gl/yq1Fcj" TargetMode="External"/><Relationship Id="rId27" Type="http://schemas.openxmlformats.org/officeDocument/2006/relationships/hyperlink" Target="https://goo.gl/16J9Ba%20" TargetMode="External"/><Relationship Id="rId30" Type="http://schemas.openxmlformats.org/officeDocument/2006/relationships/hyperlink" Target="https://github.com/hananabilabd"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2011-01-03T00:00:00</PublishDate>
  <Abstract/>
  <CompanyAddress/>
  <CompanyPhone/>
  <CompanyFax/>
  <CompanyEmail/>
</CoverPageProperties>
</file>

<file path=customXml/item2.xml><?xml version="1.0" encoding="utf-8"?>
<p:properties xmlns:p="http://schemas.microsoft.com/office/2006/metadata/properties" xmlns:xsi="http://www.w3.org/2001/XMLSchema-instance">
  <documentManagement>
    <PublishingExpirationDate xmlns="http://schemas.microsoft.com/sharepoint/v3" xsi:nil="true"/>
    <PublishingStartDate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C21D09A58A58941846BE9D5589A597A" ma:contentTypeVersion="1" ma:contentTypeDescription="Create a new document." ma:contentTypeScope="" ma:versionID="73327e45a4a4b2a53412d65bea581f7d">
  <xsd:schema xmlns:xsd="http://www.w3.org/2001/XMLSchema" xmlns:p="http://schemas.microsoft.com/office/2006/metadata/properties" xmlns:ns1="http://schemas.microsoft.com/sharepoint/v3" targetNamespace="http://schemas.microsoft.com/office/2006/metadata/properties" ma:root="true" ma:fieldsID="949202dcc3c1780e91e58fb2af340b1d"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Scheduling Start Date" ma:internalName="PublishingStartDate">
      <xsd:simpleType>
        <xsd:restriction base="dms:Unknown"/>
      </xsd:simpleType>
    </xsd:element>
    <xsd:element name="PublishingExpirationDate" ma:index="9" nillable="true" ma:displayName="Scheduling End Dat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9FCDCC3-5280-4C85-8F62-A533EEDA08A0}">
  <ds:schemaRefs>
    <ds:schemaRef ds:uri="http://schemas.microsoft.com/office/2006/metadata/properties"/>
    <ds:schemaRef ds:uri="http://schemas.microsoft.com/sharepoint/v3"/>
  </ds:schemaRefs>
</ds:datastoreItem>
</file>

<file path=customXml/itemProps3.xml><?xml version="1.0" encoding="utf-8"?>
<ds:datastoreItem xmlns:ds="http://schemas.openxmlformats.org/officeDocument/2006/customXml" ds:itemID="{BF762286-A4E1-4B19-9237-FACD57EA45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5F737B2F-94BE-44B7-B002-9A5586D0D12C}">
  <ds:schemaRefs>
    <ds:schemaRef ds:uri="http://schemas.microsoft.com/sharepoint/v3/contenttype/forms"/>
  </ds:schemaRefs>
</ds:datastoreItem>
</file>

<file path=customXml/itemProps5.xml><?xml version="1.0" encoding="utf-8"?>
<ds:datastoreItem xmlns:ds="http://schemas.openxmlformats.org/officeDocument/2006/customXml" ds:itemID="{BCFAFF29-283B-40AD-9E57-DE3DD82DE2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1469</TotalTime>
  <Pages>20</Pages>
  <Words>4165</Words>
  <Characters>23741</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Project Title (HyperTecnho: Product Digital Hearing Aid)</vt:lpstr>
    </vt:vector>
  </TitlesOfParts>
  <Company>Information Technology/Academia Collaboration (ITAC) Program</Company>
  <LinksUpToDate>false</LinksUpToDate>
  <CharactersWithSpaces>27851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Title (HyperTecnho: Product Digital Hearing Aid)</dc:title>
  <dc:subject>A Proposal Submitted to the ITAC Collaborative Research Fund as an [ ARP]</dc:subject>
  <dc:creator>Islam Eshrah</dc:creator>
  <cp:lastModifiedBy>Hanna Nabil</cp:lastModifiedBy>
  <cp:revision>12</cp:revision>
  <cp:lastPrinted>2011-01-03T12:58:00Z</cp:lastPrinted>
  <dcterms:created xsi:type="dcterms:W3CDTF">2014-12-15T07:07:00Z</dcterms:created>
  <dcterms:modified xsi:type="dcterms:W3CDTF">2018-04-23T18:11:00Z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0x010100FC21D09A58A58941846BE9D5589A597A</vt:lpwstr>
  </property>
</Properties>
</file>