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2E75B6"/>
          <w:sz w:val="32"/>
          <w:szCs w:val="32"/>
        </w:rPr>
        <w:t xml:space="preserve">BIM–AM / DIGITAL TWIN</w:t>
      </w:r>
    </w:p>
    <w:p>
      <w:pPr>
        <w:spacing w:after="0" w:before="120"/>
        <w:jc w:val="center"/>
      </w:pPr>
      <w:r>
        <w:rPr>
          <w:b/>
          <w:bCs/>
          <w:color w:val="1F3864"/>
          <w:sz w:val="44"/>
          <w:szCs w:val="44"/>
        </w:rPr>
        <w:t xml:space="preserve">PHỤ LỤC F</w:t>
      </w:r>
    </w:p>
    <w:p>
      <w:pPr>
        <w:spacing w:before="160"/>
        <w:jc w:val="center"/>
      </w:pPr>
      <w:r>
        <w:rPr>
          <w:color w:val="404040"/>
          <w:sz w:val="28"/>
          <w:szCs w:val="28"/>
        </w:rPr>
        <w:t xml:space="preserve">Quy ước mã hoá đặt tên mô hình BIM</w:t>
      </w:r>
    </w:p>
    <w:p>
      <w:pPr>
        <w:pBdr>
          <w:top w:val="single" w:color="2E75B6" w:sz="8" w:space="8"/>
        </w:pBdr>
        <w:spacing w:before="2000"/>
        <w:jc w:val="center"/>
      </w:pPr>
      <w:r>
        <w:rPr>
          <w:b/>
          <w:bCs/>
          <w:color w:val="1F3864"/>
          <w:sz w:val="22"/>
          <w:szCs w:val="22"/>
        </w:rPr>
        <w:t xml:space="preserve">CHỦ ĐẦU TƯ (CĐT)  •  Phiên bản 1.0  •  2026</w:t>
      </w:r>
    </w:p>
    <w:p>
      <w:r>
        <w:br w:type="page"/>
      </w:r>
    </w:p>
    <w:p>
      <w:pPr>
        <w:pStyle w:val="Heading1"/>
      </w:pPr>
      <w:r>
        <w:t xml:space="preserve">F.1 Mục đích</w:t>
      </w:r>
    </w:p>
    <w:p>
      <w:pPr>
        <w:spacing w:after="120" w:line="276"/>
        <w:jc w:val="both"/>
      </w:pPr>
      <w:r>
        <w:t xml:space="preserve">Phụ lục này quy định quy ước mã hoá để đặt tên tệp mô hình BIM của CĐT, bảo đảm tính nhất quán và khả năng tích hợp với bản đồ số 3D đô thị. Quy ước đặt tên tệp chỉ áp dụng cho tệp mô hình BIM. Siêu dữ liệu (metadata) của tệp phải được khai báo trong CDE trước khi tải sản phẩm BIM–AM lên để phê duyệt.</w:t>
      </w:r>
    </w:p>
    <w:p>
      <w:pPr>
        <w:pStyle w:val="Heading1"/>
      </w:pPr>
      <w:r>
        <w:t xml:space="preserve">F.2 Cấu trúc tên tệp mô hình BIM</w:t>
      </w:r>
    </w:p>
    <w:p>
      <w:pPr>
        <w:spacing w:after="120" w:line="276"/>
        <w:jc w:val="both"/>
      </w:pPr>
      <w:r>
        <w:t xml:space="preserve">Tên tệp mô hình BIM gồm 7 trường, phân tách bởi dấu gạch dưới “_”, theo thứ tự dưới đây:</w:t>
      </w:r>
    </w:p>
    <w:p>
      <w:pPr>
        <w:spacing w:after="160" w:before="60"/>
        <w:jc w:val="center"/>
      </w:pPr>
      <w:r>
        <w:rPr>
          <w:i/>
          <w:iCs/>
          <w:color w:val="595959"/>
          <w:sz w:val="18"/>
          <w:szCs w:val="18"/>
        </w:rPr>
        <w:t xml:space="preserve">Bảng F-1 Cấu trúc tên tệp mô hình BIM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4360"/>
        <w:gridCol w:w="1900"/>
      </w:tblGrid>
      <w:tr>
        <w:trPr>
          <w:tblHeader/>
        </w:trPr>
        <w:tc>
          <w:tcPr>
            <w:tcW w:type="dxa" w:w="9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Trường</w:t>
            </w:r>
          </w:p>
        </w:tc>
        <w:tc>
          <w:tcPr>
            <w:tcW w:type="dxa" w:w="22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Thành phần</w:t>
            </w:r>
          </w:p>
        </w:tc>
        <w:tc>
          <w:tcPr>
            <w:tcW w:type="dxa" w:w="43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Mô tả</w:t>
            </w:r>
          </w:p>
        </w:tc>
        <w:tc>
          <w:tcPr>
            <w:tcW w:type="dxa" w:w="19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Ví dụ</w:t>
            </w:r>
          </w:p>
        </w:tc>
      </w:tr>
      <w:tr>
        <w:tc>
          <w:tcPr>
            <w:tcW w:type="dxa" w:w="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1</w:t>
            </w:r>
          </w:p>
        </w:tc>
        <w:tc>
          <w:tcPr>
            <w:tcW w:type="dxa" w:w="2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Mã dự án</w:t>
            </w:r>
          </w:p>
        </w:tc>
        <w:tc>
          <w:tcPr>
            <w:tcW w:type="dxa" w:w="4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Mã hợp đồng/dự án do CĐT cấp</w:t>
            </w:r>
          </w:p>
        </w:tc>
        <w:tc>
          <w:tcPr>
            <w:tcW w:type="dxa" w:w="1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DT2026001</w:t>
            </w:r>
          </w:p>
        </w:tc>
      </w:tr>
      <w:tr>
        <w:tc>
          <w:tcPr>
            <w:tcW w:type="dxa" w:w="9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2</w:t>
            </w:r>
          </w:p>
        </w:tc>
        <w:tc>
          <w:tcPr>
            <w:tcW w:type="dxa" w:w="2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Đơn vị khởi tạo</w:t>
            </w:r>
          </w:p>
        </w:tc>
        <w:tc>
          <w:tcPr>
            <w:tcW w:type="dxa" w:w="43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Mã đơn vị lập mô hình (Originator)</w:t>
            </w:r>
          </w:p>
        </w:tc>
        <w:tc>
          <w:tcPr>
            <w:tcW w:type="dxa" w:w="19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NTH</w:t>
            </w:r>
          </w:p>
        </w:tc>
      </w:tr>
      <w:tr>
        <w:tc>
          <w:tcPr>
            <w:tcW w:type="dxa" w:w="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3</w:t>
            </w:r>
          </w:p>
        </w:tc>
        <w:tc>
          <w:tcPr>
            <w:tcW w:type="dxa" w:w="2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Khối / Phân khu</w:t>
            </w:r>
          </w:p>
        </w:tc>
        <w:tc>
          <w:tcPr>
            <w:tcW w:type="dxa" w:w="4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Mã khối nhà (Mục 5.4)</w:t>
            </w:r>
          </w:p>
        </w:tc>
        <w:tc>
          <w:tcPr>
            <w:tcW w:type="dxa" w:w="1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NA</w:t>
            </w:r>
          </w:p>
        </w:tc>
      </w:tr>
      <w:tr>
        <w:tc>
          <w:tcPr>
            <w:tcW w:type="dxa" w:w="9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4</w:t>
            </w:r>
          </w:p>
        </w:tc>
        <w:tc>
          <w:tcPr>
            <w:tcW w:type="dxa" w:w="2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Tầng / Cao độ</w:t>
            </w:r>
          </w:p>
        </w:tc>
        <w:tc>
          <w:tcPr>
            <w:tcW w:type="dxa" w:w="43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Mã tầng hoặc “ZZ” nếu nhiều tầng</w:t>
            </w:r>
          </w:p>
        </w:tc>
        <w:tc>
          <w:tcPr>
            <w:tcW w:type="dxa" w:w="19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1F</w:t>
            </w:r>
          </w:p>
        </w:tc>
      </w:tr>
      <w:tr>
        <w:tc>
          <w:tcPr>
            <w:tcW w:type="dxa" w:w="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5</w:t>
            </w:r>
          </w:p>
        </w:tc>
        <w:tc>
          <w:tcPr>
            <w:tcW w:type="dxa" w:w="2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Bộ môn</w:t>
            </w:r>
          </w:p>
        </w:tc>
        <w:tc>
          <w:tcPr>
            <w:tcW w:type="dxa" w:w="4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Mã bộ môn (xem F.3)</w:t>
            </w:r>
          </w:p>
        </w:tc>
        <w:tc>
          <w:tcPr>
            <w:tcW w:type="dxa" w:w="1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HVAC</w:t>
            </w:r>
          </w:p>
        </w:tc>
      </w:tr>
      <w:tr>
        <w:tc>
          <w:tcPr>
            <w:tcW w:type="dxa" w:w="9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6</w:t>
            </w:r>
          </w:p>
        </w:tc>
        <w:tc>
          <w:tcPr>
            <w:tcW w:type="dxa" w:w="2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Loại tệp</w:t>
            </w:r>
          </w:p>
        </w:tc>
        <w:tc>
          <w:tcPr>
            <w:tcW w:type="dxa" w:w="43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Mô hình (M) / Bản vẽ (DR) / Hợp nhất (CO)</w:t>
            </w:r>
          </w:p>
        </w:tc>
        <w:tc>
          <w:tcPr>
            <w:tcW w:type="dxa" w:w="19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M</w:t>
            </w:r>
          </w:p>
        </w:tc>
      </w:tr>
      <w:tr>
        <w:tc>
          <w:tcPr>
            <w:tcW w:type="dxa" w:w="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7</w:t>
            </w:r>
          </w:p>
        </w:tc>
        <w:tc>
          <w:tcPr>
            <w:tcW w:type="dxa" w:w="2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Số hiệu &amp; phiên bản</w:t>
            </w:r>
          </w:p>
        </w:tc>
        <w:tc>
          <w:tcPr>
            <w:tcW w:type="dxa" w:w="4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Số thứ tự + bản sửa đổi</w:t>
            </w:r>
          </w:p>
        </w:tc>
        <w:tc>
          <w:tcPr>
            <w:tcW w:type="dxa" w:w="1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001-P01</w:t>
            </w:r>
          </w:p>
        </w:tc>
      </w:tr>
    </w:tbl>
    <w:p>
      <w:pPr>
        <w:spacing w:after="60"/>
      </w:pPr>
      <w:r>
        <w:t xml:space="preserve"/>
      </w:r>
    </w:p>
    <w:p>
      <w:pPr>
        <w:spacing w:after="120" w:line="276"/>
        <w:jc w:val="both"/>
      </w:pPr>
      <w:r>
        <w:rPr>
          <w:b/>
          <w:bCs/>
        </w:rPr>
        <w:t xml:space="preserve">Ví dụ tên tệp hoàn chỉnh:</w:t>
      </w:r>
    </w:p>
    <w:p>
      <w:pPr>
        <w:pStyle w:val="ListParagraph"/>
        <w:numPr>
          <w:ilvl w:val="0"/>
          <w:numId w:val="2"/>
        </w:numPr>
        <w:spacing w:after="80" w:line="264"/>
        <w:jc w:val="both"/>
      </w:pPr>
      <w:r>
        <w:t xml:space="preserve">DT2026001_NTH_NA_1F_HVAC_M_001-P01  (mô hình HVAC tầng 1, đơn vị NTH, bản P01);</w:t>
      </w:r>
    </w:p>
    <w:p>
      <w:pPr>
        <w:pStyle w:val="ListParagraph"/>
        <w:numPr>
          <w:ilvl w:val="0"/>
          <w:numId w:val="2"/>
        </w:numPr>
        <w:spacing w:after="80" w:line="264"/>
        <w:jc w:val="both"/>
      </w:pPr>
      <w:r>
        <w:t xml:space="preserve">DT2026001_NTH_NA_ZZ_CO_M_001-P01  (mô hình hợp nhất toàn khối).</w:t>
      </w:r>
    </w:p>
    <w:p>
      <w:pPr>
        <w:pStyle w:val="Heading1"/>
      </w:pPr>
      <w:r>
        <w:t xml:space="preserve">F.3 Mã bộ môn</w:t>
      </w:r>
    </w:p>
    <w:p>
      <w:pPr>
        <w:spacing w:after="160" w:before="60"/>
        <w:jc w:val="center"/>
      </w:pPr>
      <w:r>
        <w:rPr>
          <w:i/>
          <w:iCs/>
          <w:color w:val="595959"/>
          <w:sz w:val="18"/>
          <w:szCs w:val="18"/>
        </w:rPr>
        <w:t xml:space="preserve">Bảng F-2 Mã bộ môn dùng trong tên tệp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40"/>
        <w:gridCol w:w="1340"/>
        <w:gridCol w:w="3340"/>
        <w:gridCol w:w="1340"/>
      </w:tblGrid>
      <w:tr>
        <w:trPr>
          <w:tblHeader/>
        </w:trPr>
        <w:tc>
          <w:tcPr>
            <w:tcW w:type="dxa" w:w="334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Bộ môn</w:t>
            </w:r>
          </w:p>
        </w:tc>
        <w:tc>
          <w:tcPr>
            <w:tcW w:type="dxa" w:w="134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Mã</w:t>
            </w:r>
          </w:p>
        </w:tc>
        <w:tc>
          <w:tcPr>
            <w:tcW w:type="dxa" w:w="334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Bộ môn</w:t>
            </w:r>
          </w:p>
        </w:tc>
        <w:tc>
          <w:tcPr>
            <w:tcW w:type="dxa" w:w="134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Mã</w:t>
            </w:r>
          </w:p>
        </w:tc>
      </w:tr>
      <w:tr>
        <w:tc>
          <w:tcPr>
            <w:tcW w:type="dxa" w:w="33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Kiến trúc</w:t>
            </w:r>
          </w:p>
        </w:tc>
        <w:tc>
          <w:tcPr>
            <w:tcW w:type="dxa" w:w="13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center"/>
            </w:pPr>
            <w:r>
              <w:rPr>
                <w:sz w:val="18"/>
                <w:szCs w:val="18"/>
              </w:rPr>
              <w:t xml:space="preserve">ARC</w:t>
            </w:r>
          </w:p>
        </w:tc>
        <w:tc>
          <w:tcPr>
            <w:tcW w:type="dxa" w:w="33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Kết cấu</w:t>
            </w:r>
          </w:p>
        </w:tc>
        <w:tc>
          <w:tcPr>
            <w:tcW w:type="dxa" w:w="13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center"/>
            </w:pPr>
            <w:r>
              <w:rPr>
                <w:sz w:val="18"/>
                <w:szCs w:val="18"/>
              </w:rPr>
              <w:t xml:space="preserve">STR</w:t>
            </w:r>
          </w:p>
        </w:tc>
      </w:tr>
      <w:tr>
        <w:tc>
          <w:tcPr>
            <w:tcW w:type="dxa" w:w="33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HVAC</w:t>
            </w:r>
          </w:p>
        </w:tc>
        <w:tc>
          <w:tcPr>
            <w:tcW w:type="dxa" w:w="13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center"/>
            </w:pPr>
            <w:r>
              <w:rPr>
                <w:sz w:val="18"/>
                <w:szCs w:val="18"/>
              </w:rPr>
              <w:t xml:space="preserve">HVAC</w:t>
            </w:r>
          </w:p>
        </w:tc>
        <w:tc>
          <w:tcPr>
            <w:tcW w:type="dxa" w:w="33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Cấp thoát nước</w:t>
            </w:r>
          </w:p>
        </w:tc>
        <w:tc>
          <w:tcPr>
            <w:tcW w:type="dxa" w:w="13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center"/>
            </w:pPr>
            <w:r>
              <w:rPr>
                <w:sz w:val="18"/>
                <w:szCs w:val="18"/>
              </w:rPr>
              <w:t xml:space="preserve">PD</w:t>
            </w:r>
          </w:p>
        </w:tc>
      </w:tr>
      <w:tr>
        <w:tc>
          <w:tcPr>
            <w:tcW w:type="dxa" w:w="33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Điện</w:t>
            </w:r>
          </w:p>
        </w:tc>
        <w:tc>
          <w:tcPr>
            <w:tcW w:type="dxa" w:w="13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center"/>
            </w:pPr>
            <w:r>
              <w:rPr>
                <w:sz w:val="18"/>
                <w:szCs w:val="18"/>
              </w:rPr>
              <w:t xml:space="preserve">EL</w:t>
            </w:r>
          </w:p>
        </w:tc>
        <w:tc>
          <w:tcPr>
            <w:tcW w:type="dxa" w:w="33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PCCC</w:t>
            </w:r>
          </w:p>
        </w:tc>
        <w:tc>
          <w:tcPr>
            <w:tcW w:type="dxa" w:w="13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center"/>
            </w:pPr>
            <w:r>
              <w:rPr>
                <w:sz w:val="18"/>
                <w:szCs w:val="18"/>
              </w:rPr>
              <w:t xml:space="preserve">FS</w:t>
            </w:r>
          </w:p>
        </w:tc>
      </w:tr>
      <w:tr>
        <w:tc>
          <w:tcPr>
            <w:tcW w:type="dxa" w:w="33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Thang máy &amp; thang cuốn</w:t>
            </w:r>
          </w:p>
        </w:tc>
        <w:tc>
          <w:tcPr>
            <w:tcW w:type="dxa" w:w="13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center"/>
            </w:pPr>
            <w:r>
              <w:rPr>
                <w:sz w:val="18"/>
                <w:szCs w:val="18"/>
              </w:rPr>
              <w:t xml:space="preserve">LIFT</w:t>
            </w:r>
          </w:p>
        </w:tc>
        <w:tc>
          <w:tcPr>
            <w:tcW w:type="dxa" w:w="33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ELV / Thông tin liên lạc</w:t>
            </w:r>
          </w:p>
        </w:tc>
        <w:tc>
          <w:tcPr>
            <w:tcW w:type="dxa" w:w="134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center"/>
            </w:pPr>
            <w:r>
              <w:rPr>
                <w:sz w:val="18"/>
                <w:szCs w:val="18"/>
              </w:rPr>
              <w:t xml:space="preserve">ELV</w:t>
            </w:r>
          </w:p>
        </w:tc>
      </w:tr>
      <w:tr>
        <w:tc>
          <w:tcPr>
            <w:tcW w:type="dxa" w:w="33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Khí y tế</w:t>
            </w:r>
          </w:p>
        </w:tc>
        <w:tc>
          <w:tcPr>
            <w:tcW w:type="dxa" w:w="13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center"/>
            </w:pPr>
            <w:r>
              <w:rPr>
                <w:sz w:val="18"/>
                <w:szCs w:val="18"/>
              </w:rPr>
              <w:t xml:space="preserve">MG</w:t>
            </w:r>
          </w:p>
        </w:tc>
        <w:tc>
          <w:tcPr>
            <w:tcW w:type="dxa" w:w="33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Hợp nhất (đa bộ môn)</w:t>
            </w:r>
          </w:p>
        </w:tc>
        <w:tc>
          <w:tcPr>
            <w:tcW w:type="dxa" w:w="134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center"/>
            </w:pPr>
            <w:r>
              <w:rPr>
                <w:sz w:val="18"/>
                <w:szCs w:val="18"/>
              </w:rPr>
              <w:t xml:space="preserve">CO</w:t>
            </w:r>
          </w:p>
        </w:tc>
      </w:tr>
    </w:tbl>
    <w:p>
      <w:pPr>
        <w:spacing w:after="60"/>
      </w:pPr>
      <w:r>
        <w:t xml:space="preserve"/>
      </w:r>
    </w:p>
    <w:p>
      <w:pPr>
        <w:pStyle w:val="Heading1"/>
      </w:pPr>
      <w:r>
        <w:t xml:space="preserve">F.4 Chiến lược hợp nhất mô hình (Federation)</w:t>
      </w:r>
    </w:p>
    <w:p>
      <w:pPr>
        <w:spacing w:after="120" w:line="276"/>
        <w:jc w:val="both"/>
      </w:pPr>
      <w:r>
        <w:t xml:space="preserve">Mô hình hợp nhất được tạo nhằm liên kết tất cả mô hình kiến trúc, kết cấu và E&amp;M phục vụ vận hành Digital Twin. Các nguyên tắc bắt buộc:</w:t>
      </w:r>
    </w:p>
    <w:p>
      <w:pPr>
        <w:pStyle w:val="ListParagraph"/>
        <w:numPr>
          <w:ilvl w:val="0"/>
          <w:numId w:val="3"/>
        </w:numPr>
        <w:spacing w:after="80" w:line="264"/>
        <w:jc w:val="both"/>
      </w:pPr>
      <w:r>
        <w:t xml:space="preserve">Không gộp cứng (bind) mô hình thành phần vào mô hình hợp nhất; chỉ liên kết (link) theo đường dẫn tương đối;</w:t>
      </w:r>
    </w:p>
    <w:p>
      <w:pPr>
        <w:pStyle w:val="ListParagraph"/>
        <w:numPr>
          <w:ilvl w:val="0"/>
          <w:numId w:val="3"/>
        </w:numPr>
        <w:spacing w:after="80" w:line="264"/>
        <w:jc w:val="both"/>
      </w:pPr>
      <w:r>
        <w:t xml:space="preserve">Tất cả mô hình dùng chung một hệ toạ độ và một điểm gốc;</w:t>
      </w:r>
    </w:p>
    <w:p>
      <w:pPr>
        <w:pStyle w:val="ListParagraph"/>
        <w:numPr>
          <w:ilvl w:val="0"/>
          <w:numId w:val="3"/>
        </w:numPr>
        <w:spacing w:after="80" w:line="264"/>
        <w:jc w:val="both"/>
      </w:pPr>
      <w:r>
        <w:t xml:space="preserve">Mỗi bộ môn được mô hình hoá và hợp nhất riêng; mô hình được dựng riêng theo từng khối nhà và từng tầng;</w:t>
      </w:r>
    </w:p>
    <w:p>
      <w:pPr>
        <w:pStyle w:val="ListParagraph"/>
        <w:numPr>
          <w:ilvl w:val="0"/>
          <w:numId w:val="3"/>
        </w:numPr>
        <w:spacing w:after="80" w:line="264"/>
        <w:jc w:val="both"/>
      </w:pPr>
      <w:r>
        <w:t xml:space="preserve">Tệp CAD nền liên kết theo đường dẫn tương đối, đặt trong thư mục “CAD” theo hướng dẫn CDE mới nhất;</w:t>
      </w:r>
    </w:p>
    <w:p>
      <w:pPr>
        <w:pStyle w:val="ListParagraph"/>
        <w:numPr>
          <w:ilvl w:val="0"/>
          <w:numId w:val="3"/>
        </w:numPr>
        <w:spacing w:after="80" w:line="264"/>
        <w:jc w:val="both"/>
      </w:pPr>
      <w:r>
        <w:t xml:space="preserve">Cấu trúc phân rã mô hình phải bảo đảm mỗi tệp dưới 500MB và mỗi đối tượng dưới 5MB.</w:t>
      </w:r>
    </w:p>
    <w:p>
      <w:pPr>
        <w:pStyle w:val="Heading1"/>
      </w:pPr>
      <w:r>
        <w:t xml:space="preserve">F.5 Quản lý phiên bản</w:t>
      </w:r>
    </w:p>
    <w:p>
      <w:pPr>
        <w:spacing w:after="120" w:line="276"/>
        <w:jc w:val="both"/>
      </w:pPr>
      <w:r>
        <w:t xml:space="preserve">Mỗi lần phát hành mô hình phải tăng số phiên bản theo quy ước P01, P02… cho giai đoạn “Published”, và C01, C02… cho giai đoạn “Shared/kiểm tra”. Lịch sử phiên bản phải được quản lý trong CDE; tên tệp phản ánh phiên bản hiện hành.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3"/>
      </w:pBdr>
      <w:tabs>
        <w:tab w:val="center" w:pos="4680"/>
        <w:tab w:val="right" w:pos="9360"/>
      </w:tabs>
    </w:pPr>
    <w:r>
      <w:rPr>
        <w:color w:val="808080"/>
        <w:sz w:val="16"/>
        <w:szCs w:val="16"/>
      </w:rPr>
      <w:t xml:space="preserve">© 2026 Chủ đầu tư (CĐT)</w:t>
    </w:r>
    <w:r>
      <w:rPr>
        <w:color w:val="808080"/>
        <w:sz w:val="16"/>
        <w:szCs w:val="16"/>
      </w:rPr>
      <w:t xml:space="preserve">	Trang </w:t>
    </w:r>
    <w:r>
      <w:rPr>
        <w:color w:val="808080"/>
        <w:sz w:val="16"/>
        <w:szCs w:val="16"/>
      </w:rPr>
      <w:fldChar w:fldCharType="begin"/>
      <w:instrText xml:space="preserve">PAGE</w:instrText>
      <w:fldChar w:fldCharType="separate"/>
      <w:fldChar w:fldCharType="end"/>
    </w:r>
    <w:r>
      <w:rPr>
        <w:color w:val="808080"/>
        <w:sz w:val="16"/>
        <w:szCs w:val="16"/>
      </w:rPr>
      <w:t xml:space="preserve">	Tài liệu nội bộ</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3"/>
      </w:pBdr>
      <w:tabs>
        <w:tab w:val="right" w:pos="9360"/>
      </w:tabs>
    </w:pPr>
    <w:r>
      <w:rPr>
        <w:color w:val="808080"/>
        <w:sz w:val="16"/>
        <w:szCs w:val="16"/>
      </w:rPr>
      <w:t xml:space="preserve">Phụ lục F — Mã hoá đặt tên mô hình</w:t>
    </w:r>
    <w:r>
      <w:rPr>
        <w:color w:val="808080"/>
        <w:sz w:val="16"/>
        <w:szCs w:val="16"/>
      </w:rPr>
      <w:t xml:space="preserve">	Phiên bản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4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1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70" w:before="14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F — Quy ước mã hoá đặt tên mô hình BIM</dc:title>
  <dc:creator>Chủ đầu tư (CĐT)</dc:creator>
  <cp:lastModifiedBy>Un-named</cp:lastModifiedBy>
  <cp:revision>1</cp:revision>
  <dcterms:created xsi:type="dcterms:W3CDTF">2026-06-08T11:37:36.055Z</dcterms:created>
  <dcterms:modified xsi:type="dcterms:W3CDTF">2026-06-08T11:37:36.055Z</dcterms:modified>
</cp:coreProperties>
</file>

<file path=docProps/custom.xml><?xml version="1.0" encoding="utf-8"?>
<Properties xmlns="http://schemas.openxmlformats.org/officeDocument/2006/custom-properties" xmlns:vt="http://schemas.openxmlformats.org/officeDocument/2006/docPropsVTypes"/>
</file>