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widowControl/>
        <w:spacing w:after="280" w:line="360" w:lineRule="auto"/>
        <w:jc w:val="center"/>
        <w:rPr>
          <w:rFonts w:ascii="Times New Roman" w:hAnsi="Times New Roman" w:eastAsia="Times New Roman" w:cs="Times New Roman"/>
        </w:rPr>
      </w:pPr>
      <w:r>
        <w:rPr>
          <w:rFonts w:ascii="Times New Roman" w:hAnsi="Times New Roman" w:eastAsia="Times New Roman" w:cs="Times New Roman"/>
          <w:rtl w:val="0"/>
        </w:rPr>
        <w:t>Đặc tả Ứng dụng Xếp Lịch Thi Đấu Giải Bóng Đá Lượt Đi Lượt Về Tính Điểm</w:t>
      </w:r>
    </w:p>
    <w:p w14:paraId="000000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 Giới thiệu chung</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nhằm tự động hóa việc tạo lịch thi đấu cho các đội tham gia theo hình thức lượt đi - lượt về tính điểm. Ứng dụng sẽ tự động tạo lịch thi đấu, cập nhật kết quả và tính bảng xếp hạng.</w:t>
      </w:r>
    </w:p>
    <w:p w14:paraId="00000004">
      <w:pPr>
        <w:keepNext w:val="0"/>
        <w:keepLines w:val="0"/>
        <w:widowControl/>
        <w:spacing w:line="360" w:lineRule="auto"/>
        <w:rPr>
          <w:rFonts w:ascii="Times New Roman" w:hAnsi="Times New Roman" w:eastAsia="Times New Roman" w:cs="Times New Roman"/>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2. Phạm vi ứng dụng</w:t>
      </w:r>
    </w:p>
    <w:p w14:paraId="0000000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00000009">
      <w:pPr>
        <w:keepNext w:val="0"/>
        <w:keepLines w:val="0"/>
        <w:widowControl/>
        <w:spacing w:line="360" w:lineRule="auto"/>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A">
      <w:pPr>
        <w:pStyle w:val="3"/>
        <w:keepNext w:val="0"/>
        <w:keepLines w:val="0"/>
        <w:widowControl/>
        <w:numPr>
          <w:ilvl w:val="0"/>
          <w:numId w:val="2"/>
        </w:numPr>
        <w:spacing w:line="360" w:lineRule="auto"/>
        <w:rPr>
          <w:rFonts w:ascii="Times New Roman" w:hAnsi="Times New Roman" w:eastAsia="Times New Roman" w:cs="Times New Roman"/>
        </w:rPr>
      </w:pPr>
      <w:r>
        <w:rPr>
          <w:rFonts w:ascii="Times New Roman" w:hAnsi="Times New Roman" w:eastAsia="Times New Roman" w:cs="Times New Roman"/>
          <w:rtl w:val="0"/>
        </w:rPr>
        <w:t>Nghiệp vụ của ứng dụng</w:t>
      </w:r>
    </w:p>
    <w:p w14:paraId="0000000B">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Nghiệp vụ 1: Tạo giải đấu</w:t>
      </w:r>
    </w:p>
    <w:p w14:paraId="0000000C">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này cho phép người dùng tạo các giải đấu bóng đá mới với các thể thức thi đấu khác nhau như bóng đá 5 người, 7 người, 11 người hoặc futsal. Người dùng có thể đặt tên cho giải đấu, chọn thể thức thi đấu, thời gian diễn ra và các đội tham gia.</w:t>
      </w:r>
    </w:p>
    <w:p w14:paraId="0000000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mới giải đấu với các thông tin cơ bản.</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thể thức thi đấu (5 người, 7 người, 11 người hoặc futsal).</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danh sách các đội tham gia giải đấu.</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thời gian và địa điểm tổ chức giải đấu.</w:t>
      </w:r>
    </w:p>
    <w:p w14:paraId="0000001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tạo giải đấu</w:t>
      </w:r>
    </w:p>
    <w:p w14:paraId="0000001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“Tạo giải đấu” từ menu quản trị.</w:t>
      </w:r>
    </w:p>
    <w:p w14:paraId="0000001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giao diện nhập thông tin giải đấu.</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Bước 2: </w:t>
      </w:r>
      <w:r>
        <w:rPr>
          <w:rFonts w:ascii="Times New Roman" w:hAnsi="Times New Roman" w:eastAsia="Times New Roman" w:cs="Times New Roman"/>
          <w:b/>
          <w:sz w:val="28"/>
          <w:szCs w:val="28"/>
          <w:rtl w:val="0"/>
        </w:rPr>
        <w:t>Cấu hình</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giải đấu</w:t>
      </w:r>
    </w:p>
    <w:p w14:paraId="000000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Thông tin cơ bản:</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các thông tin cần thiết:</w:t>
      </w:r>
    </w:p>
    <w:p w14:paraId="0000001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Tên giải đấu, </w:t>
      </w:r>
      <w:r>
        <w:rPr>
          <w:rFonts w:ascii="Times New Roman" w:hAnsi="Times New Roman" w:eastAsia="Times New Roman" w:cs="Times New Roman"/>
          <w:sz w:val="28"/>
          <w:szCs w:val="28"/>
          <w:rtl w:val="0"/>
        </w:rPr>
        <w:t>Loại giải đấu, Mô tả (nếu có), Giải thưởng v.v.</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1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Thể thức thi đấu (5 người, 7 người, 11 người hoặc futsal).</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Xác định các thể thức thi đấu cho các vòng đấu (các tiêu chí tính điểm …)</w:t>
      </w:r>
    </w:p>
    <w:p w14:paraId="0000001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Thời gian bắt đầu và kết thúc.</w:t>
      </w:r>
    </w:p>
    <w:p w14:paraId="0000001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điểm tổ chức.</w:t>
      </w:r>
    </w:p>
    <w:p w14:paraId="0000001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Số đội tối đa.</w:t>
      </w:r>
    </w:p>
    <w:p w14:paraId="00000020">
      <w:pPr>
        <w:numPr>
          <w:ilvl w:val="0"/>
          <w:numId w:val="4"/>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Điều kiện tham gia:</w:t>
      </w:r>
    </w:p>
    <w:p w14:paraId="00000021">
      <w:pPr>
        <w:spacing w:line="360"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Mỗi đội bóng phải có ít nhất bao nhiêu cầu thủ (5, 7, 11, …)</w:t>
      </w:r>
    </w:p>
    <w:p w14:paraId="00000022">
      <w:pPr>
        <w:numPr>
          <w:ilvl w:val="0"/>
          <w:numId w:val="4"/>
        </w:numPr>
        <w:spacing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Các mốc thời gian:</w:t>
      </w:r>
    </w:p>
    <w:p w14:paraId="00000023">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Thời gian mở đăng ký, đóng đăng ký, thời gian xác nhận đội tham gia.</w:t>
      </w:r>
    </w:p>
    <w:p w14:paraId="00000024">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quy định khác, nếu cần.</w:t>
      </w:r>
    </w:p>
    <w:p w14:paraId="00000025">
      <w:pPr>
        <w:spacing w:line="360" w:lineRule="auto"/>
        <w:ind w:left="4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Bước 3: Tạo form đăng ký:</w:t>
      </w:r>
    </w:p>
    <w:p w14:paraId="00000026">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Có thể tạo một form cho các đội đăng ký tham gia:</w:t>
      </w:r>
    </w:p>
    <w:p w14:paraId="00000027">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w:t>
      </w:r>
    </w:p>
    <w:p w14:paraId="00000028">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Tên đội, HLV</w:t>
      </w:r>
    </w:p>
    <w:p w14:paraId="00000029">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 liên lạc</w:t>
      </w:r>
    </w:p>
    <w:p w14:paraId="0000002A">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Danh sách cầu thủ</w:t>
      </w:r>
    </w:p>
    <w:p w14:paraId="0000002B">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Logo đội</w:t>
      </w:r>
    </w:p>
    <w:p w14:paraId="0000002C">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Khúc dưới để qua Nghiệp vụ Đăng ký Đội bóng.</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Thêm các đội tham gia</w:t>
      </w:r>
    </w:p>
    <w:p w14:paraId="0000002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các đội bóng từ danh sách có sẵn hoặc thêm mới đội bóng.</w:t>
      </w:r>
    </w:p>
    <w:p w14:paraId="0000002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danh sách các đội đã được thêm vào giải đấu.</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Xác nhận và lưu giải đấu</w:t>
      </w:r>
    </w:p>
    <w:p w14:paraId="0000003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“Lưu” để hoàn tất quá trình tạo giải đấu.</w:t>
      </w:r>
    </w:p>
    <w:p w14:paraId="0000003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thông tin giải đấu vào cơ sở dữ liệu.</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về giải đấu mới</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thông báo đến các đội bóng và người quản trị về giải đấu mới được tạo.</w:t>
      </w:r>
    </w:p>
    <w:p w14:paraId="0000003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xử lý lỗi:</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thiếu thông tin:</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các trường thông tin bắt buộc và hiển thị thông báo nếu người dùng bỏ sót.</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kết nối cơ sở dữ liệu:</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xảy ra lỗi kết nối, hệ thống hiển thị thông báo và hướng dẫn người dùng thử lại sau.</w:t>
      </w:r>
    </w:p>
    <w:p w14:paraId="0000003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Tournaments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MaGiai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TenGiai, TheThuc, ThoiGianBatDau, ThoiGianKetThuc, DiaDiem).</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TeamsInTournament (MaGiai, MaTeam).</w:t>
      </w:r>
    </w:p>
    <w:p w14:paraId="0000003D">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2</w:t>
      </w:r>
      <w:r>
        <w:rPr>
          <w:rFonts w:ascii="Times New Roman" w:hAnsi="Times New Roman" w:eastAsia="Times New Roman" w:cs="Times New Roman"/>
          <w:sz w:val="34"/>
          <w:szCs w:val="34"/>
          <w:rtl w:val="0"/>
        </w:rPr>
        <w:t>: Đăng ký thi đấu</w:t>
      </w:r>
    </w:p>
    <w:p w14:paraId="0000003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đăng ký thi đấu cho phép các đội bóng đăng ký tham gia giải đấu, cung cấp đầy đủ thông tin về đội bóng, huấn luyện viên và danh sách cầu thủ. Quy trình này đảm bảo xác thực thông tin đội bóng và chuẩn bị dữ liệu cho việc tạo lịch thi đấu.</w:t>
      </w:r>
    </w:p>
    <w:p w14:paraId="0000004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4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ký đội bóng tham gia giải đấu.</w:t>
      </w:r>
    </w:p>
    <w:p w14:paraId="0000004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thông tin chi tiết về đội bóng, huấn luyện viên và danh sách cầu thủ.</w:t>
      </w:r>
    </w:p>
    <w:p w14:paraId="0000004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và xác nhận thông tin đăng ký.</w:t>
      </w:r>
    </w:p>
    <w:p w14:paraId="0000004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danh sách đội bóng đã đăng ký.</w:t>
      </w:r>
    </w:p>
    <w:p w14:paraId="00000045">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Đội bóng truy cập giao diện đăng ký thi đấu</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"Đăng ký thi đấu" từ menu chính của ứng dụng.</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hiển thị biểu mẫu yêu cầu nhập thông tin.</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Nhập thông tin đội bóng</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800" w:right="0" w:firstLine="0"/>
        <w:jc w:val="left"/>
        <w:rPr>
          <w:rFonts w:ascii="Times New Roman" w:hAnsi="Times New Roman" w:eastAsia="Times New Roman" w:cs="Times New Roman"/>
          <w:b w:val="0"/>
          <w:i/>
          <w:smallCaps w:val="0"/>
          <w:strike w:val="0"/>
          <w:color w:val="000000"/>
          <w:sz w:val="28"/>
          <w:szCs w:val="28"/>
          <w:u w:val="none"/>
          <w:shd w:val="clear" w:fill="auto"/>
          <w:vertAlign w:val="baseline"/>
        </w:rPr>
      </w:pPr>
      <w:r>
        <w:rPr>
          <w:rFonts w:ascii="Times New Roman" w:hAnsi="Times New Roman" w:eastAsia="Times New Roman" w:cs="Times New Roman"/>
          <w:b w:val="0"/>
          <w:i/>
          <w:smallCaps w:val="0"/>
          <w:strike w:val="0"/>
          <w:color w:val="000000"/>
          <w:sz w:val="28"/>
          <w:szCs w:val="28"/>
          <w:u w:val="none"/>
          <w:shd w:val="clear" w:fill="auto"/>
          <w:vertAlign w:val="baseline"/>
          <w:rtl w:val="0"/>
        </w:rPr>
        <w:t>Người dùng nhập các thông tin bắt buộc:</w:t>
      </w:r>
    </w:p>
    <w:p w14:paraId="0000004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4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huấn luyện viên (HLV).</w:t>
      </w:r>
    </w:p>
    <w:p w14:paraId="0000004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sách cầu thủ (bao gồm mã cầu thủ, tên, vị trí thi đấu, ngày sinh, số áo).</w:t>
      </w:r>
    </w:p>
    <w:p w14:paraId="0000004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Thông tin liên hệ (số điện thoại, email).</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Xác nhận và lưu thông tin</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nhập đầy đủ thông tin, người dùng nhấn nút "Lưu".</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tính hợp lệ của các thông tin:</w:t>
      </w:r>
    </w:p>
    <w:p w14:paraId="0000005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trùng lặp tên đội bóng.</w:t>
      </w:r>
    </w:p>
    <w:p w14:paraId="0000005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độ tuổi cầu thủ.</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Nếu thông tin hợp lệ, hệ thống lưu dữ liệu vào bảng </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Registrations, Teams, Coaches,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 Players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trong SQL Server.</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Hệ thống gửi thông báo xác nhận</w:t>
      </w:r>
    </w:p>
    <w:p w14:paraId="00000056">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email xác nhận đăng ký thành công đến địa chỉ email của đội bóng.</w:t>
      </w:r>
    </w:p>
    <w:p w14:paraId="0000005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Nội dung email bao gồm thông tin chi tiết về đội bóng đã đăng ký và các hướng dẫn tiếp theo.</w:t>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Quản lý danh sách đăng ký</w:t>
      </w:r>
    </w:p>
    <w:p w14:paraId="0000005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truy cập giao diện quản lý danh sách đội bóng đã đăng ký.</w:t>
      </w:r>
    </w:p>
    <w:p w14:paraId="0000005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hoặc hủy đăng ký của các đội nếu cần thiết.</w:t>
      </w:r>
    </w:p>
    <w:p w14:paraId="0000005B">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Registrations (MaRegistration, MaTeam, SoThanhVien, NgayDangKy, TrangThai).</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(MaTeam, TenTeam, HLV, BieuTuong).</w:t>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Coaches (MaCoach, TenCoach, SoDienThoai, Email).</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Players (MaPlayer, TenPlayer, NgaySinh, ViTri, SoAo, MaTeam).</w:t>
      </w:r>
    </w:p>
    <w:p w14:paraId="00000060">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Ràng buộc và quy tắc nghiệp vụ:</w:t>
      </w:r>
    </w:p>
    <w:p w14:paraId="0000006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tối thiểu 11 cầu thủ và tối đa 30 cầu thủ.</w:t>
      </w:r>
    </w:p>
    <w:p w14:paraId="0000006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cầu thủ phải có độ tuổi từ 18 đến 40 tuổi.</w:t>
      </w:r>
    </w:p>
    <w:p w14:paraId="0000006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Không được trùng lặp tên đội bóng trong cùng một giải đấu.</w:t>
      </w:r>
    </w:p>
    <w:p w14:paraId="0000006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ít nhất 1 huấn luyện viên.</w:t>
      </w:r>
    </w:p>
    <w:p w14:paraId="00000065">
      <w:pPr>
        <w:keepNext w:val="0"/>
        <w:keepLines w:val="0"/>
        <w:widowControl/>
        <w:spacing w:line="360" w:lineRule="auto"/>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66">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3</w:t>
      </w:r>
      <w:r>
        <w:rPr>
          <w:rFonts w:ascii="Times New Roman" w:hAnsi="Times New Roman" w:eastAsia="Times New Roman" w:cs="Times New Roman"/>
          <w:sz w:val="34"/>
          <w:szCs w:val="34"/>
          <w:rtl w:val="0"/>
        </w:rPr>
        <w:t>: Quản lý thông tin đội bóng</w:t>
      </w:r>
    </w:p>
    <w:p w14:paraId="0000006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đội bóng tham gia giải đấu.</w:t>
      </w:r>
    </w:p>
    <w:p w14:paraId="00000069">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trường hợp cụ thể:</w:t>
      </w:r>
    </w:p>
    <w:p w14:paraId="0000006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Thêm đội bóng mới:</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thông tin đội bóng bao gồm: Tên đội, tên huấn luyện viên (HLV), biểu tượng đội bóng.</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trùng lặp tên đội bóng trước khi lưu dữ liệu.</w:t>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không có lỗi, hệ thống lưu thông tin vào cơ sở dữ liệu và thông báo thành công.</w:t>
      </w:r>
    </w:p>
    <w:p w14:paraId="0000006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Chỉnh sửa thông tin đội bóng:</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chỉnh sửa từ danh sách hiển thị.</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các thông tin như tên đội, tên HLV, và biểu tượng.</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chỉnh sửa, người dùng nhấn nút lưu để cập nhật thông tin vào cơ sở dữ liệu.</w:t>
      </w:r>
    </w:p>
    <w:p w14:paraId="0000007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Xóa đội bóng:</w:t>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xóa.</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thông báo xác nhận trước khi thực hiện thao tác xóa.</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người dùng đồng ý, hệ thống sẽ xóa thông tin đội bóng khỏi cơ sở dữ liệu.</w:t>
      </w:r>
    </w:p>
    <w:p w14:paraId="0000007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7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đăng nhập người dùng truy cập vào giao diện quản lý đội bóng.</w:t>
      </w:r>
    </w:p>
    <w:p w14:paraId="00000078">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thêm mới hoặc chỉnh sửa thông tin đội bóng.</w:t>
      </w:r>
    </w:p>
    <w:p w14:paraId="00000079">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Nhấn lưu để cập nhật vào cơ sở dữ liệu SQL Server.</w:t>
      </w:r>
    </w:p>
    <w:p w14:paraId="0000007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TenTeam, HLV, BieuTuong).</w:t>
      </w:r>
    </w:p>
    <w:p w14:paraId="0000007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4</w:t>
      </w:r>
      <w:r>
        <w:rPr>
          <w:rFonts w:ascii="Times New Roman" w:hAnsi="Times New Roman" w:eastAsia="Times New Roman" w:cs="Times New Roman"/>
          <w:sz w:val="34"/>
          <w:szCs w:val="34"/>
          <w:rtl w:val="0"/>
        </w:rPr>
        <w:t>: Xếp lịch thi đấu tự động</w:t>
      </w:r>
    </w:p>
    <w:p w14:paraId="0000007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tự động tạo lịch thi đấu cho các đội tham gia theo hình thức lượt đi - lượt về, đảm bảo tính công bằng và tránh các xung đột về thời gian, sân thi đấu.</w:t>
      </w:r>
    </w:p>
    <w:p w14:paraId="0000007F">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00000087">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000009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NgayThiDau, GioThiDau, SanThiDau).</w:t>
      </w:r>
    </w:p>
    <w:p w14:paraId="0000009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5</w:t>
      </w:r>
      <w:r>
        <w:rPr>
          <w:rFonts w:ascii="Times New Roman" w:hAnsi="Times New Roman" w:eastAsia="Times New Roman" w:cs="Times New Roman"/>
          <w:sz w:val="34"/>
          <w:szCs w:val="34"/>
          <w:rtl w:val="0"/>
        </w:rPr>
        <w:t>: Cập nhật kết quả trận đấu</w:t>
      </w:r>
    </w:p>
    <w:p w14:paraId="0000009D">
      <w:pPr>
        <w:pStyle w:val="5"/>
        <w:keepNext w:val="0"/>
        <w:keepLines w:val="0"/>
        <w:widowControl/>
        <w:spacing w:line="360" w:lineRule="auto"/>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000000AB">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A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000000B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Results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BanThang).</w:t>
      </w:r>
    </w:p>
    <w:p w14:paraId="000000B5">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6</w:t>
      </w:r>
      <w:r>
        <w:rPr>
          <w:rFonts w:ascii="Times New Roman" w:hAnsi="Times New Roman" w:eastAsia="Times New Roman" w:cs="Times New Roman"/>
          <w:sz w:val="34"/>
          <w:szCs w:val="34"/>
          <w:rtl w:val="0"/>
        </w:rPr>
        <w:t>: Quản lý bảng xếp hạng</w:t>
      </w:r>
    </w:p>
    <w:p w14:paraId="000000B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000000B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000000BD">
      <w:pPr>
        <w:pStyle w:val="5"/>
        <w:keepNext w:val="0"/>
        <w:keepLines w:val="0"/>
        <w:widowControl/>
        <w:spacing w:line="360" w:lineRule="auto"/>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000000D7">
      <w:pPr>
        <w:pStyle w:val="5"/>
        <w:keepNext w:val="0"/>
        <w:keepLines w:val="0"/>
        <w:widowControl/>
        <w:spacing w:line="360" w:lineRule="auto"/>
      </w:pPr>
      <w:r>
        <w:rPr>
          <w:rFonts w:ascii="Times New Roman" w:hAnsi="Times New Roman" w:eastAsia="Times New Roman" w:cs="Times New Roman"/>
          <w:sz w:val="28"/>
          <w:szCs w:val="28"/>
          <w:rtl w:val="0"/>
        </w:rPr>
        <w:t>Yêu cầu dữ liệu:</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Rankings (MaTeam, SoTran, SoThang, SoHoa, SoThua, BanThang, BanThua, HieuSo, Diem).</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(MaMatch, MaTeam1, MaTeam2, BanThangDoi1, BanThangDoi2).</w:t>
      </w:r>
    </w:p>
    <w:p w14:paraId="000000DA">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7</w:t>
      </w:r>
      <w:r>
        <w:rPr>
          <w:rFonts w:ascii="Times New Roman" w:hAnsi="Times New Roman" w:eastAsia="Times New Roman" w:cs="Times New Roman"/>
          <w:sz w:val="34"/>
          <w:szCs w:val="34"/>
          <w:rtl w:val="0"/>
        </w:rPr>
        <w:t xml:space="preserve">: Quản lý sân bóng </w:t>
      </w:r>
    </w:p>
    <w:p w14:paraId="000000DB">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sân bóng.</w:t>
      </w:r>
    </w:p>
    <w:p w14:paraId="000000D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D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sân bóng.</w:t>
      </w:r>
    </w:p>
    <w:p w14:paraId="000000D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Chỉnh sửa thông tin sân bóng.</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US"/>
        </w:rPr>
        <w:tab/>
      </w:r>
      <w:bookmarkStart w:id="1" w:name="_GoBack"/>
      <w:bookmarkEnd w:id="1"/>
    </w:p>
    <w:p w14:paraId="000000E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Xóa sân bóng khỏi hệ thống.</w:t>
      </w:r>
    </w:p>
    <w:p w14:paraId="000000E1">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E2">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quản lý sân bóng.</w:t>
      </w:r>
    </w:p>
    <w:p w14:paraId="000000E3">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hoặc chỉnh sửa thông tin sân bóng.</w:t>
      </w:r>
    </w:p>
    <w:p w14:paraId="000000E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thông tin vào cơ sở dữ liệu.</w:t>
      </w:r>
    </w:p>
    <w:p w14:paraId="000000E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Stadiums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MaSan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TenSan, DiaChi).</w:t>
      </w:r>
    </w:p>
    <w:p w14:paraId="000000E7">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8</w:t>
      </w:r>
      <w:r>
        <w:rPr>
          <w:rFonts w:ascii="Times New Roman" w:hAnsi="Times New Roman" w:eastAsia="Times New Roman" w:cs="Times New Roman"/>
          <w:sz w:val="34"/>
          <w:szCs w:val="34"/>
          <w:rtl w:val="0"/>
        </w:rPr>
        <w:t>: Thông báo lịch thi đấu và kết quả</w:t>
      </w:r>
    </w:p>
    <w:p w14:paraId="000000E8">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sẽ gửi thông báo về lịch thi đấu và kết quả trận đấu qua email hoặc SMS.</w:t>
      </w:r>
    </w:p>
    <w:p w14:paraId="000000E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EB">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thông báo tự động về lịch thi đấu cho các đội bóng.</w:t>
      </w:r>
    </w:p>
    <w:p w14:paraId="000000E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kết quả trận đấu sau khi cập nhật.</w:t>
      </w:r>
    </w:p>
    <w:p w14:paraId="000000E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EE">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000000F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Notifications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MaThongBao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NoiDung, ThoiGianGui).</w:t>
      </w:r>
    </w:p>
    <w:p w14:paraId="000000F2">
      <w:pPr>
        <w:keepNext w:val="0"/>
        <w:keepLines w:val="0"/>
        <w:widowControl/>
        <w:spacing w:line="360" w:lineRule="auto"/>
        <w:rPr>
          <w:rFonts w:ascii="Times New Roman" w:hAnsi="Times New Roman" w:eastAsia="Times New Roman" w:cs="Times New Roman"/>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F3">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4. Lựa chọn xếp lịch thi đấu</w:t>
      </w:r>
    </w:p>
    <w:p w14:paraId="000000F4">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Hình thức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Lượt đi - lượt về.</w:t>
      </w:r>
    </w:p>
    <w:p w14:paraId="000000F5">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Nguyên tắc xếp lịch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Mỗi đội sẽ thi đấu với tất cả các đội khác 2 lần (1 trên sân nhà và 1 trên sân khách).</w:t>
      </w:r>
    </w:p>
    <w:p w14:paraId="000000F6">
      <w:pPr>
        <w:keepNext w:val="0"/>
        <w:keepLines w:val="0"/>
        <w:widowControl/>
        <w:spacing w:line="360" w:lineRule="auto"/>
        <w:rPr>
          <w:rFonts w:ascii="Times New Roman" w:hAnsi="Times New Roman" w:eastAsia="Times New Roman" w:cs="Times New Roman"/>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F7">
      <w:pPr>
        <w:pStyle w:val="3"/>
        <w:keepNext w:val="0"/>
        <w:keepLines w:val="0"/>
        <w:widowControl/>
        <w:spacing w:line="360" w:lineRule="auto"/>
      </w:pPr>
      <w:r>
        <w:rPr>
          <w:rFonts w:ascii="Times New Roman" w:hAnsi="Times New Roman" w:eastAsia="Times New Roman" w:cs="Times New Roman"/>
          <w:rtl w:val="0"/>
        </w:rPr>
        <w:t>5. Thuật toán xếp lịch thi đấu</w:t>
      </w:r>
    </w:p>
    <w:p w14:paraId="000000F8">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danh sách các trận thi đấu.</w:t>
      </w: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1: Số đội = 3 || Số đội = 4 || Số đội = 5:</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2: Số đội = 3:</w:t>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3: Số đội = 3:</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Case 4: Số đội = 3: </w:t>
      </w:r>
    </w:p>
    <w:p w14:paraId="000000FE">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Xác định và sắp xếp sân bóng cho từng trận.</w:t>
      </w:r>
    </w:p>
    <w:p w14:paraId="000000FF">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chia ngày giờ thi đấu.</w:t>
      </w:r>
    </w:p>
    <w:p w14:paraId="00000100">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không có đội nào thi đấu hai trận liên tiếp trên cùng một sân.</w:t>
      </w:r>
    </w:p>
    <w:p w14:paraId="00000101">
      <w:pPr>
        <w:keepNext w:val="0"/>
        <w:keepLines w:val="0"/>
        <w:widowControl/>
        <w:spacing w:line="360" w:lineRule="auto"/>
        <w:rPr>
          <w:rFonts w:ascii="Times New Roman" w:hAnsi="Times New Roman" w:eastAsia="Times New Roman" w:cs="Times New Roman"/>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6. Giao diện đề xuất</w:t>
      </w:r>
    </w:p>
    <w:p w14:paraId="00000103">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chủ</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danh sách các trận thi đấu.</w:t>
      </w:r>
    </w:p>
    <w:p w14:paraId="00000104">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đội bóng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Quản lý thông tin các đội bóng.</w:t>
      </w:r>
    </w:p>
    <w:p w14:paraId="00000105">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lịch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xóa lịch thi đấu.</w:t>
      </w:r>
    </w:p>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bảng xếp hạng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bảng xếp hạng theo thứ tự điểm.</w:t>
      </w:r>
    </w:p>
    <w:p w14:paraId="00000107">
      <w:pPr>
        <w:keepNext w:val="0"/>
        <w:keepLines w:val="0"/>
        <w:widowControl/>
        <w:spacing w:line="360" w:lineRule="auto"/>
        <w:rPr>
          <w:rFonts w:ascii="Times New Roman" w:hAnsi="Times New Roman" w:eastAsia="Times New Roman" w:cs="Times New Roman"/>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08">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7. Bảo mật và sao lưu dữ liệu</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Bảo mật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A">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Sử dụng hệ thống xác thực và phân quyền người dùng.</w:t>
      </w:r>
    </w:p>
    <w:p w14:paraId="0000010B">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Mã hóa dữ liệu quan trọng.</w:t>
      </w:r>
    </w:p>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Sao lưu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D">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sao lưu dữ liệu định kỳ.</w:t>
      </w:r>
    </w:p>
    <w:p w14:paraId="0000010E">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tùy chọn khôi phục dữ liệu khi cần thiết.</w:t>
      </w:r>
    </w:p>
    <w:p w14:paraId="0000010F">
      <w:pPr>
        <w:keepNext w:val="0"/>
        <w:keepLines w:val="0"/>
        <w:widowControl/>
        <w:spacing w:line="360" w:lineRule="auto"/>
        <w:rPr>
          <w:rFonts w:ascii="Times New Roman" w:hAnsi="Times New Roman" w:eastAsia="Times New Roman" w:cs="Times New Roman"/>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10">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8. Quy tắc tính điểm</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trận: 3 điểm.</w:t>
      </w:r>
    </w:p>
    <w:p w14:paraId="000001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w:t>
      </w:r>
    </w:p>
    <w:p w14:paraId="000001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1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Tiêu chí xếp hạng: (ưu tiên từ trên xuống)</w:t>
      </w:r>
    </w:p>
    <w:p w14:paraId="000001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 bàn thua.</w:t>
      </w: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w:t>
      </w: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Kết quả đối đầu trực tiếp.</w:t>
      </w:r>
    </w:p>
    <w:p w14:paraId="00000119">
      <w:pPr>
        <w:keepNext w:val="0"/>
        <w:keepLines w:val="0"/>
        <w:widowControl/>
        <w:spacing w:line="360" w:lineRule="auto"/>
        <w:rPr>
          <w:rFonts w:ascii="Times New Roman" w:hAnsi="Times New Roman" w:eastAsia="Times New Roman" w:cs="Times New Roman"/>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11A">
      <w:pPr>
        <w:pStyle w:val="3"/>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rtl w:val="0"/>
        </w:rPr>
        <w:t xml:space="preserve">9. </w:t>
      </w:r>
      <w:r>
        <w:rPr>
          <w:rFonts w:ascii="Times New Roman" w:hAnsi="Times New Roman" w:eastAsia="Times New Roman" w:cs="Times New Roman"/>
          <w:sz w:val="28"/>
          <w:szCs w:val="28"/>
          <w:rtl w:val="0"/>
        </w:rPr>
        <w:t>Quy trình vận hành</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Nhập thông tin các đội bóng và sân bóng.</w:t>
      </w:r>
    </w:p>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Tạo lịch thi đấu tự động.</w:t>
      </w:r>
    </w:p>
    <w:p w14:paraId="000001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kết quả sau mỗi trận đấu.</w:t>
      </w:r>
    </w:p>
    <w:p w14:paraId="000001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Kiểm tra bảng xếp hạng.</w:t>
      </w:r>
    </w:p>
    <w:p w14:paraId="000001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Gửi thông báo lịch thi đấu và kết quả qua email/SMS.</w:t>
      </w:r>
    </w:p>
    <w:p w14:paraId="00000120">
      <w:pPr>
        <w:keepNext w:val="0"/>
        <w:keepLines w:val="0"/>
        <w:widowControl/>
        <w:spacing w:line="360" w:lineRule="auto"/>
        <w:rPr>
          <w:rFonts w:ascii="Times New Roman" w:hAnsi="Times New Roman" w:eastAsia="Times New Roman" w:cs="Times New Roman"/>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121">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10. Công nghệ sử dụng</w:t>
      </w:r>
    </w:p>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Ngôn ngữ lập trình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 Python, JavaScript.</w:t>
      </w: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Cơ sở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MySQL server hoặc PostgreSQL.</w:t>
      </w: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Framework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Django hoặc Flask.</w:t>
      </w:r>
    </w:p>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Giao diện người dùng (UI)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HTML, CSS, Bootstrap.</w:t>
      </w:r>
    </w:p>
    <w:p w14:paraId="00000126">
      <w:pPr>
        <w:keepNext w:val="0"/>
        <w:keepLines w:val="0"/>
        <w:widowControl/>
        <w:spacing w:line="360" w:lineRule="auto"/>
        <w:rPr>
          <w:rFonts w:ascii="Times New Roman" w:hAnsi="Times New Roman" w:eastAsia="Times New Roman" w:cs="Times New Roman"/>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127">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11. Kết luận</w:t>
      </w:r>
    </w:p>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lượt đi lượt về giúp tối ưu hóa quy trình tổ chức giải đấu, giảm thiểu sai sót trong việc sắp xếp lịch thi đấu và tính toán bảng xếp hạng. Việc áp dụng công nghệ trong quản lý giải đấu sẽ nâng cao hiệu quả tổ chức và trải nghiệm của người dùng.</w:t>
      </w:r>
    </w:p>
    <w:p w14:paraId="00000129">
      <w:pPr>
        <w:spacing w:line="360" w:lineRule="auto"/>
        <w:ind w:left="0" w:firstLine="0"/>
        <w:rPr>
          <w:rFonts w:ascii="Times New Roman" w:hAnsi="Times New Roman" w:eastAsia="Times New Roman" w:cs="Times New Roman"/>
        </w:rPr>
      </w:pPr>
    </w:p>
    <w:p w14:paraId="0000012A">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Để tạm mấy cái ERD nha</w:t>
      </w:r>
    </w:p>
    <w:p w14:paraId="0000012B">
      <w:pPr>
        <w:spacing w:line="360" w:lineRule="auto"/>
        <w:ind w:left="0" w:firstLine="0"/>
        <w:rPr>
          <w:rFonts w:ascii="Times New Roman" w:hAnsi="Times New Roman" w:eastAsia="Times New Roman" w:cs="Times New Roman"/>
          <w:sz w:val="28"/>
          <w:szCs w:val="28"/>
        </w:rPr>
      </w:pPr>
    </w:p>
    <w:p w14:paraId="0000012C">
      <w:pPr>
        <w:spacing w:line="360" w:lineRule="auto"/>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Nghiệp vụ đăng ký</w:t>
      </w:r>
    </w:p>
    <w:p w14:paraId="0000012D">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349365"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349690" cy="2832100"/>
                    </a:xfrm>
                    <a:prstGeom prst="rect">
                      <a:avLst/>
                    </a:prstGeom>
                  </pic:spPr>
                </pic:pic>
              </a:graphicData>
            </a:graphic>
          </wp:inline>
        </w:drawing>
      </w:r>
    </w:p>
    <w:p w14:paraId="0000012E">
      <w:pPr>
        <w:spacing w:line="360" w:lineRule="auto"/>
        <w:ind w:left="0" w:firstLine="0"/>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Nghiệp vụ xếp lịch thi đấu.</w:t>
      </w:r>
    </w:p>
    <w:p w14:paraId="0000012F">
      <w:pPr>
        <w:spacing w:line="360" w:lineRule="auto"/>
        <w:ind w:left="0" w:firstLine="0"/>
        <w:rPr>
          <w:rFonts w:ascii="Times New Roman" w:hAnsi="Times New Roman" w:eastAsia="Times New Roman" w:cs="Times New Roman"/>
        </w:rPr>
      </w:pPr>
    </w:p>
    <w:p w14:paraId="00000130">
      <w:pPr>
        <w:spacing w:line="360" w:lineRule="auto"/>
        <w:ind w:left="0"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349365" cy="424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6349690" cy="4241800"/>
                    </a:xfrm>
                    <a:prstGeom prst="rect">
                      <a:avLst/>
                    </a:prstGeom>
                  </pic:spPr>
                </pic:pic>
              </a:graphicData>
            </a:graphic>
          </wp:inline>
        </w:drawing>
      </w: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5E306ED"/>
    <w:multiLevelType w:val="multilevel"/>
    <w:tmpl w:val="B5E306ED"/>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8879AEF"/>
    <w:multiLevelType w:val="multilevel"/>
    <w:tmpl w:val="C8879AEF"/>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CF092B84"/>
    <w:multiLevelType w:val="multilevel"/>
    <w:tmpl w:val="CF092B84"/>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CBA6B53"/>
    <w:multiLevelType w:val="multilevel"/>
    <w:tmpl w:val="DCBA6B53"/>
    <w:lvl w:ilvl="0" w:tentative="0">
      <w:start w:val="1"/>
      <w:numFmt w:val="bullet"/>
      <w:lvlText w:val="●"/>
      <w:lvlJc w:val="left"/>
      <w:pPr>
        <w:ind w:left="1260" w:hanging="420"/>
      </w:pPr>
      <w:rPr>
        <w:rFonts w:ascii="Noto Sans Symbols" w:hAnsi="Noto Sans Symbols" w:eastAsia="Noto Sans Symbols" w:cs="Noto Sans Symbols"/>
        <w:sz w:val="16"/>
        <w:szCs w:val="16"/>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6">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25B654F3"/>
    <w:multiLevelType w:val="multilevel"/>
    <w:tmpl w:val="25B654F3"/>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4D4DC07F"/>
    <w:multiLevelType w:val="multilevel"/>
    <w:tmpl w:val="4D4DC07F"/>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5B281684"/>
    <w:rsid w:val="640E55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17</Pages>
  <TotalTime>95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2025-01-12T08:23:59Z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