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FF153">
      <w:pPr>
        <w:pStyle w:val="4"/>
        <w:keepNext w:val="0"/>
        <w:keepLines w:val="0"/>
        <w:widowControl/>
        <w:suppressLineNumbers w:val="0"/>
      </w:pPr>
      <w:r>
        <w:rPr>
          <w:rFonts w:hint="default"/>
          <w:lang w:val="en-US"/>
        </w:rPr>
        <w:t>Điểm nổi bật của</w:t>
      </w:r>
      <w:bookmarkStart w:id="0" w:name="_GoBack"/>
      <w:bookmarkEnd w:id="0"/>
      <w:r>
        <w:rPr>
          <w:rFonts w:hint="default"/>
          <w:lang w:val="en-US"/>
        </w:rPr>
        <w:t xml:space="preserve"> Chợ Cốc Ly: </w:t>
      </w:r>
      <w:r>
        <w:t>Chợ Cốc Ly  nổi bật với phiên chợ vùng cao họp mỗi tuần, nơi giao thương của nhiều dân tộc như H’Mông, Dao, Tày. Du khách có thể thưởng thức ẩm thực địa phương, mua thổ cẩm và khám phá văn hóa bản địa đặc sắc.</w:t>
      </w:r>
    </w:p>
    <w:p w14:paraId="3A49452A">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53D57"/>
    <w:rsid w:val="325C3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Words>
  <Characters>182</Characters>
  <Lines>0</Lines>
  <Paragraphs>0</Paragraphs>
  <TotalTime>0</TotalTime>
  <ScaleCrop>false</ScaleCrop>
  <LinksUpToDate>false</LinksUpToDate>
  <CharactersWithSpaces>234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2026-04-16T03:06:00Z</dcterms:created>
  <dc:creator>SingPC</dc:creator>
  <cp:lastModifiedBy>Nguyên Tạ</cp:lastModifiedBy>
  <dcterms:modified xsi:type="dcterms:W3CDTF">2026-04-16T03:15:48Z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D592074A5B9C4587861645F23EA13E33_12</vt:lpwstr>
  </property>
</Properties>
</file>