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02DF" w14:textId="77777777" w:rsidR="00002776" w:rsidRDefault="00002776">
      <w:r>
        <w:t>Nằm tại xã Tà Chải, huyện Bắc Hà, tỉnh Lào Cai, **làng nghề làm bánh chưng đen** là nơi gìn giữ món ẩm thực độc đáo, biểu tượng cho sự giao hòa giữa đất trời của người Tày.</w:t>
      </w:r>
    </w:p>
    <w:p w14:paraId="018CFDCE" w14:textId="77777777" w:rsidR="00002776" w:rsidRDefault="00002776">
      <w:r>
        <w:t>Điều làm nên linh hồn của chiếc bánh chính là màu đen huyền bí được tạo ra từ **than cây màng sáp** hoặc cây muối rừng. Người dân đem đốt cây thành than, giã mịn rồi trộn đều với gạo nếp nương thơm nức. Nhân bánh là sự kết hợp hoàn hảo giữa thịt lợn đen béo ngậy, đỗ xanh bùi và thảo quả thơm nồng, tất cả được gói ghém cẩn thận trong lớp lá dong xanh mướt.</w:t>
      </w:r>
    </w:p>
    <w:p w14:paraId="18F184AE" w14:textId="77777777" w:rsidR="00002776" w:rsidRDefault="00002776">
      <w:r>
        <w:t>Bánh chưng đen Tà Chải không chỉ gây ấn tượng bởi vẻ ngoài lạ mắt mà còn nhờ vị thanh mát, dễ tiêu và mùi thơm thảo mộc đặc trưng. Từng miếng bánh dẻo rền không chỉ là món ăn truyền thống trong các dịp lễ Tết mà còn chứa đựng triết lý nhân sinh sâu sắc và lòng thành kính của người dân vùng cao dâng lên tổ tiên, cầu mong một năm mới mùa màng tươi tốt.</w:t>
      </w:r>
    </w:p>
    <w:p w14:paraId="047BCD93" w14:textId="77777777" w:rsidR="00002776" w:rsidRDefault="00002776"/>
    <w:sectPr w:rsidR="000027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776"/>
    <w:rsid w:val="00002776"/>
    <w:rsid w:val="00746A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60B873E9"/>
  <w15:chartTrackingRefBased/>
  <w15:docId w15:val="{124C2F68-7DDF-544B-AB2B-6A82C4D8E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02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02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0277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0277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0277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0277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0277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0277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0277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0277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0277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0277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0277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0277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0277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0277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0277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02776"/>
    <w:rPr>
      <w:rFonts w:eastAsiaTheme="majorEastAsia" w:cstheme="majorBidi"/>
      <w:color w:val="272727" w:themeColor="text1" w:themeTint="D8"/>
    </w:rPr>
  </w:style>
  <w:style w:type="paragraph" w:styleId="Tiu">
    <w:name w:val="Title"/>
    <w:basedOn w:val="Binhthng"/>
    <w:next w:val="Binhthng"/>
    <w:link w:val="TiuChar"/>
    <w:uiPriority w:val="10"/>
    <w:qFormat/>
    <w:rsid w:val="00002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0277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0277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0277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0277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02776"/>
    <w:rPr>
      <w:i/>
      <w:iCs/>
      <w:color w:val="404040" w:themeColor="text1" w:themeTint="BF"/>
    </w:rPr>
  </w:style>
  <w:style w:type="paragraph" w:styleId="oancuaDanhsach">
    <w:name w:val="List Paragraph"/>
    <w:basedOn w:val="Binhthng"/>
    <w:uiPriority w:val="34"/>
    <w:qFormat/>
    <w:rsid w:val="00002776"/>
    <w:pPr>
      <w:ind w:left="720"/>
      <w:contextualSpacing/>
    </w:pPr>
  </w:style>
  <w:style w:type="character" w:styleId="NhnmnhThm">
    <w:name w:val="Intense Emphasis"/>
    <w:basedOn w:val="Phngmcinhcuaoanvn"/>
    <w:uiPriority w:val="21"/>
    <w:qFormat/>
    <w:rsid w:val="00002776"/>
    <w:rPr>
      <w:i/>
      <w:iCs/>
      <w:color w:val="0F4761" w:themeColor="accent1" w:themeShade="BF"/>
    </w:rPr>
  </w:style>
  <w:style w:type="paragraph" w:styleId="Nhaykepm">
    <w:name w:val="Intense Quote"/>
    <w:basedOn w:val="Binhthng"/>
    <w:next w:val="Binhthng"/>
    <w:link w:val="NhaykepmChar"/>
    <w:uiPriority w:val="30"/>
    <w:qFormat/>
    <w:rsid w:val="00002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02776"/>
    <w:rPr>
      <w:i/>
      <w:iCs/>
      <w:color w:val="0F4761" w:themeColor="accent1" w:themeShade="BF"/>
    </w:rPr>
  </w:style>
  <w:style w:type="character" w:styleId="ThamchiuNhnmnh">
    <w:name w:val="Intense Reference"/>
    <w:basedOn w:val="Phngmcinhcuaoanvn"/>
    <w:uiPriority w:val="32"/>
    <w:qFormat/>
    <w:rsid w:val="00002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2026-04-22T13:38:00Z</dcterms:created>
  <dcterms:modified xsi:type="dcterms:W3CDTF">2026-04-22T13:38:00Z</dcterms:modified>
</cp:coreProperties>
</file>