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55E2" w14:textId="77777777" w:rsidR="00A430B3" w:rsidRDefault="00A430B3" w:rsidP="00A430B3">
      <w:r>
        <w:t>Nằm dọc theo những sườn núi dốc của huyện Bát Xát, **làng nghề làm giấy bản Tòng Sành** là nơi gìn giữ kỹ nghệ làm giấy thủ công độc đáo của người Dao Đỏ. Không giống như các loại giấy công nghiệp, giấy bản nơi đây được làm hoàn toàn từ nguyên liệu tự nhiên như cây nứa non và vỏ cây rừng, kết hợp cùng loại men đặc biệt từ lá cây để tạo độ kết dính.</w:t>
      </w:r>
    </w:p>
    <w:p w14:paraId="75B4ABE5" w14:textId="77777777" w:rsidR="00A430B3" w:rsidRDefault="00A430B3">
      <w:r>
        <w:t>Quy trình sản xuất vô cùng nhọc nhằn, đòi hỏi người thợ phải tỉ mỉ trong từng khâu: từ chặt nứa, ngâm vôi, đồ chín cho đến khâu quan trọng nhất là tráng màng giấy trên khuôn vải. Tấm giấy bản Tòng Sành khi thành phẩm có màu vàng rơm mộc mạc, mặt giấy mịn nhưng vẫn giữ được độ dai và mùi thơm tự nhiên của cây cỏ. Đối với cộng đồng người Dao, loại giấy này không chỉ dùng để ghi chép mà còn mang giá trị tâm linh cao cả, là "cầu nối" giữa con người và tổ tiên trong các nghi lễ truyền thống như cấp sắc, cúng bái, góp phần tạo nên bản sắc văn hóa không thể hòa lẫn của vùng cao Lào Cai.</w:t>
      </w:r>
    </w:p>
    <w:sectPr w:rsidR="00A43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B3"/>
    <w:rsid w:val="00746A59"/>
    <w:rsid w:val="00A430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55740A0"/>
  <w15:chartTrackingRefBased/>
  <w15:docId w15:val="{89209B6F-D64F-CE4D-8152-385F41AB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3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3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30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30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30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30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30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30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30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30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30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30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30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30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30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30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30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30B3"/>
    <w:rPr>
      <w:rFonts w:eastAsiaTheme="majorEastAsia" w:cstheme="majorBidi"/>
      <w:color w:val="272727" w:themeColor="text1" w:themeTint="D8"/>
    </w:rPr>
  </w:style>
  <w:style w:type="paragraph" w:styleId="Tiu">
    <w:name w:val="Title"/>
    <w:basedOn w:val="Binhthng"/>
    <w:next w:val="Binhthng"/>
    <w:link w:val="TiuChar"/>
    <w:uiPriority w:val="10"/>
    <w:qFormat/>
    <w:rsid w:val="00A43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30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30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30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30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30B3"/>
    <w:rPr>
      <w:i/>
      <w:iCs/>
      <w:color w:val="404040" w:themeColor="text1" w:themeTint="BF"/>
    </w:rPr>
  </w:style>
  <w:style w:type="paragraph" w:styleId="oancuaDanhsach">
    <w:name w:val="List Paragraph"/>
    <w:basedOn w:val="Binhthng"/>
    <w:uiPriority w:val="34"/>
    <w:qFormat/>
    <w:rsid w:val="00A430B3"/>
    <w:pPr>
      <w:ind w:left="720"/>
      <w:contextualSpacing/>
    </w:pPr>
  </w:style>
  <w:style w:type="character" w:styleId="NhnmnhThm">
    <w:name w:val="Intense Emphasis"/>
    <w:basedOn w:val="Phngmcinhcuaoanvn"/>
    <w:uiPriority w:val="21"/>
    <w:qFormat/>
    <w:rsid w:val="00A430B3"/>
    <w:rPr>
      <w:i/>
      <w:iCs/>
      <w:color w:val="0F4761" w:themeColor="accent1" w:themeShade="BF"/>
    </w:rPr>
  </w:style>
  <w:style w:type="paragraph" w:styleId="Nhaykepm">
    <w:name w:val="Intense Quote"/>
    <w:basedOn w:val="Binhthng"/>
    <w:next w:val="Binhthng"/>
    <w:link w:val="NhaykepmChar"/>
    <w:uiPriority w:val="30"/>
    <w:qFormat/>
    <w:rsid w:val="00A43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30B3"/>
    <w:rPr>
      <w:i/>
      <w:iCs/>
      <w:color w:val="0F4761" w:themeColor="accent1" w:themeShade="BF"/>
    </w:rPr>
  </w:style>
  <w:style w:type="character" w:styleId="ThamchiuNhnmnh">
    <w:name w:val="Intense Reference"/>
    <w:basedOn w:val="Phngmcinhcuaoanvn"/>
    <w:uiPriority w:val="32"/>
    <w:qFormat/>
    <w:rsid w:val="00A43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2026-04-22T13:28:00Z</dcterms:created>
  <dcterms:modified xsi:type="dcterms:W3CDTF">2026-04-22T13:28:00Z</dcterms:modified>
</cp:coreProperties>
</file>