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606C" w14:textId="77777777" w:rsidR="00B53922" w:rsidRDefault="00B53922" w:rsidP="00B53922">
      <w:r>
        <w:t>Nằm giữa những dải mây mù của huyện Mường Khương, tỉnh Lào Cai, **làng nghề nấu rượu của người Pa Dí** là nơi gìn giữ bí quyết tạo nên một loại danh tửu nồng nàn, đậm chất núi rừng.</w:t>
      </w:r>
    </w:p>
    <w:p w14:paraId="31DFF956" w14:textId="77777777" w:rsidR="00B53922" w:rsidRDefault="00B53922" w:rsidP="00B53922">
      <w:r>
        <w:t>Điểm đặc trưng nhất của rượu Pa Dí nằm ở loại **men lá độc bản**. Người dân phải vào tận rừng sâu hái hàng chục loại thảo mộc, rễ cây quý về băm nhỏ, phơi khô rồi trộn với bột gạo để tạo men. Thóc nương sau khi đồ chín được ủ với loại men này trong những chum sành lớn, đặt ở nơi thoáng mát để hấp thụ tinh hoa đất trời. Quá trình chưng cất hoàn toàn thủ công bằng nhiệt độ củi lửa liu riu, cho ra dòng rượu trong vắt, thơm mùi hương lúa mới và vị ngọt hậu đặc trưng.</w:t>
      </w:r>
    </w:p>
    <w:p w14:paraId="786D1382" w14:textId="77777777" w:rsidR="00B53922" w:rsidRDefault="00B53922">
      <w:r>
        <w:t>Chén rượu Pa Dí không chỉ xuất hiện trong các dịp lễ hội, cưới hỏi mà còn là tấm lòng hiếu khách của đồng bào vùng cao. Mỗi giọt rượu là sự kết tinh của sự kiên nhẫn, bàn tay khéo léo và niềm tự hào về cội nguồn văn hóa của tộc người Pa Dí giữa đại ngàn Tây Bắc.</w:t>
      </w:r>
    </w:p>
    <w:sectPr w:rsidR="00B53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22"/>
    <w:rsid w:val="00746A59"/>
    <w:rsid w:val="00B539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59767A7"/>
  <w15:chartTrackingRefBased/>
  <w15:docId w15:val="{BA975554-8AA1-B54A-9076-2E8322B0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53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53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5392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5392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5392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5392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5392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5392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5392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5392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5392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5392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5392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5392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5392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5392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5392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53922"/>
    <w:rPr>
      <w:rFonts w:eastAsiaTheme="majorEastAsia" w:cstheme="majorBidi"/>
      <w:color w:val="272727" w:themeColor="text1" w:themeTint="D8"/>
    </w:rPr>
  </w:style>
  <w:style w:type="paragraph" w:styleId="Tiu">
    <w:name w:val="Title"/>
    <w:basedOn w:val="Binhthng"/>
    <w:next w:val="Binhthng"/>
    <w:link w:val="TiuChar"/>
    <w:uiPriority w:val="10"/>
    <w:qFormat/>
    <w:rsid w:val="00B53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5392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5392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5392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5392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53922"/>
    <w:rPr>
      <w:i/>
      <w:iCs/>
      <w:color w:val="404040" w:themeColor="text1" w:themeTint="BF"/>
    </w:rPr>
  </w:style>
  <w:style w:type="paragraph" w:styleId="oancuaDanhsach">
    <w:name w:val="List Paragraph"/>
    <w:basedOn w:val="Binhthng"/>
    <w:uiPriority w:val="34"/>
    <w:qFormat/>
    <w:rsid w:val="00B53922"/>
    <w:pPr>
      <w:ind w:left="720"/>
      <w:contextualSpacing/>
    </w:pPr>
  </w:style>
  <w:style w:type="character" w:styleId="NhnmnhThm">
    <w:name w:val="Intense Emphasis"/>
    <w:basedOn w:val="Phngmcinhcuaoanvn"/>
    <w:uiPriority w:val="21"/>
    <w:qFormat/>
    <w:rsid w:val="00B53922"/>
    <w:rPr>
      <w:i/>
      <w:iCs/>
      <w:color w:val="0F4761" w:themeColor="accent1" w:themeShade="BF"/>
    </w:rPr>
  </w:style>
  <w:style w:type="paragraph" w:styleId="Nhaykepm">
    <w:name w:val="Intense Quote"/>
    <w:basedOn w:val="Binhthng"/>
    <w:next w:val="Binhthng"/>
    <w:link w:val="NhaykepmChar"/>
    <w:uiPriority w:val="30"/>
    <w:qFormat/>
    <w:rsid w:val="00B53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53922"/>
    <w:rPr>
      <w:i/>
      <w:iCs/>
      <w:color w:val="0F4761" w:themeColor="accent1" w:themeShade="BF"/>
    </w:rPr>
  </w:style>
  <w:style w:type="character" w:styleId="ThamchiuNhnmnh">
    <w:name w:val="Intense Reference"/>
    <w:basedOn w:val="Phngmcinhcuaoanvn"/>
    <w:uiPriority w:val="32"/>
    <w:qFormat/>
    <w:rsid w:val="00B53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2026-04-22T13:35:00Z</dcterms:created>
  <dcterms:modified xsi:type="dcterms:W3CDTF">2026-04-22T13:35:00Z</dcterms:modified>
</cp:coreProperties>
</file>