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A56B" w14:textId="77777777" w:rsidR="000656CD" w:rsidRDefault="000656CD">
      <w:r>
        <w:t>**Nghề vẽ sáp ong trên vải lanh** là một đỉnh cao nghệ thuật thủ công, gắn liền với biểu tượng văn hóa và đời sống tâm linh của đồng bào người Mông vùng cao phía Bắc.</w:t>
      </w:r>
    </w:p>
    <w:p w14:paraId="5097B4C4" w14:textId="77777777" w:rsidR="000656CD" w:rsidRDefault="000656CD">
      <w:r>
        <w:t>Để tạo nên những hoa văn tinh xảo, người phụ nữ Mông sử dụng chiếc bút vẽ (tỉa) làm bằng đồng, chấm vào **sáp ong nguyên chất** đã được đun nóng chảy trên bếp than. Với đôi bàn tay khéo léo, họ tỉ mỉ vẽ những họa tiết hình học, hình hoa văn đối xứng hay biểu tượng thiên nhiên lên nền vải lanh trắng mềm mại. Sau khi vẽ xong, tấm vải được đem đi nhuộm chàm nhiều lần; những phần được phủ sáp ong sẽ không bị thấm màu, tạo nên những đường nét hoa văn màu trắng nổi bật trên nền vải xanh đen huyền bí.</w:t>
      </w:r>
    </w:p>
    <w:p w14:paraId="66FE9433" w14:textId="77777777" w:rsidR="000656CD" w:rsidRDefault="000656CD">
      <w:r>
        <w:t>Mỗi tấm vải không chỉ là sản phẩm của sự kiên nhẫn và kỹ thuật điêu luyện mà còn là cuốn nhật ký bằng hình ảnh, kể về lịch sử dân tộc và thế giới quan sâu sắc của người Mông. Nghề vẽ sáp ong chính là sợi dây kết nối các thế hệ, khẳng định bản sắc văn hóa độc đáo không thể hòa lẫn giữa đại ngàn xanh thẳm.</w:t>
      </w:r>
    </w:p>
    <w:p w14:paraId="4F884FEE" w14:textId="77777777" w:rsidR="000656CD" w:rsidRDefault="000656CD"/>
    <w:sectPr w:rsidR="00065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CD"/>
    <w:rsid w:val="000656CD"/>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BADE433"/>
  <w15:chartTrackingRefBased/>
  <w15:docId w15:val="{BA3D0072-71FA-0F45-9478-BED705CF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65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65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656C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656C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656C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656C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656C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656C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656C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56C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656C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656C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656C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656C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656C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56C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56C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56CD"/>
    <w:rPr>
      <w:rFonts w:eastAsiaTheme="majorEastAsia" w:cstheme="majorBidi"/>
      <w:color w:val="272727" w:themeColor="text1" w:themeTint="D8"/>
    </w:rPr>
  </w:style>
  <w:style w:type="paragraph" w:styleId="Tiu">
    <w:name w:val="Title"/>
    <w:basedOn w:val="Binhthng"/>
    <w:next w:val="Binhthng"/>
    <w:link w:val="TiuChar"/>
    <w:uiPriority w:val="10"/>
    <w:qFormat/>
    <w:rsid w:val="00065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656C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56C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656C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56C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656CD"/>
    <w:rPr>
      <w:i/>
      <w:iCs/>
      <w:color w:val="404040" w:themeColor="text1" w:themeTint="BF"/>
    </w:rPr>
  </w:style>
  <w:style w:type="paragraph" w:styleId="oancuaDanhsach">
    <w:name w:val="List Paragraph"/>
    <w:basedOn w:val="Binhthng"/>
    <w:uiPriority w:val="34"/>
    <w:qFormat/>
    <w:rsid w:val="000656CD"/>
    <w:pPr>
      <w:ind w:left="720"/>
      <w:contextualSpacing/>
    </w:pPr>
  </w:style>
  <w:style w:type="character" w:styleId="NhnmnhThm">
    <w:name w:val="Intense Emphasis"/>
    <w:basedOn w:val="Phngmcinhcuaoanvn"/>
    <w:uiPriority w:val="21"/>
    <w:qFormat/>
    <w:rsid w:val="000656CD"/>
    <w:rPr>
      <w:i/>
      <w:iCs/>
      <w:color w:val="0F4761" w:themeColor="accent1" w:themeShade="BF"/>
    </w:rPr>
  </w:style>
  <w:style w:type="paragraph" w:styleId="Nhaykepm">
    <w:name w:val="Intense Quote"/>
    <w:basedOn w:val="Binhthng"/>
    <w:next w:val="Binhthng"/>
    <w:link w:val="NhaykepmChar"/>
    <w:uiPriority w:val="30"/>
    <w:qFormat/>
    <w:rsid w:val="0006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656CD"/>
    <w:rPr>
      <w:i/>
      <w:iCs/>
      <w:color w:val="0F4761" w:themeColor="accent1" w:themeShade="BF"/>
    </w:rPr>
  </w:style>
  <w:style w:type="character" w:styleId="ThamchiuNhnmnh">
    <w:name w:val="Intense Reference"/>
    <w:basedOn w:val="Phngmcinhcuaoanvn"/>
    <w:uiPriority w:val="32"/>
    <w:qFormat/>
    <w:rsid w:val="00065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2026-04-22T13:41:00Z</dcterms:created>
  <dcterms:modified xsi:type="dcterms:W3CDTF">2026-04-22T13:41:00Z</dcterms:modified>
</cp:coreProperties>
</file>