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DED54" w14:textId="36AED242" w:rsidR="00A965F4" w:rsidRPr="005379CF" w:rsidRDefault="00A965F4" w:rsidP="00A965F4">
      <w:pPr>
        <w:rPr>
          <w:rFonts w:ascii="Times New Roman" w:hAnsi="Times New Roman" w:cs="Times New Roman"/>
        </w:rPr>
      </w:pPr>
      <w:r w:rsidRPr="005379CF">
        <w:rPr>
          <w:rFonts w:ascii="Times New Roman" w:hAnsi="Times New Roman" w:cs="Times New Roman"/>
        </w:rPr>
        <w:t>Viết Acceptance Criteria &amp; Definition of Done cho User Story</w:t>
      </w:r>
    </w:p>
    <w:p w14:paraId="49B6895B"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w:t>
      </w:r>
    </w:p>
    <w:p w14:paraId="7AC039BA"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1. Mục tiêu bài tập</w:t>
      </w:r>
    </w:p>
    <w:p w14:paraId="3B739453"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Sau bài này, sinh viên cần:</w:t>
      </w:r>
    </w:p>
    <w:p w14:paraId="5C0E0273"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Chuyển một User Story mơ hồ thành các tiêu chí chấp nhận rõ ràng, có thể kiểm tra được.</w:t>
      </w:r>
    </w:p>
    <w:p w14:paraId="2080EEDD"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Viết AC theo định dạng Given-When-Then (cú pháp scenario của Gherkin/BDD) – một trong những cách viết AC phổ biến nhất.</w:t>
      </w:r>
    </w:p>
    <w:p w14:paraId="0D585C25"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Phân biệt được Acceptance Criteria (đặc thù cho 1 story) và Definition of Done (áp dụng chung cho mọi story).</w:t>
      </w:r>
    </w:p>
    <w:p w14:paraId="11D3B257"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Nhận diện được các trường hợp biên (edge case) mà story gốc chưa mô tả.</w:t>
      </w:r>
    </w:p>
    <w:p w14:paraId="016D5E3E"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2. Bối cảnh dự án</w:t>
      </w:r>
    </w:p>
    <w:p w14:paraId="5BC5318F"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Nhóm phát triển đang xây dựng tính năng "Mượn sách trực tuyến" cho hệ thống thư viện. Thư viện cho mượn sách giấy. Độc giả đặt mượn online, thư viện giữ sách trong 48 giờ để độc giả đến quầy nhận. Product Owner chỉ đưa ra 3 User Story ở dạng ngắn gọn, chưa có chi tiết:</w:t>
      </w:r>
    </w:p>
    <w:p w14:paraId="370B2E44"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Story 1: "Là một độc giả, tôi muốn đặt mượn online một cuốn sách đang có sẵn để tôi không mất công đến thư viện rồi mới biết sách đã có người mượn."</w:t>
      </w:r>
    </w:p>
    <w:p w14:paraId="42FABA8C"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Story 2: "Là một độc giả, tôi muốn nhận thông báo khi sách tôi đặt trước đã có sẵn để tôi kịp đến nhận sách trước khi hết thời gian giữ chỗ."</w:t>
      </w:r>
    </w:p>
    <w:p w14:paraId="27D37084"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Story 3: "Là một thủ thư, tôi muốn giới hạn số sách một độc giả được mượn cùng lúc để tránh tình trạng một người giữ hết sách."</w:t>
      </w:r>
    </w:p>
    <w:p w14:paraId="759041C1"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3. Vấn đề cần giải quyết</w:t>
      </w:r>
    </w:p>
    <w:p w14:paraId="3A378618"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Ba User Story trên chưa có tiêu chí chấp nhận, nên nhóm chưa kiểm tra được khi nào một story đạt yêu cầu. Nhóm cũng chưa có Definition of Done chung cho mọi Product Backlog Item.</w:t>
      </w:r>
    </w:p>
    <w:p w14:paraId="7F201FA8"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4. Nhiệm vụ lớn</w:t>
      </w:r>
    </w:p>
    <w:p w14:paraId="0E6B612D"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Bạn viết Acceptance Criteria cho 3 story trên và Definition of Done chung của nhóm.</w:t>
      </w:r>
    </w:p>
    <w:p w14:paraId="487BB99D"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5. Các thao tác thực hiện</w:t>
      </w:r>
    </w:p>
    <w:p w14:paraId="4D8C93B3"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Ví dụ mẫu</w:t>
      </w:r>
    </w:p>
    <w:p w14:paraId="250B27CD"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Ví dụ dưới đây thuộc story "Đăng nhập", chỉ dùng để tham khảo cách viết, không dùng lại cho bài này.</w:t>
      </w:r>
    </w:p>
    <w:p w14:paraId="38029AEC"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AC đạt yêu cầu:</w:t>
      </w:r>
    </w:p>
    <w:p w14:paraId="56FE1318"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lastRenderedPageBreak/>
        <w:t>•  Given người dùng đã có tài khoản đang hoạt động</w:t>
      </w:r>
    </w:p>
    <w:p w14:paraId="6C2F64DF"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When người dùng nhập sai mật khẩu lần thứ 5 liên tiếp</w:t>
      </w:r>
    </w:p>
    <w:p w14:paraId="713DA117"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Then tài khoản bị tạm khóa 15 phút</w:t>
      </w:r>
    </w:p>
    <w:p w14:paraId="6459E6B7"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And hiển thị thông báo "Tài khoản bị tạm khóa, vui lòng thử lại sau 15 phút"</w:t>
      </w:r>
    </w:p>
    <w:p w14:paraId="67F4E1F4"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AC KHÔNG đạt yêu cầu:</w:t>
      </w:r>
    </w:p>
    <w:p w14:paraId="388D47ED"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"Hệ thống xử lý đăng nhập sai đúng cách."</w:t>
      </w:r>
    </w:p>
    <w:p w14:paraId="1F0D135C"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Yêu cầu</w:t>
      </w:r>
    </w:p>
    <w:p w14:paraId="53AC761B"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Với mỗi User Story ở trên, sinh viên tự thực hiện:</w:t>
      </w:r>
    </w:p>
    <w:p w14:paraId="1A3BC0CE"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Viết tối thiểu 3 AC cho mỗi story theo Given-When-Then, gồm: ≥1 happy path – luồng chính (thành công), ≥1 negative case – trường hợp lỗi (thất bại/bị từ chối), ≥1 edge case (giá trị biên/tình huống đặc biệt).</w:t>
      </w:r>
    </w:p>
    <w:p w14:paraId="01604DE5"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Trong cả bài, có ít nhất 1 AC là ràng buộc nghiệp vụ (quy định do Product Owner chốt, gợi ý: Story 3 về số sách được mượn cùng lúc).</w:t>
      </w:r>
    </w:p>
    <w:p w14:paraId="6699005D"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Liệt kê ít nhất 1 câu hỏi làm rõ (clarifying question) mà bản thân sẽ hỏi Product Owner nếu thông tin trong story chưa đủ.</w:t>
      </w:r>
    </w:p>
    <w:p w14:paraId="16AFD624"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Sau đó, viết Definition of Done của nhóm – áp dụng cho MỌI Product Backlog Item (dùng 3 story trên làm ví dụ minh họa), không viết riêng cho từng story.</w:t>
      </w:r>
    </w:p>
    <w:p w14:paraId="72B6E6A9"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Cuối cùng, trả lời ngắn (1–2 câu): Story 1 đã đạt đủ các AC bạn viết, nhưng code chưa được review theo DoD của nhóm. Story 1 đã được coi là Done chưa? Vì sao?</w:t>
      </w:r>
    </w:p>
    <w:p w14:paraId="6DBBDB73"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Quy tắc xử lý</w:t>
      </w:r>
    </w:p>
    <w:p w14:paraId="5ADEC6EF"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Về Acceptance Criteria:</w:t>
      </w:r>
    </w:p>
    <w:p w14:paraId="2F8297EA"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Mỗi AC phải có đủ Given – When – Then. Được dùng And/But để bổ sung điều kiện hoặc kết quả, nhưng mỗi AC chỉ mô tả MỘT hành động (một When).</w:t>
      </w:r>
    </w:p>
    <w:p w14:paraId="400AC4B9"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Không được viết AC chung chung kiểu "hệ thống hoạt động đúng" — phải cụ thể, đo lường được (ví dụ: số lượng, trạng thái, thông báo hiển thị).</w:t>
      </w:r>
    </w:p>
    <w:p w14:paraId="7829C971"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Nếu story thiếu số liệu (VD: giới hạn bao nhiêu cuốn), sinh viên được tự đặt giả định, ghi rõ dạng "Giả định: tối đa 5 cuốn/độc giả", đồng thời đưa giả định đó thành 1 câu hỏi làm rõ cho PO.</w:t>
      </w:r>
    </w:p>
    <w:p w14:paraId="7621E4E4"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Phải có ít nhất 1 AC mô tả negative case (trường hợp lỗi) cho mỗi story (VD: sách đã hết, độc giả đã mượn quá giới hạn...).</w:t>
      </w:r>
    </w:p>
    <w:p w14:paraId="0D56EDF3"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Về Definition of Done:</w:t>
      </w:r>
    </w:p>
    <w:p w14:paraId="5AF34523"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lastRenderedPageBreak/>
        <w:t>•  DoD phải là các tiêu chí áp dụng chung cho mọi story, không lặp lại nội dung của AC.</w:t>
      </w:r>
    </w:p>
    <w:p w14:paraId="41B042F4"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Tối thiểu 5 tiêu chí.</w:t>
      </w:r>
    </w:p>
    <w:p w14:paraId="2205726B"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Ràng buộc</w:t>
      </w:r>
    </w:p>
    <w:p w14:paraId="46033C4D"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Không được thêm tính năng mới ngoài phạm vi 3 story đã cho.</w:t>
      </w:r>
    </w:p>
    <w:p w14:paraId="052D301E"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Không viết AC dạng kỹ thuật (không đề cập database, API, code) — chỉ mô tả hành vi từ góc nhìn người dùng. Lưu ý: ràng buộc này chỉ áp dụng cho AC; DoD được phép và nên có tiêu chí kỹ thuật/chất lượng (code review, test, tài liệu, triển khai...).</w:t>
      </w:r>
    </w:p>
    <w:p w14:paraId="319B8FB8"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6. Hướng dẫn nộp bài </w:t>
      </w:r>
    </w:p>
    <w:p w14:paraId="37E54EC0"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Hướng dẫn nộp bài</w:t>
      </w:r>
    </w:p>
    <w:p w14:paraId="730AEB79"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Bảng AC theo mẫu:</w:t>
      </w:r>
    </w:p>
    <w:tbl>
      <w:tblPr>
        <w:tblW w:w="0" w:type="auto"/>
        <w:tblCellMar>
          <w:left w:w="0" w:type="dxa"/>
          <w:right w:w="0" w:type="dxa"/>
        </w:tblCellMar>
        <w:tblLook w:val="04A0" w:firstRow="1" w:lastRow="0" w:firstColumn="1" w:lastColumn="0" w:noHBand="0" w:noVBand="1"/>
      </w:tblPr>
      <w:tblGrid>
        <w:gridCol w:w="925"/>
        <w:gridCol w:w="819"/>
        <w:gridCol w:w="3026"/>
        <w:gridCol w:w="1535"/>
        <w:gridCol w:w="1531"/>
        <w:gridCol w:w="1504"/>
      </w:tblGrid>
      <w:tr w:rsidR="00A965F4" w:rsidRPr="005379CF" w14:paraId="5941FE14" w14:textId="77777777">
        <w:trPr>
          <w:tblHeader/>
        </w:trPr>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04F864FE"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Story</w:t>
            </w:r>
          </w:p>
        </w:tc>
        <w:tc>
          <w:tcPr>
            <w:tcW w:w="882"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14:paraId="48470445"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AC#</w:t>
            </w:r>
          </w:p>
        </w:tc>
        <w:tc>
          <w:tcPr>
            <w:tcW w:w="2520"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14:paraId="677B940B"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Loại (Happy/Negative/Edge/Ràng buộc nghiệp vụ)</w:t>
            </w:r>
          </w:p>
        </w:tc>
        <w:tc>
          <w:tcPr>
            <w:tcW w:w="1890"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14:paraId="0AEB670E"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Given</w:t>
            </w:r>
          </w:p>
        </w:tc>
        <w:tc>
          <w:tcPr>
            <w:tcW w:w="1890"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14:paraId="03DD3DA3"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When</w:t>
            </w:r>
          </w:p>
        </w:tc>
        <w:tc>
          <w:tcPr>
            <w:tcW w:w="1890" w:type="dxa"/>
            <w:tcBorders>
              <w:top w:val="single" w:sz="8" w:space="0" w:color="000000"/>
              <w:left w:val="nil"/>
              <w:bottom w:val="single" w:sz="8" w:space="0" w:color="000000"/>
              <w:right w:val="single" w:sz="8" w:space="0" w:color="000000"/>
            </w:tcBorders>
            <w:shd w:val="clear" w:color="auto" w:fill="FFFFFF"/>
            <w:tcMar>
              <w:top w:w="80" w:type="dxa"/>
              <w:left w:w="120" w:type="dxa"/>
              <w:bottom w:w="80" w:type="dxa"/>
              <w:right w:w="120" w:type="dxa"/>
            </w:tcMar>
            <w:hideMark/>
          </w:tcPr>
          <w:p w14:paraId="59923682"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Then</w:t>
            </w:r>
          </w:p>
        </w:tc>
      </w:tr>
      <w:tr w:rsidR="00A965F4" w:rsidRPr="005379CF" w14:paraId="61DBA87F" w14:textId="77777777">
        <w:tc>
          <w:tcPr>
            <w:tcW w:w="1008"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53BD31D6"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w:t>
            </w:r>
          </w:p>
        </w:tc>
        <w:tc>
          <w:tcPr>
            <w:tcW w:w="882"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1C2DC027"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w:t>
            </w:r>
          </w:p>
        </w:tc>
        <w:tc>
          <w:tcPr>
            <w:tcW w:w="252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223150BE"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w:t>
            </w:r>
          </w:p>
        </w:tc>
        <w:tc>
          <w:tcPr>
            <w:tcW w:w="189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58F341D1"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w:t>
            </w:r>
          </w:p>
        </w:tc>
        <w:tc>
          <w:tcPr>
            <w:tcW w:w="189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0730E2FE"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w:t>
            </w:r>
          </w:p>
        </w:tc>
        <w:tc>
          <w:tcPr>
            <w:tcW w:w="189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7980EB9C"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w:t>
            </w:r>
          </w:p>
        </w:tc>
      </w:tr>
      <w:tr w:rsidR="00A965F4" w:rsidRPr="005379CF" w14:paraId="01270B15" w14:textId="77777777">
        <w:tc>
          <w:tcPr>
            <w:tcW w:w="1008" w:type="dxa"/>
            <w:tcBorders>
              <w:top w:val="nil"/>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42DBEE79"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w:t>
            </w:r>
          </w:p>
        </w:tc>
        <w:tc>
          <w:tcPr>
            <w:tcW w:w="882"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0A5865BC"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w:t>
            </w:r>
          </w:p>
        </w:tc>
        <w:tc>
          <w:tcPr>
            <w:tcW w:w="252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7C43A599"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w:t>
            </w:r>
          </w:p>
        </w:tc>
        <w:tc>
          <w:tcPr>
            <w:tcW w:w="189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4A34E9A6"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w:t>
            </w:r>
          </w:p>
        </w:tc>
        <w:tc>
          <w:tcPr>
            <w:tcW w:w="189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6AF463F0"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w:t>
            </w:r>
          </w:p>
        </w:tc>
        <w:tc>
          <w:tcPr>
            <w:tcW w:w="1890" w:type="dxa"/>
            <w:tcBorders>
              <w:top w:val="nil"/>
              <w:left w:val="nil"/>
              <w:bottom w:val="single" w:sz="8" w:space="0" w:color="000000"/>
              <w:right w:val="single" w:sz="8" w:space="0" w:color="000000"/>
            </w:tcBorders>
            <w:shd w:val="clear" w:color="auto" w:fill="FFFFFF"/>
            <w:tcMar>
              <w:top w:w="80" w:type="dxa"/>
              <w:left w:w="120" w:type="dxa"/>
              <w:bottom w:w="80" w:type="dxa"/>
              <w:right w:w="120" w:type="dxa"/>
            </w:tcMar>
            <w:hideMark/>
          </w:tcPr>
          <w:p w14:paraId="3CAAD7D6"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w:t>
            </w:r>
          </w:p>
        </w:tc>
      </w:tr>
    </w:tbl>
    <w:p w14:paraId="51E0CC0A"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w:t>
      </w:r>
    </w:p>
    <w:p w14:paraId="38008A4E"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Danh sách "Câu hỏi làm rõ" theo từng story.</w:t>
      </w:r>
    </w:p>
    <w:p w14:paraId="07C69C25"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Checklist DoD (≥5 dòng).</w:t>
      </w:r>
    </w:p>
    <w:p w14:paraId="6960E7B1"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Câu trả lời về Story 1 (đã Done chưa, vì sao).</w:t>
      </w:r>
    </w:p>
    <w:p w14:paraId="45A5709B"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Làm cá nhân.</w:t>
      </w:r>
    </w:p>
    <w:p w14:paraId="76DDB516" w14:textId="77777777" w:rsidR="00A965F4" w:rsidRPr="005379CF" w:rsidRDefault="00A965F4" w:rsidP="00A965F4">
      <w:pPr>
        <w:rPr>
          <w:rFonts w:ascii="Times New Roman" w:hAnsi="Times New Roman" w:cs="Times New Roman"/>
        </w:rPr>
      </w:pPr>
      <w:r w:rsidRPr="005379CF">
        <w:rPr>
          <w:rFonts w:ascii="Times New Roman" w:hAnsi="Times New Roman" w:cs="Times New Roman"/>
        </w:rPr>
        <w:t>•  Nộp 1 file Markdown (.md) hoặc Word (.docx).</w:t>
      </w:r>
    </w:p>
    <w:p w14:paraId="4D91C1A4" w14:textId="77777777" w:rsidR="005379CF" w:rsidRPr="005379CF" w:rsidRDefault="005379CF" w:rsidP="00A965F4">
      <w:pPr>
        <w:rPr>
          <w:rFonts w:ascii="Times New Roman" w:hAnsi="Times New Roman" w:cs="Times New Roman"/>
        </w:rPr>
      </w:pPr>
    </w:p>
    <w:p w14:paraId="08F34F7C" w14:textId="77777777" w:rsidR="005379CF" w:rsidRPr="005379CF" w:rsidRDefault="005379CF" w:rsidP="00A965F4">
      <w:pPr>
        <w:rPr>
          <w:rFonts w:ascii="Times New Roman" w:hAnsi="Times New Roman" w:cs="Times New Roman"/>
        </w:rPr>
      </w:pPr>
    </w:p>
    <w:p w14:paraId="34590C0B" w14:textId="77777777" w:rsidR="005379CF" w:rsidRPr="005379CF" w:rsidRDefault="005379CF" w:rsidP="00A965F4">
      <w:pPr>
        <w:rPr>
          <w:rFonts w:ascii="Times New Roman" w:hAnsi="Times New Roman" w:cs="Times New Roman"/>
        </w:rPr>
      </w:pPr>
    </w:p>
    <w:p w14:paraId="5DCD238E" w14:textId="77777777" w:rsidR="005379CF" w:rsidRPr="005379CF" w:rsidRDefault="005379CF" w:rsidP="00A965F4">
      <w:pPr>
        <w:rPr>
          <w:rFonts w:ascii="Times New Roman" w:hAnsi="Times New Roman" w:cs="Times New Roman"/>
        </w:rPr>
      </w:pPr>
    </w:p>
    <w:p w14:paraId="6DE959B8" w14:textId="77777777" w:rsidR="005379CF" w:rsidRDefault="005379CF" w:rsidP="00A965F4">
      <w:pPr>
        <w:rPr>
          <w:rFonts w:ascii="Times New Roman" w:hAnsi="Times New Roman" w:cs="Times New Roman"/>
        </w:rPr>
      </w:pPr>
    </w:p>
    <w:p w14:paraId="75736998" w14:textId="77777777" w:rsidR="005379CF" w:rsidRDefault="005379CF" w:rsidP="00A965F4">
      <w:pPr>
        <w:rPr>
          <w:rFonts w:ascii="Times New Roman" w:hAnsi="Times New Roman" w:cs="Times New Roman"/>
        </w:rPr>
      </w:pPr>
    </w:p>
    <w:p w14:paraId="41F6A9BB" w14:textId="2C23D371" w:rsidR="005379CF" w:rsidRPr="005379CF" w:rsidRDefault="005379CF" w:rsidP="00A965F4">
      <w:pPr>
        <w:rPr>
          <w:rFonts w:ascii="Times New Roman" w:hAnsi="Times New Roman" w:cs="Times New Roman"/>
        </w:rPr>
      </w:pPr>
      <w:r w:rsidRPr="005379CF">
        <w:rPr>
          <w:rFonts w:ascii="Times New Roman" w:hAnsi="Times New Roman" w:cs="Times New Roman"/>
        </w:rPr>
        <w:lastRenderedPageBreak/>
        <w:t xml:space="preserve">1. </w:t>
      </w:r>
      <w:r w:rsidRPr="005379CF">
        <w:rPr>
          <w:rFonts w:ascii="Times New Roman" w:hAnsi="Times New Roman" w:cs="Times New Roman"/>
        </w:rPr>
        <w:t>Bảng AC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2"/>
        <w:gridCol w:w="1044"/>
        <w:gridCol w:w="1410"/>
        <w:gridCol w:w="1849"/>
        <w:gridCol w:w="1493"/>
        <w:gridCol w:w="2302"/>
      </w:tblGrid>
      <w:tr w:rsidR="005379CF" w:rsidRPr="005379CF" w14:paraId="196CB3DB" w14:textId="77777777" w:rsidTr="00E718D1">
        <w:trPr>
          <w:tblHeader/>
          <w:tblCellSpacing w:w="15" w:type="dxa"/>
        </w:trPr>
        <w:tc>
          <w:tcPr>
            <w:tcW w:w="0" w:type="auto"/>
            <w:tcMar>
              <w:top w:w="120" w:type="dxa"/>
              <w:left w:w="180" w:type="dxa"/>
              <w:bottom w:w="120" w:type="dxa"/>
              <w:right w:w="180" w:type="dxa"/>
            </w:tcMar>
            <w:vAlign w:val="center"/>
            <w:hideMark/>
          </w:tcPr>
          <w:p w14:paraId="547AA80F"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Story</w:t>
            </w:r>
          </w:p>
        </w:tc>
        <w:tc>
          <w:tcPr>
            <w:tcW w:w="0" w:type="auto"/>
            <w:tcMar>
              <w:top w:w="120" w:type="dxa"/>
              <w:left w:w="180" w:type="dxa"/>
              <w:bottom w:w="120" w:type="dxa"/>
              <w:right w:w="180" w:type="dxa"/>
            </w:tcMar>
            <w:vAlign w:val="center"/>
            <w:hideMark/>
          </w:tcPr>
          <w:p w14:paraId="008E195A"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AC#</w:t>
            </w:r>
          </w:p>
        </w:tc>
        <w:tc>
          <w:tcPr>
            <w:tcW w:w="0" w:type="auto"/>
            <w:tcMar>
              <w:top w:w="120" w:type="dxa"/>
              <w:left w:w="180" w:type="dxa"/>
              <w:bottom w:w="120" w:type="dxa"/>
              <w:right w:w="180" w:type="dxa"/>
            </w:tcMar>
            <w:vAlign w:val="center"/>
            <w:hideMark/>
          </w:tcPr>
          <w:p w14:paraId="666F3343"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Loại</w:t>
            </w:r>
          </w:p>
        </w:tc>
        <w:tc>
          <w:tcPr>
            <w:tcW w:w="0" w:type="auto"/>
            <w:tcMar>
              <w:top w:w="120" w:type="dxa"/>
              <w:left w:w="180" w:type="dxa"/>
              <w:bottom w:w="120" w:type="dxa"/>
              <w:right w:w="180" w:type="dxa"/>
            </w:tcMar>
            <w:vAlign w:val="center"/>
            <w:hideMark/>
          </w:tcPr>
          <w:p w14:paraId="530E7991"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Given</w:t>
            </w:r>
          </w:p>
        </w:tc>
        <w:tc>
          <w:tcPr>
            <w:tcW w:w="0" w:type="auto"/>
            <w:tcMar>
              <w:top w:w="120" w:type="dxa"/>
              <w:left w:w="180" w:type="dxa"/>
              <w:bottom w:w="120" w:type="dxa"/>
              <w:right w:w="180" w:type="dxa"/>
            </w:tcMar>
            <w:vAlign w:val="center"/>
            <w:hideMark/>
          </w:tcPr>
          <w:p w14:paraId="6D5A8804"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When</w:t>
            </w:r>
          </w:p>
        </w:tc>
        <w:tc>
          <w:tcPr>
            <w:tcW w:w="0" w:type="auto"/>
            <w:tcMar>
              <w:top w:w="120" w:type="dxa"/>
              <w:left w:w="180" w:type="dxa"/>
              <w:bottom w:w="120" w:type="dxa"/>
              <w:right w:w="180" w:type="dxa"/>
            </w:tcMar>
            <w:vAlign w:val="center"/>
            <w:hideMark/>
          </w:tcPr>
          <w:p w14:paraId="4520E136"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Then</w:t>
            </w:r>
          </w:p>
        </w:tc>
      </w:tr>
      <w:tr w:rsidR="005379CF" w:rsidRPr="005379CF" w14:paraId="05CFABCE" w14:textId="77777777" w:rsidTr="00E718D1">
        <w:trPr>
          <w:tblCellSpacing w:w="15" w:type="dxa"/>
        </w:trPr>
        <w:tc>
          <w:tcPr>
            <w:tcW w:w="0" w:type="auto"/>
            <w:tcMar>
              <w:top w:w="120" w:type="dxa"/>
              <w:left w:w="180" w:type="dxa"/>
              <w:bottom w:w="120" w:type="dxa"/>
              <w:right w:w="180" w:type="dxa"/>
            </w:tcMar>
            <w:vAlign w:val="center"/>
            <w:hideMark/>
          </w:tcPr>
          <w:p w14:paraId="7A3C86DC"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 xml:space="preserve">Story 1 </w:t>
            </w:r>
            <w:r w:rsidRPr="005379CF">
              <w:rPr>
                <w:rFonts w:ascii="Times New Roman" w:hAnsi="Times New Roman" w:cs="Times New Roman"/>
                <w:i/>
                <w:iCs/>
              </w:rPr>
              <w:t>(Đặt mượn online)</w:t>
            </w:r>
          </w:p>
        </w:tc>
        <w:tc>
          <w:tcPr>
            <w:tcW w:w="0" w:type="auto"/>
            <w:tcMar>
              <w:top w:w="120" w:type="dxa"/>
              <w:left w:w="180" w:type="dxa"/>
              <w:bottom w:w="120" w:type="dxa"/>
              <w:right w:w="180" w:type="dxa"/>
            </w:tcMar>
            <w:vAlign w:val="center"/>
            <w:hideMark/>
          </w:tcPr>
          <w:p w14:paraId="7F0EAFDD"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AC1.1</w:t>
            </w:r>
          </w:p>
        </w:tc>
        <w:tc>
          <w:tcPr>
            <w:tcW w:w="0" w:type="auto"/>
            <w:tcMar>
              <w:top w:w="120" w:type="dxa"/>
              <w:left w:w="180" w:type="dxa"/>
              <w:bottom w:w="120" w:type="dxa"/>
              <w:right w:w="180" w:type="dxa"/>
            </w:tcMar>
            <w:vAlign w:val="center"/>
            <w:hideMark/>
          </w:tcPr>
          <w:p w14:paraId="717D9A8F"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Happy path</w:t>
            </w:r>
          </w:p>
        </w:tc>
        <w:tc>
          <w:tcPr>
            <w:tcW w:w="0" w:type="auto"/>
            <w:tcMar>
              <w:top w:w="120" w:type="dxa"/>
              <w:left w:w="180" w:type="dxa"/>
              <w:bottom w:w="120" w:type="dxa"/>
              <w:right w:w="180" w:type="dxa"/>
            </w:tcMar>
            <w:vAlign w:val="center"/>
            <w:hideMark/>
          </w:tcPr>
          <w:p w14:paraId="7A9F41BA"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Độc giả đã đăng nhập và cuốn sách A có trạng thái "Sẵn có"</w:t>
            </w:r>
          </w:p>
        </w:tc>
        <w:tc>
          <w:tcPr>
            <w:tcW w:w="0" w:type="auto"/>
            <w:tcMar>
              <w:top w:w="120" w:type="dxa"/>
              <w:left w:w="180" w:type="dxa"/>
              <w:bottom w:w="120" w:type="dxa"/>
              <w:right w:w="180" w:type="dxa"/>
            </w:tcMar>
            <w:vAlign w:val="center"/>
            <w:hideMark/>
          </w:tcPr>
          <w:p w14:paraId="4AA97E6C"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Độc giả nhấn nút "Đặt mượn" cho cuốn sách A</w:t>
            </w:r>
          </w:p>
        </w:tc>
        <w:tc>
          <w:tcPr>
            <w:tcW w:w="0" w:type="auto"/>
            <w:tcMar>
              <w:top w:w="120" w:type="dxa"/>
              <w:left w:w="180" w:type="dxa"/>
              <w:bottom w:w="120" w:type="dxa"/>
              <w:right w:w="180" w:type="dxa"/>
            </w:tcMar>
            <w:vAlign w:val="center"/>
            <w:hideMark/>
          </w:tcPr>
          <w:p w14:paraId="6363C6D4"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Hệ thống ghi nhận yêu cầu đặt mượn, chuyển trạng thái sách A sang "Đang giữ chỗ", và hiển thị thông báo "Đặt mượn thành công. Vui lòng đến nhận sách trong vòng 48 giờ"</w:t>
            </w:r>
          </w:p>
        </w:tc>
      </w:tr>
      <w:tr w:rsidR="005379CF" w:rsidRPr="005379CF" w14:paraId="7938499C" w14:textId="77777777" w:rsidTr="00E718D1">
        <w:trPr>
          <w:tblCellSpacing w:w="15" w:type="dxa"/>
        </w:trPr>
        <w:tc>
          <w:tcPr>
            <w:tcW w:w="0" w:type="auto"/>
            <w:tcMar>
              <w:top w:w="120" w:type="dxa"/>
              <w:left w:w="180" w:type="dxa"/>
              <w:bottom w:w="120" w:type="dxa"/>
              <w:right w:w="180" w:type="dxa"/>
            </w:tcMar>
            <w:vAlign w:val="center"/>
            <w:hideMark/>
          </w:tcPr>
          <w:p w14:paraId="0AFEA9D3"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Story 1</w:t>
            </w:r>
          </w:p>
        </w:tc>
        <w:tc>
          <w:tcPr>
            <w:tcW w:w="0" w:type="auto"/>
            <w:tcMar>
              <w:top w:w="120" w:type="dxa"/>
              <w:left w:w="180" w:type="dxa"/>
              <w:bottom w:w="120" w:type="dxa"/>
              <w:right w:w="180" w:type="dxa"/>
            </w:tcMar>
            <w:vAlign w:val="center"/>
            <w:hideMark/>
          </w:tcPr>
          <w:p w14:paraId="66C5A8AA"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AC1.2</w:t>
            </w:r>
          </w:p>
        </w:tc>
        <w:tc>
          <w:tcPr>
            <w:tcW w:w="0" w:type="auto"/>
            <w:tcMar>
              <w:top w:w="120" w:type="dxa"/>
              <w:left w:w="180" w:type="dxa"/>
              <w:bottom w:w="120" w:type="dxa"/>
              <w:right w:w="180" w:type="dxa"/>
            </w:tcMar>
            <w:vAlign w:val="center"/>
            <w:hideMark/>
          </w:tcPr>
          <w:p w14:paraId="47E4779F"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Negative case</w:t>
            </w:r>
          </w:p>
        </w:tc>
        <w:tc>
          <w:tcPr>
            <w:tcW w:w="0" w:type="auto"/>
            <w:tcMar>
              <w:top w:w="120" w:type="dxa"/>
              <w:left w:w="180" w:type="dxa"/>
              <w:bottom w:w="120" w:type="dxa"/>
              <w:right w:w="180" w:type="dxa"/>
            </w:tcMar>
            <w:vAlign w:val="center"/>
            <w:hideMark/>
          </w:tcPr>
          <w:p w14:paraId="22CDDDE3"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Độc giả đã đăng nhập và cuốn sách B có trạng thái "Đã được mượn"</w:t>
            </w:r>
          </w:p>
        </w:tc>
        <w:tc>
          <w:tcPr>
            <w:tcW w:w="0" w:type="auto"/>
            <w:tcMar>
              <w:top w:w="120" w:type="dxa"/>
              <w:left w:w="180" w:type="dxa"/>
              <w:bottom w:w="120" w:type="dxa"/>
              <w:right w:w="180" w:type="dxa"/>
            </w:tcMar>
            <w:vAlign w:val="center"/>
            <w:hideMark/>
          </w:tcPr>
          <w:p w14:paraId="4EC6201C"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Độc giả nhấn nút "Đặt mượn" cho cuốn sách B</w:t>
            </w:r>
          </w:p>
        </w:tc>
        <w:tc>
          <w:tcPr>
            <w:tcW w:w="0" w:type="auto"/>
            <w:tcMar>
              <w:top w:w="120" w:type="dxa"/>
              <w:left w:w="180" w:type="dxa"/>
              <w:bottom w:w="120" w:type="dxa"/>
              <w:right w:w="180" w:type="dxa"/>
            </w:tcMar>
            <w:vAlign w:val="center"/>
            <w:hideMark/>
          </w:tcPr>
          <w:p w14:paraId="21CAB96D"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Nút "Đặt mượn" bị ẩn hoặc vô hiệu hóa, hệ thống hiển thị thông báo "Sách hiện tại đã hết, vui lòng quay lại sau"</w:t>
            </w:r>
          </w:p>
        </w:tc>
      </w:tr>
      <w:tr w:rsidR="005379CF" w:rsidRPr="005379CF" w14:paraId="6943FF7D" w14:textId="77777777" w:rsidTr="00E718D1">
        <w:trPr>
          <w:tblCellSpacing w:w="15" w:type="dxa"/>
        </w:trPr>
        <w:tc>
          <w:tcPr>
            <w:tcW w:w="0" w:type="auto"/>
            <w:tcMar>
              <w:top w:w="120" w:type="dxa"/>
              <w:left w:w="180" w:type="dxa"/>
              <w:bottom w:w="120" w:type="dxa"/>
              <w:right w:w="180" w:type="dxa"/>
            </w:tcMar>
            <w:vAlign w:val="center"/>
            <w:hideMark/>
          </w:tcPr>
          <w:p w14:paraId="7F6CDCA8"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Story 1</w:t>
            </w:r>
          </w:p>
        </w:tc>
        <w:tc>
          <w:tcPr>
            <w:tcW w:w="0" w:type="auto"/>
            <w:tcMar>
              <w:top w:w="120" w:type="dxa"/>
              <w:left w:w="180" w:type="dxa"/>
              <w:bottom w:w="120" w:type="dxa"/>
              <w:right w:w="180" w:type="dxa"/>
            </w:tcMar>
            <w:vAlign w:val="center"/>
            <w:hideMark/>
          </w:tcPr>
          <w:p w14:paraId="0E5A03F5"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AC1.3</w:t>
            </w:r>
          </w:p>
        </w:tc>
        <w:tc>
          <w:tcPr>
            <w:tcW w:w="0" w:type="auto"/>
            <w:tcMar>
              <w:top w:w="120" w:type="dxa"/>
              <w:left w:w="180" w:type="dxa"/>
              <w:bottom w:w="120" w:type="dxa"/>
              <w:right w:w="180" w:type="dxa"/>
            </w:tcMar>
            <w:vAlign w:val="center"/>
            <w:hideMark/>
          </w:tcPr>
          <w:p w14:paraId="2E568946"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Edge case</w:t>
            </w:r>
          </w:p>
        </w:tc>
        <w:tc>
          <w:tcPr>
            <w:tcW w:w="0" w:type="auto"/>
            <w:tcMar>
              <w:top w:w="120" w:type="dxa"/>
              <w:left w:w="180" w:type="dxa"/>
              <w:bottom w:w="120" w:type="dxa"/>
              <w:right w:w="180" w:type="dxa"/>
            </w:tcMar>
            <w:vAlign w:val="center"/>
            <w:hideMark/>
          </w:tcPr>
          <w:p w14:paraId="48DD0FE8"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Độc giả A đang ở trang chi tiết cuốn sách C còn 1 bản duy nhất và chưa nhấn đặt mượn</w:t>
            </w:r>
          </w:p>
        </w:tc>
        <w:tc>
          <w:tcPr>
            <w:tcW w:w="0" w:type="auto"/>
            <w:tcMar>
              <w:top w:w="120" w:type="dxa"/>
              <w:left w:w="180" w:type="dxa"/>
              <w:bottom w:w="120" w:type="dxa"/>
              <w:right w:w="180" w:type="dxa"/>
            </w:tcMar>
            <w:vAlign w:val="center"/>
            <w:hideMark/>
          </w:tcPr>
          <w:p w14:paraId="63B80A13"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Độc giả B hoàn tất đặt mượn thành công cuốn sách C đó trước</w:t>
            </w:r>
          </w:p>
        </w:tc>
        <w:tc>
          <w:tcPr>
            <w:tcW w:w="0" w:type="auto"/>
            <w:tcMar>
              <w:top w:w="120" w:type="dxa"/>
              <w:left w:w="180" w:type="dxa"/>
              <w:bottom w:w="120" w:type="dxa"/>
              <w:right w:w="180" w:type="dxa"/>
            </w:tcMar>
            <w:vAlign w:val="center"/>
            <w:hideMark/>
          </w:tcPr>
          <w:p w14:paraId="26677018"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Khi độc giả A nhấn nút "Đặt mượn", hệ thống báo lỗi "Sách vừa mới được người khác đặt mượn" và cập nhật lại giao diện trang sách sang trạng thái "Hết sách"</w:t>
            </w:r>
          </w:p>
        </w:tc>
      </w:tr>
      <w:tr w:rsidR="005379CF" w:rsidRPr="005379CF" w14:paraId="7FA9DB7D" w14:textId="77777777" w:rsidTr="00E718D1">
        <w:trPr>
          <w:tblCellSpacing w:w="15" w:type="dxa"/>
        </w:trPr>
        <w:tc>
          <w:tcPr>
            <w:tcW w:w="0" w:type="auto"/>
            <w:tcMar>
              <w:top w:w="120" w:type="dxa"/>
              <w:left w:w="180" w:type="dxa"/>
              <w:bottom w:w="120" w:type="dxa"/>
              <w:right w:w="180" w:type="dxa"/>
            </w:tcMar>
            <w:vAlign w:val="center"/>
            <w:hideMark/>
          </w:tcPr>
          <w:p w14:paraId="70AD5625"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 xml:space="preserve">Story 2 </w:t>
            </w:r>
            <w:r w:rsidRPr="005379CF">
              <w:rPr>
                <w:rFonts w:ascii="Times New Roman" w:hAnsi="Times New Roman" w:cs="Times New Roman"/>
                <w:i/>
                <w:iCs/>
              </w:rPr>
              <w:t xml:space="preserve">(Thông báo sách </w:t>
            </w:r>
            <w:r w:rsidRPr="005379CF">
              <w:rPr>
                <w:rFonts w:ascii="Times New Roman" w:hAnsi="Times New Roman" w:cs="Times New Roman"/>
                <w:i/>
                <w:iCs/>
              </w:rPr>
              <w:lastRenderedPageBreak/>
              <w:t>khả dụng)</w:t>
            </w:r>
          </w:p>
        </w:tc>
        <w:tc>
          <w:tcPr>
            <w:tcW w:w="0" w:type="auto"/>
            <w:tcMar>
              <w:top w:w="120" w:type="dxa"/>
              <w:left w:w="180" w:type="dxa"/>
              <w:bottom w:w="120" w:type="dxa"/>
              <w:right w:w="180" w:type="dxa"/>
            </w:tcMar>
            <w:vAlign w:val="center"/>
            <w:hideMark/>
          </w:tcPr>
          <w:p w14:paraId="44CEAD52"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lastRenderedPageBreak/>
              <w:t>AC2.1</w:t>
            </w:r>
          </w:p>
        </w:tc>
        <w:tc>
          <w:tcPr>
            <w:tcW w:w="0" w:type="auto"/>
            <w:tcMar>
              <w:top w:w="120" w:type="dxa"/>
              <w:left w:w="180" w:type="dxa"/>
              <w:bottom w:w="120" w:type="dxa"/>
              <w:right w:w="180" w:type="dxa"/>
            </w:tcMar>
            <w:vAlign w:val="center"/>
            <w:hideMark/>
          </w:tcPr>
          <w:p w14:paraId="47DC0193"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Happy path</w:t>
            </w:r>
          </w:p>
        </w:tc>
        <w:tc>
          <w:tcPr>
            <w:tcW w:w="0" w:type="auto"/>
            <w:tcMar>
              <w:top w:w="120" w:type="dxa"/>
              <w:left w:w="180" w:type="dxa"/>
              <w:bottom w:w="120" w:type="dxa"/>
              <w:right w:w="180" w:type="dxa"/>
            </w:tcMar>
            <w:vAlign w:val="center"/>
            <w:hideMark/>
          </w:tcPr>
          <w:p w14:paraId="5E3535A0"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 xml:space="preserve">Độc giả đã đặt trước cuốn sách D (đang hết) và cuốn </w:t>
            </w:r>
            <w:r w:rsidRPr="005379CF">
              <w:rPr>
                <w:rFonts w:ascii="Times New Roman" w:hAnsi="Times New Roman" w:cs="Times New Roman"/>
              </w:rPr>
              <w:lastRenderedPageBreak/>
              <w:t>sách D vừa được thủ thư nhập kho trả về trạng thái "Sẵn có"</w:t>
            </w:r>
          </w:p>
        </w:tc>
        <w:tc>
          <w:tcPr>
            <w:tcW w:w="0" w:type="auto"/>
            <w:tcMar>
              <w:top w:w="120" w:type="dxa"/>
              <w:left w:w="180" w:type="dxa"/>
              <w:bottom w:w="120" w:type="dxa"/>
              <w:right w:w="180" w:type="dxa"/>
            </w:tcMar>
            <w:vAlign w:val="center"/>
            <w:hideMark/>
          </w:tcPr>
          <w:p w14:paraId="3A571112"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lastRenderedPageBreak/>
              <w:t xml:space="preserve">Hệ thống quét dữ </w:t>
            </w:r>
            <w:r w:rsidRPr="005379CF">
              <w:rPr>
                <w:rFonts w:ascii="Times New Roman" w:hAnsi="Times New Roman" w:cs="Times New Roman"/>
              </w:rPr>
              <w:lastRenderedPageBreak/>
              <w:t>liệu danh sách chờ</w:t>
            </w:r>
          </w:p>
        </w:tc>
        <w:tc>
          <w:tcPr>
            <w:tcW w:w="0" w:type="auto"/>
            <w:tcMar>
              <w:top w:w="120" w:type="dxa"/>
              <w:left w:w="180" w:type="dxa"/>
              <w:bottom w:w="120" w:type="dxa"/>
              <w:right w:w="180" w:type="dxa"/>
            </w:tcMar>
            <w:vAlign w:val="center"/>
            <w:hideMark/>
          </w:tcPr>
          <w:p w14:paraId="3936A021"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lastRenderedPageBreak/>
              <w:t xml:space="preserve">Hệ thống gửi thông báo Push/Email đến độc giả "Sách D bạn đặt trước đã </w:t>
            </w:r>
            <w:r w:rsidRPr="005379CF">
              <w:rPr>
                <w:rFonts w:ascii="Times New Roman" w:hAnsi="Times New Roman" w:cs="Times New Roman"/>
              </w:rPr>
              <w:lastRenderedPageBreak/>
              <w:t>có sẵn. Hạn nhận sách đến hết [Thời gian + 48 giờ]"</w:t>
            </w:r>
          </w:p>
        </w:tc>
      </w:tr>
      <w:tr w:rsidR="005379CF" w:rsidRPr="005379CF" w14:paraId="354DB090" w14:textId="77777777" w:rsidTr="00E718D1">
        <w:trPr>
          <w:tblCellSpacing w:w="15" w:type="dxa"/>
        </w:trPr>
        <w:tc>
          <w:tcPr>
            <w:tcW w:w="0" w:type="auto"/>
            <w:tcMar>
              <w:top w:w="120" w:type="dxa"/>
              <w:left w:w="180" w:type="dxa"/>
              <w:bottom w:w="120" w:type="dxa"/>
              <w:right w:w="180" w:type="dxa"/>
            </w:tcMar>
            <w:vAlign w:val="center"/>
            <w:hideMark/>
          </w:tcPr>
          <w:p w14:paraId="325651E2"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lastRenderedPageBreak/>
              <w:t>Story 2</w:t>
            </w:r>
          </w:p>
        </w:tc>
        <w:tc>
          <w:tcPr>
            <w:tcW w:w="0" w:type="auto"/>
            <w:tcMar>
              <w:top w:w="120" w:type="dxa"/>
              <w:left w:w="180" w:type="dxa"/>
              <w:bottom w:w="120" w:type="dxa"/>
              <w:right w:w="180" w:type="dxa"/>
            </w:tcMar>
            <w:vAlign w:val="center"/>
            <w:hideMark/>
          </w:tcPr>
          <w:p w14:paraId="34900E2A"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AC2.2</w:t>
            </w:r>
          </w:p>
        </w:tc>
        <w:tc>
          <w:tcPr>
            <w:tcW w:w="0" w:type="auto"/>
            <w:tcMar>
              <w:top w:w="120" w:type="dxa"/>
              <w:left w:w="180" w:type="dxa"/>
              <w:bottom w:w="120" w:type="dxa"/>
              <w:right w:w="180" w:type="dxa"/>
            </w:tcMar>
            <w:vAlign w:val="center"/>
            <w:hideMark/>
          </w:tcPr>
          <w:p w14:paraId="157C2A8A"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Negative case</w:t>
            </w:r>
          </w:p>
        </w:tc>
        <w:tc>
          <w:tcPr>
            <w:tcW w:w="0" w:type="auto"/>
            <w:tcMar>
              <w:top w:w="120" w:type="dxa"/>
              <w:left w:w="180" w:type="dxa"/>
              <w:bottom w:w="120" w:type="dxa"/>
              <w:right w:w="180" w:type="dxa"/>
            </w:tcMar>
            <w:vAlign w:val="center"/>
            <w:hideMark/>
          </w:tcPr>
          <w:p w14:paraId="5778BC55"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Độc giả tắt tính năng nhận thông báo ứng dụng và cuốn sách E đặt trước đã có sẵn</w:t>
            </w:r>
          </w:p>
        </w:tc>
        <w:tc>
          <w:tcPr>
            <w:tcW w:w="0" w:type="auto"/>
            <w:tcMar>
              <w:top w:w="120" w:type="dxa"/>
              <w:left w:w="180" w:type="dxa"/>
              <w:bottom w:w="120" w:type="dxa"/>
              <w:right w:w="180" w:type="dxa"/>
            </w:tcMar>
            <w:vAlign w:val="center"/>
            <w:hideMark/>
          </w:tcPr>
          <w:p w14:paraId="4DDDFEAA"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Hệ thống gửi thông báo tự động</w:t>
            </w:r>
          </w:p>
        </w:tc>
        <w:tc>
          <w:tcPr>
            <w:tcW w:w="0" w:type="auto"/>
            <w:tcMar>
              <w:top w:w="120" w:type="dxa"/>
              <w:left w:w="180" w:type="dxa"/>
              <w:bottom w:w="120" w:type="dxa"/>
              <w:right w:w="180" w:type="dxa"/>
            </w:tcMar>
            <w:vAlign w:val="center"/>
            <w:hideMark/>
          </w:tcPr>
          <w:p w14:paraId="587FAE47"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Hệ thống không thể gửi thông báo Push nhưng tự động lưu thông báo vào mục "Hộp thư thông báo trong ứng dụng" của độc giả</w:t>
            </w:r>
          </w:p>
        </w:tc>
      </w:tr>
      <w:tr w:rsidR="005379CF" w:rsidRPr="005379CF" w14:paraId="2B7FBCE9" w14:textId="77777777" w:rsidTr="00E718D1">
        <w:trPr>
          <w:tblCellSpacing w:w="15" w:type="dxa"/>
        </w:trPr>
        <w:tc>
          <w:tcPr>
            <w:tcW w:w="0" w:type="auto"/>
            <w:tcMar>
              <w:top w:w="120" w:type="dxa"/>
              <w:left w:w="180" w:type="dxa"/>
              <w:bottom w:w="120" w:type="dxa"/>
              <w:right w:w="180" w:type="dxa"/>
            </w:tcMar>
            <w:vAlign w:val="center"/>
            <w:hideMark/>
          </w:tcPr>
          <w:p w14:paraId="007B44D4"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Story 2</w:t>
            </w:r>
          </w:p>
        </w:tc>
        <w:tc>
          <w:tcPr>
            <w:tcW w:w="0" w:type="auto"/>
            <w:tcMar>
              <w:top w:w="120" w:type="dxa"/>
              <w:left w:w="180" w:type="dxa"/>
              <w:bottom w:w="120" w:type="dxa"/>
              <w:right w:w="180" w:type="dxa"/>
            </w:tcMar>
            <w:vAlign w:val="center"/>
            <w:hideMark/>
          </w:tcPr>
          <w:p w14:paraId="140C3B8E"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AC2.3</w:t>
            </w:r>
          </w:p>
        </w:tc>
        <w:tc>
          <w:tcPr>
            <w:tcW w:w="0" w:type="auto"/>
            <w:tcMar>
              <w:top w:w="120" w:type="dxa"/>
              <w:left w:w="180" w:type="dxa"/>
              <w:bottom w:w="120" w:type="dxa"/>
              <w:right w:w="180" w:type="dxa"/>
            </w:tcMar>
            <w:vAlign w:val="center"/>
            <w:hideMark/>
          </w:tcPr>
          <w:p w14:paraId="34557574"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Edge case</w:t>
            </w:r>
          </w:p>
        </w:tc>
        <w:tc>
          <w:tcPr>
            <w:tcW w:w="0" w:type="auto"/>
            <w:tcMar>
              <w:top w:w="120" w:type="dxa"/>
              <w:left w:w="180" w:type="dxa"/>
              <w:bottom w:w="120" w:type="dxa"/>
              <w:right w:w="180" w:type="dxa"/>
            </w:tcMar>
            <w:vAlign w:val="center"/>
            <w:hideMark/>
          </w:tcPr>
          <w:p w14:paraId="4D87B154"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Độc giả đã đặt mượn sách F và được hệ thống gửi thông báo sách đã có sẵn lúc 08:00 ngày 10/10</w:t>
            </w:r>
          </w:p>
        </w:tc>
        <w:tc>
          <w:tcPr>
            <w:tcW w:w="0" w:type="auto"/>
            <w:tcMar>
              <w:top w:w="120" w:type="dxa"/>
              <w:left w:w="180" w:type="dxa"/>
              <w:bottom w:w="120" w:type="dxa"/>
              <w:right w:w="180" w:type="dxa"/>
            </w:tcMar>
            <w:vAlign w:val="center"/>
            <w:hideMark/>
          </w:tcPr>
          <w:p w14:paraId="69AABEF7"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Thời gian hệ thống chạm mốc 08:01 ngày 12/10 (quá 48 giờ giữ chỗ) mà độc giả chưa đến nhận</w:t>
            </w:r>
          </w:p>
        </w:tc>
        <w:tc>
          <w:tcPr>
            <w:tcW w:w="0" w:type="auto"/>
            <w:tcMar>
              <w:top w:w="120" w:type="dxa"/>
              <w:left w:w="180" w:type="dxa"/>
              <w:bottom w:w="120" w:type="dxa"/>
              <w:right w:w="180" w:type="dxa"/>
            </w:tcMar>
            <w:vAlign w:val="center"/>
            <w:hideMark/>
          </w:tcPr>
          <w:p w14:paraId="566CEAFD"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Hệ thống tự động hủy lượt giữ chỗ, chuyển trạng thái sách F về "Sẵn có" và gửi thông báo "Lượt giữ sách F của bạn đã hết hạn" đến độc giả</w:t>
            </w:r>
          </w:p>
        </w:tc>
      </w:tr>
      <w:tr w:rsidR="005379CF" w:rsidRPr="005379CF" w14:paraId="4E7E5B1F" w14:textId="77777777" w:rsidTr="00E718D1">
        <w:trPr>
          <w:tblCellSpacing w:w="15" w:type="dxa"/>
        </w:trPr>
        <w:tc>
          <w:tcPr>
            <w:tcW w:w="0" w:type="auto"/>
            <w:tcMar>
              <w:top w:w="120" w:type="dxa"/>
              <w:left w:w="180" w:type="dxa"/>
              <w:bottom w:w="120" w:type="dxa"/>
              <w:right w:w="180" w:type="dxa"/>
            </w:tcMar>
            <w:vAlign w:val="center"/>
            <w:hideMark/>
          </w:tcPr>
          <w:p w14:paraId="5E7EF7AE"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 xml:space="preserve">Story 3 </w:t>
            </w:r>
            <w:r w:rsidRPr="005379CF">
              <w:rPr>
                <w:rFonts w:ascii="Times New Roman" w:hAnsi="Times New Roman" w:cs="Times New Roman"/>
                <w:i/>
                <w:iCs/>
              </w:rPr>
              <w:t>(Giới hạn số sách mượn)</w:t>
            </w:r>
          </w:p>
        </w:tc>
        <w:tc>
          <w:tcPr>
            <w:tcW w:w="0" w:type="auto"/>
            <w:tcMar>
              <w:top w:w="120" w:type="dxa"/>
              <w:left w:w="180" w:type="dxa"/>
              <w:bottom w:w="120" w:type="dxa"/>
              <w:right w:w="180" w:type="dxa"/>
            </w:tcMar>
            <w:vAlign w:val="center"/>
            <w:hideMark/>
          </w:tcPr>
          <w:p w14:paraId="47F0C187"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AC3.1</w:t>
            </w:r>
          </w:p>
        </w:tc>
        <w:tc>
          <w:tcPr>
            <w:tcW w:w="0" w:type="auto"/>
            <w:tcMar>
              <w:top w:w="120" w:type="dxa"/>
              <w:left w:w="180" w:type="dxa"/>
              <w:bottom w:w="120" w:type="dxa"/>
              <w:right w:w="180" w:type="dxa"/>
            </w:tcMar>
            <w:vAlign w:val="center"/>
            <w:hideMark/>
          </w:tcPr>
          <w:p w14:paraId="7A3D206C"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Happy path</w:t>
            </w:r>
          </w:p>
        </w:tc>
        <w:tc>
          <w:tcPr>
            <w:tcW w:w="0" w:type="auto"/>
            <w:tcMar>
              <w:top w:w="120" w:type="dxa"/>
              <w:left w:w="180" w:type="dxa"/>
              <w:bottom w:w="120" w:type="dxa"/>
              <w:right w:w="180" w:type="dxa"/>
            </w:tcMar>
            <w:vAlign w:val="center"/>
            <w:hideMark/>
          </w:tcPr>
          <w:p w14:paraId="1611BAE9"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Độc giả đang mượn 2 cuốn sách và cuốn sách G có sẵn</w:t>
            </w:r>
          </w:p>
        </w:tc>
        <w:tc>
          <w:tcPr>
            <w:tcW w:w="0" w:type="auto"/>
            <w:tcMar>
              <w:top w:w="120" w:type="dxa"/>
              <w:left w:w="180" w:type="dxa"/>
              <w:bottom w:w="120" w:type="dxa"/>
              <w:right w:w="180" w:type="dxa"/>
            </w:tcMar>
            <w:vAlign w:val="center"/>
            <w:hideMark/>
          </w:tcPr>
          <w:p w14:paraId="413C30DF"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Độc giả nhấn nút "Đặt mượn" cuốn sách G</w:t>
            </w:r>
          </w:p>
        </w:tc>
        <w:tc>
          <w:tcPr>
            <w:tcW w:w="0" w:type="auto"/>
            <w:tcMar>
              <w:top w:w="120" w:type="dxa"/>
              <w:left w:w="180" w:type="dxa"/>
              <w:bottom w:w="120" w:type="dxa"/>
              <w:right w:w="180" w:type="dxa"/>
            </w:tcMar>
            <w:vAlign w:val="center"/>
            <w:hideMark/>
          </w:tcPr>
          <w:p w14:paraId="3D2BA5A4"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Hệ thống cho phép đặt mượn thành công và cập nhật tổng số sách độc giả đang giữ/đặt mượn lên 3 cuốn</w:t>
            </w:r>
          </w:p>
        </w:tc>
      </w:tr>
      <w:tr w:rsidR="005379CF" w:rsidRPr="005379CF" w14:paraId="3B44F84F" w14:textId="77777777" w:rsidTr="00E718D1">
        <w:trPr>
          <w:tblCellSpacing w:w="15" w:type="dxa"/>
        </w:trPr>
        <w:tc>
          <w:tcPr>
            <w:tcW w:w="0" w:type="auto"/>
            <w:tcMar>
              <w:top w:w="120" w:type="dxa"/>
              <w:left w:w="180" w:type="dxa"/>
              <w:bottom w:w="120" w:type="dxa"/>
              <w:right w:w="180" w:type="dxa"/>
            </w:tcMar>
            <w:vAlign w:val="center"/>
            <w:hideMark/>
          </w:tcPr>
          <w:p w14:paraId="607A863B"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Story 3</w:t>
            </w:r>
          </w:p>
        </w:tc>
        <w:tc>
          <w:tcPr>
            <w:tcW w:w="0" w:type="auto"/>
            <w:tcMar>
              <w:top w:w="120" w:type="dxa"/>
              <w:left w:w="180" w:type="dxa"/>
              <w:bottom w:w="120" w:type="dxa"/>
              <w:right w:w="180" w:type="dxa"/>
            </w:tcMar>
            <w:vAlign w:val="center"/>
            <w:hideMark/>
          </w:tcPr>
          <w:p w14:paraId="577C7AB2"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AC3.2</w:t>
            </w:r>
          </w:p>
        </w:tc>
        <w:tc>
          <w:tcPr>
            <w:tcW w:w="0" w:type="auto"/>
            <w:tcMar>
              <w:top w:w="120" w:type="dxa"/>
              <w:left w:w="180" w:type="dxa"/>
              <w:bottom w:w="120" w:type="dxa"/>
              <w:right w:w="180" w:type="dxa"/>
            </w:tcMar>
            <w:vAlign w:val="center"/>
            <w:hideMark/>
          </w:tcPr>
          <w:p w14:paraId="5D7BE2C4"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 xml:space="preserve">Negative case / </w:t>
            </w:r>
            <w:r w:rsidRPr="005379CF">
              <w:rPr>
                <w:rFonts w:ascii="Times New Roman" w:hAnsi="Times New Roman" w:cs="Times New Roman"/>
              </w:rPr>
              <w:lastRenderedPageBreak/>
              <w:t>Ràng buộc nghiệp vụ</w:t>
            </w:r>
          </w:p>
        </w:tc>
        <w:tc>
          <w:tcPr>
            <w:tcW w:w="0" w:type="auto"/>
            <w:tcMar>
              <w:top w:w="120" w:type="dxa"/>
              <w:left w:w="180" w:type="dxa"/>
              <w:bottom w:w="120" w:type="dxa"/>
              <w:right w:w="180" w:type="dxa"/>
            </w:tcMar>
            <w:vAlign w:val="center"/>
            <w:hideMark/>
          </w:tcPr>
          <w:p w14:paraId="74B76CD1"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lastRenderedPageBreak/>
              <w:t xml:space="preserve">Độc giả đang mượn/giữ chỗ </w:t>
            </w:r>
            <w:r w:rsidRPr="005379CF">
              <w:rPr>
                <w:rFonts w:ascii="Times New Roman" w:hAnsi="Times New Roman" w:cs="Times New Roman"/>
              </w:rPr>
              <w:lastRenderedPageBreak/>
              <w:t>3 cuốn sách (đã đạt giới hạn tối đa theo quy định)</w:t>
            </w:r>
          </w:p>
        </w:tc>
        <w:tc>
          <w:tcPr>
            <w:tcW w:w="0" w:type="auto"/>
            <w:tcMar>
              <w:top w:w="120" w:type="dxa"/>
              <w:left w:w="180" w:type="dxa"/>
              <w:bottom w:w="120" w:type="dxa"/>
              <w:right w:w="180" w:type="dxa"/>
            </w:tcMar>
            <w:vAlign w:val="center"/>
            <w:hideMark/>
          </w:tcPr>
          <w:p w14:paraId="3BD6722E"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lastRenderedPageBreak/>
              <w:t xml:space="preserve">Độc giả nhấn nút </w:t>
            </w:r>
            <w:r w:rsidRPr="005379CF">
              <w:rPr>
                <w:rFonts w:ascii="Times New Roman" w:hAnsi="Times New Roman" w:cs="Times New Roman"/>
              </w:rPr>
              <w:lastRenderedPageBreak/>
              <w:t>"Đặt mượn" thêm cuốn sách H</w:t>
            </w:r>
          </w:p>
        </w:tc>
        <w:tc>
          <w:tcPr>
            <w:tcW w:w="0" w:type="auto"/>
            <w:tcMar>
              <w:top w:w="120" w:type="dxa"/>
              <w:left w:w="180" w:type="dxa"/>
              <w:bottom w:w="120" w:type="dxa"/>
              <w:right w:w="180" w:type="dxa"/>
            </w:tcMar>
            <w:vAlign w:val="center"/>
            <w:hideMark/>
          </w:tcPr>
          <w:p w14:paraId="2CE72A0D"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lastRenderedPageBreak/>
              <w:t xml:space="preserve">Hệ thống từ chối giao dịch và hiển </w:t>
            </w:r>
            <w:r w:rsidRPr="005379CF">
              <w:rPr>
                <w:rFonts w:ascii="Times New Roman" w:hAnsi="Times New Roman" w:cs="Times New Roman"/>
              </w:rPr>
              <w:lastRenderedPageBreak/>
              <w:t>thị thông báo "Bạn đã đạt giới hạn mượn tối đa 3 cuốn sách cùng lúc. Vui lòng trả bớt sách để tiếp tục mượn"</w:t>
            </w:r>
          </w:p>
        </w:tc>
      </w:tr>
      <w:tr w:rsidR="005379CF" w:rsidRPr="005379CF" w14:paraId="48E9310E" w14:textId="77777777" w:rsidTr="00E718D1">
        <w:trPr>
          <w:tblCellSpacing w:w="15" w:type="dxa"/>
        </w:trPr>
        <w:tc>
          <w:tcPr>
            <w:tcW w:w="0" w:type="auto"/>
            <w:tcMar>
              <w:top w:w="120" w:type="dxa"/>
              <w:left w:w="180" w:type="dxa"/>
              <w:bottom w:w="120" w:type="dxa"/>
              <w:right w:w="180" w:type="dxa"/>
            </w:tcMar>
            <w:vAlign w:val="center"/>
            <w:hideMark/>
          </w:tcPr>
          <w:p w14:paraId="5FF6C264"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lastRenderedPageBreak/>
              <w:t>Story 3</w:t>
            </w:r>
          </w:p>
        </w:tc>
        <w:tc>
          <w:tcPr>
            <w:tcW w:w="0" w:type="auto"/>
            <w:tcMar>
              <w:top w:w="120" w:type="dxa"/>
              <w:left w:w="180" w:type="dxa"/>
              <w:bottom w:w="120" w:type="dxa"/>
              <w:right w:w="180" w:type="dxa"/>
            </w:tcMar>
            <w:vAlign w:val="center"/>
            <w:hideMark/>
          </w:tcPr>
          <w:p w14:paraId="188C7269"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AC3.3</w:t>
            </w:r>
          </w:p>
        </w:tc>
        <w:tc>
          <w:tcPr>
            <w:tcW w:w="0" w:type="auto"/>
            <w:tcMar>
              <w:top w:w="120" w:type="dxa"/>
              <w:left w:w="180" w:type="dxa"/>
              <w:bottom w:w="120" w:type="dxa"/>
              <w:right w:w="180" w:type="dxa"/>
            </w:tcMar>
            <w:vAlign w:val="center"/>
            <w:hideMark/>
          </w:tcPr>
          <w:p w14:paraId="5F0DF830"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Edge case</w:t>
            </w:r>
          </w:p>
        </w:tc>
        <w:tc>
          <w:tcPr>
            <w:tcW w:w="0" w:type="auto"/>
            <w:tcMar>
              <w:top w:w="120" w:type="dxa"/>
              <w:left w:w="180" w:type="dxa"/>
              <w:bottom w:w="120" w:type="dxa"/>
              <w:right w:w="180" w:type="dxa"/>
            </w:tcMar>
            <w:vAlign w:val="center"/>
            <w:hideMark/>
          </w:tcPr>
          <w:p w14:paraId="35F745AB"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Độc giả đang mượn 2 cuốn sách và bấm "Đặt mượn" đồng thời 2 cuốn sách I và J cùng một lúc</w:t>
            </w:r>
          </w:p>
        </w:tc>
        <w:tc>
          <w:tcPr>
            <w:tcW w:w="0" w:type="auto"/>
            <w:tcMar>
              <w:top w:w="120" w:type="dxa"/>
              <w:left w:w="180" w:type="dxa"/>
              <w:bottom w:w="120" w:type="dxa"/>
              <w:right w:w="180" w:type="dxa"/>
            </w:tcMar>
            <w:vAlign w:val="center"/>
            <w:hideMark/>
          </w:tcPr>
          <w:p w14:paraId="6A38911A"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Hệ thống tiếp nhận 2 yêu cầu xử lý song song</w:t>
            </w:r>
          </w:p>
        </w:tc>
        <w:tc>
          <w:tcPr>
            <w:tcW w:w="0" w:type="auto"/>
            <w:tcMar>
              <w:top w:w="120" w:type="dxa"/>
              <w:left w:w="180" w:type="dxa"/>
              <w:bottom w:w="120" w:type="dxa"/>
              <w:right w:w="180" w:type="dxa"/>
            </w:tcMar>
            <w:vAlign w:val="center"/>
            <w:hideMark/>
          </w:tcPr>
          <w:p w14:paraId="17238670"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Hệ thống chỉ cho phép 1 giao dịch thành công đầu tiên, giao dịch còn lại bị từ chối với thông báo "Giao dịch vượt quá giới hạn 3 cuốn sách cùng lúc"</w:t>
            </w:r>
          </w:p>
        </w:tc>
      </w:tr>
    </w:tbl>
    <w:p w14:paraId="350BD308"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2. Danh sách Câu hỏi làm rõ (Clarifying Questions)</w:t>
      </w:r>
    </w:p>
    <w:p w14:paraId="21ABB7CB" w14:textId="77777777" w:rsidR="005379CF" w:rsidRPr="005379CF" w:rsidRDefault="005379CF" w:rsidP="005379CF">
      <w:pPr>
        <w:numPr>
          <w:ilvl w:val="0"/>
          <w:numId w:val="1"/>
        </w:numPr>
        <w:rPr>
          <w:rFonts w:ascii="Times New Roman" w:hAnsi="Times New Roman" w:cs="Times New Roman"/>
        </w:rPr>
      </w:pPr>
      <w:r w:rsidRPr="005379CF">
        <w:rPr>
          <w:rFonts w:ascii="Times New Roman" w:hAnsi="Times New Roman" w:cs="Times New Roman"/>
        </w:rPr>
        <w:t>Story 1: Nếu độc giả đã đặt mượn online thành công nhưng không đến nhận trong 48 giờ thì hệ thống có áp dụng chế tài hay phạt trừ điểm uy tín của độc giả không?</w:t>
      </w:r>
    </w:p>
    <w:p w14:paraId="53B6B113" w14:textId="77777777" w:rsidR="005379CF" w:rsidRPr="005379CF" w:rsidRDefault="005379CF" w:rsidP="005379CF">
      <w:pPr>
        <w:numPr>
          <w:ilvl w:val="0"/>
          <w:numId w:val="1"/>
        </w:numPr>
        <w:rPr>
          <w:rFonts w:ascii="Times New Roman" w:hAnsi="Times New Roman" w:cs="Times New Roman"/>
        </w:rPr>
      </w:pPr>
      <w:r w:rsidRPr="005379CF">
        <w:rPr>
          <w:rFonts w:ascii="Times New Roman" w:hAnsi="Times New Roman" w:cs="Times New Roman"/>
        </w:rPr>
        <w:t>Story 2: Kênh thông báo chính cho độc giả sẽ là Email, tin nhắn SMS hay thông báo qua ứng dụng (Push Notification)?</w:t>
      </w:r>
    </w:p>
    <w:p w14:paraId="22B406F0" w14:textId="77777777" w:rsidR="005379CF" w:rsidRPr="005379CF" w:rsidRDefault="005379CF" w:rsidP="005379CF">
      <w:pPr>
        <w:numPr>
          <w:ilvl w:val="0"/>
          <w:numId w:val="1"/>
        </w:numPr>
        <w:rPr>
          <w:rFonts w:ascii="Times New Roman" w:hAnsi="Times New Roman" w:cs="Times New Roman"/>
        </w:rPr>
      </w:pPr>
      <w:r w:rsidRPr="005379CF">
        <w:rPr>
          <w:rFonts w:ascii="Times New Roman" w:hAnsi="Times New Roman" w:cs="Times New Roman"/>
        </w:rPr>
        <w:t>Story 3: Giới hạn tối đa 3 cuốn sách/độc giả áp dụng chung cho tất cả độc giả hay có phân biệt theo hạng tài khoản (ví dụ: giảng viên được mượn nhiều hơn sinh viên)?</w:t>
      </w:r>
    </w:p>
    <w:p w14:paraId="6F7AE147"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3. Checklist Definition of Done (DoD) chung cho nhóm</w:t>
      </w:r>
    </w:p>
    <w:p w14:paraId="5821548E"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Dưới đây là bộ tiêu chí Definition of Done chung áp dụng bắt buộc cho MỌI Product Backlog Item trước khi được công nhận hoàn tất:</w:t>
      </w:r>
    </w:p>
    <w:p w14:paraId="11B5BDDB" w14:textId="77777777" w:rsidR="005379CF" w:rsidRPr="005379CF" w:rsidRDefault="005379CF" w:rsidP="005379CF">
      <w:pPr>
        <w:numPr>
          <w:ilvl w:val="0"/>
          <w:numId w:val="2"/>
        </w:numPr>
        <w:rPr>
          <w:rFonts w:ascii="Times New Roman" w:hAnsi="Times New Roman" w:cs="Times New Roman"/>
        </w:rPr>
      </w:pPr>
      <w:r w:rsidRPr="005379CF">
        <w:rPr>
          <w:rFonts w:ascii="Times New Roman" w:hAnsi="Times New Roman" w:cs="Times New Roman"/>
        </w:rPr>
        <w:t>Acceptance Criteria: Tất cả các kịch bản kiểm thử (AC) trong User Story đều chạy thành công và được QA/Tester xác nhận PASSED.</w:t>
      </w:r>
    </w:p>
    <w:p w14:paraId="04412E1D" w14:textId="77777777" w:rsidR="005379CF" w:rsidRPr="005379CF" w:rsidRDefault="005379CF" w:rsidP="005379CF">
      <w:pPr>
        <w:numPr>
          <w:ilvl w:val="0"/>
          <w:numId w:val="2"/>
        </w:numPr>
        <w:rPr>
          <w:rFonts w:ascii="Times New Roman" w:hAnsi="Times New Roman" w:cs="Times New Roman"/>
        </w:rPr>
      </w:pPr>
      <w:r w:rsidRPr="005379CF">
        <w:rPr>
          <w:rFonts w:ascii="Times New Roman" w:hAnsi="Times New Roman" w:cs="Times New Roman"/>
        </w:rPr>
        <w:t>Code Quality &amp; Review: Mã nguồn đã được kiểm tra (Clean code), không có warning nghiêm trọng và đạt tối thiểu 01 thành viên khác trong nhóm duyệt (Code Review Approved).</w:t>
      </w:r>
    </w:p>
    <w:p w14:paraId="5392C0D0" w14:textId="77777777" w:rsidR="005379CF" w:rsidRPr="005379CF" w:rsidRDefault="005379CF" w:rsidP="005379CF">
      <w:pPr>
        <w:numPr>
          <w:ilvl w:val="0"/>
          <w:numId w:val="2"/>
        </w:numPr>
        <w:rPr>
          <w:rFonts w:ascii="Times New Roman" w:hAnsi="Times New Roman" w:cs="Times New Roman"/>
        </w:rPr>
      </w:pPr>
      <w:r w:rsidRPr="005379CF">
        <w:rPr>
          <w:rFonts w:ascii="Times New Roman" w:hAnsi="Times New Roman" w:cs="Times New Roman"/>
        </w:rPr>
        <w:lastRenderedPageBreak/>
        <w:t>Automated Testing: Viết đầy đủ Unit Test cho các hàm nghiệp vụ chính với tỷ lệ bao phủ mã nguồn (Code Coverage) đạt từ 80% trở lên.</w:t>
      </w:r>
    </w:p>
    <w:p w14:paraId="3FFBC0D5" w14:textId="77777777" w:rsidR="005379CF" w:rsidRPr="005379CF" w:rsidRDefault="005379CF" w:rsidP="005379CF">
      <w:pPr>
        <w:numPr>
          <w:ilvl w:val="0"/>
          <w:numId w:val="2"/>
        </w:numPr>
        <w:rPr>
          <w:rFonts w:ascii="Times New Roman" w:hAnsi="Times New Roman" w:cs="Times New Roman"/>
        </w:rPr>
      </w:pPr>
      <w:r w:rsidRPr="005379CF">
        <w:rPr>
          <w:rFonts w:ascii="Times New Roman" w:hAnsi="Times New Roman" w:cs="Times New Roman"/>
        </w:rPr>
        <w:t>Integration &amp; Regression Test: Tính năng mới đã được tích hợp vào nhánh chính (main/master), vượt qua toàn bộ các bài kiểm thử tự động (CI/CD build thành công) và không gây ra lỗi ở các tính năng cũ.</w:t>
      </w:r>
    </w:p>
    <w:p w14:paraId="382179FB" w14:textId="77777777" w:rsidR="005379CF" w:rsidRPr="005379CF" w:rsidRDefault="005379CF" w:rsidP="005379CF">
      <w:pPr>
        <w:numPr>
          <w:ilvl w:val="0"/>
          <w:numId w:val="2"/>
        </w:numPr>
        <w:rPr>
          <w:rFonts w:ascii="Times New Roman" w:hAnsi="Times New Roman" w:cs="Times New Roman"/>
        </w:rPr>
      </w:pPr>
      <w:r w:rsidRPr="005379CF">
        <w:rPr>
          <w:rFonts w:ascii="Times New Roman" w:hAnsi="Times New Roman" w:cs="Times New Roman"/>
        </w:rPr>
        <w:t>Documentation &amp; Deployment: Đã cập nhật tài liệu hướng dẫn sử dụng/tài liệu API (nếu có) và tính năng đã được triển khai ổn định trên môi trường Staging/UAT để sẵn sàng bàn giao.</w:t>
      </w:r>
    </w:p>
    <w:p w14:paraId="77515A69" w14:textId="77777777" w:rsidR="005379CF" w:rsidRPr="005379CF" w:rsidRDefault="005379CF" w:rsidP="005379CF">
      <w:pPr>
        <w:rPr>
          <w:rFonts w:ascii="Times New Roman" w:hAnsi="Times New Roman" w:cs="Times New Roman"/>
        </w:rPr>
      </w:pPr>
      <w:r w:rsidRPr="005379CF">
        <w:rPr>
          <w:rFonts w:ascii="Times New Roman" w:hAnsi="Times New Roman" w:cs="Times New Roman"/>
        </w:rPr>
        <w:t>4. Đánh giá trạng thái hoàn thành của Story 1</w:t>
      </w:r>
    </w:p>
    <w:p w14:paraId="0706723F" w14:textId="283EE9A0" w:rsidR="005379CF" w:rsidRPr="005379CF" w:rsidRDefault="005379CF" w:rsidP="005379CF">
      <w:pPr>
        <w:numPr>
          <w:ilvl w:val="0"/>
          <w:numId w:val="3"/>
        </w:numPr>
        <w:rPr>
          <w:rFonts w:ascii="Times New Roman" w:hAnsi="Times New Roman" w:cs="Times New Roman"/>
        </w:rPr>
      </w:pPr>
      <w:r w:rsidRPr="005379CF">
        <w:rPr>
          <w:rFonts w:ascii="Times New Roman" w:hAnsi="Times New Roman" w:cs="Times New Roman"/>
        </w:rPr>
        <w:t xml:space="preserve">Trả lời: Story 1 </w:t>
      </w:r>
      <w:r>
        <w:rPr>
          <w:rFonts w:ascii="Times New Roman" w:hAnsi="Times New Roman" w:cs="Times New Roman"/>
        </w:rPr>
        <w:t>chưa được coi là hoàn thành</w:t>
      </w:r>
      <w:r w:rsidRPr="005379CF">
        <w:rPr>
          <w:rFonts w:ascii="Times New Roman" w:hAnsi="Times New Roman" w:cs="Times New Roman"/>
        </w:rPr>
        <w:t>.</w:t>
      </w:r>
    </w:p>
    <w:p w14:paraId="1D59975B" w14:textId="77777777" w:rsidR="005379CF" w:rsidRPr="005379CF" w:rsidRDefault="005379CF" w:rsidP="005379CF">
      <w:pPr>
        <w:numPr>
          <w:ilvl w:val="0"/>
          <w:numId w:val="3"/>
        </w:numPr>
        <w:rPr>
          <w:rFonts w:ascii="Times New Roman" w:hAnsi="Times New Roman" w:cs="Times New Roman"/>
        </w:rPr>
      </w:pPr>
      <w:r w:rsidRPr="005379CF">
        <w:rPr>
          <w:rFonts w:ascii="Times New Roman" w:hAnsi="Times New Roman" w:cs="Times New Roman"/>
        </w:rPr>
        <w:t>Giải thích: Acceptance Criteria (AC) chỉ là điều kiện cần để xác nhận tính năng đáp ứng đúng yêu cầu nghiệp vụ cá biệt của một Story, trong khi Definition of Done (DoR/DoD) là điều kiện đủ áp dụng chung cho toàn dự án. Nếu code chưa qua bước Review theo DoD của nhóm, Story 1 vẫn tiềm ẩn rủi ro về chất lượng kỹ thuật, vi phạm quy trình cam kết chất lượng của Scrum và chưa sẵn sàng để bàn giao cho khách hàng (Increment).</w:t>
      </w:r>
    </w:p>
    <w:p w14:paraId="09F44E94" w14:textId="77777777" w:rsidR="005379CF" w:rsidRPr="005379CF" w:rsidRDefault="005379CF" w:rsidP="00A965F4">
      <w:pPr>
        <w:rPr>
          <w:rFonts w:ascii="Times New Roman" w:hAnsi="Times New Roman" w:cs="Times New Roman"/>
        </w:rPr>
      </w:pPr>
    </w:p>
    <w:p w14:paraId="47B6C863" w14:textId="02B12E18" w:rsidR="00B4445A" w:rsidRPr="005379CF" w:rsidRDefault="00B4445A" w:rsidP="00A965F4"/>
    <w:sectPr w:rsidR="00B4445A" w:rsidRPr="005379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C0925"/>
    <w:multiLevelType w:val="multilevel"/>
    <w:tmpl w:val="04BE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C32C0A"/>
    <w:multiLevelType w:val="multilevel"/>
    <w:tmpl w:val="6C3A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49071E"/>
    <w:multiLevelType w:val="multilevel"/>
    <w:tmpl w:val="6B1EE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3679216">
    <w:abstractNumId w:val="1"/>
  </w:num>
  <w:num w:numId="2" w16cid:durableId="979260749">
    <w:abstractNumId w:val="2"/>
  </w:num>
  <w:num w:numId="3" w16cid:durableId="2103640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5F4"/>
    <w:rsid w:val="000F5F1A"/>
    <w:rsid w:val="001033F9"/>
    <w:rsid w:val="005379CF"/>
    <w:rsid w:val="006E1569"/>
    <w:rsid w:val="007966A6"/>
    <w:rsid w:val="00A965F4"/>
    <w:rsid w:val="00B03681"/>
    <w:rsid w:val="00B4445A"/>
    <w:rsid w:val="00D0262F"/>
    <w:rsid w:val="00E71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3C69E"/>
  <w15:chartTrackingRefBased/>
  <w15:docId w15:val="{41E81958-FFE8-4892-B935-7A35FC616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5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5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5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5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5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5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5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5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5F4"/>
    <w:rPr>
      <w:rFonts w:eastAsiaTheme="majorEastAsia" w:cstheme="majorBidi"/>
      <w:color w:val="272727" w:themeColor="text1" w:themeTint="D8"/>
    </w:rPr>
  </w:style>
  <w:style w:type="paragraph" w:styleId="Title">
    <w:name w:val="Title"/>
    <w:basedOn w:val="Normal"/>
    <w:next w:val="Normal"/>
    <w:link w:val="TitleChar"/>
    <w:uiPriority w:val="10"/>
    <w:qFormat/>
    <w:rsid w:val="00A96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5F4"/>
    <w:pPr>
      <w:spacing w:before="160"/>
      <w:jc w:val="center"/>
    </w:pPr>
    <w:rPr>
      <w:i/>
      <w:iCs/>
      <w:color w:val="404040" w:themeColor="text1" w:themeTint="BF"/>
    </w:rPr>
  </w:style>
  <w:style w:type="character" w:customStyle="1" w:styleId="QuoteChar">
    <w:name w:val="Quote Char"/>
    <w:basedOn w:val="DefaultParagraphFont"/>
    <w:link w:val="Quote"/>
    <w:uiPriority w:val="29"/>
    <w:rsid w:val="00A965F4"/>
    <w:rPr>
      <w:i/>
      <w:iCs/>
      <w:color w:val="404040" w:themeColor="text1" w:themeTint="BF"/>
    </w:rPr>
  </w:style>
  <w:style w:type="paragraph" w:styleId="ListParagraph">
    <w:name w:val="List Paragraph"/>
    <w:basedOn w:val="Normal"/>
    <w:uiPriority w:val="34"/>
    <w:qFormat/>
    <w:rsid w:val="00A965F4"/>
    <w:pPr>
      <w:ind w:left="720"/>
      <w:contextualSpacing/>
    </w:pPr>
  </w:style>
  <w:style w:type="character" w:styleId="IntenseEmphasis">
    <w:name w:val="Intense Emphasis"/>
    <w:basedOn w:val="DefaultParagraphFont"/>
    <w:uiPriority w:val="21"/>
    <w:qFormat/>
    <w:rsid w:val="00A965F4"/>
    <w:rPr>
      <w:i/>
      <w:iCs/>
      <w:color w:val="0F4761" w:themeColor="accent1" w:themeShade="BF"/>
    </w:rPr>
  </w:style>
  <w:style w:type="paragraph" w:styleId="IntenseQuote">
    <w:name w:val="Intense Quote"/>
    <w:basedOn w:val="Normal"/>
    <w:next w:val="Normal"/>
    <w:link w:val="IntenseQuoteChar"/>
    <w:uiPriority w:val="30"/>
    <w:qFormat/>
    <w:rsid w:val="00A96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5F4"/>
    <w:rPr>
      <w:i/>
      <w:iCs/>
      <w:color w:val="0F4761" w:themeColor="accent1" w:themeShade="BF"/>
    </w:rPr>
  </w:style>
  <w:style w:type="character" w:styleId="IntenseReference">
    <w:name w:val="Intense Reference"/>
    <w:basedOn w:val="DefaultParagraphFont"/>
    <w:uiPriority w:val="32"/>
    <w:qFormat/>
    <w:rsid w:val="00A965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7</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 Minh</dc:creator>
  <cp:keywords/>
  <dc:description/>
  <cp:lastModifiedBy>Khoi Nguyen Minh</cp:lastModifiedBy>
  <cp:revision>3</cp:revision>
  <dcterms:created xsi:type="dcterms:W3CDTF">2026-10-12T00:30:00Z</dcterms:created>
  <dcterms:modified xsi:type="dcterms:W3CDTF">2026-10-12T02:16:00Z</dcterms:modified>
</cp:coreProperties>
</file>