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i w:val="false"/>
          <w:iCs w:val="false"/>
          <w:color w:val="1F2937"/>
          <w:sz w:val="22"/>
          <w:szCs w:val="22"/>
        </w:rPr>
        <w:t xml:space="preserve">CÔNG TY CP THE FAMIDOC VIỆT NAM</w:t>
      </w:r>
    </w:p>
    <w:p>
      <w:pPr>
        <w:spacing w:after="240" w:before="0"/>
        <w:jc w:val="center"/>
      </w:pPr>
      <w:r>
        <w:rPr>
          <w:rFonts w:ascii="Arial" w:cs="Arial" w:eastAsia="Arial" w:hAnsi="Arial"/>
          <w:b w:val="false"/>
          <w:bCs w:val="false"/>
          <w:i/>
          <w:iCs/>
          <w:color w:val="6B7280"/>
          <w:sz w:val="20"/>
          <w:szCs w:val="20"/>
        </w:rPr>
        <w:t xml:space="preserve">Thương hiệu DrKam</w:t>
      </w:r>
    </w:p>
    <w:p>
      <w:pPr>
        <w:spacing w:after="120" w:before="480"/>
        <w:jc w:val="center"/>
      </w:pPr>
      <w:r>
        <w:rPr>
          <w:rFonts w:ascii="Arial" w:cs="Arial" w:eastAsia="Arial" w:hAnsi="Arial"/>
          <w:b/>
          <w:bCs/>
          <w:i w:val="false"/>
          <w:iCs w:val="false"/>
          <w:color w:val="1E40AF"/>
          <w:sz w:val="40"/>
          <w:szCs w:val="40"/>
        </w:rPr>
        <w:t xml:space="preserve">TỜ TRÌNH DỰ ÁN</w:t>
      </w:r>
    </w:p>
    <w:p>
      <w:pPr>
        <w:spacing w:after="240" w:before="0"/>
        <w:jc w:val="center"/>
      </w:pPr>
      <w:r>
        <w:rPr>
          <w:rFonts w:ascii="Arial" w:cs="Arial" w:eastAsia="Arial" w:hAnsi="Arial"/>
          <w:b/>
          <w:bCs/>
          <w:i w:val="false"/>
          <w:iCs w:val="false"/>
          <w:color w:val="F97316"/>
          <w:sz w:val="30"/>
          <w:szCs w:val="30"/>
        </w:rPr>
        <w:t xml:space="preserve">HỆ THỐNG BÁO CÁO NỘI BỘ DRKAM</w:t>
      </w:r>
    </w:p>
    <w:p>
      <w:pPr>
        <w:spacing w:after="480" w:before="0"/>
        <w:jc w:val="center"/>
      </w:pPr>
      <w:r>
        <w:rPr>
          <w:rFonts w:ascii="Arial" w:cs="Arial" w:eastAsia="Arial" w:hAnsi="Arial"/>
          <w:b w:val="false"/>
          <w:bCs w:val="false"/>
          <w:i/>
          <w:iCs/>
          <w:color w:val="6B7280"/>
          <w:sz w:val="22"/>
          <w:szCs w:val="22"/>
        </w:rPr>
        <w:t xml:space="preserve">Mô tả luồng hoạt động và giao diện hệ thống</w:t>
      </w:r>
    </w:p>
    <w:p>
      <w:pPr>
        <w:spacing w:after="360" w:before="360"/>
      </w:pP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3200"/>
        <w:gridCol w:w="6400"/>
      </w:tblGrid>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Số văn bản</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TT-01/DA-BCNB-2026 (bản 2)</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Ngày lập</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13 / 07 / 2026</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Kính gửi</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Lead — Công ty CP The Famidoc Việt Nam</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Nội dung</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Mô tả luồng hoạt động, phân quyền và giao diện hệ thống báo cáo nội bộ</w:t>
            </w:r>
          </w:p>
        </w:tc>
      </w:tr>
      <w:tr>
        <w:tc>
          <w:tcPr>
            <w:tcW w:type="dxa" w:w="32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Đối tượng đọc</w:t>
            </w:r>
          </w:p>
        </w:tc>
        <w:tc>
          <w:tcPr>
            <w:tcW w:type="dxa" w:w="6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Lead — không cần kiến thức kỹ thuật</w:t>
            </w:r>
          </w:p>
        </w:tc>
      </w:tr>
    </w:tbl>
    <w:p>
      <w:r>
        <w:br w:type="page"/>
      </w:r>
    </w:p>
    <w:p>
      <w:pPr>
        <w:pStyle w:val="Heading1"/>
        <w:spacing w:after="180" w:before="360"/>
        <w:jc w:val="left"/>
      </w:pPr>
      <w:r>
        <w:rPr>
          <w:rFonts w:ascii="Arial" w:cs="Arial" w:eastAsia="Arial" w:hAnsi="Arial"/>
          <w:b/>
          <w:bCs/>
          <w:color w:val="1E40AF"/>
          <w:sz w:val="30"/>
          <w:szCs w:val="30"/>
        </w:rPr>
        <w:t xml:space="preserve">PHẦN 1 — TỔNG QUAN HỆ THỐNG</w:t>
      </w:r>
    </w:p>
    <w:p>
      <w:pPr>
        <w:pStyle w:val="Heading2"/>
        <w:spacing w:after="120" w:before="240"/>
        <w:jc w:val="left"/>
      </w:pPr>
      <w:r>
        <w:rPr>
          <w:rFonts w:ascii="Arial" w:cs="Arial" w:eastAsia="Arial" w:hAnsi="Arial"/>
          <w:b/>
          <w:bCs/>
          <w:color w:val="1F2937"/>
          <w:sz w:val="24"/>
          <w:szCs w:val="24"/>
        </w:rPr>
        <w:t xml:space="preserve">1.1. Hệ thống này là gì?</w:t>
      </w:r>
    </w:p>
    <w:p>
      <w:pPr>
        <w:spacing w:after="60" w:before="60" w:line="300"/>
        <w:jc w:val="both"/>
      </w:pPr>
      <w:r>
        <w:rPr>
          <w:rFonts w:ascii="Arial" w:cs="Arial" w:eastAsia="Arial" w:hAnsi="Arial"/>
          <w:b w:val="false"/>
          <w:bCs w:val="false"/>
          <w:i w:val="false"/>
          <w:iCs w:val="false"/>
          <w:color w:val="1F2937"/>
          <w:sz w:val="22"/>
          <w:szCs w:val="22"/>
        </w:rPr>
        <w:t xml:space="preserve">Là một trang web nội bộ đặt tại địa chỉ report.drkam.vn — nơi tập trung mọi hoạt động báo cáo hàng ngày của phòng Sale, CSKH, Livestream và Marketing.</w:t>
      </w:r>
    </w:p>
    <w:p>
      <w:pPr>
        <w:spacing w:after="60" w:before="60" w:line="300"/>
        <w:jc w:val="both"/>
      </w:pPr>
      <w:r>
        <w:rPr>
          <w:rFonts w:ascii="Arial" w:cs="Arial" w:eastAsia="Arial" w:hAnsi="Arial"/>
          <w:b w:val="false"/>
          <w:bCs w:val="false"/>
          <w:i w:val="false"/>
          <w:iCs w:val="false"/>
          <w:color w:val="1F2937"/>
          <w:sz w:val="22"/>
          <w:szCs w:val="22"/>
        </w:rPr>
        <w:t xml:space="preserve">Khi vào trang chủ, tất cả người dùng đều thấy chung một Dashboard team ở đầu trang. Bên dưới là 5 tab bộ phận, mỗi tab hiển thị chỉ số của bộ phận đó. Người dùng vào đúng tab của bộ phận mình để nhập báo cáo. Riêng tab Livestream và MKT do Lead nhập hộ — nhân viên hai bộ phận này không cần điền.</w:t>
      </w:r>
    </w:p>
    <w:p>
      <w:pPr>
        <w:pStyle w:val="Heading2"/>
        <w:spacing w:after="120" w:before="240"/>
        <w:jc w:val="left"/>
      </w:pPr>
      <w:r>
        <w:rPr>
          <w:rFonts w:ascii="Arial" w:cs="Arial" w:eastAsia="Arial" w:hAnsi="Arial"/>
          <w:b/>
          <w:bCs/>
          <w:color w:val="1F2937"/>
          <w:sz w:val="24"/>
          <w:szCs w:val="24"/>
        </w:rPr>
        <w:t xml:space="preserve">1.2. Cấu trúc trang chủ</w:t>
      </w:r>
    </w:p>
    <w:p>
      <w:pPr>
        <w:spacing w:after="60" w:before="60" w:line="300"/>
        <w:jc w:val="both"/>
      </w:pPr>
      <w:r>
        <w:rPr>
          <w:rFonts w:ascii="Arial" w:cs="Arial" w:eastAsia="Arial" w:hAnsi="Arial"/>
          <w:b w:val="false"/>
          <w:bCs w:val="false"/>
          <w:i w:val="false"/>
          <w:iCs w:val="false"/>
          <w:color w:val="1F2937"/>
          <w:sz w:val="22"/>
          <w:szCs w:val="22"/>
        </w:rPr>
        <w:t xml:space="preserve">Toàn bộ trang chủ được xếp theo thứ tự trên xuống dưới như sau: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400"/>
        <w:gridCol w:w="3200"/>
        <w:gridCol w:w="5000"/>
      </w:tblGrid>
      <w:tr>
        <w:tc>
          <w:tcPr>
            <w:tcW w:type="dxa" w:w="14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Thứ tự</w:t>
            </w:r>
          </w:p>
        </w:tc>
        <w:tc>
          <w:tcPr>
            <w:tcW w:type="dxa" w:w="32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Khu vực</w:t>
            </w:r>
          </w:p>
        </w:tc>
        <w:tc>
          <w:tcPr>
            <w:tcW w:type="dxa" w:w="50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Ai thấy khu vực này</w:t>
            </w:r>
          </w:p>
        </w:tc>
      </w:tr>
      <w:tr>
        <w:tc>
          <w:tcPr>
            <w:tcW w:type="dxa" w:w="14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Trên cùng</w:t>
            </w:r>
          </w:p>
        </w:tc>
        <w:tc>
          <w:tcPr>
            <w:tcW w:type="dxa" w:w="32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Dashboard team</w:t>
            </w:r>
          </w:p>
        </w:tc>
        <w:tc>
          <w:tcPr>
            <w:tcW w:type="dxa" w:w="5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Tất cả mọi người — ai đăng nhập vào cũng thấy ngay tổng thể</w:t>
            </w:r>
          </w:p>
        </w:tc>
      </w:tr>
      <w:tr>
        <w:tc>
          <w:tcPr>
            <w:tcW w:type="dxa" w:w="14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Giữa</w:t>
            </w:r>
          </w:p>
        </w:tc>
        <w:tc>
          <w:tcPr>
            <w:tcW w:type="dxa" w:w="3200"/>
            <w:tcMar>
              <w:top w:type="dxa" w:w="100"/>
              <w:left w:type="dxa" w:w="120"/>
              <w:bottom w:type="dxa" w:w="100"/>
              <w:right w:type="dxa" w:w="120"/>
            </w:tcMar>
          </w:tcPr>
          <w:p>
            <w:pPr>
              <w:spacing w:after="0" w:before="0" w:line="260"/>
              <w:jc w:val="left"/>
            </w:pPr>
            <w:r>
              <w:rPr>
                <w:rFonts w:ascii="Arial" w:cs="Arial" w:eastAsia="Arial" w:hAnsi="Arial"/>
                <w:b/>
                <w:bCs/>
                <w:i w:val="false"/>
                <w:iCs w:val="false"/>
                <w:color w:val="1F2937"/>
                <w:sz w:val="22"/>
                <w:szCs w:val="22"/>
              </w:rPr>
              <w:br/>
              <w:t xml:space="preserve">5 tab bộ phận:</w:t>
            </w:r>
            <w:r>
              <w:rPr>
                <w:rFonts w:ascii="Arial" w:cs="Arial" w:eastAsia="Arial" w:hAnsi="Arial"/>
                <w:b w:val="false"/>
                <w:bCs w:val="false"/>
                <w:i w:val="false"/>
                <w:iCs w:val="false"/>
                <w:color w:val="1F2937"/>
                <w:sz w:val="22"/>
                <w:szCs w:val="22"/>
              </w:rPr>
              <w:br/>
              <w:t xml:space="preserve">• Tab Sale</w:t>
            </w:r>
            <w:r>
              <w:rPr>
                <w:rFonts w:ascii="Arial" w:cs="Arial" w:eastAsia="Arial" w:hAnsi="Arial"/>
                <w:b w:val="false"/>
                <w:bCs w:val="false"/>
                <w:i w:val="false"/>
                <w:iCs w:val="false"/>
                <w:color w:val="1F2937"/>
                <w:sz w:val="22"/>
                <w:szCs w:val="22"/>
              </w:rPr>
              <w:br/>
              <w:t xml:space="preserve">• Tab CSKH</w:t>
            </w:r>
            <w:r>
              <w:rPr>
                <w:rFonts w:ascii="Arial" w:cs="Arial" w:eastAsia="Arial" w:hAnsi="Arial"/>
                <w:b w:val="false"/>
                <w:bCs w:val="false"/>
                <w:i w:val="false"/>
                <w:iCs w:val="false"/>
                <w:color w:val="1F2937"/>
                <w:sz w:val="22"/>
                <w:szCs w:val="22"/>
              </w:rPr>
              <w:br/>
              <w:t xml:space="preserve">• Tab Sao Xấu</w:t>
            </w:r>
            <w:r>
              <w:rPr>
                <w:rFonts w:ascii="Arial" w:cs="Arial" w:eastAsia="Arial" w:hAnsi="Arial"/>
                <w:b w:val="false"/>
                <w:bCs w:val="false"/>
                <w:i w:val="false"/>
                <w:iCs w:val="false"/>
                <w:color w:val="1F2937"/>
                <w:sz w:val="22"/>
                <w:szCs w:val="22"/>
              </w:rPr>
              <w:br/>
              <w:t xml:space="preserve">• Tab Livestream</w:t>
            </w:r>
            <w:r>
              <w:rPr>
                <w:rFonts w:ascii="Arial" w:cs="Arial" w:eastAsia="Arial" w:hAnsi="Arial"/>
                <w:b w:val="false"/>
                <w:bCs w:val="false"/>
                <w:i w:val="false"/>
                <w:iCs w:val="false"/>
                <w:color w:val="1F2937"/>
                <w:sz w:val="22"/>
                <w:szCs w:val="22"/>
              </w:rPr>
              <w:t xml:space="preserve">• Tab MKT</w:t>
            </w:r>
          </w:p>
        </w:tc>
        <w:tc>
          <w:tcPr>
            <w:tcW w:type="dxa" w:w="5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Tất cả mọi người đều xem được các tab. Chỉ được nhập báo cáo ở tab của bộ phận mình đang phụ trách</w:t>
            </w:r>
          </w:p>
        </w:tc>
      </w:tr>
      <w:tr>
        <w:tc>
          <w:tcPr>
            <w:tcW w:type="dxa" w:w="14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Dưới cùng</w:t>
            </w:r>
          </w:p>
        </w:tc>
        <w:tc>
          <w:tcPr>
            <w:tcW w:type="dxa" w:w="32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Khu vực KPI cá nhân</w:t>
            </w:r>
          </w:p>
        </w:tc>
        <w:tc>
          <w:tcPr>
            <w:tcW w:type="dxa" w:w="50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Người đang đăng nhập thấy tiến độ KPI tháng của chính mình</w:t>
            </w:r>
          </w:p>
        </w:tc>
      </w:tr>
    </w:tbl>
    <w:p>
      <w:pPr>
        <w:spacing w:after="120" w:before="120"/>
      </w:pPr>
    </w:p>
    <w:p>
      <w:pPr>
        <w:pStyle w:val="Heading2"/>
        <w:spacing w:after="120" w:before="240"/>
        <w:jc w:val="left"/>
      </w:pPr>
      <w:r>
        <w:rPr>
          <w:rFonts w:ascii="Arial" w:cs="Arial" w:eastAsia="Arial" w:hAnsi="Arial"/>
          <w:b/>
          <w:bCs/>
          <w:color w:val="1F2937"/>
          <w:sz w:val="24"/>
          <w:szCs w:val="24"/>
        </w:rPr>
        <w:t xml:space="preserve">1.3. Ai dùng hệ thống này?</w:t>
      </w:r>
    </w:p>
    <w:p>
      <w:pPr>
        <w:spacing w:after="60" w:before="60" w:line="300"/>
        <w:jc w:val="both"/>
      </w:pPr>
      <w:r>
        <w:rPr>
          <w:rFonts w:ascii="Arial" w:cs="Arial" w:eastAsia="Arial" w:hAnsi="Arial"/>
          <w:b w:val="false"/>
          <w:bCs w:val="false"/>
          <w:i w:val="false"/>
          <w:iCs w:val="false"/>
          <w:color w:val="1F2937"/>
          <w:sz w:val="22"/>
          <w:szCs w:val="22"/>
        </w:rPr>
        <w:t xml:space="preserve">Hệ thống chia thành 2 cấp quyền: Nhân viên và Lead. Lead bao gồm luôn cả Ban Giám Đốc — không có cấp trung gian Trưởng phòng riêng.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1400"/>
        <w:gridCol w:w="2200"/>
        <w:gridCol w:w="3400"/>
      </w:tblGrid>
      <w:tr>
        <w:tc>
          <w:tcPr>
            <w:tcW w:type="dxa" w:w="2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Nhóm người dùng</w:t>
            </w:r>
          </w:p>
        </w:tc>
        <w:tc>
          <w:tcPr>
            <w:tcW w:type="dxa" w:w="14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Số lượng</w:t>
            </w:r>
          </w:p>
        </w:tc>
        <w:tc>
          <w:tcPr>
            <w:tcW w:type="dxa" w:w="22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Có nhập báo cáo?</w:t>
            </w:r>
          </w:p>
        </w:tc>
        <w:tc>
          <w:tcPr>
            <w:tcW w:type="dxa" w:w="3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Cụ thể là ai</w:t>
            </w:r>
          </w:p>
        </w:tc>
      </w:tr>
      <w:tr>
        <w:tc>
          <w:tcPr>
            <w:tcW w:type="dxa" w:w="26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Bộ phận Sale</w:t>
            </w:r>
          </w:p>
        </w:tc>
        <w:tc>
          <w:tcPr>
            <w:tcW w:type="dxa" w:w="14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1 người</w:t>
            </w:r>
          </w:p>
        </w:tc>
        <w:tc>
          <w:tcPr>
            <w:tcW w:type="dxa" w:w="22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 (tab Sale)</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Phượng</w:t>
            </w:r>
          </w:p>
        </w:tc>
      </w:tr>
      <w:tr>
        <w:tc>
          <w:tcPr>
            <w:tcW w:type="dxa" w:w="2600"/>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Bộ phận CSKH</w:t>
            </w:r>
          </w:p>
        </w:tc>
        <w:tc>
          <w:tcPr>
            <w:tcW w:type="dxa" w:w="1400"/>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3 người</w:t>
            </w:r>
          </w:p>
        </w:tc>
        <w:tc>
          <w:tcPr>
            <w:tcW w:type="dxa" w:w="22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 (tab CSKH + Sao Xấu)</w:t>
            </w:r>
          </w:p>
        </w:tc>
        <w:tc>
          <w:tcPr>
            <w:tcW w:type="dxa" w:w="3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Phương, Chinh, Hương</w:t>
            </w:r>
          </w:p>
        </w:tc>
      </w:tr>
      <w:tr>
        <w:tc>
          <w:tcPr>
            <w:tcW w:type="dxa" w:w="2600"/>
            <w:shd w:fill="FFF7ED"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Bộ phận Livestream</w:t>
            </w:r>
          </w:p>
        </w:tc>
        <w:tc>
          <w:tcPr>
            <w:tcW w:type="dxa" w:w="1400"/>
            <w:shd w:fill="FFF7ED" w:color="auto" w:val="clear"/>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6 người</w:t>
            </w:r>
          </w:p>
        </w:tc>
        <w:tc>
          <w:tcPr>
            <w:tcW w:type="dxa" w:w="22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F97316"/>
                <w:sz w:val="20"/>
                <w:szCs w:val="20"/>
              </w:rPr>
              <w:t xml:space="preserve">Không — Lead nhập hộ</w:t>
            </w:r>
          </w:p>
        </w:tc>
        <w:tc>
          <w:tcPr>
            <w:tcW w:type="dxa" w:w="34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Thư, Thúy MN, Trang MN, Vy MN, Thủy, Bình</w:t>
            </w:r>
          </w:p>
        </w:tc>
      </w:tr>
      <w:tr>
        <w:tc>
          <w:tcPr>
            <w:tcW w:type="dxa" w:w="2600"/>
            <w:shd w:fill="FFF7ED"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Bộ phận MKT</w:t>
            </w:r>
          </w:p>
        </w:tc>
        <w:tc>
          <w:tcPr>
            <w:tcW w:type="dxa" w:w="1400"/>
            <w:shd w:fill="FFF7ED" w:color="auto" w:val="clear"/>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1 người</w:t>
            </w:r>
          </w:p>
        </w:tc>
        <w:tc>
          <w:tcPr>
            <w:tcW w:type="dxa" w:w="22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F97316"/>
                <w:sz w:val="20"/>
                <w:szCs w:val="20"/>
              </w:rPr>
              <w:t xml:space="preserve">Không — Lead nhập hộ</w:t>
            </w:r>
          </w:p>
        </w:tc>
        <w:tc>
          <w:tcPr>
            <w:tcW w:type="dxa" w:w="34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Nguyễn Thị Hà</w:t>
            </w:r>
          </w:p>
        </w:tc>
      </w:tr>
      <w:tr>
        <w:tc>
          <w:tcPr>
            <w:tcW w:type="dxa" w:w="2600"/>
            <w:shd w:fill="F3F4F6" w:color="auto" w:val="clear"/>
            <w:tcMar>
              <w:top w:type="dxa" w:w="100"/>
              <w:left w:type="dxa" w:w="120"/>
              <w:bottom w:type="dxa" w:w="100"/>
              <w:right w:type="dxa" w:w="120"/>
            </w:tcMar>
          </w:tcPr>
          <w:p>
            <w:pPr>
              <w:spacing w:after="0" w:before="0" w:line="260"/>
              <w:jc w:val="left"/>
            </w:pPr>
            <w:r>
              <w:rPr>
                <w:rFonts w:ascii="Arial" w:cs="Arial" w:eastAsia="Arial" w:hAnsi="Arial"/>
                <w:b/>
                <w:bCs/>
                <w:color w:val="1F2937"/>
                <w:sz w:val="20"/>
                <w:szCs w:val="20"/>
              </w:rPr>
              <w:t xml:space="preserve">Lead (bao gồm cả BGĐ)</w:t>
            </w:r>
          </w:p>
        </w:tc>
        <w:tc>
          <w:tcPr>
            <w:tcW w:type="dxa" w:w="1400"/>
            <w:shd w:fill="F3F4F6" w:color="auto" w:val="clear"/>
            <w:tcMar>
              <w:top w:type="dxa" w:w="100"/>
              <w:left w:type="dxa" w:w="120"/>
              <w:bottom w:type="dxa" w:w="100"/>
              <w:right w:type="dxa" w:w="120"/>
            </w:tcMar>
          </w:tcPr>
          <w:p>
            <w:pPr>
              <w:spacing w:after="0" w:before="0" w:line="260"/>
              <w:jc w:val="center"/>
            </w:pPr>
            <w:r>
              <w:rPr>
                <w:rFonts w:ascii="Arial" w:cs="Arial" w:eastAsia="Arial" w:hAnsi="Arial"/>
                <w:b w:val="false"/>
                <w:bCs w:val="false"/>
                <w:color w:val="1F2937"/>
                <w:sz w:val="20"/>
                <w:szCs w:val="20"/>
              </w:rPr>
              <w:t xml:space="preserve">Do Lead quyết định</w:t>
            </w:r>
          </w:p>
        </w:tc>
        <w:tc>
          <w:tcPr>
            <w:tcW w:type="dxa" w:w="22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E40AF"/>
                <w:sz w:val="20"/>
                <w:szCs w:val="20"/>
              </w:rPr>
              <w:t xml:space="preserve">Nhập hộ Live + MKT</w:t>
            </w:r>
          </w:p>
        </w:tc>
        <w:tc>
          <w:tcPr>
            <w:tcW w:type="dxa" w:w="3400"/>
            <w:shd w:fill="F3F4F6"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Lead có toàn bộ quyền — bao gồm chức vụ BGĐ</w:t>
            </w:r>
          </w:p>
        </w:tc>
      </w:tr>
    </w:tbl>
    <w:p>
      <w:pPr>
        <w:spacing w:after="120" w:before="120"/>
      </w:pPr>
    </w:p>
    <w:p>
      <w:pPr>
        <w:spacing w:after="60" w:before="60" w:line="300"/>
        <w:jc w:val="both"/>
      </w:pPr>
      <w:r>
        <w:rPr>
          <w:rFonts w:ascii="Arial" w:cs="Arial" w:eastAsia="Arial" w:hAnsi="Arial"/>
          <w:b/>
          <w:bCs/>
          <w:i w:val="false"/>
          <w:iCs w:val="false"/>
          <w:color w:val="1F2937"/>
          <w:sz w:val="22"/>
          <w:szCs w:val="22"/>
        </w:rPr>
        <w:t xml:space="preserve">Ghi chú về việc nhập báo cáo trong bộ phận: </w:t>
      </w:r>
      <w:r>
        <w:rPr>
          <w:rFonts w:ascii="Arial" w:cs="Arial" w:eastAsia="Arial" w:hAnsi="Arial"/>
          <w:b w:val="false"/>
          <w:bCs w:val="false"/>
          <w:i w:val="false"/>
          <w:iCs w:val="false"/>
          <w:color w:val="1F2937"/>
          <w:sz w:val="22"/>
          <w:szCs w:val="22"/>
        </w:rPr>
        <w:t xml:space="preserve">Trong một bộ phận, các nhân viên có công việc chung — không phân chia cứng ai nhập mảng nào. Ví dụ 3 nhân viên bộ phận CSKH đều có thể vào tab CSKH hoặc tab Sao Xấu để điền báo cáo, tuỳ thực tế công việc từng ngày. Không có quy tắc 'ô này chỉ Hương được nhập'.</w:t>
      </w:r>
    </w:p>
    <w:p>
      <w:r>
        <w:br w:type="page"/>
      </w:r>
    </w:p>
    <w:p>
      <w:pPr>
        <w:pStyle w:val="Heading1"/>
        <w:spacing w:after="180" w:before="360"/>
        <w:jc w:val="left"/>
      </w:pPr>
      <w:r>
        <w:rPr>
          <w:rFonts w:ascii="Arial" w:cs="Arial" w:eastAsia="Arial" w:hAnsi="Arial"/>
          <w:b/>
          <w:bCs/>
          <w:color w:val="1E40AF"/>
          <w:sz w:val="30"/>
          <w:szCs w:val="30"/>
        </w:rPr>
        <w:t xml:space="preserve">PHẦN 2 — PHÂN QUYỀN</w:t>
      </w:r>
    </w:p>
    <w:p>
      <w:pPr>
        <w:spacing w:after="60" w:before="60" w:line="300"/>
        <w:jc w:val="both"/>
      </w:pPr>
      <w:r>
        <w:rPr>
          <w:rFonts w:ascii="Arial" w:cs="Arial" w:eastAsia="Arial" w:hAnsi="Arial"/>
          <w:b w:val="false"/>
          <w:bCs w:val="false"/>
          <w:i w:val="false"/>
          <w:iCs w:val="false"/>
          <w:color w:val="1F2937"/>
          <w:sz w:val="22"/>
          <w:szCs w:val="22"/>
        </w:rPr>
        <w:t xml:space="preserve">Hệ thống chỉ có 2 cấp quyền: Nhân viên và Lead. Cấp Lead bao gồm luôn Ban Giám Đốc — không có cấp Trưởng phòng riêng.</w:t>
      </w:r>
    </w:p>
    <w:p>
      <w:pPr>
        <w:pStyle w:val="Heading2"/>
        <w:spacing w:after="120" w:before="240"/>
        <w:jc w:val="left"/>
      </w:pPr>
      <w:r>
        <w:rPr>
          <w:rFonts w:ascii="Arial" w:cs="Arial" w:eastAsia="Arial" w:hAnsi="Arial"/>
          <w:b/>
          <w:bCs/>
          <w:color w:val="1F2937"/>
          <w:sz w:val="24"/>
          <w:szCs w:val="24"/>
        </w:rPr>
        <w:t xml:space="preserve">2.1. Hai cấp quyền</w:t>
      </w:r>
    </w:p>
    <w:p>
      <w:pPr>
        <w:pStyle w:val="Heading3"/>
        <w:spacing w:after="90" w:before="180"/>
        <w:jc w:val="left"/>
      </w:pPr>
      <w:r>
        <w:rPr>
          <w:rFonts w:ascii="Arial" w:cs="Arial" w:eastAsia="Arial" w:hAnsi="Arial"/>
          <w:b/>
          <w:bCs/>
          <w:color w:val="F97316"/>
          <w:sz w:val="22"/>
          <w:szCs w:val="22"/>
        </w:rPr>
        <w:t xml:space="preserve">Cấp 1 — Nhân viên</w:t>
      </w:r>
    </w:p>
    <w:p>
      <w:pPr>
        <w:pStyle w:val="ListParagraph"/>
        <w:numPr>
          <w:ilvl w:val="0"/>
          <w:numId w:val="2"/>
        </w:numPr>
        <w:spacing w:after="40" w:before="40" w:line="300"/>
        <w:jc w:val="both"/>
      </w:pPr>
      <w:r>
        <w:rPr>
          <w:rFonts w:ascii="Arial" w:cs="Arial" w:eastAsia="Arial" w:hAnsi="Arial"/>
          <w:color w:val="1F2937"/>
          <w:sz w:val="22"/>
          <w:szCs w:val="22"/>
        </w:rPr>
        <w:t xml:space="preserve">Đăng nhập bằng tài khoản cá nhân (do Lead/dev tạo hộ).</w:t>
      </w:r>
    </w:p>
    <w:p>
      <w:pPr>
        <w:pStyle w:val="ListParagraph"/>
        <w:numPr>
          <w:ilvl w:val="0"/>
          <w:numId w:val="2"/>
        </w:numPr>
        <w:spacing w:after="40" w:before="40" w:line="300"/>
        <w:jc w:val="both"/>
      </w:pPr>
      <w:r>
        <w:rPr>
          <w:rFonts w:ascii="Arial" w:cs="Arial" w:eastAsia="Arial" w:hAnsi="Arial"/>
          <w:color w:val="1F2937"/>
          <w:sz w:val="22"/>
          <w:szCs w:val="22"/>
        </w:rPr>
        <w:t xml:space="preserve">Thấy Dashboard team ở đầu trang — không cần vào menu.</w:t>
      </w:r>
    </w:p>
    <w:p>
      <w:pPr>
        <w:pStyle w:val="ListParagraph"/>
        <w:numPr>
          <w:ilvl w:val="0"/>
          <w:numId w:val="2"/>
        </w:numPr>
        <w:spacing w:after="40" w:before="40" w:line="300"/>
        <w:jc w:val="both"/>
      </w:pPr>
      <w:r>
        <w:rPr>
          <w:rFonts w:ascii="Arial" w:cs="Arial" w:eastAsia="Arial" w:hAnsi="Arial"/>
          <w:color w:val="1F2937"/>
          <w:sz w:val="22"/>
          <w:szCs w:val="22"/>
        </w:rPr>
        <w:t xml:space="preserve">Thấy toàn bộ 5 tab bộ phận và xem được số liệu của tất cả nhân viên trong công ty.</w:t>
      </w:r>
    </w:p>
    <w:p>
      <w:pPr>
        <w:pStyle w:val="ListParagraph"/>
        <w:numPr>
          <w:ilvl w:val="0"/>
          <w:numId w:val="2"/>
        </w:numPr>
        <w:spacing w:after="40" w:before="40" w:line="300"/>
        <w:jc w:val="both"/>
      </w:pPr>
      <w:r>
        <w:rPr>
          <w:rFonts w:ascii="Arial" w:cs="Arial" w:eastAsia="Arial" w:hAnsi="Arial"/>
          <w:color w:val="1F2937"/>
          <w:sz w:val="22"/>
          <w:szCs w:val="22"/>
        </w:rPr>
        <w:t xml:space="preserve">Chỉ được nhập báo cáo ở tab của bộ phận mình phụ trách — không nhập được ở tab khác.</w:t>
      </w:r>
    </w:p>
    <w:p>
      <w:pPr>
        <w:pStyle w:val="ListParagraph"/>
        <w:numPr>
          <w:ilvl w:val="0"/>
          <w:numId w:val="2"/>
        </w:numPr>
        <w:spacing w:after="40" w:before="40" w:line="300"/>
        <w:jc w:val="both"/>
      </w:pPr>
      <w:r>
        <w:rPr>
          <w:rFonts w:ascii="Arial" w:cs="Arial" w:eastAsia="Arial" w:hAnsi="Arial"/>
          <w:color w:val="1F2937"/>
          <w:sz w:val="22"/>
          <w:szCs w:val="22"/>
        </w:rPr>
        <w:t xml:space="preserve">Không được chỉnh sửa dữ liệu của người khác — chỉ sửa được báo cáo do chính mình đã nhập.</w:t>
      </w:r>
    </w:p>
    <w:p>
      <w:pPr>
        <w:pStyle w:val="ListParagraph"/>
        <w:numPr>
          <w:ilvl w:val="0"/>
          <w:numId w:val="2"/>
        </w:numPr>
        <w:spacing w:after="40" w:before="40" w:line="300"/>
        <w:jc w:val="both"/>
      </w:pPr>
      <w:r>
        <w:rPr>
          <w:rFonts w:ascii="Arial" w:cs="Arial" w:eastAsia="Arial" w:hAnsi="Arial"/>
          <w:color w:val="1F2937"/>
          <w:sz w:val="22"/>
          <w:szCs w:val="22"/>
        </w:rPr>
        <w:t xml:space="preserve">Xem KPI cá nhân của mình ở cuối trang chủ.</w:t>
      </w:r>
    </w:p>
    <w:p>
      <w:pPr>
        <w:pStyle w:val="Heading3"/>
        <w:spacing w:after="90" w:before="180"/>
        <w:jc w:val="left"/>
      </w:pPr>
      <w:r>
        <w:rPr>
          <w:rFonts w:ascii="Arial" w:cs="Arial" w:eastAsia="Arial" w:hAnsi="Arial"/>
          <w:b/>
          <w:bCs/>
          <w:color w:val="F97316"/>
          <w:sz w:val="22"/>
          <w:szCs w:val="22"/>
        </w:rPr>
        <w:t xml:space="preserve">Cấp 2 — Lead (bao gồm luôn chức vụ Ban Giám Đốc)</w:t>
      </w:r>
    </w:p>
    <w:p>
      <w:pPr>
        <w:pStyle w:val="ListParagraph"/>
        <w:numPr>
          <w:ilvl w:val="0"/>
          <w:numId w:val="2"/>
        </w:numPr>
        <w:spacing w:after="40" w:before="40" w:line="300"/>
        <w:jc w:val="both"/>
      </w:pPr>
      <w:r>
        <w:rPr>
          <w:rFonts w:ascii="Arial" w:cs="Arial" w:eastAsia="Arial" w:hAnsi="Arial"/>
          <w:color w:val="1F2937"/>
          <w:sz w:val="22"/>
          <w:szCs w:val="22"/>
        </w:rPr>
        <w:t xml:space="preserve">Đăng nhập bằng tài khoản cá nhân.</w:t>
      </w:r>
    </w:p>
    <w:p>
      <w:pPr>
        <w:pStyle w:val="ListParagraph"/>
        <w:numPr>
          <w:ilvl w:val="0"/>
          <w:numId w:val="2"/>
        </w:numPr>
        <w:spacing w:after="40" w:before="40" w:line="300"/>
        <w:jc w:val="both"/>
      </w:pPr>
      <w:r>
        <w:rPr>
          <w:rFonts w:ascii="Arial" w:cs="Arial" w:eastAsia="Arial" w:hAnsi="Arial"/>
          <w:color w:val="1F2937"/>
          <w:sz w:val="22"/>
          <w:szCs w:val="22"/>
        </w:rPr>
        <w:t xml:space="preserve">Có toàn bộ quyền như nhân viên, cộng thêm:</w:t>
      </w:r>
    </w:p>
    <w:p>
      <w:pPr>
        <w:pStyle w:val="ListParagraph"/>
        <w:numPr>
          <w:ilvl w:val="0"/>
          <w:numId w:val="2"/>
        </w:numPr>
        <w:spacing w:after="40" w:before="40" w:line="300"/>
        <w:jc w:val="both"/>
      </w:pPr>
      <w:r>
        <w:rPr>
          <w:rFonts w:ascii="Arial" w:cs="Arial" w:eastAsia="Arial" w:hAnsi="Arial"/>
          <w:color w:val="1F2937"/>
          <w:sz w:val="22"/>
          <w:szCs w:val="22"/>
        </w:rPr>
        <w:t xml:space="preserve">Nhập báo cáo ở bất kỳ tab nào — đặc biệt là tab Livestream và tab MKT (Lead nhập hộ cho 6 nhân viên Live và cho Hà).</w:t>
      </w:r>
    </w:p>
    <w:p>
      <w:pPr>
        <w:pStyle w:val="ListParagraph"/>
        <w:numPr>
          <w:ilvl w:val="0"/>
          <w:numId w:val="2"/>
        </w:numPr>
        <w:spacing w:after="40" w:before="40" w:line="300"/>
        <w:jc w:val="both"/>
      </w:pPr>
      <w:r>
        <w:rPr>
          <w:rFonts w:ascii="Arial" w:cs="Arial" w:eastAsia="Arial" w:hAnsi="Arial"/>
          <w:color w:val="1F2937"/>
          <w:sz w:val="22"/>
          <w:szCs w:val="22"/>
        </w:rPr>
        <w:t xml:space="preserve">Xem trạng thái ai đã nhập, ai chưa nhập báo cáo trong ngày.</w:t>
      </w:r>
    </w:p>
    <w:p>
      <w:pPr>
        <w:pStyle w:val="ListParagraph"/>
        <w:numPr>
          <w:ilvl w:val="0"/>
          <w:numId w:val="2"/>
        </w:numPr>
        <w:spacing w:after="40" w:before="40" w:line="300"/>
        <w:jc w:val="both"/>
      </w:pPr>
      <w:r>
        <w:rPr>
          <w:rFonts w:ascii="Arial" w:cs="Arial" w:eastAsia="Arial" w:hAnsi="Arial"/>
          <w:color w:val="1F2937"/>
          <w:sz w:val="22"/>
          <w:szCs w:val="22"/>
        </w:rPr>
        <w:t xml:space="preserve">Chỉnh sửa dữ liệu của bất kỳ nhân viên nào — kể cả dữ liệu quá khứ.</w:t>
      </w:r>
    </w:p>
    <w:p>
      <w:pPr>
        <w:pStyle w:val="ListParagraph"/>
        <w:numPr>
          <w:ilvl w:val="0"/>
          <w:numId w:val="2"/>
        </w:numPr>
        <w:spacing w:after="40" w:before="40" w:line="300"/>
        <w:jc w:val="both"/>
      </w:pPr>
      <w:r>
        <w:rPr>
          <w:rFonts w:ascii="Arial" w:cs="Arial" w:eastAsia="Arial" w:hAnsi="Arial"/>
          <w:color w:val="1F2937"/>
          <w:sz w:val="22"/>
          <w:szCs w:val="22"/>
        </w:rPr>
        <w:t xml:space="preserve">Thiết lập KPI đầu mỗi tháng.</w:t>
      </w:r>
    </w:p>
    <w:p>
      <w:pPr>
        <w:pStyle w:val="ListParagraph"/>
        <w:numPr>
          <w:ilvl w:val="0"/>
          <w:numId w:val="2"/>
        </w:numPr>
        <w:spacing w:after="40" w:before="40" w:line="300"/>
        <w:jc w:val="both"/>
      </w:pPr>
      <w:r>
        <w:rPr>
          <w:rFonts w:ascii="Arial" w:cs="Arial" w:eastAsia="Arial" w:hAnsi="Arial"/>
          <w:color w:val="1F2937"/>
          <w:sz w:val="22"/>
          <w:szCs w:val="22"/>
        </w:rPr>
        <w:t xml:space="preserve">Xuất báo cáo Excel/Word bất kỳ lúc nào.</w:t>
      </w:r>
    </w:p>
    <w:p>
      <w:pPr>
        <w:pStyle w:val="ListParagraph"/>
        <w:numPr>
          <w:ilvl w:val="0"/>
          <w:numId w:val="2"/>
        </w:numPr>
        <w:spacing w:after="40" w:before="40" w:line="300"/>
        <w:jc w:val="both"/>
      </w:pPr>
      <w:r>
        <w:rPr>
          <w:rFonts w:ascii="Arial" w:cs="Arial" w:eastAsia="Arial" w:hAnsi="Arial"/>
          <w:color w:val="1F2937"/>
          <w:sz w:val="22"/>
          <w:szCs w:val="22"/>
        </w:rPr>
        <w:t xml:space="preserve">Xem lịch sử ai đã thao tác gì trong hệ thống (audit log).</w:t>
      </w:r>
    </w:p>
    <w:p>
      <w:pPr>
        <w:pStyle w:val="Heading2"/>
        <w:spacing w:after="120" w:before="240"/>
        <w:jc w:val="left"/>
      </w:pPr>
      <w:r>
        <w:rPr>
          <w:rFonts w:ascii="Arial" w:cs="Arial" w:eastAsia="Arial" w:hAnsi="Arial"/>
          <w:b/>
          <w:bCs/>
          <w:color w:val="1F2937"/>
          <w:sz w:val="24"/>
          <w:szCs w:val="24"/>
        </w:rPr>
        <w:t xml:space="preserve">2.2. Bảng ma trận quyền truy cập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4800"/>
        <w:gridCol w:w="2400"/>
        <w:gridCol w:w="2400"/>
      </w:tblGrid>
      <w:tr>
        <w:tc>
          <w:tcPr>
            <w:tcW w:type="dxa" w:w="48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Chức năng / Màn hình</w:t>
            </w:r>
          </w:p>
        </w:tc>
        <w:tc>
          <w:tcPr>
            <w:tcW w:type="dxa" w:w="24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Nhân viên</w:t>
            </w:r>
          </w:p>
        </w:tc>
        <w:tc>
          <w:tcPr>
            <w:tcW w:type="dxa" w:w="24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Lead</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Đăng nhập vào hệ thống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Dashboard team (ở đầu trang chủ)</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5 tab bộ phận (Sale/CSKH/Sao Xấu/Live/MKT)</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val="false"/>
                <w:bCs w:val="false"/>
                <w:color w:val="059669"/>
                <w:sz w:val="20"/>
                <w:szCs w:val="20"/>
              </w:rPr>
              <w:t xml:space="preserve">Có — xem toàn bộ</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val="false"/>
                <w:bCs w:val="false"/>
                <w:color w:val="059669"/>
                <w:sz w:val="20"/>
                <w:szCs w:val="20"/>
              </w:rPr>
              <w:t xml:space="preserve">Có — xem toàn bộ</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Nhập báo cáo ở tab của bộ phận mình</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Nhập báo cáo ở tab bộ phận khác</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 (nhập hộ)</w:t>
            </w:r>
          </w:p>
        </w:tc>
      </w:tr>
      <w:tr>
        <w:tc>
          <w:tcPr>
            <w:tcW w:type="dxa" w:w="48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Nhập báo cáo tab Livestream</w:t>
            </w:r>
          </w:p>
        </w:tc>
        <w:tc>
          <w:tcPr>
            <w:tcW w:type="dxa" w:w="24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 — Lead nhập hộ</w:t>
            </w:r>
          </w:p>
        </w:tc>
      </w:tr>
      <w:tr>
        <w:tc>
          <w:tcPr>
            <w:tcW w:type="dxa" w:w="4800"/>
            <w:shd w:fill="FFF7ED" w:color="auto" w:val="clear"/>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Nhập báo cáo tab MKT</w:t>
            </w:r>
          </w:p>
        </w:tc>
        <w:tc>
          <w:tcPr>
            <w:tcW w:type="dxa" w:w="24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shd w:fill="FFF7ED" w:color="auto" w:val="clear"/>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 — Lead nhập hộ</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Sửa báo cáo do mình đã nhập</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val="false"/>
                <w:bCs w:val="false"/>
                <w:color w:val="059669"/>
                <w:sz w:val="20"/>
                <w:szCs w:val="20"/>
              </w:rPr>
              <w:t xml:space="preserve">Có (trong 7 ngày)</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 (không giới hạn)</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Sửa báo cáo của người khác</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KPI cá nhân của mình</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KPI của bất kỳ nhân viên nào</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val="false"/>
                <w:bCs w:val="false"/>
                <w:color w:val="059669"/>
                <w:sz w:val="20"/>
                <w:szCs w:val="20"/>
              </w:rPr>
              <w:t xml:space="preserve">Có (chỉ xem)</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val="false"/>
                <w:bCs w:val="false"/>
                <w:color w:val="059669"/>
                <w:sz w:val="20"/>
                <w:szCs w:val="20"/>
              </w:rPr>
              <w:t xml:space="preserve">Có (chỉ xem)</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danh sách ai đã nhập / chưa nhập báo cáo hôm nay</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Pipeline khách sỉ (chăm sóc dài hạn)</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val="false"/>
                <w:bCs w:val="false"/>
                <w:color w:val="059669"/>
                <w:sz w:val="20"/>
                <w:szCs w:val="20"/>
              </w:rPr>
              <w:t xml:space="preserve">Xem</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Đầy đủ (nhập, sửa)</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Cấu hình KPI đầu tháng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Xuất báo cáo Excel/Word</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r>
        <w:tc>
          <w:tcPr>
            <w:tcW w:type="dxa" w:w="48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lịch sử ai sửa gì (audit log)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DC2626"/>
                <w:sz w:val="20"/>
                <w:szCs w:val="20"/>
              </w:rPr>
              <w:t xml:space="preserve">Không</w:t>
            </w:r>
          </w:p>
        </w:tc>
        <w:tc>
          <w:tcPr>
            <w:tcW w:type="dxa" w:w="2400"/>
            <w:tcMar>
              <w:top w:type="dxa" w:w="100"/>
              <w:left w:type="dxa" w:w="120"/>
              <w:bottom w:type="dxa" w:w="100"/>
              <w:right w:type="dxa" w:w="120"/>
            </w:tcMar>
          </w:tcPr>
          <w:p>
            <w:pPr>
              <w:spacing w:after="0" w:before="0" w:line="260"/>
              <w:jc w:val="center"/>
            </w:pPr>
            <w:r>
              <w:rPr>
                <w:rFonts w:ascii="Arial" w:cs="Arial" w:eastAsia="Arial" w:hAnsi="Arial"/>
                <w:b/>
                <w:bCs/>
                <w:color w:val="059669"/>
                <w:sz w:val="20"/>
                <w:szCs w:val="20"/>
              </w:rPr>
              <w:t xml:space="preserve">Có</w:t>
            </w:r>
          </w:p>
        </w:tc>
      </w:tr>
    </w:tbl>
    <w:p>
      <w:pPr>
        <w:spacing w:after="120" w:before="120"/>
      </w:pPr>
    </w:p>
    <w:p>
      <w:pPr>
        <w:spacing w:after="60" w:before="60" w:line="300"/>
        <w:jc w:val="both"/>
      </w:pPr>
      <w:r>
        <w:rPr>
          <w:rFonts w:ascii="Arial" w:cs="Arial" w:eastAsia="Arial" w:hAnsi="Arial"/>
          <w:b/>
          <w:bCs/>
          <w:i w:val="false"/>
          <w:iCs w:val="false"/>
          <w:color w:val="F97316"/>
          <w:sz w:val="22"/>
          <w:szCs w:val="22"/>
        </w:rPr>
        <w:t xml:space="preserve">Về tài khoản đăng nhập: </w:t>
      </w:r>
      <w:r>
        <w:rPr>
          <w:rFonts w:ascii="Arial" w:cs="Arial" w:eastAsia="Arial" w:hAnsi="Arial"/>
          <w:b w:val="false"/>
          <w:bCs w:val="false"/>
          <w:i w:val="false"/>
          <w:iCs w:val="false"/>
          <w:color w:val="1F2937"/>
          <w:sz w:val="22"/>
          <w:szCs w:val="22"/>
        </w:rPr>
        <w:t xml:space="preserve">Ở giai đoạn hiện tại, hệ thống không có tính năng đăng ký hoặc tự đặt lại mật khẩu. Toàn bộ tài khoản do dev (Lead) tạo hộ trực tiếp trong hệ thống. Khi cần thêm/bớt/đổi mật khẩu nhân viên, Lead thao tác trực tiếp.</w:t>
      </w:r>
    </w:p>
    <w:p>
      <w:r>
        <w:br w:type="page"/>
      </w:r>
    </w:p>
    <w:p>
      <w:pPr>
        <w:pStyle w:val="Heading1"/>
        <w:spacing w:after="180" w:before="360"/>
        <w:jc w:val="left"/>
      </w:pPr>
      <w:r>
        <w:rPr>
          <w:rFonts w:ascii="Arial" w:cs="Arial" w:eastAsia="Arial" w:hAnsi="Arial"/>
          <w:b/>
          <w:bCs/>
          <w:color w:val="1E40AF"/>
          <w:sz w:val="30"/>
          <w:szCs w:val="30"/>
        </w:rPr>
        <w:t xml:space="preserve">PHẦN 3 — LUỒNG HOẠT ĐỘNG HÀNG NGÀY</w:t>
      </w:r>
    </w:p>
    <w:p>
      <w:pPr>
        <w:spacing w:after="60" w:before="60" w:line="300"/>
        <w:jc w:val="both"/>
      </w:pPr>
      <w:r>
        <w:rPr>
          <w:rFonts w:ascii="Arial" w:cs="Arial" w:eastAsia="Arial" w:hAnsi="Arial"/>
          <w:b w:val="false"/>
          <w:bCs w:val="false"/>
          <w:i w:val="false"/>
          <w:iCs w:val="false"/>
          <w:color w:val="1F2937"/>
          <w:sz w:val="22"/>
          <w:szCs w:val="22"/>
        </w:rPr>
        <w:t xml:space="preserve">Mô tả cụ thể một ngày làm việc của từng cấp quyền — từ lúc mở web đến lúc đóng.</w:t>
      </w:r>
    </w:p>
    <w:p>
      <w:pPr>
        <w:pStyle w:val="Heading2"/>
        <w:spacing w:after="120" w:before="240"/>
        <w:jc w:val="left"/>
      </w:pPr>
      <w:r>
        <w:rPr>
          <w:rFonts w:ascii="Arial" w:cs="Arial" w:eastAsia="Arial" w:hAnsi="Arial"/>
          <w:b/>
          <w:bCs/>
          <w:color w:val="1F2937"/>
          <w:sz w:val="24"/>
          <w:szCs w:val="24"/>
        </w:rPr>
        <w:t xml:space="preserve">3.1. Nhân viên bộ phận Sale hoặc CSKH — cần nhập báo cáo</w:t>
      </w:r>
    </w:p>
    <w:p>
      <w:pPr>
        <w:spacing w:after="60" w:before="60" w:line="300"/>
        <w:jc w:val="both"/>
      </w:pPr>
      <w:r>
        <w:rPr>
          <w:rFonts w:ascii="Arial" w:cs="Arial" w:eastAsia="Arial" w:hAnsi="Arial"/>
          <w:b w:val="false"/>
          <w:bCs w:val="false"/>
          <w:i w:val="false"/>
          <w:iCs w:val="false"/>
          <w:color w:val="1F2937"/>
          <w:sz w:val="22"/>
          <w:szCs w:val="22"/>
        </w:rPr>
        <w:t xml:space="preserve">Áp dụng cho 4 nhân viên: Phượng (Sale) và Phương, Chinh, Hương (CSKH). Nhân viên báo cáo mỗi cuối ngày, từ 17h30 đến 19h. Có thể thao tác trên máy tính hoặc điện thoại.</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4400"/>
        <w:gridCol w:w="4200"/>
      </w:tblGrid>
      <w:tr>
        <w:tc>
          <w:tcPr>
            <w:tcW w:type="dxa" w:w="10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Bước</w:t>
            </w:r>
          </w:p>
        </w:tc>
        <w:tc>
          <w:tcPr>
            <w:tcW w:type="dxa" w:w="4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Nhân viên làm gì</w:t>
            </w:r>
          </w:p>
        </w:tc>
        <w:tc>
          <w:tcPr>
            <w:tcW w:type="dxa" w:w="42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Hệ thống phản hồi</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1</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Mở trình duyệt, vào report.drkam.vn</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Hiển thị màn hình đăng nhập</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2</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Nhập email và mật khẩu do Lead cấp</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Chuyển vào Trang chủ chung</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3</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nhanh Dashboard team ở đầu trang</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Hiển thị: doanh thu toàn phòng hôm qua, tuần này, tháng này. Xếp hạng nhân viên. Các cảnh báo nếu có</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4</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Nhấn vào tab của bộ phận mình (Sale hoặc CSKH)</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Chuyển sang tab tương ứng, hiển thị số liệu bộ phận và bảng ghi báo cáo đã nhập trước đó</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5</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Nhấn nút 'Nhập báo cáo hôm nay'</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Mở form nhập báo cáo với ngày và tên nhân viên đã điền sẵn</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6</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Điền các ô màu vàng (ô cần nhập): số mess, số đơn, doanh thu…</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Các ô màu xanh (TB đơn, tỉ lệ chốt, tổng doanh thu) tự động tính ngay khi nhập</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7</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Nếu là nhân viên CSKH có xử lý sao xấu hôm nay: chuyển sang tab Sao Xấu và điền tiếp</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Chuyển tab, số liệu tab trước được lưu tự động</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8</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Nhấn nút 'Gửi báo cáo ngày'</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Ghi nhận số liệu, hiện thông báo xác nhận. Số liệu cập nhật ngay vào Dashboard team</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9</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Đóng web, kết thúc buổi làm việc</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Lead và các nhân viên khác thấy số liệu ngay trên Dashboard team của họ</w:t>
            </w:r>
          </w:p>
        </w:tc>
      </w:tr>
    </w:tbl>
    <w:p>
      <w:pPr>
        <w:spacing w:after="200" w:before="200"/>
      </w:pPr>
    </w:p>
    <w:p>
      <w:pPr>
        <w:spacing w:after="60" w:before="60" w:line="300"/>
        <w:jc w:val="both"/>
      </w:pPr>
      <w:r>
        <w:rPr>
          <w:rFonts w:ascii="Arial" w:cs="Arial" w:eastAsia="Arial" w:hAnsi="Arial"/>
          <w:b/>
          <w:bCs/>
          <w:i w:val="false"/>
          <w:iCs w:val="false"/>
          <w:color w:val="F97316"/>
          <w:sz w:val="22"/>
          <w:szCs w:val="22"/>
        </w:rPr>
        <w:t xml:space="preserve">Ghi chú: </w:t>
      </w:r>
      <w:r>
        <w:rPr>
          <w:rFonts w:ascii="Arial" w:cs="Arial" w:eastAsia="Arial" w:hAnsi="Arial"/>
          <w:b w:val="false"/>
          <w:bCs w:val="false"/>
          <w:i w:val="false"/>
          <w:iCs w:val="false"/>
          <w:color w:val="1F2937"/>
          <w:sz w:val="22"/>
          <w:szCs w:val="22"/>
        </w:rPr>
        <w:t xml:space="preserve">Trong ngày, nhân viên có thể vào lại chỉnh sửa báo cáo của chính mình. Sau 7 ngày, nếu muốn sửa thì báo Lead. Hệ thống không gửi thông báo nhắc nhở qua email/Zalo — trạng thái đã nhập hay chưa chỉ hiển thị ở màn hình của Lead.</w:t>
      </w:r>
    </w:p>
    <w:p>
      <w:pPr>
        <w:pStyle w:val="Heading2"/>
        <w:spacing w:after="120" w:before="240"/>
        <w:jc w:val="left"/>
      </w:pPr>
      <w:r>
        <w:rPr>
          <w:rFonts w:ascii="Arial" w:cs="Arial" w:eastAsia="Arial" w:hAnsi="Arial"/>
          <w:b/>
          <w:bCs/>
          <w:color w:val="1F2937"/>
          <w:sz w:val="24"/>
          <w:szCs w:val="24"/>
        </w:rPr>
        <w:t xml:space="preserve">3.2. Nhân viên bộ phận Livestream hoặc MKT — không nhập báo cáo</w:t>
      </w:r>
    </w:p>
    <w:p>
      <w:pPr>
        <w:spacing w:after="60" w:before="60" w:line="300"/>
        <w:jc w:val="both"/>
      </w:pPr>
      <w:r>
        <w:rPr>
          <w:rFonts w:ascii="Arial" w:cs="Arial" w:eastAsia="Arial" w:hAnsi="Arial"/>
          <w:b w:val="false"/>
          <w:bCs w:val="false"/>
          <w:i w:val="false"/>
          <w:iCs w:val="false"/>
          <w:color w:val="1F2937"/>
          <w:sz w:val="22"/>
          <w:szCs w:val="22"/>
        </w:rPr>
        <w:t xml:space="preserve">Áp dụng cho 6 nhân viên Livestream (Thư, Thúy MN, Trang MN, Vy MN, Thủy, Bình) và 1 nhân viên MKT (Hà). Nhóm này không phải điền báo cáo — Lead nhập hộ. Họ vẫn có tài khoản để xem KPI cá nhân và tình hình team.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4400"/>
        <w:gridCol w:w="4200"/>
      </w:tblGrid>
      <w:tr>
        <w:tc>
          <w:tcPr>
            <w:tcW w:type="dxa" w:w="10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Bước</w:t>
            </w:r>
          </w:p>
        </w:tc>
        <w:tc>
          <w:tcPr>
            <w:tcW w:type="dxa" w:w="4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Nhân viên làm gì</w:t>
            </w:r>
          </w:p>
        </w:tc>
        <w:tc>
          <w:tcPr>
            <w:tcW w:type="dxa" w:w="42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Hệ thống phản hồi</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1</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Mở web, đăng nhập bất kỳ lúc nào trong ngày</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Chuyển vào Trang chủ chung</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2</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Dashboard team ở đầu trang để nắm tình hình toàn phòng</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Hiển thị số liệu toàn phòng, xếp hạng nhân viên</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3</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Nhấn vào tab Livestream (hoặc tab MKT) để xem chỉ số bộ phận mình</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Hiển thị số liệu bộ phận. Không có nút 'Nhập báo cáo' — Lead đã nhập hộ trước đó</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4</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KPI cá nhân của mình ở phần cuối trang chủ</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Hiển thị: % KPI tháng, doanh thu đạt, còn thiếu, biểu đồ ngày</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5</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Đóng web</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Không cần thao tác gì thêm</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3.3. Lead theo dõi và nhập báo cáo hộ</w:t>
      </w:r>
    </w:p>
    <w:p>
      <w:pPr>
        <w:spacing w:after="60" w:before="60" w:line="300"/>
        <w:jc w:val="both"/>
      </w:pPr>
      <w:r>
        <w:rPr>
          <w:rFonts w:ascii="Arial" w:cs="Arial" w:eastAsia="Arial" w:hAnsi="Arial"/>
          <w:b w:val="false"/>
          <w:bCs w:val="false"/>
          <w:i w:val="false"/>
          <w:iCs w:val="false"/>
          <w:color w:val="1F2937"/>
          <w:sz w:val="22"/>
          <w:szCs w:val="22"/>
        </w:rPr>
        <w:t xml:space="preserve">Lead vào hệ thống nhiều lần trong ngày: sáng để nắm tình hình, chiều tối để nhập báo cáo hộ cho Livestream và MKT.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4400"/>
        <w:gridCol w:w="4200"/>
      </w:tblGrid>
      <w:tr>
        <w:tc>
          <w:tcPr>
            <w:tcW w:type="dxa" w:w="1000"/>
            <w:shd w:fill="1E40AF" w:color="auto" w:val="clear"/>
            <w:tcMar>
              <w:top w:type="dxa" w:w="100"/>
              <w:left w:type="dxa" w:w="120"/>
              <w:bottom w:type="dxa" w:w="100"/>
              <w:right w:type="dxa" w:w="120"/>
            </w:tcMar>
          </w:tcPr>
          <w:p>
            <w:pPr>
              <w:spacing w:after="0" w:before="0" w:line="260"/>
              <w:jc w:val="center"/>
            </w:pPr>
            <w:r>
              <w:rPr>
                <w:rFonts w:ascii="Arial" w:cs="Arial" w:eastAsia="Arial" w:hAnsi="Arial"/>
                <w:b/>
                <w:bCs/>
                <w:color w:val="FFFFFF"/>
                <w:sz w:val="20"/>
                <w:szCs w:val="20"/>
              </w:rPr>
              <w:t xml:space="preserve">Bước</w:t>
            </w:r>
          </w:p>
        </w:tc>
        <w:tc>
          <w:tcPr>
            <w:tcW w:type="dxa" w:w="44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Lead làm gì</w:t>
            </w:r>
          </w:p>
        </w:tc>
        <w:tc>
          <w:tcPr>
            <w:tcW w:type="dxa" w:w="42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color w:val="FFFFFF"/>
                <w:sz w:val="20"/>
                <w:szCs w:val="20"/>
              </w:rPr>
              <w:t xml:space="preserve">Hệ thống hiển thị</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1</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Sáng: mở web, đăng nhập</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Chuyển vào Trang chủ chung</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2</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Dashboard team đầu trang — số liệu tổng phòng hôm qua</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Hiển thị tổng doanh thu, xếp hạng, cảnh báo bất thường</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3</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Xem bảng 'Ai đã nhập / chưa nhập báo cáo hôm nay'</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Danh sách các bộ phận Sale, CSKH — tên nhân viên có dấu tick xanh (đã nhập) hoặc dấu chấm cam (chưa nhập)</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4</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Nếu có cảnh báo (sao xấu tăng, hụt KPI...), nhấn vào xem chi tiết</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Chuyển đến màn hình chi tiết của vấn đề</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5</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Chiều/tối: nhấn tab Livestream để nhập báo cáo hộ cho 6 NV Live</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Hiển thị bảng 6 dòng (mỗi dòng 1 NV Live). Lead điền số liệu từng dòng lấy từ TikTok Center</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6</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Chuyển sang tab MKT, nhập báo cáo hộ cho Hà</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Form nhập báo cáo MKT với ngày và tên Hà điền sẵn</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7</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Nhấn 'Lưu tất cả'</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Ghi nhận số liệu Livestream + MKT, cập nhật Dashboard team ngay lập tức</w:t>
            </w:r>
          </w:p>
        </w:tc>
      </w:tr>
      <w:tr>
        <w:tc>
          <w:tcPr>
            <w:tcW w:type="dxa" w:w="1000"/>
            <w:shd w:fill="F3F4F6" w:color="auto" w:val="clear"/>
            <w:tcMar>
              <w:top w:type="dxa" w:w="100"/>
              <w:left w:type="dxa" w:w="120"/>
              <w:bottom w:type="dxa" w:w="100"/>
              <w:right w:type="dxa" w:w="120"/>
            </w:tcMar>
          </w:tcPr>
          <w:p>
            <w:pPr>
              <w:spacing w:after="0" w:before="0" w:line="260"/>
              <w:jc w:val="center"/>
            </w:pPr>
            <w:r>
              <w:rPr>
                <w:rFonts w:ascii="Arial" w:cs="Arial" w:eastAsia="Arial" w:hAnsi="Arial"/>
                <w:b/>
                <w:bCs/>
                <w:color w:val="1F2937"/>
                <w:sz w:val="20"/>
                <w:szCs w:val="20"/>
              </w:rPr>
              <w:t xml:space="preserve">8</w:t>
            </w:r>
          </w:p>
        </w:tc>
        <w:tc>
          <w:tcPr>
            <w:tcW w:type="dxa" w:w="44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Đóng web hoặc tiếp tục làm việc khác (xuất báo cáo, chỉnh KPI...)</w:t>
            </w:r>
          </w:p>
        </w:tc>
        <w:tc>
          <w:tcPr>
            <w:tcW w:type="dxa" w:w="4200"/>
            <w:tcMar>
              <w:top w:type="dxa" w:w="100"/>
              <w:left w:type="dxa" w:w="120"/>
              <w:bottom w:type="dxa" w:w="100"/>
              <w:right w:type="dxa" w:w="120"/>
            </w:tcMar>
          </w:tcPr>
          <w:p>
            <w:pPr>
              <w:spacing w:after="0" w:before="0" w:line="260"/>
              <w:jc w:val="left"/>
            </w:pPr>
            <w:r>
              <w:rPr>
                <w:rFonts w:ascii="Arial" w:cs="Arial" w:eastAsia="Arial" w:hAnsi="Arial"/>
                <w:b w:val="false"/>
                <w:bCs w:val="false"/>
                <w:color w:val="1F2937"/>
                <w:sz w:val="20"/>
                <w:szCs w:val="20"/>
              </w:rPr>
              <w:t xml:space="preserve">Ghi lại thời gian truy cập trong audit log</w:t>
            </w:r>
          </w:p>
        </w:tc>
      </w:tr>
    </w:tbl>
    <w:p>
      <w:r>
        <w:br w:type="page"/>
      </w:r>
    </w:p>
    <w:p>
      <w:pPr>
        <w:pStyle w:val="Heading1"/>
        <w:spacing w:after="180" w:before="360"/>
        <w:jc w:val="left"/>
      </w:pPr>
      <w:r>
        <w:rPr>
          <w:rFonts w:ascii="Arial" w:cs="Arial" w:eastAsia="Arial" w:hAnsi="Arial"/>
          <w:b/>
          <w:bCs/>
          <w:color w:val="1E40AF"/>
          <w:sz w:val="30"/>
          <w:szCs w:val="30"/>
        </w:rPr>
        <w:t xml:space="preserve">PHẦN 4 — LUỒNG HOẠT ĐỘNG ĐỊNH KỲ</w:t>
      </w:r>
    </w:p>
    <w:p>
      <w:pPr>
        <w:spacing w:after="60" w:before="60" w:line="300"/>
        <w:jc w:val="both"/>
      </w:pPr>
      <w:r>
        <w:rPr>
          <w:rFonts w:ascii="Arial" w:cs="Arial" w:eastAsia="Arial" w:hAnsi="Arial"/>
          <w:b w:val="false"/>
          <w:bCs w:val="false"/>
          <w:i w:val="false"/>
          <w:iCs w:val="false"/>
          <w:color w:val="1F2937"/>
          <w:sz w:val="22"/>
          <w:szCs w:val="22"/>
        </w:rPr>
        <w:t xml:space="preserve">Ngoài luồng hàng ngày, hệ thống có 3 luồng định kỳ do Lead thực hiện: đầu tháng, cuối tuần và cuối tháng.</w:t>
      </w:r>
    </w:p>
    <w:p>
      <w:pPr>
        <w:pStyle w:val="Heading2"/>
        <w:spacing w:after="120" w:before="240"/>
        <w:jc w:val="left"/>
      </w:pPr>
      <w:r>
        <w:rPr>
          <w:rFonts w:ascii="Arial" w:cs="Arial" w:eastAsia="Arial" w:hAnsi="Arial"/>
          <w:b/>
          <w:bCs/>
          <w:color w:val="1F2937"/>
          <w:sz w:val="24"/>
          <w:szCs w:val="24"/>
        </w:rPr>
        <w:t xml:space="preserve">4.1. Đầu tháng — Lead cấu hình KPI</w:t>
      </w:r>
    </w:p>
    <w:p>
      <w:pPr>
        <w:spacing w:after="60" w:before="60" w:line="300"/>
        <w:jc w:val="both"/>
      </w:pPr>
      <w:r>
        <w:rPr>
          <w:rFonts w:ascii="Arial" w:cs="Arial" w:eastAsia="Arial" w:hAnsi="Arial"/>
          <w:b w:val="false"/>
          <w:bCs w:val="false"/>
          <w:i w:val="false"/>
          <w:iCs w:val="false"/>
          <w:color w:val="1F2937"/>
          <w:sz w:val="22"/>
          <w:szCs w:val="22"/>
        </w:rPr>
        <w:t xml:space="preserve">Vào ngày 1 hàng tháng, Lead vào hệ thống để thiết lập KPI của tháng mới. Việc này chỉ mất khoảng 10 phút và làm 1 lần trong tháng.</w:t>
      </w:r>
    </w:p>
    <w:p>
      <w:pPr>
        <w:pStyle w:val="ListParagraph"/>
        <w:numPr>
          <w:ilvl w:val="0"/>
          <w:numId w:val="3"/>
        </w:numPr>
        <w:spacing w:after="40" w:before="40" w:line="300"/>
        <w:jc w:val="both"/>
      </w:pPr>
      <w:r>
        <w:rPr>
          <w:rFonts w:ascii="Arial" w:cs="Arial" w:eastAsia="Arial" w:hAnsi="Arial"/>
          <w:color w:val="1F2937"/>
          <w:sz w:val="22"/>
          <w:szCs w:val="22"/>
        </w:rPr>
        <w:t xml:space="preserve">Lead đăng nhập, vào mục 'Cấu hình KPI tháng'.</w:t>
      </w:r>
    </w:p>
    <w:p>
      <w:pPr>
        <w:pStyle w:val="ListParagraph"/>
        <w:numPr>
          <w:ilvl w:val="0"/>
          <w:numId w:val="3"/>
        </w:numPr>
        <w:spacing w:after="40" w:before="40" w:line="300"/>
        <w:jc w:val="both"/>
      </w:pPr>
      <w:r>
        <w:rPr>
          <w:rFonts w:ascii="Arial" w:cs="Arial" w:eastAsia="Arial" w:hAnsi="Arial"/>
          <w:color w:val="1F2937"/>
          <w:sz w:val="22"/>
          <w:szCs w:val="22"/>
        </w:rPr>
        <w:t xml:space="preserve">Hệ thống hiển thị bảng KPI của tháng trước để tham khảo.</w:t>
      </w:r>
    </w:p>
    <w:p>
      <w:pPr>
        <w:pStyle w:val="ListParagraph"/>
        <w:numPr>
          <w:ilvl w:val="0"/>
          <w:numId w:val="3"/>
        </w:numPr>
        <w:spacing w:after="40" w:before="40" w:line="300"/>
        <w:jc w:val="both"/>
      </w:pPr>
      <w:r>
        <w:rPr>
          <w:rFonts w:ascii="Arial" w:cs="Arial" w:eastAsia="Arial" w:hAnsi="Arial"/>
          <w:color w:val="1F2937"/>
          <w:sz w:val="22"/>
          <w:szCs w:val="22"/>
        </w:rPr>
        <w:t xml:space="preserve">Lead nhập KPI mới cho 4 bộ phận: Sale, CSKH, Livestream, MKT.</w:t>
      </w:r>
    </w:p>
    <w:p>
      <w:pPr>
        <w:pStyle w:val="ListParagraph"/>
        <w:numPr>
          <w:ilvl w:val="0"/>
          <w:numId w:val="3"/>
        </w:numPr>
        <w:spacing w:after="40" w:before="40" w:line="300"/>
        <w:jc w:val="both"/>
      </w:pPr>
      <w:r>
        <w:rPr>
          <w:rFonts w:ascii="Arial" w:cs="Arial" w:eastAsia="Arial" w:hAnsi="Arial"/>
          <w:color w:val="1F2937"/>
          <w:sz w:val="22"/>
          <w:szCs w:val="22"/>
        </w:rPr>
        <w:t xml:space="preserve">Lead nhập KPI cá nhân từng nhân viên (nếu có thay đổi so với tháng trước).</w:t>
      </w:r>
    </w:p>
    <w:p>
      <w:pPr>
        <w:pStyle w:val="ListParagraph"/>
        <w:numPr>
          <w:ilvl w:val="0"/>
          <w:numId w:val="3"/>
        </w:numPr>
        <w:spacing w:after="40" w:before="40" w:line="300"/>
        <w:jc w:val="both"/>
      </w:pPr>
      <w:r>
        <w:rPr>
          <w:rFonts w:ascii="Arial" w:cs="Arial" w:eastAsia="Arial" w:hAnsi="Arial"/>
          <w:color w:val="1F2937"/>
          <w:sz w:val="22"/>
          <w:szCs w:val="22"/>
        </w:rPr>
        <w:t xml:space="preserve">Lead đặt ngưỡng cảnh báo: khi sao xấu tồn đọng vượt bao nhiêu case thì hiện đỏ.</w:t>
      </w:r>
    </w:p>
    <w:p>
      <w:pPr>
        <w:pStyle w:val="ListParagraph"/>
        <w:numPr>
          <w:ilvl w:val="0"/>
          <w:numId w:val="3"/>
        </w:numPr>
        <w:spacing w:after="40" w:before="40" w:line="300"/>
        <w:jc w:val="both"/>
      </w:pPr>
      <w:r>
        <w:rPr>
          <w:rFonts w:ascii="Arial" w:cs="Arial" w:eastAsia="Arial" w:hAnsi="Arial"/>
          <w:color w:val="1F2937"/>
          <w:sz w:val="22"/>
          <w:szCs w:val="22"/>
        </w:rPr>
        <w:t xml:space="preserve">Nhấn 'Lưu cấu hình'. Hệ thống áp dụng ngay lập tức.</w:t>
      </w:r>
    </w:p>
    <w:p>
      <w:pPr>
        <w:pStyle w:val="ListParagraph"/>
        <w:numPr>
          <w:ilvl w:val="0"/>
          <w:numId w:val="3"/>
        </w:numPr>
        <w:spacing w:after="40" w:before="40" w:line="300"/>
        <w:jc w:val="both"/>
      </w:pPr>
      <w:r>
        <w:rPr>
          <w:rFonts w:ascii="Arial" w:cs="Arial" w:eastAsia="Arial" w:hAnsi="Arial"/>
          <w:color w:val="1F2937"/>
          <w:sz w:val="22"/>
          <w:szCs w:val="22"/>
        </w:rPr>
        <w:t xml:space="preserve">Nhân viên đăng nhập là thấy KPI tháng mới, không cần thao tác gì thêm.</w:t>
      </w:r>
    </w:p>
    <w:p>
      <w:pPr>
        <w:pStyle w:val="Heading2"/>
        <w:spacing w:after="120" w:before="240"/>
        <w:jc w:val="left"/>
      </w:pPr>
      <w:r>
        <w:rPr>
          <w:rFonts w:ascii="Arial" w:cs="Arial" w:eastAsia="Arial" w:hAnsi="Arial"/>
          <w:b/>
          <w:bCs/>
          <w:color w:val="1F2937"/>
          <w:sz w:val="24"/>
          <w:szCs w:val="24"/>
        </w:rPr>
        <w:t xml:space="preserve">4.2. Cuối tuần — Lead review tình hình team</w:t>
      </w:r>
    </w:p>
    <w:p>
      <w:pPr>
        <w:spacing w:after="60" w:before="60" w:line="300"/>
        <w:jc w:val="both"/>
      </w:pPr>
      <w:r>
        <w:rPr>
          <w:rFonts w:ascii="Arial" w:cs="Arial" w:eastAsia="Arial" w:hAnsi="Arial"/>
          <w:b w:val="false"/>
          <w:bCs w:val="false"/>
          <w:i w:val="false"/>
          <w:iCs w:val="false"/>
          <w:color w:val="1F2937"/>
          <w:sz w:val="22"/>
          <w:szCs w:val="22"/>
        </w:rPr>
        <w:t xml:space="preserve">Chiều thứ Sáu hoặc sáng thứ Bảy, Lead vào hệ thống xem tổng kết tuần.</w:t>
      </w:r>
    </w:p>
    <w:p>
      <w:pPr>
        <w:pStyle w:val="ListParagraph"/>
        <w:numPr>
          <w:ilvl w:val="0"/>
          <w:numId w:val="3"/>
        </w:numPr>
        <w:spacing w:after="40" w:before="40" w:line="300"/>
        <w:jc w:val="both"/>
      </w:pPr>
      <w:r>
        <w:rPr>
          <w:rFonts w:ascii="Arial" w:cs="Arial" w:eastAsia="Arial" w:hAnsi="Arial"/>
          <w:color w:val="1F2937"/>
          <w:sz w:val="22"/>
          <w:szCs w:val="22"/>
        </w:rPr>
        <w:t xml:space="preserve">Đăng nhập, xem Dashboard team.</w:t>
      </w:r>
    </w:p>
    <w:p>
      <w:pPr>
        <w:pStyle w:val="ListParagraph"/>
        <w:numPr>
          <w:ilvl w:val="0"/>
          <w:numId w:val="3"/>
        </w:numPr>
        <w:spacing w:after="40" w:before="40" w:line="300"/>
        <w:jc w:val="both"/>
      </w:pPr>
      <w:r>
        <w:rPr>
          <w:rFonts w:ascii="Arial" w:cs="Arial" w:eastAsia="Arial" w:hAnsi="Arial"/>
          <w:color w:val="1F2937"/>
          <w:sz w:val="22"/>
          <w:szCs w:val="22"/>
        </w:rPr>
        <w:t xml:space="preserve">Chuyển sang chế độ 'Xem báo cáo tuần'.</w:t>
      </w:r>
    </w:p>
    <w:p>
      <w:pPr>
        <w:pStyle w:val="ListParagraph"/>
        <w:numPr>
          <w:ilvl w:val="0"/>
          <w:numId w:val="3"/>
        </w:numPr>
        <w:spacing w:after="40" w:before="40" w:line="300"/>
        <w:jc w:val="both"/>
      </w:pPr>
      <w:r>
        <w:rPr>
          <w:rFonts w:ascii="Arial" w:cs="Arial" w:eastAsia="Arial" w:hAnsi="Arial"/>
          <w:color w:val="1F2937"/>
          <w:sz w:val="22"/>
          <w:szCs w:val="22"/>
        </w:rPr>
        <w:t xml:space="preserve">Xem tổng doanh thu tuần của cả team, so sánh với KPI tuần (KPI tháng chia đều).</w:t>
      </w:r>
    </w:p>
    <w:p>
      <w:pPr>
        <w:pStyle w:val="ListParagraph"/>
        <w:numPr>
          <w:ilvl w:val="0"/>
          <w:numId w:val="3"/>
        </w:numPr>
        <w:spacing w:after="40" w:before="40" w:line="300"/>
        <w:jc w:val="both"/>
      </w:pPr>
      <w:r>
        <w:rPr>
          <w:rFonts w:ascii="Arial" w:cs="Arial" w:eastAsia="Arial" w:hAnsi="Arial"/>
          <w:color w:val="1F2937"/>
          <w:sz w:val="22"/>
          <w:szCs w:val="22"/>
        </w:rPr>
        <w:t xml:space="preserve">Xem xu hướng: tuần này tăng hay giảm so với tuần trước.</w:t>
      </w:r>
    </w:p>
    <w:p>
      <w:pPr>
        <w:pStyle w:val="ListParagraph"/>
        <w:numPr>
          <w:ilvl w:val="0"/>
          <w:numId w:val="3"/>
        </w:numPr>
        <w:spacing w:after="40" w:before="40" w:line="300"/>
        <w:jc w:val="both"/>
      </w:pPr>
      <w:r>
        <w:rPr>
          <w:rFonts w:ascii="Arial" w:cs="Arial" w:eastAsia="Arial" w:hAnsi="Arial"/>
          <w:color w:val="1F2937"/>
          <w:sz w:val="22"/>
          <w:szCs w:val="22"/>
        </w:rPr>
        <w:t xml:space="preserve">Xem biểu đồ 4 tuần gần nhất để biết đang tăng đều hay chững.</w:t>
      </w:r>
    </w:p>
    <w:p>
      <w:pPr>
        <w:pStyle w:val="ListParagraph"/>
        <w:numPr>
          <w:ilvl w:val="0"/>
          <w:numId w:val="3"/>
        </w:numPr>
        <w:spacing w:after="40" w:before="40" w:line="300"/>
        <w:jc w:val="both"/>
      </w:pPr>
      <w:r>
        <w:rPr>
          <w:rFonts w:ascii="Arial" w:cs="Arial" w:eastAsia="Arial" w:hAnsi="Arial"/>
          <w:color w:val="1F2937"/>
          <w:sz w:val="22"/>
          <w:szCs w:val="22"/>
        </w:rPr>
        <w:t xml:space="preserve">Nhấn 'Xuất Excel tuần' để lưu báo cáo hoặc gửi email.</w:t>
      </w:r>
    </w:p>
    <w:p>
      <w:pPr>
        <w:pStyle w:val="Heading2"/>
        <w:spacing w:after="120" w:before="240"/>
        <w:jc w:val="left"/>
      </w:pPr>
      <w:r>
        <w:rPr>
          <w:rFonts w:ascii="Arial" w:cs="Arial" w:eastAsia="Arial" w:hAnsi="Arial"/>
          <w:b/>
          <w:bCs/>
          <w:color w:val="1F2937"/>
          <w:sz w:val="24"/>
          <w:szCs w:val="24"/>
        </w:rPr>
        <w:t xml:space="preserve">4.3. Cuối tháng — Xuất báo cáo và chuyển tháng mới</w:t>
      </w:r>
    </w:p>
    <w:p>
      <w:pPr>
        <w:spacing w:after="60" w:before="60" w:line="300"/>
        <w:jc w:val="both"/>
      </w:pPr>
      <w:r>
        <w:rPr>
          <w:rFonts w:ascii="Arial" w:cs="Arial" w:eastAsia="Arial" w:hAnsi="Arial"/>
          <w:b w:val="false"/>
          <w:bCs w:val="false"/>
          <w:i w:val="false"/>
          <w:iCs w:val="false"/>
          <w:color w:val="1F2937"/>
          <w:sz w:val="22"/>
          <w:szCs w:val="22"/>
        </w:rPr>
        <w:t xml:space="preserve">Ngày cuối tháng, hệ thống tự động chốt số liệu. Lead vào xuất báo cáo tổng kết.</w:t>
      </w:r>
    </w:p>
    <w:p>
      <w:pPr>
        <w:pStyle w:val="ListParagraph"/>
        <w:numPr>
          <w:ilvl w:val="0"/>
          <w:numId w:val="3"/>
        </w:numPr>
        <w:spacing w:after="40" w:before="40" w:line="300"/>
        <w:jc w:val="both"/>
      </w:pPr>
      <w:r>
        <w:rPr>
          <w:rFonts w:ascii="Arial" w:cs="Arial" w:eastAsia="Arial" w:hAnsi="Arial"/>
          <w:color w:val="1F2937"/>
          <w:sz w:val="22"/>
          <w:szCs w:val="22"/>
        </w:rPr>
        <w:t xml:space="preserve">Lead đăng nhập, vào mục 'Xuất báo cáo'.</w:t>
      </w:r>
    </w:p>
    <w:p>
      <w:pPr>
        <w:pStyle w:val="ListParagraph"/>
        <w:numPr>
          <w:ilvl w:val="0"/>
          <w:numId w:val="3"/>
        </w:numPr>
        <w:spacing w:after="40" w:before="40" w:line="300"/>
        <w:jc w:val="both"/>
      </w:pPr>
      <w:r>
        <w:rPr>
          <w:rFonts w:ascii="Arial" w:cs="Arial" w:eastAsia="Arial" w:hAnsi="Arial"/>
          <w:color w:val="1F2937"/>
          <w:sz w:val="22"/>
          <w:szCs w:val="22"/>
        </w:rPr>
        <w:t xml:space="preserve">Chọn tháng cần xuất (ví dụ: Tháng 7/2026).</w:t>
      </w:r>
    </w:p>
    <w:p>
      <w:pPr>
        <w:pStyle w:val="ListParagraph"/>
        <w:numPr>
          <w:ilvl w:val="0"/>
          <w:numId w:val="3"/>
        </w:numPr>
        <w:spacing w:after="40" w:before="40" w:line="300"/>
        <w:jc w:val="both"/>
      </w:pPr>
      <w:r>
        <w:rPr>
          <w:rFonts w:ascii="Arial" w:cs="Arial" w:eastAsia="Arial" w:hAnsi="Arial"/>
          <w:color w:val="1F2937"/>
          <w:sz w:val="22"/>
          <w:szCs w:val="22"/>
        </w:rPr>
        <w:t xml:space="preserve">Chọn nội dung: toàn bộ phòng hay chỉ 1 bộ phận cụ thể.</w:t>
      </w:r>
    </w:p>
    <w:p>
      <w:pPr>
        <w:pStyle w:val="ListParagraph"/>
        <w:numPr>
          <w:ilvl w:val="0"/>
          <w:numId w:val="3"/>
        </w:numPr>
        <w:spacing w:after="40" w:before="40" w:line="300"/>
        <w:jc w:val="both"/>
      </w:pPr>
      <w:r>
        <w:rPr>
          <w:rFonts w:ascii="Arial" w:cs="Arial" w:eastAsia="Arial" w:hAnsi="Arial"/>
          <w:color w:val="1F2937"/>
          <w:sz w:val="22"/>
          <w:szCs w:val="22"/>
        </w:rPr>
        <w:t xml:space="preserve">Chọn định dạng: Excel (chi tiết) hoặc Word (tổng kết).</w:t>
      </w:r>
    </w:p>
    <w:p>
      <w:pPr>
        <w:pStyle w:val="ListParagraph"/>
        <w:numPr>
          <w:ilvl w:val="0"/>
          <w:numId w:val="3"/>
        </w:numPr>
        <w:spacing w:after="40" w:before="40" w:line="300"/>
        <w:jc w:val="both"/>
      </w:pPr>
      <w:r>
        <w:rPr>
          <w:rFonts w:ascii="Arial" w:cs="Arial" w:eastAsia="Arial" w:hAnsi="Arial"/>
          <w:color w:val="1F2937"/>
          <w:sz w:val="22"/>
          <w:szCs w:val="22"/>
        </w:rPr>
        <w:t xml:space="preserve">Nhấn 'Xuất file'. Sau vài giây, file được tải về máy.</w:t>
      </w:r>
    </w:p>
    <w:p>
      <w:pPr>
        <w:pStyle w:val="ListParagraph"/>
        <w:numPr>
          <w:ilvl w:val="0"/>
          <w:numId w:val="3"/>
        </w:numPr>
        <w:spacing w:after="40" w:before="40" w:line="300"/>
        <w:jc w:val="both"/>
      </w:pPr>
      <w:r>
        <w:rPr>
          <w:rFonts w:ascii="Arial" w:cs="Arial" w:eastAsia="Arial" w:hAnsi="Arial"/>
          <w:color w:val="1F2937"/>
          <w:sz w:val="22"/>
          <w:szCs w:val="22"/>
        </w:rPr>
        <w:t xml:space="preserve">Hệ thống tự động chuyển sang chế độ tháng mới vào ngày 1 tháng sau — không cần thao tác.</w:t>
      </w:r>
    </w:p>
    <w:p>
      <w:pPr>
        <w:pStyle w:val="ListParagraph"/>
        <w:numPr>
          <w:ilvl w:val="0"/>
          <w:numId w:val="3"/>
        </w:numPr>
        <w:spacing w:after="40" w:before="40" w:line="300"/>
        <w:jc w:val="both"/>
      </w:pPr>
      <w:r>
        <w:rPr>
          <w:rFonts w:ascii="Arial" w:cs="Arial" w:eastAsia="Arial" w:hAnsi="Arial"/>
          <w:color w:val="1F2937"/>
          <w:sz w:val="22"/>
          <w:szCs w:val="22"/>
        </w:rPr>
        <w:t xml:space="preserve">Số liệu tháng cũ vẫn còn nguyên trong hệ thống, có thể xem lại bất cứ lúc nào.</w:t>
      </w:r>
    </w:p>
    <w:p>
      <w:r>
        <w:br w:type="page"/>
      </w:r>
    </w:p>
    <w:p>
      <w:pPr>
        <w:pStyle w:val="Heading1"/>
        <w:spacing w:after="180" w:before="360"/>
        <w:jc w:val="left"/>
      </w:pPr>
      <w:r>
        <w:rPr>
          <w:rFonts w:ascii="Arial" w:cs="Arial" w:eastAsia="Arial" w:hAnsi="Arial"/>
          <w:b/>
          <w:bCs/>
          <w:color w:val="1E40AF"/>
          <w:sz w:val="30"/>
          <w:szCs w:val="30"/>
        </w:rPr>
        <w:t xml:space="preserve">PHẦN 5 — CHI TIẾT TỪNG MÀN HÌNH</w:t>
      </w:r>
    </w:p>
    <w:p>
      <w:pPr>
        <w:spacing w:after="60" w:before="60" w:line="300"/>
        <w:jc w:val="both"/>
      </w:pPr>
      <w:r>
        <w:rPr>
          <w:rFonts w:ascii="Arial" w:cs="Arial" w:eastAsia="Arial" w:hAnsi="Arial"/>
          <w:b w:val="false"/>
          <w:bCs w:val="false"/>
          <w:i w:val="false"/>
          <w:iCs w:val="false"/>
          <w:color w:val="1F2937"/>
          <w:sz w:val="22"/>
          <w:szCs w:val="22"/>
        </w:rPr>
        <w:t xml:space="preserve">Mô tả cụ thể từng màn hình hiển thị nội dung gì và người dùng thao tác được gì.</w:t>
      </w:r>
    </w:p>
    <w:p>
      <w:pPr>
        <w:spacing w:after="60" w:before="60" w:line="300"/>
        <w:jc w:val="both"/>
      </w:pPr>
      <w:r>
        <w:rPr>
          <w:rFonts w:ascii="Arial" w:cs="Arial" w:eastAsia="Arial" w:hAnsi="Arial"/>
          <w:b w:val="false"/>
          <w:bCs w:val="false"/>
          <w:i/>
          <w:iCs/>
          <w:color w:val="6B7280"/>
          <w:sz w:val="22"/>
          <w:szCs w:val="22"/>
        </w:rPr>
        <w:t xml:space="preserve">Quy ước màu ô nhập liệu:</w:t>
      </w:r>
    </w:p>
    <w:p>
      <w:pPr>
        <w:spacing w:after="60" w:before="60" w:line="300"/>
        <w:jc w:val="both"/>
      </w:pPr>
      <w:r>
        <w:rPr>
          <w:rFonts w:ascii="Arial" w:cs="Arial" w:eastAsia="Arial" w:hAnsi="Arial"/>
          <w:b w:val="false"/>
          <w:bCs w:val="false"/>
          <w:i w:val="false"/>
          <w:iCs w:val="false"/>
          <w:color w:val="6B7280"/>
          <w:sz w:val="22"/>
          <w:szCs w:val="22"/>
        </w:rPr>
        <w:t xml:space="preserve">• </w:t>
      </w:r>
      <w:r>
        <w:rPr>
          <w:rFonts w:ascii="Arial" w:cs="Arial" w:eastAsia="Arial" w:hAnsi="Arial"/>
          <w:b/>
          <w:bCs/>
          <w:i w:val="false"/>
          <w:iCs w:val="false"/>
          <w:color w:val="F97316"/>
          <w:sz w:val="22"/>
          <w:szCs w:val="22"/>
        </w:rPr>
        <w:t xml:space="preserve">Ô màu vàng</w:t>
      </w:r>
      <w:r>
        <w:rPr>
          <w:rFonts w:ascii="Arial" w:cs="Arial" w:eastAsia="Arial" w:hAnsi="Arial"/>
          <w:b w:val="false"/>
          <w:bCs w:val="false"/>
          <w:i/>
          <w:iCs/>
          <w:color w:val="1F2937"/>
          <w:sz w:val="22"/>
          <w:szCs w:val="22"/>
        </w:rPr>
        <w:t xml:space="preserve"> — người dùng phải nhập vào (ví dụ: số đơn, doanh thu)</w:t>
      </w:r>
    </w:p>
    <w:p>
      <w:pPr>
        <w:spacing w:after="60" w:before="60" w:line="300"/>
        <w:jc w:val="both"/>
      </w:pPr>
      <w:r>
        <w:rPr>
          <w:rFonts w:ascii="Arial" w:cs="Arial" w:eastAsia="Arial" w:hAnsi="Arial"/>
          <w:b w:val="false"/>
          <w:bCs w:val="false"/>
          <w:i w:val="false"/>
          <w:iCs w:val="false"/>
          <w:color w:val="6B7280"/>
          <w:sz w:val="22"/>
          <w:szCs w:val="22"/>
        </w:rPr>
        <w:t xml:space="preserve">• </w:t>
      </w:r>
      <w:r>
        <w:rPr>
          <w:rFonts w:ascii="Arial" w:cs="Arial" w:eastAsia="Arial" w:hAnsi="Arial"/>
          <w:b/>
          <w:bCs/>
          <w:i w:val="false"/>
          <w:iCs w:val="false"/>
          <w:color w:val="1E40AF"/>
          <w:sz w:val="22"/>
          <w:szCs w:val="22"/>
        </w:rPr>
        <w:t xml:space="preserve">Ô màu xanh nhạt</w:t>
      </w:r>
      <w:r>
        <w:rPr>
          <w:rFonts w:ascii="Arial" w:cs="Arial" w:eastAsia="Arial" w:hAnsi="Arial"/>
          <w:b w:val="false"/>
          <w:bCs w:val="false"/>
          <w:i/>
          <w:iCs/>
          <w:color w:val="1F2937"/>
          <w:sz w:val="22"/>
          <w:szCs w:val="22"/>
        </w:rPr>
        <w:t xml:space="preserve"> — hệ thống tự động tính (ví dụ: tỉ lệ chốt, tổng doanh thu)</w:t>
      </w:r>
    </w:p>
    <w:p>
      <w:pPr>
        <w:spacing w:after="120" w:before="120"/>
      </w:pPr>
    </w:p>
    <w:p>
      <w:pPr>
        <w:pStyle w:val="Heading2"/>
        <w:spacing w:after="120" w:before="240"/>
        <w:jc w:val="left"/>
      </w:pPr>
      <w:r>
        <w:rPr>
          <w:rFonts w:ascii="Arial" w:cs="Arial" w:eastAsia="Arial" w:hAnsi="Arial"/>
          <w:b/>
          <w:bCs/>
          <w:color w:val="1F2937"/>
          <w:sz w:val="24"/>
          <w:szCs w:val="24"/>
        </w:rPr>
        <w:t xml:space="preserve">5.1. Màn hình Đăng nhập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Màn hình Đăng nhập</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Tất cả người dùng</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Xác thực người dùng trước khi vào hệ thống</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Logo DrKam ở giữa</w:t>
            </w:r>
          </w:p>
          <w:p>
            <w:pPr>
              <w:spacing w:after="20" w:before="20" w:line="300"/>
              <w:ind w:left="240"/>
              <w:jc w:val="both"/>
            </w:pPr>
            <w:r>
              <w:rPr>
                <w:rFonts w:ascii="Arial" w:cs="Arial" w:eastAsia="Arial" w:hAnsi="Arial"/>
                <w:b w:val="false"/>
                <w:bCs w:val="false"/>
                <w:i w:val="false"/>
                <w:iCs w:val="false"/>
                <w:color w:val="1F2937"/>
                <w:sz w:val="22"/>
                <w:szCs w:val="22"/>
              </w:rPr>
              <w:t xml:space="preserve">•  Ô nhập email công ty</w:t>
            </w:r>
          </w:p>
          <w:p>
            <w:pPr>
              <w:spacing w:after="20" w:before="20" w:line="300"/>
              <w:ind w:left="240"/>
              <w:jc w:val="both"/>
            </w:pPr>
            <w:r>
              <w:rPr>
                <w:rFonts w:ascii="Arial" w:cs="Arial" w:eastAsia="Arial" w:hAnsi="Arial"/>
                <w:b w:val="false"/>
                <w:bCs w:val="false"/>
                <w:i w:val="false"/>
                <w:iCs w:val="false"/>
                <w:color w:val="1F2937"/>
                <w:sz w:val="22"/>
                <w:szCs w:val="22"/>
              </w:rPr>
              <w:t xml:space="preserve">•  Ô nhập mật khẩu</w:t>
            </w:r>
          </w:p>
          <w:p>
            <w:pPr>
              <w:spacing w:after="20" w:before="20" w:line="300"/>
              <w:ind w:left="240"/>
              <w:jc w:val="both"/>
            </w:pPr>
            <w:r>
              <w:rPr>
                <w:rFonts w:ascii="Arial" w:cs="Arial" w:eastAsia="Arial" w:hAnsi="Arial"/>
                <w:b w:val="false"/>
                <w:bCs w:val="false"/>
                <w:i w:val="false"/>
                <w:iCs w:val="false"/>
                <w:color w:val="1F2937"/>
                <w:sz w:val="22"/>
                <w:szCs w:val="22"/>
              </w:rPr>
              <w:t xml:space="preserve">•  Nút 'Đăng nhập' màu xanh</w:t>
            </w:r>
          </w:p>
          <w:p>
            <w:pPr>
              <w:spacing w:after="20" w:before="20" w:line="300"/>
              <w:ind w:left="240"/>
              <w:jc w:val="both"/>
            </w:pPr>
            <w:r>
              <w:rPr>
                <w:rFonts w:ascii="Arial" w:cs="Arial" w:eastAsia="Arial" w:hAnsi="Arial"/>
                <w:b w:val="false"/>
                <w:bCs w:val="false"/>
                <w:i w:val="false"/>
                <w:iCs w:val="false"/>
                <w:color w:val="1F2937"/>
                <w:sz w:val="22"/>
                <w:szCs w:val="22"/>
              </w:rPr>
              <w:t xml:space="preserve">•  Không có nút 'Đăng ký' hay 'Quên mật khẩu' — tài khoản do Lead tạo hộ, quên mật khẩu thì liên hệ Lead</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Nhập email công ty và mật khẩu do Lead cấp</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'Đăng nhập' để vào trang chủ</w:t>
            </w:r>
          </w:p>
          <w:p>
            <w:pPr>
              <w:spacing w:after="20" w:before="20" w:line="300"/>
              <w:ind w:left="240"/>
              <w:jc w:val="both"/>
            </w:pPr>
            <w:r>
              <w:rPr>
                <w:rFonts w:ascii="Arial" w:cs="Arial" w:eastAsia="Arial" w:hAnsi="Arial"/>
                <w:b w:val="false"/>
                <w:bCs w:val="false"/>
                <w:i w:val="false"/>
                <w:iCs w:val="false"/>
                <w:color w:val="1F2937"/>
                <w:sz w:val="22"/>
                <w:szCs w:val="22"/>
              </w:rPr>
              <w:t xml:space="preserve">→  Trên điện thoại: có thể lưu mật khẩu để lần sau đăng nhập nhanh bằng vân tay/Face ID</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5.2. Trang chủ (giao diện chung, cấu trúc như nhau cho mọi người)</w:t>
      </w:r>
    </w:p>
    <w:p>
      <w:pPr>
        <w:spacing w:after="60" w:before="60" w:line="300"/>
        <w:jc w:val="both"/>
      </w:pPr>
      <w:r>
        <w:rPr>
          <w:rFonts w:ascii="Arial" w:cs="Arial" w:eastAsia="Arial" w:hAnsi="Arial"/>
          <w:b w:val="false"/>
          <w:bCs w:val="false"/>
          <w:i w:val="false"/>
          <w:iCs w:val="false"/>
          <w:color w:val="1F2937"/>
          <w:sz w:val="22"/>
          <w:szCs w:val="22"/>
        </w:rPr>
        <w:t xml:space="preserve">Đây là màn hình sau khi đăng nhập thành công. Ai vào cũng thấy cấu trúc như nhau, chỉ khác ở quyền nhập/sửa số liệu.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Trang chủ</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Tất cả người dùng (Nhân viên và Lead)</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Điểm khởi đầu — hiển thị Dashboard team, các tab bộ phận và KPI cá nhân</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Phần 1 (trên cùng) — Dashboard team: 4 khối lớn hiển thị 4 bộ phận (Sale, CSKH, Livestream, MKT), mỗi khối có KPI tháng, đã đạt, %, xu hướng tăng/giảm. Bên cạnh: khối cảnh báo hôm nay, biểu đồ doanh thu 7 ngày, xếp hạng nhân viên</w:t>
            </w:r>
          </w:p>
          <w:p>
            <w:pPr>
              <w:spacing w:after="20" w:before="20" w:line="300"/>
              <w:ind w:left="240"/>
              <w:jc w:val="both"/>
            </w:pPr>
            <w:r>
              <w:rPr>
                <w:rFonts w:ascii="Arial" w:cs="Arial" w:eastAsia="Arial" w:hAnsi="Arial"/>
                <w:b w:val="false"/>
                <w:bCs w:val="false"/>
                <w:i w:val="false"/>
                <w:iCs w:val="false"/>
                <w:color w:val="1F2937"/>
                <w:sz w:val="22"/>
                <w:szCs w:val="22"/>
              </w:rPr>
              <w:t xml:space="preserve">•  Phần 2 (giữa) — Thanh 5 tab bộ phận: Sale — CSKH — Sao Xấu — Livestream — MKT. Nhấn vào tab nào thì hiển thị chỉ số của bộ phận đó</w:t>
            </w:r>
          </w:p>
          <w:p>
            <w:pPr>
              <w:spacing w:after="20" w:before="20" w:line="300"/>
              <w:ind w:left="240"/>
              <w:jc w:val="both"/>
            </w:pPr>
            <w:r>
              <w:rPr>
                <w:rFonts w:ascii="Arial" w:cs="Arial" w:eastAsia="Arial" w:hAnsi="Arial"/>
                <w:b w:val="false"/>
                <w:bCs w:val="false"/>
                <w:i w:val="false"/>
                <w:iCs w:val="false"/>
                <w:color w:val="1F2937"/>
                <w:sz w:val="22"/>
                <w:szCs w:val="22"/>
              </w:rPr>
              <w:t xml:space="preserve">•  Phần 3 (dưới) — KPI cá nhân của người đang đăng nhập: tên, % KPI tháng, doanh thu đạt, còn thiếu, số ngày còn lại, biểu đồ ngày</w:t>
            </w:r>
          </w:p>
          <w:p>
            <w:pPr>
              <w:spacing w:after="20" w:before="20" w:line="300"/>
              <w:ind w:left="240"/>
              <w:jc w:val="both"/>
            </w:pPr>
            <w:r>
              <w:rPr>
                <w:rFonts w:ascii="Arial" w:cs="Arial" w:eastAsia="Arial" w:hAnsi="Arial"/>
                <w:b w:val="false"/>
                <w:bCs w:val="false"/>
                <w:i w:val="false"/>
                <w:iCs w:val="false"/>
                <w:color w:val="1F2937"/>
                <w:sz w:val="22"/>
                <w:szCs w:val="22"/>
              </w:rPr>
              <w:t xml:space="preserve">•  Riêng Lead: có thêm khối 'Trạng thái nhập báo cáo hôm nay' — danh sách 4 NV (Phượng, Phương, Chinh, Hương) với dấu tick xanh (đã nhập) hoặc dấu chấm cam (chưa nhập). Livestream + MKT không có trong danh sách này vì Lead nhập hộ</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Xem Dashboard team để nắm tình hình chung</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vào tab bộ phận để xem chi tiết hoặc nhập báo cáo (nếu thuộc bộ phận đó)</w:t>
            </w:r>
          </w:p>
          <w:p>
            <w:pPr>
              <w:spacing w:after="20" w:before="20" w:line="300"/>
              <w:ind w:left="240"/>
              <w:jc w:val="both"/>
            </w:pPr>
            <w:r>
              <w:rPr>
                <w:rFonts w:ascii="Arial" w:cs="Arial" w:eastAsia="Arial" w:hAnsi="Arial"/>
                <w:b w:val="false"/>
                <w:bCs w:val="false"/>
                <w:i w:val="false"/>
                <w:iCs w:val="false"/>
                <w:color w:val="1F2937"/>
                <w:sz w:val="22"/>
                <w:szCs w:val="22"/>
              </w:rPr>
              <w:t xml:space="preserve">→  Xem KPI cá nhân ở cuối trang</w:t>
            </w:r>
          </w:p>
          <w:p>
            <w:pPr>
              <w:spacing w:after="20" w:before="20" w:line="300"/>
              <w:ind w:left="240"/>
              <w:jc w:val="both"/>
            </w:pPr>
            <w:r>
              <w:rPr>
                <w:rFonts w:ascii="Arial" w:cs="Arial" w:eastAsia="Arial" w:hAnsi="Arial"/>
                <w:b w:val="false"/>
                <w:bCs w:val="false"/>
                <w:i w:val="false"/>
                <w:iCs w:val="false"/>
                <w:color w:val="1F2937"/>
                <w:sz w:val="22"/>
                <w:szCs w:val="22"/>
              </w:rPr>
              <w:t xml:space="preserve">→  Riêng Lead: xem bảng ai đã nhập / chưa nhập để chủ động nhắc</w:t>
            </w:r>
          </w:p>
        </w:tc>
      </w:tr>
    </w:tbl>
    <w:p>
      <w:r>
        <w:br w:type="page"/>
      </w:r>
    </w:p>
    <w:p>
      <w:pPr>
        <w:pStyle w:val="Heading2"/>
        <w:spacing w:after="120" w:before="240"/>
        <w:jc w:val="left"/>
      </w:pPr>
      <w:r>
        <w:rPr>
          <w:rFonts w:ascii="Arial" w:cs="Arial" w:eastAsia="Arial" w:hAnsi="Arial"/>
          <w:b/>
          <w:bCs/>
          <w:color w:val="1F2937"/>
          <w:sz w:val="24"/>
          <w:szCs w:val="24"/>
        </w:rPr>
        <w:t xml:space="preserve">5.3. Tab Sale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Tab Sale</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Xem: tất cả — Nhập: Phượng và các NV bộ phận CSKH (nếu có chốt đơn Sale) — Lead: có thể nhập hộ</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Nơi ghi nhận số liệu chốt đơn online trong ngày của bộ phận Sale và CSKH</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Tiêu đề: 'Tab Sale — Tháng 7/2026'</w:t>
            </w:r>
          </w:p>
          <w:p>
            <w:pPr>
              <w:spacing w:after="20" w:before="20" w:line="300"/>
              <w:ind w:left="240"/>
              <w:jc w:val="both"/>
            </w:pPr>
            <w:r>
              <w:rPr>
                <w:rFonts w:ascii="Arial" w:cs="Arial" w:eastAsia="Arial" w:hAnsi="Arial"/>
                <w:b w:val="false"/>
                <w:bCs w:val="false"/>
                <w:i w:val="false"/>
                <w:iCs w:val="false"/>
                <w:color w:val="1F2937"/>
                <w:sz w:val="22"/>
                <w:szCs w:val="22"/>
              </w:rPr>
              <w:t xml:space="preserve">•  Số tổng của bộ phận: doanh thu tháng, % KPI, TB đơn, tỉ lệ chốt trung bình</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danh sách các báo cáo đã nhập trong tháng — mỗi dòng: Ngày | Nhân viên | Số đơn mới | Doanh thu | Số ladi | Doanh thu ladi | Tổng</w:t>
            </w:r>
          </w:p>
          <w:p>
            <w:pPr>
              <w:spacing w:after="20" w:before="20" w:line="300"/>
              <w:ind w:left="240"/>
              <w:jc w:val="both"/>
            </w:pPr>
            <w:r>
              <w:rPr>
                <w:rFonts w:ascii="Arial" w:cs="Arial" w:eastAsia="Arial" w:hAnsi="Arial"/>
                <w:b w:val="false"/>
                <w:bCs w:val="false"/>
                <w:i w:val="false"/>
                <w:iCs w:val="false"/>
                <w:color w:val="1F2937"/>
                <w:sz w:val="22"/>
                <w:szCs w:val="22"/>
              </w:rPr>
              <w:t xml:space="preserve">•  Nút to 'Nhập báo cáo hôm nay của tôi' — chỉ hiện với NV thuộc bộ phận có quyền nhập</w:t>
            </w:r>
          </w:p>
          <w:p>
            <w:pPr>
              <w:spacing w:after="20" w:before="20" w:line="300"/>
              <w:ind w:left="240"/>
              <w:jc w:val="both"/>
            </w:pPr>
            <w:r>
              <w:rPr>
                <w:rFonts w:ascii="Arial" w:cs="Arial" w:eastAsia="Arial" w:hAnsi="Arial"/>
                <w:b w:val="false"/>
                <w:bCs w:val="false"/>
                <w:i w:val="false"/>
                <w:iCs w:val="false"/>
                <w:color w:val="1F2937"/>
                <w:sz w:val="22"/>
                <w:szCs w:val="22"/>
              </w:rPr>
              <w:t xml:space="preserve">•  Nút 'Xem chi tiết' bên cạnh từng dòng — để xem toàn bộ trường của báo cáo đó</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'Nhập báo cáo hôm nay của tôi' → mở form nhập với các ô vàng: số mess, đã đọc, số đơn mới, doanh thu, số ladi, đơn từ ladi, doanh thu ladi, KB Zalo. Các ô xanh tự tính: TB đơn, tỉ lệ chốt, tổng doanh thu</w:t>
            </w:r>
          </w:p>
          <w:p>
            <w:pPr>
              <w:spacing w:after="20" w:before="20" w:line="300"/>
              <w:ind w:left="240"/>
              <w:jc w:val="both"/>
            </w:pPr>
            <w:r>
              <w:rPr>
                <w:rFonts w:ascii="Arial" w:cs="Arial" w:eastAsia="Arial" w:hAnsi="Arial"/>
                <w:b w:val="false"/>
                <w:bCs w:val="false"/>
                <w:i w:val="false"/>
                <w:iCs w:val="false"/>
                <w:color w:val="1F2937"/>
                <w:sz w:val="22"/>
                <w:szCs w:val="22"/>
              </w:rPr>
              <w:t xml:space="preserve">→  Điền các ô vàng theo số liệu thực tế</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'Gửi báo cáo' → hệ thống lưu và cập nhật Dashboard team ngay</w:t>
            </w:r>
          </w:p>
          <w:p>
            <w:pPr>
              <w:spacing w:after="20" w:before="20" w:line="300"/>
              <w:ind w:left="240"/>
              <w:jc w:val="both"/>
            </w:pPr>
            <w:r>
              <w:rPr>
                <w:rFonts w:ascii="Arial" w:cs="Arial" w:eastAsia="Arial" w:hAnsi="Arial"/>
                <w:b w:val="false"/>
                <w:bCs w:val="false"/>
                <w:i w:val="false"/>
                <w:iCs w:val="false"/>
                <w:color w:val="1F2937"/>
                <w:sz w:val="22"/>
                <w:szCs w:val="22"/>
              </w:rPr>
              <w:t xml:space="preserve">→  Có thể vào lại chỉnh sửa dòng của mình trong 7 ngày</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5.4. Tab CSKH</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Tab CSKH</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Xem: tất cả — Nhập: Phương, Chinh, Hương — Lead: có thể nhập hộ</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Nơi ghi nhận số liệu chăm sóc khách hàng cũ (gọi điện, nhắn tin, tái đơn) trong ngày</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Tiêu đề: 'Tab CSKH — Tháng 7/2026'</w:t>
            </w:r>
          </w:p>
          <w:p>
            <w:pPr>
              <w:spacing w:after="20" w:before="20" w:line="300"/>
              <w:ind w:left="240"/>
              <w:jc w:val="both"/>
            </w:pPr>
            <w:r>
              <w:rPr>
                <w:rFonts w:ascii="Arial" w:cs="Arial" w:eastAsia="Arial" w:hAnsi="Arial"/>
                <w:b w:val="false"/>
                <w:bCs w:val="false"/>
                <w:i w:val="false"/>
                <w:iCs w:val="false"/>
                <w:color w:val="1F2937"/>
                <w:sz w:val="22"/>
                <w:szCs w:val="22"/>
              </w:rPr>
              <w:t xml:space="preserve">•  Số tổng: tổng doanh thu CSKH tháng, số cuộc gọi, số tin nhắn, tỉ lệ phản hồi, tỉ lệ chốt/phản hồi</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danh sách báo cáo trong tháng: Ngày | Nhân viên | Số cuộc gọi | Số tin nhắn | Khách phản hồi | Số đơn | Doanh thu</w:t>
            </w:r>
          </w:p>
          <w:p>
            <w:pPr>
              <w:spacing w:after="20" w:before="20" w:line="300"/>
              <w:ind w:left="240"/>
              <w:jc w:val="both"/>
            </w:pPr>
            <w:r>
              <w:rPr>
                <w:rFonts w:ascii="Arial" w:cs="Arial" w:eastAsia="Arial" w:hAnsi="Arial"/>
                <w:b w:val="false"/>
                <w:bCs w:val="false"/>
                <w:i w:val="false"/>
                <w:iCs w:val="false"/>
                <w:color w:val="1F2937"/>
                <w:sz w:val="22"/>
                <w:szCs w:val="22"/>
              </w:rPr>
              <w:t xml:space="preserve">•  Nút 'Nhập báo cáo hôm nay của tôi' — chỉ hiện với NV bộ phận CSKH</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'Nhập báo cáo hôm nay của tôi' → mở form nhập: Số cuộc gọi, Số tin nhắn, Khách phản hồi, Số đơn chốt, Doanh thu, KB Zalo</w:t>
            </w:r>
          </w:p>
          <w:p>
            <w:pPr>
              <w:spacing w:after="20" w:before="20" w:line="300"/>
              <w:ind w:left="240"/>
              <w:jc w:val="both"/>
            </w:pPr>
            <w:r>
              <w:rPr>
                <w:rFonts w:ascii="Arial" w:cs="Arial" w:eastAsia="Arial" w:hAnsi="Arial"/>
                <w:b w:val="false"/>
                <w:bCs w:val="false"/>
                <w:i w:val="false"/>
                <w:iCs w:val="false"/>
                <w:color w:val="1F2937"/>
                <w:sz w:val="22"/>
                <w:szCs w:val="22"/>
              </w:rPr>
              <w:t xml:space="preserve">→  Các ô xanh tự tính: TB đơn, tỉ lệ phản hồi, tỉ lệ chốt trên phản hồi</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'Gửi báo cáo' → lưu và cập nhật Dashboard team</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5.5. Tab Sao Xấu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Tab Sao Xấu</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Xem: tất cả — Nhập: nhân viên bộ phận CSKH (bất kỳ ai có xử lý sao xấu hôm đó) — Lead: có thể nhập hộ</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Nơi ghi nhận sao xấu Shopee/TikTok phát sinh và xử lý trong ngày</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Tiêu đề: 'Tab Sao Xấu — Tháng 7/2026'</w:t>
            </w:r>
          </w:p>
          <w:p>
            <w:pPr>
              <w:spacing w:after="20" w:before="20" w:line="300"/>
              <w:ind w:left="240"/>
              <w:jc w:val="both"/>
            </w:pPr>
            <w:r>
              <w:rPr>
                <w:rFonts w:ascii="Arial" w:cs="Arial" w:eastAsia="Arial" w:hAnsi="Arial"/>
                <w:b w:val="false"/>
                <w:bCs w:val="false"/>
                <w:i w:val="false"/>
                <w:iCs w:val="false"/>
                <w:color w:val="1F2937"/>
                <w:sz w:val="22"/>
                <w:szCs w:val="22"/>
              </w:rPr>
              <w:t xml:space="preserve">•  Số nổi bật: Tổng sao xấu tháng, đã xử lý, tồn lũy kế (cả tháng trước chuyển sang), tỉ lệ xử lý</w:t>
            </w:r>
          </w:p>
          <w:p>
            <w:pPr>
              <w:spacing w:after="20" w:before="20" w:line="300"/>
              <w:ind w:left="240"/>
              <w:jc w:val="both"/>
            </w:pPr>
            <w:r>
              <w:rPr>
                <w:rFonts w:ascii="Arial" w:cs="Arial" w:eastAsia="Arial" w:hAnsi="Arial"/>
                <w:b w:val="false"/>
                <w:bCs w:val="false"/>
                <w:i w:val="false"/>
                <w:iCs w:val="false"/>
                <w:color w:val="1F2937"/>
                <w:sz w:val="22"/>
                <w:szCs w:val="22"/>
              </w:rPr>
              <w:t xml:space="preserve">•  Khối cảnh báo lớn: 'Tồn lũy kế hiện tại: XX case — Đã vượt ngưỡng đỏ' (nếu có)</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chi tiết từng ngày: Ngày | Người nhập | Phát sinh | 1★/2★/3★ | Shopee/TikTok | Đã xử lý | Chờ khách sửa</w:t>
            </w:r>
          </w:p>
          <w:p>
            <w:pPr>
              <w:spacing w:after="20" w:before="20" w:line="300"/>
              <w:ind w:left="240"/>
              <w:jc w:val="both"/>
            </w:pPr>
            <w:r>
              <w:rPr>
                <w:rFonts w:ascii="Arial" w:cs="Arial" w:eastAsia="Arial" w:hAnsi="Arial"/>
                <w:b w:val="false"/>
                <w:bCs w:val="false"/>
                <w:i w:val="false"/>
                <w:iCs w:val="false"/>
                <w:color w:val="1F2937"/>
                <w:sz w:val="22"/>
                <w:szCs w:val="22"/>
              </w:rPr>
              <w:t xml:space="preserve">•  Nút 'Nhập báo cáo hôm nay của tôi' cho NV bộ phận CSKH</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'Nhập báo cáo hôm nay của tôi' → mở form với các ô: Tổng sao xấu phát sinh, số 1★/2★/3★, Shopee/TikTok phát sinh, Đã xử lý, Vấn đề kho, Không LH được KH, Sao sửa 5★ (Shopee/TikTok), Chờ KH sửa (Shopee/TikTok), Link đánh giá, Nguyên nhân (dropdown), Ghi chú xử lý</w:t>
            </w:r>
          </w:p>
          <w:p>
            <w:pPr>
              <w:spacing w:after="20" w:before="20" w:line="300"/>
              <w:ind w:left="240"/>
              <w:jc w:val="both"/>
            </w:pPr>
            <w:r>
              <w:rPr>
                <w:rFonts w:ascii="Arial" w:cs="Arial" w:eastAsia="Arial" w:hAnsi="Arial"/>
                <w:b w:val="false"/>
                <w:bCs w:val="false"/>
                <w:i w:val="false"/>
                <w:iCs w:val="false"/>
                <w:color w:val="1F2937"/>
                <w:sz w:val="22"/>
                <w:szCs w:val="22"/>
              </w:rPr>
              <w:t xml:space="preserve">→  Điền các trường có phát sinh trong ngày</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'Gửi báo cáo' → cập nhật tồn lũy kế và cảnh báo</w:t>
            </w:r>
          </w:p>
        </w:tc>
      </w:tr>
    </w:tbl>
    <w:p>
      <w:r>
        <w:br w:type="page"/>
      </w:r>
    </w:p>
    <w:p>
      <w:pPr>
        <w:pStyle w:val="Heading2"/>
        <w:spacing w:after="120" w:before="240"/>
        <w:jc w:val="left"/>
      </w:pPr>
      <w:r>
        <w:rPr>
          <w:rFonts w:ascii="Arial" w:cs="Arial" w:eastAsia="Arial" w:hAnsi="Arial"/>
          <w:b/>
          <w:bCs/>
          <w:color w:val="1F2937"/>
          <w:sz w:val="24"/>
          <w:szCs w:val="24"/>
        </w:rPr>
        <w:t xml:space="preserve">5.6. Tab Livestream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Tab Livestream</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Xem: tất cả (kể cả 6 NV Live để xem KPI của mình) — Nhập: chỉ Lead</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Nơi ghi nhận số liệu buổi live TikTok của 6 nhân viên Livestream. Lead nhập hộ hàng ngày</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Tiêu đề: 'Tab Livestream — Tháng 7/2026'</w:t>
            </w:r>
          </w:p>
          <w:p>
            <w:pPr>
              <w:spacing w:after="20" w:before="20" w:line="300"/>
              <w:ind w:left="240"/>
              <w:jc w:val="both"/>
            </w:pPr>
            <w:r>
              <w:rPr>
                <w:rFonts w:ascii="Arial" w:cs="Arial" w:eastAsia="Arial" w:hAnsi="Arial"/>
                <w:b w:val="false"/>
                <w:bCs w:val="false"/>
                <w:i w:val="false"/>
                <w:iCs w:val="false"/>
                <w:color w:val="1F2937"/>
                <w:sz w:val="22"/>
                <w:szCs w:val="22"/>
              </w:rPr>
              <w:t xml:space="preserve">•  Số tổng: Tổng doanh thu live tháng, tổng giờ live, tổng số người mua, DS TB/giờ</w:t>
            </w:r>
          </w:p>
          <w:p>
            <w:pPr>
              <w:spacing w:after="20" w:before="20" w:line="300"/>
              <w:ind w:left="240"/>
              <w:jc w:val="both"/>
            </w:pPr>
            <w:r>
              <w:rPr>
                <w:rFonts w:ascii="Arial" w:cs="Arial" w:eastAsia="Arial" w:hAnsi="Arial"/>
                <w:b w:val="false"/>
                <w:bCs w:val="false"/>
                <w:i w:val="false"/>
                <w:iCs w:val="false"/>
                <w:color w:val="1F2937"/>
                <w:sz w:val="22"/>
                <w:szCs w:val="22"/>
              </w:rPr>
              <w:t xml:space="preserve">•  Xếp hạng 6 NV Livestream theo doanh thu tháng</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chi tiết mỗi ngày × mỗi NV: Ngày | NV | Số ca | Giờ live | Người mua | Doanh thu | DS TB/giờ | DS TB/khách</w:t>
            </w:r>
          </w:p>
          <w:p>
            <w:pPr>
              <w:spacing w:after="20" w:before="20" w:line="300"/>
              <w:ind w:left="240"/>
              <w:jc w:val="both"/>
            </w:pPr>
            <w:r>
              <w:rPr>
                <w:rFonts w:ascii="Arial" w:cs="Arial" w:eastAsia="Arial" w:hAnsi="Arial"/>
                <w:b w:val="false"/>
                <w:bCs w:val="false"/>
                <w:i w:val="false"/>
                <w:iCs w:val="false"/>
                <w:color w:val="1F2937"/>
                <w:sz w:val="22"/>
                <w:szCs w:val="22"/>
              </w:rPr>
              <w:t xml:space="preserve">•  Nút 'Nhập báo cáo hôm nay (Lead)' — chỉ hiển thị cho Lead</w:t>
            </w:r>
          </w:p>
          <w:p>
            <w:pPr>
              <w:spacing w:after="20" w:before="20" w:line="300"/>
              <w:ind w:left="240"/>
              <w:jc w:val="both"/>
            </w:pPr>
            <w:r>
              <w:rPr>
                <w:rFonts w:ascii="Arial" w:cs="Arial" w:eastAsia="Arial" w:hAnsi="Arial"/>
                <w:b w:val="false"/>
                <w:bCs w:val="false"/>
                <w:i w:val="false"/>
                <w:iCs w:val="false"/>
                <w:color w:val="1F2937"/>
                <w:sz w:val="22"/>
                <w:szCs w:val="22"/>
              </w:rPr>
              <w:t xml:space="preserve">•  6 NV Livestream xem tab này thì KHÔNG thấy nút nhập</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Lead nhấn 'Nhập báo cáo hôm nay' → hệ thống hiển thị bảng 6 dòng cho 6 NV Live, mỗi dòng có ô nhập: Số ca, Giờ live, Người mua, Doanh thu</w:t>
            </w:r>
          </w:p>
          <w:p>
            <w:pPr>
              <w:spacing w:after="20" w:before="20" w:line="300"/>
              <w:ind w:left="240"/>
              <w:jc w:val="both"/>
            </w:pPr>
            <w:r>
              <w:rPr>
                <w:rFonts w:ascii="Arial" w:cs="Arial" w:eastAsia="Arial" w:hAnsi="Arial"/>
                <w:b w:val="false"/>
                <w:bCs w:val="false"/>
                <w:i w:val="false"/>
                <w:iCs w:val="false"/>
                <w:color w:val="1F2937"/>
                <w:sz w:val="22"/>
                <w:szCs w:val="22"/>
              </w:rPr>
              <w:t xml:space="preserve">→  Lead lấy số liệu từ TikTok Center, điền lần lượt 6 dòng (bỏ trống nếu NV không live hôm đó)</w:t>
            </w:r>
          </w:p>
          <w:p>
            <w:pPr>
              <w:spacing w:after="20" w:before="20" w:line="300"/>
              <w:ind w:left="240"/>
              <w:jc w:val="both"/>
            </w:pPr>
            <w:r>
              <w:rPr>
                <w:rFonts w:ascii="Arial" w:cs="Arial" w:eastAsia="Arial" w:hAnsi="Arial"/>
                <w:b w:val="false"/>
                <w:bCs w:val="false"/>
                <w:i w:val="false"/>
                <w:iCs w:val="false"/>
                <w:color w:val="1F2937"/>
                <w:sz w:val="22"/>
                <w:szCs w:val="22"/>
              </w:rPr>
              <w:t xml:space="preserve">→  Nút 'Dán nhanh từ TikTok Center' — cho phép sao chép cả bảng từ TikTok Affiliate rồi dán vào, hệ thống tự tách vào các ô</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'Lưu tất cả' → 6 báo cáo được lưu cùng lúc, Dashboard team cập nhật ngay</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5.7. Tab MKT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Tab MKT</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Xem: tất cả (kể cả Hà) — Nhập: chỉ Lead</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Nơi ghi nhận số liệu lead marketing và tỉ lệ chốt của Hà. Lead nhập hộ hàng ngày</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Tiêu đề: 'Tab MKT — Tháng 7/2026'</w:t>
            </w:r>
          </w:p>
          <w:p>
            <w:pPr>
              <w:spacing w:after="20" w:before="20" w:line="300"/>
              <w:ind w:left="240"/>
              <w:jc w:val="both"/>
            </w:pPr>
            <w:r>
              <w:rPr>
                <w:rFonts w:ascii="Arial" w:cs="Arial" w:eastAsia="Arial" w:hAnsi="Arial"/>
                <w:b w:val="false"/>
                <w:bCs w:val="false"/>
                <w:i w:val="false"/>
                <w:iCs w:val="false"/>
                <w:color w:val="1F2937"/>
                <w:sz w:val="22"/>
                <w:szCs w:val="22"/>
              </w:rPr>
              <w:t xml:space="preserve">•  Số tổng: Tổng lead tháng, tổng đơn chốt, tỉ lệ chốt tháng, doanh thu, % KPI</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chi tiết từng ngày: Ngày | Tổng lead | Nghe máy | Lead quan tâm | Lead rác | Đơn chốt | Doanh thu | Tỉ lệ chốt | AOV</w:t>
            </w:r>
          </w:p>
          <w:p>
            <w:pPr>
              <w:spacing w:after="20" w:before="20" w:line="300"/>
              <w:ind w:left="240"/>
              <w:jc w:val="both"/>
            </w:pPr>
            <w:r>
              <w:rPr>
                <w:rFonts w:ascii="Arial" w:cs="Arial" w:eastAsia="Arial" w:hAnsi="Arial"/>
                <w:b w:val="false"/>
                <w:bCs w:val="false"/>
                <w:i w:val="false"/>
                <w:iCs w:val="false"/>
                <w:color w:val="1F2937"/>
                <w:sz w:val="22"/>
                <w:szCs w:val="22"/>
              </w:rPr>
              <w:t xml:space="preserve">•  Biểu đồ chất lượng lead theo tuần</w:t>
            </w:r>
          </w:p>
          <w:p>
            <w:pPr>
              <w:spacing w:after="20" w:before="20" w:line="300"/>
              <w:ind w:left="240"/>
              <w:jc w:val="both"/>
            </w:pPr>
            <w:r>
              <w:rPr>
                <w:rFonts w:ascii="Arial" w:cs="Arial" w:eastAsia="Arial" w:hAnsi="Arial"/>
                <w:b w:val="false"/>
                <w:bCs w:val="false"/>
                <w:i w:val="false"/>
                <w:iCs w:val="false"/>
                <w:color w:val="1F2937"/>
                <w:sz w:val="22"/>
                <w:szCs w:val="22"/>
              </w:rPr>
              <w:t xml:space="preserve">•  Nút 'Nhập báo cáo hôm nay (Lead)' — chỉ hiển thị cho Lead</w:t>
            </w:r>
          </w:p>
          <w:p>
            <w:pPr>
              <w:spacing w:after="20" w:before="20" w:line="300"/>
              <w:ind w:left="240"/>
              <w:jc w:val="both"/>
            </w:pPr>
            <w:r>
              <w:rPr>
                <w:rFonts w:ascii="Arial" w:cs="Arial" w:eastAsia="Arial" w:hAnsi="Arial"/>
                <w:b w:val="false"/>
                <w:bCs w:val="false"/>
                <w:i w:val="false"/>
                <w:iCs w:val="false"/>
                <w:color w:val="1F2937"/>
                <w:sz w:val="22"/>
                <w:szCs w:val="22"/>
              </w:rPr>
              <w:t xml:space="preserve">•  Hà xem tab này thì KHÔNG thấy nút nhập, chỉ thấy số liệu</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Lead nhấn 'Nhập báo cáo hôm nay' → mở form với các ô: Tổng lead, Nghe máy, Không nghe, Lead quan tâm, Lead rác, Đơn chốt, Doanh số ngày</w:t>
            </w:r>
          </w:p>
          <w:p>
            <w:pPr>
              <w:spacing w:after="20" w:before="20" w:line="300"/>
              <w:ind w:left="240"/>
              <w:jc w:val="both"/>
            </w:pPr>
            <w:r>
              <w:rPr>
                <w:rFonts w:ascii="Arial" w:cs="Arial" w:eastAsia="Arial" w:hAnsi="Arial"/>
                <w:b w:val="false"/>
                <w:bCs w:val="false"/>
                <w:i w:val="false"/>
                <w:iCs w:val="false"/>
                <w:color w:val="1F2937"/>
                <w:sz w:val="22"/>
                <w:szCs w:val="22"/>
              </w:rPr>
              <w:t xml:space="preserve">→  Các ô xanh tự tính: % Nghe máy, % Quan tâm, % Chốt, AOV, % KPI tháng</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'Lưu' → Dashboard team cập nhật ngay</w:t>
            </w:r>
          </w:p>
        </w:tc>
      </w:tr>
    </w:tbl>
    <w:p>
      <w:r>
        <w:br w:type="page"/>
      </w:r>
    </w:p>
    <w:p>
      <w:pPr>
        <w:pStyle w:val="Heading2"/>
        <w:spacing w:after="120" w:before="240"/>
        <w:jc w:val="left"/>
      </w:pPr>
      <w:r>
        <w:rPr>
          <w:rFonts w:ascii="Arial" w:cs="Arial" w:eastAsia="Arial" w:hAnsi="Arial"/>
          <w:b/>
          <w:bCs/>
          <w:color w:val="1F2937"/>
          <w:sz w:val="24"/>
          <w:szCs w:val="24"/>
        </w:rPr>
        <w:t xml:space="preserve">5.8. Dashboard cá nhân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Dashboard cá nhân</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Xem: tất cả (ai cũng xem được của bất kỳ ai) — Sửa: chỉ Lead</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Xem chi tiết tình hình một nhân viên trong tháng</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Tiêu đề: '[Tên nhân viên] — Tháng 7/2026'</w:t>
            </w:r>
          </w:p>
          <w:p>
            <w:pPr>
              <w:spacing w:after="20" w:before="20" w:line="300"/>
              <w:ind w:left="240"/>
              <w:jc w:val="both"/>
            </w:pPr>
            <w:r>
              <w:rPr>
                <w:rFonts w:ascii="Arial" w:cs="Arial" w:eastAsia="Arial" w:hAnsi="Arial"/>
                <w:b w:val="false"/>
                <w:bCs w:val="false"/>
                <w:i w:val="false"/>
                <w:iCs w:val="false"/>
                <w:color w:val="1F2937"/>
                <w:sz w:val="22"/>
                <w:szCs w:val="22"/>
              </w:rPr>
              <w:t xml:space="preserve">•  Thanh tiến độ lớn: % KPI tháng, số tiền đạt, số tiền còn thiếu</w:t>
            </w:r>
          </w:p>
          <w:p>
            <w:pPr>
              <w:spacing w:after="20" w:before="20" w:line="300"/>
              <w:ind w:left="240"/>
              <w:jc w:val="both"/>
            </w:pPr>
            <w:r>
              <w:rPr>
                <w:rFonts w:ascii="Arial" w:cs="Arial" w:eastAsia="Arial" w:hAnsi="Arial"/>
                <w:b w:val="false"/>
                <w:bCs w:val="false"/>
                <w:i w:val="false"/>
                <w:iCs w:val="false"/>
                <w:color w:val="1F2937"/>
                <w:sz w:val="22"/>
                <w:szCs w:val="22"/>
              </w:rPr>
              <w:t xml:space="preserve">•  3 con số so sánh: Doanh thu hôm qua vs 7 ngày trước, Tuần này vs tuần trước, Tháng này vs tháng trước</w:t>
            </w:r>
          </w:p>
          <w:p>
            <w:pPr>
              <w:spacing w:after="20" w:before="20" w:line="300"/>
              <w:ind w:left="240"/>
              <w:jc w:val="both"/>
            </w:pPr>
            <w:r>
              <w:rPr>
                <w:rFonts w:ascii="Arial" w:cs="Arial" w:eastAsia="Arial" w:hAnsi="Arial"/>
                <w:b w:val="false"/>
                <w:bCs w:val="false"/>
                <w:i w:val="false"/>
                <w:iCs w:val="false"/>
                <w:color w:val="1F2937"/>
                <w:sz w:val="22"/>
                <w:szCs w:val="22"/>
              </w:rPr>
              <w:t xml:space="preserve">•  Biểu đồ đường: doanh thu từng ngày trong tháng, đè lên đường KPI ngày để so sánh</w:t>
            </w:r>
          </w:p>
          <w:p>
            <w:pPr>
              <w:spacing w:after="20" w:before="20" w:line="300"/>
              <w:ind w:left="240"/>
              <w:jc w:val="both"/>
            </w:pPr>
            <w:r>
              <w:rPr>
                <w:rFonts w:ascii="Arial" w:cs="Arial" w:eastAsia="Arial" w:hAnsi="Arial"/>
                <w:b w:val="false"/>
                <w:bCs w:val="false"/>
                <w:i w:val="false"/>
                <w:iCs w:val="false"/>
                <w:color w:val="1F2937"/>
                <w:sz w:val="22"/>
                <w:szCs w:val="22"/>
              </w:rPr>
              <w:t xml:space="preserve">•  Top 3 ngày cao nhất và Bottom 3 ngày thấp nhất</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chi tiết từng ngày: Ngày | Doanh thu | % KPI ngày | Trạng thái</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Nhân viên: xem của mình để tự đánh giá tiến độ</w:t>
            </w:r>
          </w:p>
          <w:p>
            <w:pPr>
              <w:spacing w:after="20" w:before="20" w:line="300"/>
              <w:ind w:left="240"/>
              <w:jc w:val="both"/>
            </w:pPr>
            <w:r>
              <w:rPr>
                <w:rFonts w:ascii="Arial" w:cs="Arial" w:eastAsia="Arial" w:hAnsi="Arial"/>
                <w:b w:val="false"/>
                <w:bCs w:val="false"/>
                <w:i w:val="false"/>
                <w:iCs w:val="false"/>
                <w:color w:val="1F2937"/>
                <w:sz w:val="22"/>
                <w:szCs w:val="22"/>
              </w:rPr>
              <w:t xml:space="preserve">→  Nhân viên khác: xem để so sánh — không được sửa</w:t>
            </w:r>
          </w:p>
          <w:p>
            <w:pPr>
              <w:spacing w:after="20" w:before="20" w:line="300"/>
              <w:ind w:left="240"/>
              <w:jc w:val="both"/>
            </w:pPr>
            <w:r>
              <w:rPr>
                <w:rFonts w:ascii="Arial" w:cs="Arial" w:eastAsia="Arial" w:hAnsi="Arial"/>
                <w:b w:val="false"/>
                <w:bCs w:val="false"/>
                <w:i w:val="false"/>
                <w:iCs w:val="false"/>
                <w:color w:val="1F2937"/>
                <w:sz w:val="22"/>
                <w:szCs w:val="22"/>
              </w:rPr>
              <w:t xml:space="preserve">→  Lead: xem của bất kỳ ai, có thể chỉnh sửa số liệu quá khứ nếu cần</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vào ngày cụ thể → xem chi tiết báo cáo ngày đó</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5.9. Pipeline khách sỉ</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Pipeline khách sỉ</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Xem: tất cả — Nhập/sửa: Hà và Lead</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Quản lý danh sách khách sỉ, đại lý, phòng khám đang theo dõi dài hạn</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danh sách tất cả khách sỉ có màu theo trạng thái: 🔴 Không phản hồi | 🟡 Đang theo | 🟢 Đã chốt | ⚫ Tạm dừng</w:t>
            </w:r>
          </w:p>
          <w:p>
            <w:pPr>
              <w:spacing w:after="20" w:before="20" w:line="300"/>
              <w:ind w:left="240"/>
              <w:jc w:val="both"/>
            </w:pPr>
            <w:r>
              <w:rPr>
                <w:rFonts w:ascii="Arial" w:cs="Arial" w:eastAsia="Arial" w:hAnsi="Arial"/>
                <w:b w:val="false"/>
                <w:bCs w:val="false"/>
                <w:i w:val="false"/>
                <w:iCs w:val="false"/>
                <w:color w:val="1F2937"/>
                <w:sz w:val="22"/>
                <w:szCs w:val="22"/>
              </w:rPr>
              <w:t xml:space="preserve">•  Bộ lọc phía trên: theo nguồn, sản phẩm, người phụ trách, mức độ quan tâm</w:t>
            </w:r>
          </w:p>
          <w:p>
            <w:pPr>
              <w:spacing w:after="20" w:before="20" w:line="300"/>
              <w:ind w:left="240"/>
              <w:jc w:val="both"/>
            </w:pPr>
            <w:r>
              <w:rPr>
                <w:rFonts w:ascii="Arial" w:cs="Arial" w:eastAsia="Arial" w:hAnsi="Arial"/>
                <w:b w:val="false"/>
                <w:bCs w:val="false"/>
                <w:i w:val="false"/>
                <w:iCs w:val="false"/>
                <w:color w:val="1F2937"/>
                <w:sz w:val="22"/>
                <w:szCs w:val="22"/>
              </w:rPr>
              <w:t xml:space="preserve">•  Cột hiển thị: Tên khách, Phòng khám, SĐT, Sản phẩm, Trạng thái, Rào cản, Ngày liên hệ gần nhất</w:t>
            </w:r>
          </w:p>
          <w:p>
            <w:pPr>
              <w:spacing w:after="20" w:before="20" w:line="300"/>
              <w:ind w:left="240"/>
              <w:jc w:val="both"/>
            </w:pPr>
            <w:r>
              <w:rPr>
                <w:rFonts w:ascii="Arial" w:cs="Arial" w:eastAsia="Arial" w:hAnsi="Arial"/>
                <w:b w:val="false"/>
                <w:bCs w:val="false"/>
                <w:i w:val="false"/>
                <w:iCs w:val="false"/>
                <w:color w:val="1F2937"/>
                <w:sz w:val="22"/>
                <w:szCs w:val="22"/>
              </w:rPr>
              <w:t xml:space="preserve">•  Nút 'Thêm khách mới' ở góc phải trên (chỉ Hà và Lead)</w:t>
            </w:r>
          </w:p>
          <w:p>
            <w:pPr>
              <w:spacing w:after="20" w:before="20" w:line="300"/>
              <w:ind w:left="240"/>
              <w:jc w:val="both"/>
            </w:pPr>
            <w:r>
              <w:rPr>
                <w:rFonts w:ascii="Arial" w:cs="Arial" w:eastAsia="Arial" w:hAnsi="Arial"/>
                <w:b w:val="false"/>
                <w:bCs w:val="false"/>
                <w:i w:val="false"/>
                <w:iCs w:val="false"/>
                <w:color w:val="1F2937"/>
                <w:sz w:val="22"/>
                <w:szCs w:val="22"/>
              </w:rPr>
              <w:t xml:space="preserve">•  Nút 'Xuất Excel danh sách' (chỉ Lead)</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vào 1 khách → mở màn hình chi tiết với timeline lịch sử liên hệ</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Nhân viên: xem danh sách, xem chi tiết 1 khách</w:t>
            </w:r>
          </w:p>
          <w:p>
            <w:pPr>
              <w:spacing w:after="20" w:before="20" w:line="300"/>
              <w:ind w:left="240"/>
              <w:jc w:val="both"/>
            </w:pPr>
            <w:r>
              <w:rPr>
                <w:rFonts w:ascii="Arial" w:cs="Arial" w:eastAsia="Arial" w:hAnsi="Arial"/>
                <w:b w:val="false"/>
                <w:bCs w:val="false"/>
                <w:i w:val="false"/>
                <w:iCs w:val="false"/>
                <w:color w:val="1F2937"/>
                <w:sz w:val="22"/>
                <w:szCs w:val="22"/>
              </w:rPr>
              <w:t xml:space="preserve">→  Hà: thêm khách mới, cập nhật trạng thái, thêm log liên hệ hàng ngày</w:t>
            </w:r>
          </w:p>
          <w:p>
            <w:pPr>
              <w:spacing w:after="20" w:before="20" w:line="300"/>
              <w:ind w:left="240"/>
              <w:jc w:val="both"/>
            </w:pPr>
            <w:r>
              <w:rPr>
                <w:rFonts w:ascii="Arial" w:cs="Arial" w:eastAsia="Arial" w:hAnsi="Arial"/>
                <w:b w:val="false"/>
                <w:bCs w:val="false"/>
                <w:i w:val="false"/>
                <w:iCs w:val="false"/>
                <w:color w:val="1F2937"/>
                <w:sz w:val="22"/>
                <w:szCs w:val="22"/>
              </w:rPr>
              <w:t xml:space="preserve">→  Lead: đầy đủ như Hà, cộng xuất Excel</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5.10. Cấu hình KPI đầu tháng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Cấu hình KPI đầu tháng</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Chỉ Lead</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Thiết lập KPI mới cho từng tháng — làm 1 lần vào ngày 1 mỗi tháng</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Ô chọn tháng và năm (mặc định là tháng hiện tại)</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KPI 4 bộ phận: Sale, CSKH, Livestream, MKT — ô vàng nhập số tiền, ô xanh tự tính KPI ngày</w:t>
            </w:r>
          </w:p>
          <w:p>
            <w:pPr>
              <w:spacing w:after="20" w:before="20" w:line="300"/>
              <w:ind w:left="240"/>
              <w:jc w:val="both"/>
            </w:pPr>
            <w:r>
              <w:rPr>
                <w:rFonts w:ascii="Arial" w:cs="Arial" w:eastAsia="Arial" w:hAnsi="Arial"/>
                <w:b w:val="false"/>
                <w:bCs w:val="false"/>
                <w:i w:val="false"/>
                <w:iCs w:val="false"/>
                <w:color w:val="1F2937"/>
                <w:sz w:val="22"/>
                <w:szCs w:val="22"/>
              </w:rPr>
              <w:t xml:space="preserve">•  Bảng KPI cá nhân 11 nhân viên — mỗi dòng có ô vàng nhập KPI cá nhân</w:t>
            </w:r>
          </w:p>
          <w:p>
            <w:pPr>
              <w:spacing w:after="20" w:before="20" w:line="300"/>
              <w:ind w:left="240"/>
              <w:jc w:val="both"/>
            </w:pPr>
            <w:r>
              <w:rPr>
                <w:rFonts w:ascii="Arial" w:cs="Arial" w:eastAsia="Arial" w:hAnsi="Arial"/>
                <w:b w:val="false"/>
                <w:bCs w:val="false"/>
                <w:i w:val="false"/>
                <w:iCs w:val="false"/>
                <w:color w:val="1F2937"/>
                <w:sz w:val="22"/>
                <w:szCs w:val="22"/>
              </w:rPr>
              <w:t xml:space="preserve">•  Khối 'Ngưỡng cảnh báo sao xấu': ngưỡng đỏ (VD 50 case), ngưỡng vàng (VD 30 case)</w:t>
            </w:r>
          </w:p>
          <w:p>
            <w:pPr>
              <w:spacing w:after="20" w:before="20" w:line="300"/>
              <w:ind w:left="240"/>
              <w:jc w:val="both"/>
            </w:pPr>
            <w:r>
              <w:rPr>
                <w:rFonts w:ascii="Arial" w:cs="Arial" w:eastAsia="Arial" w:hAnsi="Arial"/>
                <w:b w:val="false"/>
                <w:bCs w:val="false"/>
                <w:i w:val="false"/>
                <w:iCs w:val="false"/>
                <w:color w:val="1F2937"/>
                <w:sz w:val="22"/>
                <w:szCs w:val="22"/>
              </w:rPr>
              <w:t xml:space="preserve">•  Khối 'SLA xử lý sao xấu': số ngày tối đa để xử lý 1 case</w:t>
            </w:r>
          </w:p>
          <w:p>
            <w:pPr>
              <w:spacing w:after="20" w:before="20" w:line="300"/>
              <w:ind w:left="240"/>
              <w:jc w:val="both"/>
            </w:pPr>
            <w:r>
              <w:rPr>
                <w:rFonts w:ascii="Arial" w:cs="Arial" w:eastAsia="Arial" w:hAnsi="Arial"/>
                <w:b w:val="false"/>
                <w:bCs w:val="false"/>
                <w:i w:val="false"/>
                <w:iCs w:val="false"/>
                <w:color w:val="1F2937"/>
                <w:sz w:val="22"/>
                <w:szCs w:val="22"/>
              </w:rPr>
              <w:t xml:space="preserve">•  Khối 'Số lũy kế đầu tháng': tồn sao xấu chuyển từ tháng trước sang</w:t>
            </w:r>
          </w:p>
          <w:p>
            <w:pPr>
              <w:spacing w:after="20" w:before="20" w:line="300"/>
              <w:ind w:left="240"/>
              <w:jc w:val="both"/>
            </w:pPr>
            <w:r>
              <w:rPr>
                <w:rFonts w:ascii="Arial" w:cs="Arial" w:eastAsia="Arial" w:hAnsi="Arial"/>
                <w:b w:val="false"/>
                <w:bCs w:val="false"/>
                <w:i w:val="false"/>
                <w:iCs w:val="false"/>
                <w:color w:val="1F2937"/>
                <w:sz w:val="22"/>
                <w:szCs w:val="22"/>
              </w:rPr>
              <w:t xml:space="preserve">•  Nút 'Lưu cấu hình'</w:t>
            </w:r>
          </w:p>
          <w:p>
            <w:pPr>
              <w:spacing w:after="20" w:before="20" w:line="300"/>
              <w:ind w:left="240"/>
              <w:jc w:val="both"/>
            </w:pPr>
            <w:r>
              <w:rPr>
                <w:rFonts w:ascii="Arial" w:cs="Arial" w:eastAsia="Arial" w:hAnsi="Arial"/>
                <w:b w:val="false"/>
                <w:bCs w:val="false"/>
                <w:i w:val="false"/>
                <w:iCs w:val="false"/>
                <w:color w:val="1F2937"/>
                <w:sz w:val="22"/>
                <w:szCs w:val="22"/>
              </w:rPr>
              <w:t xml:space="preserve">•  Bên phải: bảng KPI tháng trước để tham khảo</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Nhập KPI 4 bộ phận và 11 nhân viên</w:t>
            </w:r>
          </w:p>
          <w:p>
            <w:pPr>
              <w:spacing w:after="20" w:before="20" w:line="300"/>
              <w:ind w:left="240"/>
              <w:jc w:val="both"/>
            </w:pPr>
            <w:r>
              <w:rPr>
                <w:rFonts w:ascii="Arial" w:cs="Arial" w:eastAsia="Arial" w:hAnsi="Arial"/>
                <w:b w:val="false"/>
                <w:bCs w:val="false"/>
                <w:i w:val="false"/>
                <w:iCs w:val="false"/>
                <w:color w:val="1F2937"/>
                <w:sz w:val="22"/>
                <w:szCs w:val="22"/>
              </w:rPr>
              <w:t xml:space="preserve">→  Đặt ngưỡng cảnh báo phù hợp</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'Lưu' → hệ thống áp dụng ngay</w:t>
            </w:r>
          </w:p>
          <w:p>
            <w:pPr>
              <w:spacing w:after="20" w:before="20" w:line="300"/>
              <w:ind w:left="240"/>
              <w:jc w:val="both"/>
            </w:pPr>
            <w:r>
              <w:rPr>
                <w:rFonts w:ascii="Arial" w:cs="Arial" w:eastAsia="Arial" w:hAnsi="Arial"/>
                <w:b w:val="false"/>
                <w:bCs w:val="false"/>
                <w:i w:val="false"/>
                <w:iCs w:val="false"/>
                <w:color w:val="1F2937"/>
                <w:sz w:val="22"/>
                <w:szCs w:val="22"/>
              </w:rPr>
              <w:t xml:space="preserve">→  Có thể vào sửa lại bất cứ lúc nào trong tháng nếu cần điều chỉnh</w:t>
            </w:r>
          </w:p>
        </w:tc>
      </w:tr>
    </w:tbl>
    <w:p>
      <w:pPr>
        <w:spacing w:after="200" w:before="200"/>
      </w:pPr>
    </w:p>
    <w:p>
      <w:pPr>
        <w:pStyle w:val="Heading2"/>
        <w:spacing w:after="120" w:before="240"/>
        <w:jc w:val="left"/>
      </w:pPr>
      <w:r>
        <w:rPr>
          <w:rFonts w:ascii="Arial" w:cs="Arial" w:eastAsia="Arial" w:hAnsi="Arial"/>
          <w:b/>
          <w:bCs/>
          <w:color w:val="1F2937"/>
          <w:sz w:val="24"/>
          <w:szCs w:val="24"/>
        </w:rPr>
        <w:t xml:space="preserve">5.11. Xuất báo cáo Excel/Word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600"/>
      </w:tblGrid>
      <w:tr>
        <w:tc>
          <w:tcPr>
            <w:tcW w:type="dxa" w:w="9600"/>
            <w:shd w:fill="1E40AF" w:color="auto" w:val="clear"/>
            <w:tcMar>
              <w:top w:type="dxa" w:w="100"/>
              <w:left w:type="dxa" w:w="120"/>
              <w:bottom w:type="dxa" w:w="100"/>
              <w:right w:type="dxa" w:w="120"/>
            </w:tcMar>
          </w:tcPr>
          <w:p>
            <w:pPr>
              <w:spacing w:after="0" w:before="0" w:line="260"/>
              <w:jc w:val="left"/>
            </w:pPr>
            <w:r>
              <w:rPr>
                <w:rFonts w:ascii="Arial" w:cs="Arial" w:eastAsia="Arial" w:hAnsi="Arial"/>
                <w:b/>
                <w:bCs/>
                <w:i w:val="false"/>
                <w:iCs w:val="false"/>
                <w:color w:val="FFFFFF"/>
                <w:sz w:val="22"/>
                <w:szCs w:val="22"/>
              </w:rPr>
              <w:t xml:space="preserve">Xuất báo cáo</w:t>
            </w:r>
          </w:p>
        </w:tc>
      </w:tr>
      <w:tr>
        <w:tc>
          <w:tcPr>
            <w:tcW w:type="dxa" w:w="9600"/>
            <w:shd w:fill="F3F4F6" w:color="auto" w:val="clear"/>
            <w:tcMar>
              <w:top w:type="dxa" w:w="100"/>
              <w:left w:type="dxa" w:w="120"/>
              <w:bottom w:type="dxa" w:w="100"/>
              <w:right w:type="dxa" w:w="120"/>
            </w:tcMar>
          </w:tcPr>
          <w:p>
            <w:pPr>
              <w:spacing w:after="20" w:before="0" w:line="300"/>
              <w:jc w:val="both"/>
            </w:pPr>
            <w:r>
              <w:rPr>
                <w:rFonts w:ascii="Arial" w:cs="Arial" w:eastAsia="Arial" w:hAnsi="Arial"/>
                <w:b w:val="false"/>
                <w:bCs w:val="false"/>
                <w:i w:val="false"/>
                <w:iCs w:val="false"/>
                <w:color w:val="6B7280"/>
                <w:sz w:val="20"/>
                <w:szCs w:val="20"/>
              </w:rPr>
              <w:t xml:space="preserve">Dành cho: </w:t>
            </w:r>
          </w:p>
          <w:p>
            <w:pPr>
              <w:spacing w:after="40" w:before="0" w:line="300"/>
              <w:jc w:val="both"/>
            </w:pPr>
            <w:r>
              <w:rPr>
                <w:rFonts w:ascii="Arial" w:cs="Arial" w:eastAsia="Arial" w:hAnsi="Arial"/>
                <w:b/>
                <w:bCs/>
                <w:i w:val="false"/>
                <w:iCs w:val="false"/>
                <w:color w:val="1F2937"/>
                <w:sz w:val="22"/>
                <w:szCs w:val="22"/>
              </w:rPr>
              <w:t xml:space="preserve">Chỉ Lead</w:t>
            </w:r>
          </w:p>
          <w:p>
            <w:pPr>
              <w:spacing w:after="20" w:before="0" w:line="300"/>
              <w:jc w:val="both"/>
            </w:pPr>
            <w:r>
              <w:rPr>
                <w:rFonts w:ascii="Arial" w:cs="Arial" w:eastAsia="Arial" w:hAnsi="Arial"/>
                <w:b w:val="false"/>
                <w:bCs w:val="false"/>
                <w:i w:val="false"/>
                <w:iCs w:val="false"/>
                <w:color w:val="6B7280"/>
                <w:sz w:val="20"/>
                <w:szCs w:val="20"/>
              </w:rPr>
              <w:t xml:space="preserve">Mục đích: </w:t>
            </w:r>
          </w:p>
          <w:p>
            <w:pPr>
              <w:spacing w:after="0" w:before="0" w:line="300"/>
              <w:jc w:val="both"/>
            </w:pPr>
            <w:r>
              <w:rPr>
                <w:rFonts w:ascii="Arial" w:cs="Arial" w:eastAsia="Arial" w:hAnsi="Arial"/>
                <w:b w:val="false"/>
                <w:bCs w:val="false"/>
                <w:i w:val="false"/>
                <w:iCs w:val="false"/>
                <w:color w:val="1F2937"/>
                <w:sz w:val="22"/>
                <w:szCs w:val="22"/>
              </w:rPr>
              <w:t xml:space="preserve">Xuất file Excel hoặc Word để in, gửi email hoặc lưu trữ</w:t>
            </w:r>
          </w:p>
        </w:tc>
      </w:tr>
      <w:tr>
        <w:tc>
          <w:tcPr>
            <w:tcW w:type="dxa" w:w="9600"/>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1E40AF"/>
                <w:sz w:val="22"/>
                <w:szCs w:val="22"/>
              </w:rPr>
              <w:t xml:space="preserve">Màn hình hiển thị:</w:t>
            </w:r>
          </w:p>
          <w:p>
            <w:pPr>
              <w:spacing w:after="20" w:before="20" w:line="300"/>
              <w:ind w:left="240"/>
              <w:jc w:val="both"/>
            </w:pPr>
            <w:r>
              <w:rPr>
                <w:rFonts w:ascii="Arial" w:cs="Arial" w:eastAsia="Arial" w:hAnsi="Arial"/>
                <w:b w:val="false"/>
                <w:bCs w:val="false"/>
                <w:i w:val="false"/>
                <w:iCs w:val="false"/>
                <w:color w:val="1F2937"/>
                <w:sz w:val="22"/>
                <w:szCs w:val="22"/>
              </w:rPr>
              <w:t xml:space="preserve">•  Ô chọn kỳ: Ngày cụ thể — Tuần — Tháng — Khoảng thời gian tùy chọn</w:t>
            </w:r>
          </w:p>
          <w:p>
            <w:pPr>
              <w:spacing w:after="20" w:before="20" w:line="300"/>
              <w:ind w:left="240"/>
              <w:jc w:val="both"/>
            </w:pPr>
            <w:r>
              <w:rPr>
                <w:rFonts w:ascii="Arial" w:cs="Arial" w:eastAsia="Arial" w:hAnsi="Arial"/>
                <w:b w:val="false"/>
                <w:bCs w:val="false"/>
                <w:i w:val="false"/>
                <w:iCs w:val="false"/>
                <w:color w:val="1F2937"/>
                <w:sz w:val="22"/>
                <w:szCs w:val="22"/>
              </w:rPr>
              <w:t xml:space="preserve">•  Ô chọn nội dung: Toàn phòng — Sale — CSKH — Live — MKT — Sao Xấu — Khách sỉ</w:t>
            </w:r>
          </w:p>
          <w:p>
            <w:pPr>
              <w:spacing w:after="20" w:before="20" w:line="300"/>
              <w:ind w:left="240"/>
              <w:jc w:val="both"/>
            </w:pPr>
            <w:r>
              <w:rPr>
                <w:rFonts w:ascii="Arial" w:cs="Arial" w:eastAsia="Arial" w:hAnsi="Arial"/>
                <w:b w:val="false"/>
                <w:bCs w:val="false"/>
                <w:i w:val="false"/>
                <w:iCs w:val="false"/>
                <w:color w:val="1F2937"/>
                <w:sz w:val="22"/>
                <w:szCs w:val="22"/>
              </w:rPr>
              <w:t xml:space="preserve">•  Ô chọn định dạng: Excel (chi tiết từng dòng) hoặc Word (báo cáo tổng kết có mở bài, phân tích, kết luận)</w:t>
            </w:r>
          </w:p>
          <w:p>
            <w:pPr>
              <w:spacing w:after="20" w:before="20" w:line="300"/>
              <w:ind w:left="240"/>
              <w:jc w:val="both"/>
            </w:pPr>
            <w:r>
              <w:rPr>
                <w:rFonts w:ascii="Arial" w:cs="Arial" w:eastAsia="Arial" w:hAnsi="Arial"/>
                <w:b w:val="false"/>
                <w:bCs w:val="false"/>
                <w:i w:val="false"/>
                <w:iCs w:val="false"/>
                <w:color w:val="1F2937"/>
                <w:sz w:val="22"/>
                <w:szCs w:val="22"/>
              </w:rPr>
              <w:t xml:space="preserve">•  Ô chọn nhân viên (nếu muốn xuất của 1 người cụ thể)</w:t>
            </w:r>
          </w:p>
          <w:p>
            <w:pPr>
              <w:spacing w:after="20" w:before="20" w:line="300"/>
              <w:ind w:left="240"/>
              <w:jc w:val="both"/>
            </w:pPr>
            <w:r>
              <w:rPr>
                <w:rFonts w:ascii="Arial" w:cs="Arial" w:eastAsia="Arial" w:hAnsi="Arial"/>
                <w:b w:val="false"/>
                <w:bCs w:val="false"/>
                <w:i w:val="false"/>
                <w:iCs w:val="false"/>
                <w:color w:val="1F2937"/>
                <w:sz w:val="22"/>
                <w:szCs w:val="22"/>
              </w:rPr>
              <w:t xml:space="preserve">•  Nút 'Xuất file' màu xanh</w:t>
            </w:r>
          </w:p>
          <w:p>
            <w:pPr>
              <w:spacing w:after="20" w:before="20" w:line="300"/>
              <w:ind w:left="240"/>
              <w:jc w:val="both"/>
            </w:pPr>
            <w:r>
              <w:rPr>
                <w:rFonts w:ascii="Arial" w:cs="Arial" w:eastAsia="Arial" w:hAnsi="Arial"/>
                <w:b w:val="false"/>
                <w:bCs w:val="false"/>
                <w:i w:val="false"/>
                <w:iCs w:val="false"/>
                <w:color w:val="1F2937"/>
                <w:sz w:val="22"/>
                <w:szCs w:val="22"/>
              </w:rPr>
              <w:t xml:space="preserve">•  Danh sách các file đã xuất trước đó — có thể tải lại</w:t>
            </w:r>
          </w:p>
        </w:tc>
      </w:tr>
      <w:tr>
        <w:tc>
          <w:tcPr>
            <w:tcW w:type="dxa" w:w="9600"/>
            <w:shd w:fill="FFF7ED" w:color="auto" w:val="clear"/>
            <w:tcMar>
              <w:top w:type="dxa" w:w="100"/>
              <w:left w:type="dxa" w:w="120"/>
              <w:bottom w:type="dxa" w:w="100"/>
              <w:right w:type="dxa" w:w="120"/>
            </w:tcMar>
          </w:tcPr>
          <w:p>
            <w:pPr>
              <w:spacing w:after="60" w:before="0" w:line="300"/>
              <w:jc w:val="both"/>
            </w:pPr>
            <w:r>
              <w:rPr>
                <w:rFonts w:ascii="Arial" w:cs="Arial" w:eastAsia="Arial" w:hAnsi="Arial"/>
                <w:b/>
                <w:bCs/>
                <w:i w:val="false"/>
                <w:iCs w:val="false"/>
                <w:color w:val="F97316"/>
                <w:sz w:val="22"/>
                <w:szCs w:val="22"/>
              </w:rPr>
              <w:t xml:space="preserve">Người dùng làm gì:</w:t>
            </w:r>
          </w:p>
          <w:p>
            <w:pPr>
              <w:spacing w:after="20" w:before="20" w:line="300"/>
              <w:ind w:left="240"/>
              <w:jc w:val="both"/>
            </w:pPr>
            <w:r>
              <w:rPr>
                <w:rFonts w:ascii="Arial" w:cs="Arial" w:eastAsia="Arial" w:hAnsi="Arial"/>
                <w:b w:val="false"/>
                <w:bCs w:val="false"/>
                <w:i w:val="false"/>
                <w:iCs w:val="false"/>
                <w:color w:val="1F2937"/>
                <w:sz w:val="22"/>
                <w:szCs w:val="22"/>
              </w:rPr>
              <w:t xml:space="preserve">→  Chọn kỳ báo cáo</w:t>
            </w:r>
          </w:p>
          <w:p>
            <w:pPr>
              <w:spacing w:after="20" w:before="20" w:line="300"/>
              <w:ind w:left="240"/>
              <w:jc w:val="both"/>
            </w:pPr>
            <w:r>
              <w:rPr>
                <w:rFonts w:ascii="Arial" w:cs="Arial" w:eastAsia="Arial" w:hAnsi="Arial"/>
                <w:b w:val="false"/>
                <w:bCs w:val="false"/>
                <w:i w:val="false"/>
                <w:iCs w:val="false"/>
                <w:color w:val="1F2937"/>
                <w:sz w:val="22"/>
                <w:szCs w:val="22"/>
              </w:rPr>
              <w:t xml:space="preserve">→  Chọn nội dung và định dạng</w:t>
            </w:r>
          </w:p>
          <w:p>
            <w:pPr>
              <w:spacing w:after="20" w:before="20" w:line="300"/>
              <w:ind w:left="240"/>
              <w:jc w:val="both"/>
            </w:pPr>
            <w:r>
              <w:rPr>
                <w:rFonts w:ascii="Arial" w:cs="Arial" w:eastAsia="Arial" w:hAnsi="Arial"/>
                <w:b w:val="false"/>
                <w:bCs w:val="false"/>
                <w:i w:val="false"/>
                <w:iCs w:val="false"/>
                <w:color w:val="1F2937"/>
                <w:sz w:val="22"/>
                <w:szCs w:val="22"/>
              </w:rPr>
              <w:t xml:space="preserve">→  Nhấn 'Xuất file' → chờ vài giây → file tự động tải về máy</w:t>
            </w:r>
          </w:p>
          <w:p>
            <w:pPr>
              <w:spacing w:after="20" w:before="20" w:line="300"/>
              <w:ind w:left="240"/>
              <w:jc w:val="both"/>
            </w:pPr>
            <w:r>
              <w:rPr>
                <w:rFonts w:ascii="Arial" w:cs="Arial" w:eastAsia="Arial" w:hAnsi="Arial"/>
                <w:b w:val="false"/>
                <w:bCs w:val="false"/>
                <w:i w:val="false"/>
                <w:iCs w:val="false"/>
                <w:color w:val="1F2937"/>
                <w:sz w:val="22"/>
                <w:szCs w:val="22"/>
              </w:rPr>
              <w:t xml:space="preserve">→  Có thể tải lại các file đã xuất trước đó nếu cần</w:t>
            </w:r>
          </w:p>
        </w:tc>
      </w:tr>
    </w:tbl>
    <w:p>
      <w:pPr>
        <w:spacing w:after="240" w:before="240"/>
      </w:pPr>
    </w:p>
    <w:p>
      <w:pPr>
        <w:spacing w:before="480"/>
        <w:jc w:val="center"/>
      </w:pPr>
      <w:r>
        <w:rPr>
          <w:rFonts w:ascii="Arial" w:cs="Arial" w:eastAsia="Arial" w:hAnsi="Arial"/>
          <w:b w:val="false"/>
          <w:bCs w:val="false"/>
          <w:i/>
          <w:iCs/>
          <w:color w:val="6B7280"/>
          <w:sz w:val="22"/>
          <w:szCs w:val="22"/>
        </w:rPr>
        <w:t xml:space="preserve">— HẾT TÀI LIỆU —</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trình dự án Hệ thống báo cáo nội bộ DrKam (bản 2)</dc:title>
  <dc:creator>DrKam BA Team</dc:creator>
  <dc:description>Mô tả luồng hoạt động và giao diện hệ thống</dc:description>
  <cp:lastModifiedBy>Un-named</cp:lastModifiedBy>
  <cp:revision>1</cp:revision>
  <dcterms:created xsi:type="dcterms:W3CDTF">2026-07-13T02:49:00.882Z</dcterms:created>
  <dcterms:modified xsi:type="dcterms:W3CDTF">2026-07-13T02:49:00.899Z</dcterms:modified>
</cp:coreProperties>
</file>

<file path=docProps/custom.xml><?xml version="1.0" encoding="utf-8"?>
<Properties xmlns="http://schemas.openxmlformats.org/officeDocument/2006/custom-properties" xmlns:vt="http://schemas.openxmlformats.org/officeDocument/2006/docPropsVTypes"/>
</file>