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845"/>
        <w:gridCol w:w="4845"/>
      </w:tblGrid>
      <w:tr w:rsidR="00672A16" w14:paraId="23199469" w14:textId="77777777">
        <w:trPr>
          <w:jc w:val="center"/>
        </w:trPr>
        <w:tc>
          <w:tcPr>
            <w:tcW w:w="4845" w:type="dxa"/>
            <w:tcBorders>
              <w:top w:val="none" w:sz="4" w:space="0" w:color="auto"/>
              <w:left w:val="none" w:sz="4" w:space="0" w:color="auto"/>
              <w:bottom w:val="none" w:sz="4" w:space="0" w:color="auto"/>
              <w:right w:val="none" w:sz="4" w:space="0" w:color="auto"/>
            </w:tcBorders>
          </w:tcPr>
          <w:p w14:paraId="3E6F87BC" w14:textId="77777777" w:rsidR="00672A16" w:rsidRDefault="00000000">
            <w:pPr>
              <w:spacing w:after="0" w:line="240" w:lineRule="auto"/>
            </w:pPr>
            <w:r>
              <w:rPr>
                <w:noProof/>
              </w:rPr>
              <w:drawing>
                <wp:inline distT="0" distB="0" distL="0" distR="0" wp14:anchorId="2BE2615B" wp14:editId="26BDAF69">
                  <wp:extent cx="1920240" cy="39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hcmue.png"/>
                          <pic:cNvPicPr/>
                        </pic:nvPicPr>
                        <pic:blipFill>
                          <a:blip r:embed="rId6"/>
                          <a:stretch>
                            <a:fillRect/>
                          </a:stretch>
                        </pic:blipFill>
                        <pic:spPr>
                          <a:xfrm>
                            <a:off x="0" y="0"/>
                            <a:ext cx="1920240" cy="398099"/>
                          </a:xfrm>
                          <a:prstGeom prst="rect">
                            <a:avLst/>
                          </a:prstGeom>
                        </pic:spPr>
                      </pic:pic>
                    </a:graphicData>
                  </a:graphic>
                </wp:inline>
              </w:drawing>
            </w:r>
          </w:p>
        </w:tc>
        <w:tc>
          <w:tcPr>
            <w:tcW w:w="4845" w:type="dxa"/>
            <w:tcBorders>
              <w:top w:val="none" w:sz="4" w:space="0" w:color="auto"/>
              <w:left w:val="none" w:sz="4" w:space="0" w:color="auto"/>
              <w:bottom w:val="none" w:sz="4" w:space="0" w:color="auto"/>
              <w:right w:val="none" w:sz="4" w:space="0" w:color="auto"/>
            </w:tcBorders>
          </w:tcPr>
          <w:p w14:paraId="57B703CC" w14:textId="2DDC8026" w:rsidR="00672A16" w:rsidRDefault="00000000" w:rsidP="00CD5AB9">
            <w:pPr>
              <w:spacing w:after="40" w:line="276" w:lineRule="auto"/>
              <w:jc w:val="center"/>
            </w:pPr>
            <w:r w:rsidRPr="00CD5AB9">
              <w:rPr>
                <w:b/>
                <w:color w:val="0D4A7A"/>
                <w:sz w:val="20"/>
                <w:szCs w:val="20"/>
              </w:rPr>
              <w:t>TRƯỜNG ĐẠI HỌC SƯ PHẠM TP. HỒ CHÍ</w:t>
            </w:r>
            <w:r w:rsidR="00CD5AB9" w:rsidRPr="00CD5AB9">
              <w:rPr>
                <w:b/>
                <w:color w:val="0D4A7A"/>
                <w:sz w:val="20"/>
                <w:szCs w:val="20"/>
              </w:rPr>
              <w:t xml:space="preserve"> </w:t>
            </w:r>
            <w:r w:rsidRPr="00CD5AB9">
              <w:rPr>
                <w:b/>
                <w:color w:val="0D4A7A"/>
                <w:sz w:val="20"/>
                <w:szCs w:val="20"/>
              </w:rPr>
              <w:t>MINH</w:t>
            </w:r>
            <w:r w:rsidRPr="00CD5AB9">
              <w:rPr>
                <w:b/>
                <w:color w:val="0D4A7A"/>
                <w:sz w:val="20"/>
                <w:szCs w:val="20"/>
              </w:rPr>
              <w:br/>
            </w:r>
            <w:r>
              <w:rPr>
                <w:b/>
                <w:color w:val="D63A3F"/>
                <w:sz w:val="21"/>
              </w:rPr>
              <w:t>NHÓM NATURAL · KHOA HỌC TỰ NHIÊN 9</w:t>
            </w:r>
            <w:r>
              <w:rPr>
                <w:b/>
                <w:color w:val="D63A3F"/>
                <w:sz w:val="21"/>
              </w:rPr>
              <w:br/>
            </w:r>
            <w:r>
              <w:rPr>
                <w:color w:val="556677"/>
                <w:sz w:val="19"/>
              </w:rPr>
              <w:t>Nguyễn Thị Ý Như · Đỗ Văn Nhật Minh</w:t>
            </w:r>
            <w:r>
              <w:rPr>
                <w:color w:val="556677"/>
                <w:sz w:val="19"/>
              </w:rPr>
              <w:br/>
              <w:t>Nguyễn Huyền Trang · Nguyễn Khánh Linh</w:t>
            </w:r>
          </w:p>
        </w:tc>
      </w:tr>
    </w:tbl>
    <w:p w14:paraId="275F37D1" w14:textId="77777777" w:rsidR="00672A16" w:rsidRDefault="00672A16">
      <w:pPr>
        <w:spacing w:after="160"/>
      </w:pPr>
    </w:p>
    <w:p w14:paraId="0AED2532" w14:textId="77777777" w:rsidR="00672A16" w:rsidRDefault="00000000">
      <w:pPr>
        <w:jc w:val="center"/>
      </w:pPr>
      <w:r>
        <w:rPr>
          <w:b/>
          <w:color w:val="0D4A7A"/>
          <w:sz w:val="32"/>
        </w:rPr>
        <w:t>MÔ PHỎNG THÍ NGHIỆM</w:t>
      </w:r>
    </w:p>
    <w:p w14:paraId="46B8A197" w14:textId="77777777" w:rsidR="00672A16" w:rsidRDefault="00000000">
      <w:pPr>
        <w:jc w:val="center"/>
      </w:pPr>
      <w:r>
        <w:rPr>
          <w:b/>
          <w:color w:val="D63A3F"/>
          <w:sz w:val="34"/>
        </w:rPr>
        <w:t>BÀI 8: THẤU KÍNH</w:t>
      </w:r>
    </w:p>
    <w:p w14:paraId="341C0110" w14:textId="77777777" w:rsidR="00672A16" w:rsidRDefault="00000000">
      <w:pPr>
        <w:spacing w:after="280"/>
        <w:jc w:val="center"/>
      </w:pPr>
      <w:r>
        <w:rPr>
          <w:i/>
          <w:color w:val="334455"/>
          <w:sz w:val="24"/>
        </w:rPr>
        <w:t>Môn Khoa học tự nhiên; Lớp: 9</w:t>
      </w:r>
      <w:r>
        <w:rPr>
          <w:i/>
          <w:color w:val="334455"/>
          <w:sz w:val="24"/>
        </w:rPr>
        <w:br/>
        <w:t>Thời gian thực hiện: 2 tiết</w:t>
      </w:r>
    </w:p>
    <w:p w14:paraId="3161892C" w14:textId="77777777" w:rsidR="00672A16" w:rsidRDefault="00000000">
      <w:pPr>
        <w:keepNext/>
        <w:spacing w:before="280"/>
      </w:pPr>
      <w:r>
        <w:rPr>
          <w:b/>
          <w:color w:val="0D4A7A"/>
          <w:sz w:val="28"/>
        </w:rPr>
        <w:t>1. Thí nghiệm tìm hiểu đường truyền của các tia sáng đặc biệt qua thấu kính.</w:t>
      </w:r>
    </w:p>
    <w:p w14:paraId="05D825F8" w14:textId="77777777" w:rsidR="00672A16" w:rsidRDefault="00000000">
      <w:pPr>
        <w:keepNext/>
        <w:spacing w:before="160" w:after="60"/>
      </w:pPr>
      <w:r>
        <w:rPr>
          <w:b/>
          <w:color w:val="10233A"/>
        </w:rPr>
        <w:t>1.1. Mục tiêu:</w:t>
      </w:r>
    </w:p>
    <w:p w14:paraId="50354B6C" w14:textId="77777777" w:rsidR="00672A16" w:rsidRDefault="00000000">
      <w:pPr>
        <w:spacing w:after="60"/>
        <w:ind w:left="360"/>
      </w:pPr>
      <w:r>
        <w:t>Trình bày và mô tả được đường truyền của 3 tia sáng đặc biệt (tia tới đi qua quang tâm O, tia tới song song với trục chính, tia tới đi qua tiêu điểm chính F hoặc có đường kéo dài đi qua F') khi qua thấu kính hội tụ và thấu kính phân kì thông qua quan sát mô phỏng.</w:t>
      </w:r>
    </w:p>
    <w:p w14:paraId="279B4E25" w14:textId="77777777" w:rsidR="00672A16" w:rsidRDefault="00000000">
      <w:pPr>
        <w:spacing w:after="60"/>
        <w:ind w:left="360"/>
      </w:pPr>
      <w:r>
        <w:t>Rút ra được quy luật hội tụ của chùm tia ló đối với thấu kính hội tụ và tính chất phân kì của chùm tia ló đối với thấu kính phân kì.</w:t>
      </w:r>
    </w:p>
    <w:p w14:paraId="0C11A81A" w14:textId="77777777" w:rsidR="00672A16" w:rsidRDefault="00000000">
      <w:pPr>
        <w:keepNext/>
        <w:spacing w:before="160" w:after="60"/>
      </w:pPr>
      <w:r>
        <w:rPr>
          <w:b/>
          <w:color w:val="10233A"/>
        </w:rPr>
        <w:t>1.2. Dụng cụ, thiết bị và các bước tiến hành.</w:t>
      </w:r>
    </w:p>
    <w:p w14:paraId="1C6AABF0" w14:textId="77777777" w:rsidR="00672A16" w:rsidRDefault="00000000">
      <w:pPr>
        <w:keepNext/>
        <w:spacing w:before="120" w:after="40"/>
      </w:pPr>
      <w:r>
        <w:rPr>
          <w:b/>
        </w:rPr>
        <w:t>1.2.1. Dụng cụ, thiết bị.</w:t>
      </w:r>
    </w:p>
    <w:p w14:paraId="4352DC65" w14:textId="77777777" w:rsidR="00672A16" w:rsidRDefault="00000000">
      <w:pPr>
        <w:spacing w:after="60"/>
        <w:ind w:left="360"/>
      </w:pPr>
      <w:r>
        <w:t>Máy tính để bàn, máy tính xách tay hoặc điện thoại thông minh có kết nối Internet.</w:t>
      </w:r>
    </w:p>
    <w:p w14:paraId="5CDDF019" w14:textId="77777777" w:rsidR="00672A16" w:rsidRDefault="00000000">
      <w:pPr>
        <w:spacing w:after="60"/>
        <w:ind w:left="360"/>
      </w:pPr>
      <w:r>
        <w:t>Trình duyệt web (Google Chrome, Microsoft Edge, Safari...) truy cập vào phần mềm mô phỏng Thấu kính của Nhóm Natural.</w:t>
      </w:r>
    </w:p>
    <w:p w14:paraId="4950CE04" w14:textId="77777777" w:rsidR="00672A16" w:rsidRDefault="00000000">
      <w:pPr>
        <w:keepNext/>
        <w:spacing w:before="120" w:after="40"/>
      </w:pPr>
      <w:r>
        <w:rPr>
          <w:b/>
        </w:rPr>
        <w:t>1.2.2. Các bước tiến hành.</w:t>
      </w:r>
    </w:p>
    <w:p w14:paraId="3BFC4E9D" w14:textId="77777777" w:rsidR="00672A16" w:rsidRDefault="00000000">
      <w:pPr>
        <w:keepNext/>
        <w:spacing w:before="160" w:after="60"/>
      </w:pPr>
      <w:r>
        <w:rPr>
          <w:b/>
          <w:color w:val="B91C1C"/>
        </w:rPr>
        <w:t>Bước 1: Truy cập trang web mô phỏng và mở tab "TN1: Tia sáng"</w:t>
      </w:r>
    </w:p>
    <w:p w14:paraId="5960AABC" w14:textId="77777777" w:rsidR="00672A16" w:rsidRDefault="00000000">
      <w:pPr>
        <w:spacing w:after="60"/>
        <w:ind w:left="360"/>
      </w:pPr>
      <w:r>
        <w:rPr>
          <w:b/>
        </w:rPr>
        <w:t xml:space="preserve">- Đường link truy cập: </w:t>
      </w:r>
      <w:r>
        <w:t>https://minhlfc.github.io/nhom5-natural-thau-kinh/#tn1</w:t>
      </w:r>
    </w:p>
    <w:p w14:paraId="6C82D5FF" w14:textId="77777777" w:rsidR="00672A16" w:rsidRDefault="00000000">
      <w:pPr>
        <w:spacing w:after="60"/>
        <w:ind w:left="360"/>
      </w:pPr>
      <w:r>
        <w:rPr>
          <w:b/>
        </w:rPr>
        <w:t xml:space="preserve">- </w:t>
      </w:r>
      <w:r>
        <w:t>Sau khi truy cập vào đường link, nhấp chọn mục "TN1: Tia sáng" trên thanh menu ngang để hiển thị giao diện phòng thí nghiệm ảo chuẩn bị thực hiện mô phỏng.</w:t>
      </w:r>
    </w:p>
    <w:p w14:paraId="72588075" w14:textId="77777777" w:rsidR="00672A16" w:rsidRDefault="00000000">
      <w:pPr>
        <w:jc w:val="center"/>
      </w:pPr>
      <w:r>
        <w:rPr>
          <w:b/>
          <w:color w:val="0D4A7A"/>
        </w:rPr>
        <w:t>Giao diện của mô phỏng thí nghiệm 1 (Tia sáng)</w:t>
      </w:r>
    </w:p>
    <w:p w14:paraId="48450D34" w14:textId="77777777" w:rsidR="00672A16" w:rsidRDefault="00000000">
      <w:pPr>
        <w:keepNext/>
        <w:spacing w:before="80" w:after="40"/>
        <w:jc w:val="center"/>
      </w:pPr>
      <w:r>
        <w:rPr>
          <w:noProof/>
        </w:rPr>
        <w:lastRenderedPageBreak/>
        <w:drawing>
          <wp:inline distT="0" distB="0" distL="0" distR="0" wp14:anchorId="55FF1055" wp14:editId="352267C5">
            <wp:extent cx="5303520" cy="31311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n1_overview.png"/>
                    <pic:cNvPicPr/>
                  </pic:nvPicPr>
                  <pic:blipFill>
                    <a:blip r:embed="rId7"/>
                    <a:stretch>
                      <a:fillRect/>
                    </a:stretch>
                  </pic:blipFill>
                  <pic:spPr>
                    <a:xfrm>
                      <a:off x="0" y="0"/>
                      <a:ext cx="5303520" cy="3131198"/>
                    </a:xfrm>
                    <a:prstGeom prst="rect">
                      <a:avLst/>
                    </a:prstGeom>
                  </pic:spPr>
                </pic:pic>
              </a:graphicData>
            </a:graphic>
          </wp:inline>
        </w:drawing>
      </w:r>
    </w:p>
    <w:p w14:paraId="1C1851BE" w14:textId="77777777" w:rsidR="00672A16" w:rsidRDefault="00000000">
      <w:pPr>
        <w:spacing w:after="120"/>
        <w:jc w:val="center"/>
      </w:pPr>
      <w:r>
        <w:rPr>
          <w:i/>
          <w:color w:val="556677"/>
          <w:sz w:val="21"/>
        </w:rPr>
        <w:t>Hình 1.1: Toàn cảnh giao diện thí nghiệm đường truyền các tia sáng đặc biệt qua thấu kính</w:t>
      </w:r>
    </w:p>
    <w:p w14:paraId="6C04B54C" w14:textId="77777777" w:rsidR="00672A16" w:rsidRDefault="00000000">
      <w:pPr>
        <w:spacing w:after="60"/>
        <w:ind w:left="360"/>
      </w:pPr>
      <w:r>
        <w:t>Cần nắm rõ các phần trong giao diện mô phỏng thí nghiệm:</w:t>
      </w:r>
    </w:p>
    <w:p w14:paraId="0BAC0532" w14:textId="77777777" w:rsidR="00672A16" w:rsidRDefault="00000000">
      <w:pPr>
        <w:spacing w:after="60"/>
        <w:ind w:left="576"/>
      </w:pPr>
      <w:r>
        <w:rPr>
          <w:b/>
        </w:rPr>
        <w:t xml:space="preserve">● </w:t>
      </w:r>
      <w:r>
        <w:t>Khu vực sân khấu quang học: Thể hiện trục chính thấu kính, quang tâm O, các tiêu điểm F và F', nguồn sáng điểm S và đường truyền tia sáng màu rực rỡ.</w:t>
      </w:r>
    </w:p>
    <w:p w14:paraId="615007E2" w14:textId="77777777" w:rsidR="00672A16" w:rsidRDefault="00000000">
      <w:pPr>
        <w:spacing w:after="60"/>
        <w:ind w:left="576"/>
      </w:pPr>
      <w:r>
        <w:rPr>
          <w:b/>
        </w:rPr>
        <w:t xml:space="preserve">● </w:t>
      </w:r>
      <w:r>
        <w:t>Khu vực lựa chọn loại thấu kính: Có thể chuyển đổi nhanh giữa "Hội tụ" và "Phân kì".</w:t>
      </w:r>
    </w:p>
    <w:p w14:paraId="564B5632" w14:textId="77777777" w:rsidR="00672A16" w:rsidRDefault="00000000">
      <w:pPr>
        <w:keepNext/>
        <w:spacing w:before="80" w:after="40"/>
        <w:jc w:val="center"/>
      </w:pPr>
      <w:r>
        <w:rPr>
          <w:noProof/>
        </w:rPr>
        <w:lastRenderedPageBreak/>
        <w:drawing>
          <wp:inline distT="0" distB="0" distL="0" distR="0" wp14:anchorId="03F3B0B6" wp14:editId="36CED5D0">
            <wp:extent cx="3840480" cy="47963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n1_controls.png"/>
                    <pic:cNvPicPr/>
                  </pic:nvPicPr>
                  <pic:blipFill>
                    <a:blip r:embed="rId8"/>
                    <a:stretch>
                      <a:fillRect/>
                    </a:stretch>
                  </pic:blipFill>
                  <pic:spPr>
                    <a:xfrm>
                      <a:off x="0" y="0"/>
                      <a:ext cx="3840480" cy="4796333"/>
                    </a:xfrm>
                    <a:prstGeom prst="rect">
                      <a:avLst/>
                    </a:prstGeom>
                  </pic:spPr>
                </pic:pic>
              </a:graphicData>
            </a:graphic>
          </wp:inline>
        </w:drawing>
      </w:r>
    </w:p>
    <w:p w14:paraId="2336A7FD" w14:textId="77777777" w:rsidR="00672A16" w:rsidRDefault="00000000">
      <w:pPr>
        <w:spacing w:after="120"/>
        <w:jc w:val="center"/>
      </w:pPr>
      <w:r>
        <w:rPr>
          <w:i/>
          <w:color w:val="556677"/>
          <w:sz w:val="21"/>
        </w:rPr>
        <w:t>Hình 1.2: Bảng điều khiển chọn loại thấu kính, bật/tắt tia sáng và điều chỉnh tiêu cự f</w:t>
      </w:r>
    </w:p>
    <w:p w14:paraId="02D75700" w14:textId="77777777" w:rsidR="00672A16" w:rsidRDefault="00000000">
      <w:pPr>
        <w:spacing w:after="60"/>
        <w:ind w:left="576"/>
      </w:pPr>
      <w:r>
        <w:rPr>
          <w:b/>
        </w:rPr>
        <w:t xml:space="preserve">● </w:t>
      </w:r>
      <w:r>
        <w:t>Khu vực chọn tia tới đặc biệt: Cho phép bật/tắt độc lập hoặc đồng thời 3 tia sáng (Tia qua quang tâm O - màu cam vàng, Tia song song trục chính - màu lam, Tia qua tiêu điểm - màu lục).</w:t>
      </w:r>
    </w:p>
    <w:p w14:paraId="1A31566C" w14:textId="77777777" w:rsidR="00672A16" w:rsidRDefault="00000000">
      <w:pPr>
        <w:spacing w:after="60"/>
        <w:ind w:left="576"/>
      </w:pPr>
      <w:r>
        <w:rPr>
          <w:b/>
        </w:rPr>
        <w:t xml:space="preserve">● </w:t>
      </w:r>
      <w:r>
        <w:t>Thanh chỉnh tiêu cự f: Thay đổi tiêu cự từ 6 cm đến 20 cm để khảo sát sự thay đổi vị trí tiêu điểm F, F'.</w:t>
      </w:r>
    </w:p>
    <w:p w14:paraId="71CD2249" w14:textId="77777777" w:rsidR="00672A16" w:rsidRDefault="00000000">
      <w:pPr>
        <w:spacing w:after="60"/>
        <w:ind w:left="576"/>
      </w:pPr>
      <w:r>
        <w:rPr>
          <w:b/>
        </w:rPr>
        <w:t xml:space="preserve">● </w:t>
      </w:r>
      <w:r>
        <w:t>Các nút thao tác nhanh: "▶ Chiếu tia sáng" (hiệu ứng tia sáng di chuyển), "↺ Đặt lại" (khôi phục mặc định), "Hiện kết luận" (đối chiếu kiến thức đã rút ra).</w:t>
      </w:r>
    </w:p>
    <w:p w14:paraId="65A92C13" w14:textId="77777777" w:rsidR="00672A16" w:rsidRDefault="00000000">
      <w:pPr>
        <w:keepNext/>
        <w:spacing w:before="160" w:after="60"/>
      </w:pPr>
      <w:r>
        <w:rPr>
          <w:b/>
          <w:color w:val="B91C1C"/>
        </w:rPr>
        <w:t>Bước 2: Thực hiện quan sát đường truyền của các tia sáng đặc biệt qua Thấu kính hội tụ.</w:t>
      </w:r>
    </w:p>
    <w:p w14:paraId="260CC1ED" w14:textId="77777777" w:rsidR="00672A16" w:rsidRDefault="00000000">
      <w:pPr>
        <w:spacing w:after="60"/>
        <w:ind w:left="360"/>
      </w:pPr>
      <w:r>
        <w:t>Tại thanh điều khiển, nhấp chọn loại thấu kính là "Hội tụ". Đặt nguồn sáng S phía trước thấu kính và lần lượt quan sát từng tia sáng:</w:t>
      </w:r>
    </w:p>
    <w:p w14:paraId="52785F96" w14:textId="77777777" w:rsidR="00672A16" w:rsidRDefault="00000000">
      <w:pPr>
        <w:spacing w:after="60"/>
        <w:ind w:left="360"/>
      </w:pPr>
      <w:r>
        <w:rPr>
          <w:b/>
        </w:rPr>
        <w:t xml:space="preserve">1. </w:t>
      </w:r>
      <w:r>
        <w:t>Tia tới đi qua quang tâm O: Tích chọn duy nhất ô "Tia đi qua quang tâm O". Quan sát thấy tia ló tiếp tục truyền thẳng theo phương của tia tới mà không bị đổi hướng.</w:t>
      </w:r>
    </w:p>
    <w:p w14:paraId="6EF7EA10" w14:textId="77777777" w:rsidR="00672A16" w:rsidRDefault="00000000">
      <w:pPr>
        <w:keepNext/>
        <w:spacing w:before="80" w:after="40"/>
        <w:jc w:val="center"/>
      </w:pPr>
      <w:r>
        <w:rPr>
          <w:noProof/>
        </w:rPr>
        <w:lastRenderedPageBreak/>
        <w:drawing>
          <wp:inline distT="0" distB="0" distL="0" distR="0" wp14:anchorId="37ED6009" wp14:editId="2889FA16">
            <wp:extent cx="4937760" cy="2167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n1_ht_ray_o.png"/>
                    <pic:cNvPicPr/>
                  </pic:nvPicPr>
                  <pic:blipFill>
                    <a:blip r:embed="rId9"/>
                    <a:stretch>
                      <a:fillRect/>
                    </a:stretch>
                  </pic:blipFill>
                  <pic:spPr>
                    <a:xfrm>
                      <a:off x="0" y="0"/>
                      <a:ext cx="4937760" cy="2167985"/>
                    </a:xfrm>
                    <a:prstGeom prst="rect">
                      <a:avLst/>
                    </a:prstGeom>
                  </pic:spPr>
                </pic:pic>
              </a:graphicData>
            </a:graphic>
          </wp:inline>
        </w:drawing>
      </w:r>
    </w:p>
    <w:p w14:paraId="37DB4938" w14:textId="77777777" w:rsidR="00672A16" w:rsidRDefault="00000000">
      <w:pPr>
        <w:spacing w:after="120"/>
        <w:jc w:val="center"/>
      </w:pPr>
      <w:r>
        <w:rPr>
          <w:i/>
          <w:color w:val="556677"/>
          <w:sz w:val="21"/>
        </w:rPr>
        <w:t>Hình 1.3: Tia tới đi qua quang tâm O của thấu kính hội tụ truyền thẳng</w:t>
      </w:r>
    </w:p>
    <w:p w14:paraId="7294C846" w14:textId="77777777" w:rsidR="00672A16" w:rsidRDefault="00000000">
      <w:pPr>
        <w:spacing w:after="60"/>
        <w:ind w:left="360"/>
      </w:pPr>
      <w:r>
        <w:rPr>
          <w:b/>
        </w:rPr>
        <w:t xml:space="preserve">2. </w:t>
      </w:r>
      <w:r>
        <w:t>Tia tới song song với trục chính: Tích chọn ô "Tia song song với trục chính". Quan sát thấy tia ló bị khúc xạ gập xuống và đi qua tiêu điểm chính F' ở phía sau thấu kính.</w:t>
      </w:r>
    </w:p>
    <w:p w14:paraId="50D42AF4" w14:textId="77777777" w:rsidR="00672A16" w:rsidRDefault="00000000">
      <w:pPr>
        <w:keepNext/>
        <w:spacing w:before="80" w:after="40"/>
        <w:jc w:val="center"/>
      </w:pPr>
      <w:r>
        <w:rPr>
          <w:noProof/>
        </w:rPr>
        <w:drawing>
          <wp:inline distT="0" distB="0" distL="0" distR="0" wp14:anchorId="504BD60A" wp14:editId="085F1261">
            <wp:extent cx="4937760" cy="2167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n1_ht_ray_p.png"/>
                    <pic:cNvPicPr/>
                  </pic:nvPicPr>
                  <pic:blipFill>
                    <a:blip r:embed="rId10"/>
                    <a:stretch>
                      <a:fillRect/>
                    </a:stretch>
                  </pic:blipFill>
                  <pic:spPr>
                    <a:xfrm>
                      <a:off x="0" y="0"/>
                      <a:ext cx="4937760" cy="2167985"/>
                    </a:xfrm>
                    <a:prstGeom prst="rect">
                      <a:avLst/>
                    </a:prstGeom>
                  </pic:spPr>
                </pic:pic>
              </a:graphicData>
            </a:graphic>
          </wp:inline>
        </w:drawing>
      </w:r>
    </w:p>
    <w:p w14:paraId="7680A07D" w14:textId="77777777" w:rsidR="00672A16" w:rsidRDefault="00000000">
      <w:pPr>
        <w:spacing w:after="120"/>
        <w:jc w:val="center"/>
      </w:pPr>
      <w:r>
        <w:rPr>
          <w:i/>
          <w:color w:val="556677"/>
          <w:sz w:val="21"/>
        </w:rPr>
        <w:t>Hình 1.4: Tia tới song song với trục chính cho tia ló đi qua tiêu điểm chính F'</w:t>
      </w:r>
    </w:p>
    <w:p w14:paraId="3F99D10C" w14:textId="77777777" w:rsidR="00672A16" w:rsidRDefault="00000000">
      <w:pPr>
        <w:spacing w:after="60"/>
        <w:ind w:left="360"/>
      </w:pPr>
      <w:r>
        <w:rPr>
          <w:b/>
        </w:rPr>
        <w:t xml:space="preserve">3. </w:t>
      </w:r>
      <w:r>
        <w:t>Tia tới đi qua tiêu điểm chính F: Tích chọn ô "Tia đi qua tiêu điểm chính F". Quan sát thấy tia ló sau khi qua thấu kính trở nên song song với trục chính.</w:t>
      </w:r>
    </w:p>
    <w:p w14:paraId="0AF59A18" w14:textId="77777777" w:rsidR="00672A16" w:rsidRDefault="00000000">
      <w:pPr>
        <w:keepNext/>
        <w:spacing w:before="80" w:after="40"/>
        <w:jc w:val="center"/>
      </w:pPr>
      <w:r>
        <w:rPr>
          <w:noProof/>
        </w:rPr>
        <w:drawing>
          <wp:inline distT="0" distB="0" distL="0" distR="0" wp14:anchorId="4250D76C" wp14:editId="32652F50">
            <wp:extent cx="4937760" cy="2167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n1_ht_ray_f.png"/>
                    <pic:cNvPicPr/>
                  </pic:nvPicPr>
                  <pic:blipFill>
                    <a:blip r:embed="rId11"/>
                    <a:stretch>
                      <a:fillRect/>
                    </a:stretch>
                  </pic:blipFill>
                  <pic:spPr>
                    <a:xfrm>
                      <a:off x="0" y="0"/>
                      <a:ext cx="4937760" cy="2167985"/>
                    </a:xfrm>
                    <a:prstGeom prst="rect">
                      <a:avLst/>
                    </a:prstGeom>
                  </pic:spPr>
                </pic:pic>
              </a:graphicData>
            </a:graphic>
          </wp:inline>
        </w:drawing>
      </w:r>
    </w:p>
    <w:p w14:paraId="0B25514E" w14:textId="77777777" w:rsidR="00672A16" w:rsidRDefault="00000000">
      <w:pPr>
        <w:spacing w:after="120"/>
        <w:jc w:val="center"/>
      </w:pPr>
      <w:r>
        <w:rPr>
          <w:i/>
          <w:color w:val="556677"/>
          <w:sz w:val="21"/>
        </w:rPr>
        <w:t>Hình 1.5: Tia tới đi qua tiêu điểm vật chính F cho tia ló song song trục chính</w:t>
      </w:r>
    </w:p>
    <w:p w14:paraId="31ACD4DC" w14:textId="77777777" w:rsidR="00672A16" w:rsidRDefault="00000000">
      <w:pPr>
        <w:spacing w:after="60"/>
        <w:ind w:left="360"/>
      </w:pPr>
      <w:r>
        <w:rPr>
          <w:b/>
        </w:rPr>
        <w:lastRenderedPageBreak/>
        <w:t xml:space="preserve">4. </w:t>
      </w:r>
      <w:r>
        <w:t>Chiếu đồng thời cả 3 tia sáng đặc biệt: Tích chọn cả 3 tia sáng, kéo rê nguồn sáng S đến các vị trí khác nhau. Quan sát thấy cả 3 tia ló đều cùng cắt nhau tại một điểm duy nhất S' (ảnh thật của điểm sáng S).</w:t>
      </w:r>
    </w:p>
    <w:p w14:paraId="4E6EC640" w14:textId="77777777" w:rsidR="00672A16" w:rsidRDefault="00000000">
      <w:pPr>
        <w:keepNext/>
        <w:spacing w:before="80" w:after="40"/>
        <w:jc w:val="center"/>
      </w:pPr>
      <w:r>
        <w:rPr>
          <w:noProof/>
        </w:rPr>
        <w:drawing>
          <wp:inline distT="0" distB="0" distL="0" distR="0" wp14:anchorId="6ED4EB2C" wp14:editId="794EF263">
            <wp:extent cx="4937760" cy="2167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n1_ht_all_rays.png"/>
                    <pic:cNvPicPr/>
                  </pic:nvPicPr>
                  <pic:blipFill>
                    <a:blip r:embed="rId12"/>
                    <a:stretch>
                      <a:fillRect/>
                    </a:stretch>
                  </pic:blipFill>
                  <pic:spPr>
                    <a:xfrm>
                      <a:off x="0" y="0"/>
                      <a:ext cx="4937760" cy="2167985"/>
                    </a:xfrm>
                    <a:prstGeom prst="rect">
                      <a:avLst/>
                    </a:prstGeom>
                  </pic:spPr>
                </pic:pic>
              </a:graphicData>
            </a:graphic>
          </wp:inline>
        </w:drawing>
      </w:r>
    </w:p>
    <w:p w14:paraId="0AB86649" w14:textId="77777777" w:rsidR="00672A16" w:rsidRDefault="00000000">
      <w:pPr>
        <w:spacing w:after="120"/>
        <w:jc w:val="center"/>
      </w:pPr>
      <w:r>
        <w:rPr>
          <w:i/>
          <w:color w:val="556677"/>
          <w:sz w:val="21"/>
        </w:rPr>
        <w:t>Hình 1.6: Cả 3 tia ló của thấu kính hội tụ cùng hội tụ tại điểm ảnh S'</w:t>
      </w:r>
    </w:p>
    <w:p w14:paraId="5F38BA9C" w14:textId="77777777" w:rsidR="00672A16" w:rsidRDefault="00000000">
      <w:pPr>
        <w:keepNext/>
        <w:spacing w:before="160" w:after="60"/>
      </w:pPr>
      <w:r>
        <w:rPr>
          <w:b/>
          <w:color w:val="B91C1C"/>
        </w:rPr>
        <w:t>Bước 3: Thực hiện quan sát đường truyền của các tia sáng đặc biệt qua Thấu kính phân kì.</w:t>
      </w:r>
    </w:p>
    <w:p w14:paraId="1E5BE670" w14:textId="77777777" w:rsidR="00672A16" w:rsidRDefault="00000000">
      <w:pPr>
        <w:spacing w:after="60"/>
        <w:ind w:left="360"/>
      </w:pPr>
      <w:r>
        <w:t>Tại thanh điều khiển, nhấp chọn loại thấu kính là "Phân kì". Lần lượt khảo sát đường truyền của 3 tia sáng đặc biệt:</w:t>
      </w:r>
    </w:p>
    <w:p w14:paraId="46A42284" w14:textId="77777777" w:rsidR="00672A16" w:rsidRDefault="00000000">
      <w:pPr>
        <w:spacing w:after="60"/>
        <w:ind w:left="360"/>
      </w:pPr>
      <w:r>
        <w:rPr>
          <w:b/>
        </w:rPr>
        <w:t xml:space="preserve">1. </w:t>
      </w:r>
      <w:r>
        <w:t>Tia tới đi qua quang tâm O: Tích chọn ô "Tia đi qua quang tâm O". Quan sát thấy tia ló tiếp tục truyền thẳng, tương tự như thấu kính hội tụ.</w:t>
      </w:r>
    </w:p>
    <w:p w14:paraId="21CCF4E7" w14:textId="77777777" w:rsidR="00672A16" w:rsidRDefault="00000000">
      <w:pPr>
        <w:keepNext/>
        <w:spacing w:before="80" w:after="40"/>
        <w:jc w:val="center"/>
      </w:pPr>
      <w:r>
        <w:rPr>
          <w:noProof/>
        </w:rPr>
        <w:drawing>
          <wp:inline distT="0" distB="0" distL="0" distR="0" wp14:anchorId="64B5C676" wp14:editId="2C8B7882">
            <wp:extent cx="4937760" cy="2167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n1_pk_ray_o.png"/>
                    <pic:cNvPicPr/>
                  </pic:nvPicPr>
                  <pic:blipFill>
                    <a:blip r:embed="rId13"/>
                    <a:stretch>
                      <a:fillRect/>
                    </a:stretch>
                  </pic:blipFill>
                  <pic:spPr>
                    <a:xfrm>
                      <a:off x="0" y="0"/>
                      <a:ext cx="4937760" cy="2167985"/>
                    </a:xfrm>
                    <a:prstGeom prst="rect">
                      <a:avLst/>
                    </a:prstGeom>
                  </pic:spPr>
                </pic:pic>
              </a:graphicData>
            </a:graphic>
          </wp:inline>
        </w:drawing>
      </w:r>
    </w:p>
    <w:p w14:paraId="4EDBF851" w14:textId="77777777" w:rsidR="00672A16" w:rsidRDefault="00000000">
      <w:pPr>
        <w:spacing w:after="120"/>
        <w:jc w:val="center"/>
      </w:pPr>
      <w:r>
        <w:rPr>
          <w:i/>
          <w:color w:val="556677"/>
          <w:sz w:val="21"/>
        </w:rPr>
        <w:t>Hình 1.7: Tia tới đi qua quang tâm O của thấu kính phân kì truyền thẳng</w:t>
      </w:r>
    </w:p>
    <w:p w14:paraId="67D21051" w14:textId="77777777" w:rsidR="00672A16" w:rsidRDefault="00000000">
      <w:pPr>
        <w:spacing w:after="60"/>
        <w:ind w:left="360"/>
      </w:pPr>
      <w:r>
        <w:rPr>
          <w:b/>
        </w:rPr>
        <w:t xml:space="preserve">2. </w:t>
      </w:r>
      <w:r>
        <w:t>Tia tới song song với trục chính: Tích chọn ô "Tia song song với trục chính". Quan sát thấy tia ló bị loe rộng ra (phân kì), đường kéo dài của tia ló (nét đứt) đi qua tiêu điểm chính F ở phía trước thấu kính.</w:t>
      </w:r>
    </w:p>
    <w:p w14:paraId="00C8EBEA" w14:textId="77777777" w:rsidR="00672A16" w:rsidRDefault="00000000">
      <w:pPr>
        <w:keepNext/>
        <w:spacing w:before="80" w:after="40"/>
        <w:jc w:val="center"/>
      </w:pPr>
      <w:r>
        <w:rPr>
          <w:noProof/>
        </w:rPr>
        <w:lastRenderedPageBreak/>
        <w:drawing>
          <wp:inline distT="0" distB="0" distL="0" distR="0" wp14:anchorId="7D9ACC52" wp14:editId="369D4F5D">
            <wp:extent cx="4937760" cy="21679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n1_pk_ray_p.png"/>
                    <pic:cNvPicPr/>
                  </pic:nvPicPr>
                  <pic:blipFill>
                    <a:blip r:embed="rId14"/>
                    <a:stretch>
                      <a:fillRect/>
                    </a:stretch>
                  </pic:blipFill>
                  <pic:spPr>
                    <a:xfrm>
                      <a:off x="0" y="0"/>
                      <a:ext cx="4937760" cy="2167985"/>
                    </a:xfrm>
                    <a:prstGeom prst="rect">
                      <a:avLst/>
                    </a:prstGeom>
                  </pic:spPr>
                </pic:pic>
              </a:graphicData>
            </a:graphic>
          </wp:inline>
        </w:drawing>
      </w:r>
    </w:p>
    <w:p w14:paraId="370F267B" w14:textId="77777777" w:rsidR="00672A16" w:rsidRDefault="00000000">
      <w:pPr>
        <w:spacing w:after="120"/>
        <w:jc w:val="center"/>
      </w:pPr>
      <w:r>
        <w:rPr>
          <w:i/>
          <w:color w:val="556677"/>
          <w:sz w:val="21"/>
        </w:rPr>
        <w:t>Hình 1.8: Tia tới song song trục chính cho tia ló có đường kéo dài đi qua tiêu điểm F</w:t>
      </w:r>
    </w:p>
    <w:p w14:paraId="5B44188C" w14:textId="77777777" w:rsidR="00672A16" w:rsidRDefault="00000000">
      <w:pPr>
        <w:spacing w:after="60"/>
        <w:ind w:left="360"/>
      </w:pPr>
      <w:r>
        <w:rPr>
          <w:b/>
        </w:rPr>
        <w:t xml:space="preserve">3. </w:t>
      </w:r>
      <w:r>
        <w:t>Tia tới có đường kéo dài hướng tới tiêu điểm chính F': Tích chọn ô "Tia có đường kéo dài qua tiêu điểm F'". Quan sát thấy tia ló sau khi qua thấu kính trở nên song song với trục chính.</w:t>
      </w:r>
    </w:p>
    <w:p w14:paraId="5E6E8C52" w14:textId="77777777" w:rsidR="00672A16" w:rsidRDefault="00000000">
      <w:pPr>
        <w:keepNext/>
        <w:spacing w:before="80" w:after="40"/>
        <w:jc w:val="center"/>
      </w:pPr>
      <w:r>
        <w:rPr>
          <w:noProof/>
        </w:rPr>
        <w:drawing>
          <wp:inline distT="0" distB="0" distL="0" distR="0" wp14:anchorId="4BFA7A14" wp14:editId="632A1C31">
            <wp:extent cx="4937760" cy="21679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n1_pk_ray_f.png"/>
                    <pic:cNvPicPr/>
                  </pic:nvPicPr>
                  <pic:blipFill>
                    <a:blip r:embed="rId15"/>
                    <a:stretch>
                      <a:fillRect/>
                    </a:stretch>
                  </pic:blipFill>
                  <pic:spPr>
                    <a:xfrm>
                      <a:off x="0" y="0"/>
                      <a:ext cx="4937760" cy="2167985"/>
                    </a:xfrm>
                    <a:prstGeom prst="rect">
                      <a:avLst/>
                    </a:prstGeom>
                  </pic:spPr>
                </pic:pic>
              </a:graphicData>
            </a:graphic>
          </wp:inline>
        </w:drawing>
      </w:r>
    </w:p>
    <w:p w14:paraId="520A2158" w14:textId="77777777" w:rsidR="00672A16" w:rsidRDefault="00000000">
      <w:pPr>
        <w:spacing w:after="120"/>
        <w:jc w:val="center"/>
      </w:pPr>
      <w:r>
        <w:rPr>
          <w:i/>
          <w:color w:val="556677"/>
          <w:sz w:val="21"/>
        </w:rPr>
        <w:t>Hình 1.9: Tia tới hướng tới tiêu điểm F' ở sau thấu kính cho tia ló song song trục chính</w:t>
      </w:r>
    </w:p>
    <w:p w14:paraId="69AE1AF6" w14:textId="77777777" w:rsidR="00672A16" w:rsidRDefault="00000000">
      <w:pPr>
        <w:spacing w:after="60"/>
        <w:ind w:left="360"/>
      </w:pPr>
      <w:r>
        <w:rPr>
          <w:b/>
        </w:rPr>
        <w:t xml:space="preserve">4. </w:t>
      </w:r>
      <w:r>
        <w:t>Chiếu đồng thời cả 3 tia sáng đặc biệt qua thấu kính phân kì: Quan sát thấy chùm tia ló loe rộng ra, các đường kéo dài của chúng cắt nhau tại điểm ảnh ảo S' ở phía trước thấu kính.</w:t>
      </w:r>
    </w:p>
    <w:p w14:paraId="574D4215" w14:textId="77777777" w:rsidR="00672A16" w:rsidRDefault="00000000">
      <w:pPr>
        <w:keepNext/>
        <w:spacing w:before="80" w:after="40"/>
        <w:jc w:val="center"/>
      </w:pPr>
      <w:r>
        <w:rPr>
          <w:noProof/>
        </w:rPr>
        <w:lastRenderedPageBreak/>
        <w:drawing>
          <wp:inline distT="0" distB="0" distL="0" distR="0" wp14:anchorId="61887637" wp14:editId="4B2C03D5">
            <wp:extent cx="4937760" cy="21679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n1_pk_all_rays.png"/>
                    <pic:cNvPicPr/>
                  </pic:nvPicPr>
                  <pic:blipFill>
                    <a:blip r:embed="rId16"/>
                    <a:stretch>
                      <a:fillRect/>
                    </a:stretch>
                  </pic:blipFill>
                  <pic:spPr>
                    <a:xfrm>
                      <a:off x="0" y="0"/>
                      <a:ext cx="4937760" cy="2167985"/>
                    </a:xfrm>
                    <a:prstGeom prst="rect">
                      <a:avLst/>
                    </a:prstGeom>
                  </pic:spPr>
                </pic:pic>
              </a:graphicData>
            </a:graphic>
          </wp:inline>
        </w:drawing>
      </w:r>
    </w:p>
    <w:p w14:paraId="49ECFCFD" w14:textId="77777777" w:rsidR="00672A16" w:rsidRDefault="00000000">
      <w:pPr>
        <w:spacing w:after="120"/>
        <w:jc w:val="center"/>
      </w:pPr>
      <w:r>
        <w:rPr>
          <w:i/>
          <w:color w:val="556677"/>
          <w:sz w:val="21"/>
        </w:rPr>
        <w:t>Hình 1.10: Chùm tia ló phân kì có các đường kéo dài cắt nhau tại ảnh ảo S'</w:t>
      </w:r>
    </w:p>
    <w:p w14:paraId="23B25C30" w14:textId="77777777" w:rsidR="00672A16" w:rsidRDefault="00000000">
      <w:pPr>
        <w:keepNext/>
        <w:spacing w:before="280"/>
      </w:pPr>
      <w:r>
        <w:rPr>
          <w:b/>
          <w:color w:val="0D4A7A"/>
          <w:sz w:val="28"/>
        </w:rPr>
        <w:t>2. Thí nghiệm mô phỏng về sự tạo ảnh của vật qua thấu kính.</w:t>
      </w:r>
    </w:p>
    <w:p w14:paraId="0C8774F5" w14:textId="77777777" w:rsidR="00672A16" w:rsidRDefault="00000000">
      <w:pPr>
        <w:keepNext/>
        <w:spacing w:before="160" w:after="60"/>
      </w:pPr>
      <w:r>
        <w:rPr>
          <w:b/>
          <w:color w:val="10233A"/>
        </w:rPr>
        <w:t>2.1. Mục tiêu.</w:t>
      </w:r>
    </w:p>
    <w:p w14:paraId="439E9479" w14:textId="77777777" w:rsidR="00672A16" w:rsidRDefault="00000000">
      <w:pPr>
        <w:spacing w:after="60"/>
        <w:ind w:left="360"/>
      </w:pPr>
      <w:r>
        <w:t>Thực hiện thí nghiệm mô phỏng quan sát quá trình dựng ảnh của một vật sáng AB (vuông góc với trục chính, A nằm trên trục chính) qua thấu kính hội tụ và thấu kính phân kì.</w:t>
      </w:r>
    </w:p>
    <w:p w14:paraId="35B2CC03" w14:textId="77777777" w:rsidR="00672A16" w:rsidRDefault="00000000">
      <w:pPr>
        <w:spacing w:after="60"/>
        <w:ind w:left="360"/>
      </w:pPr>
      <w:r>
        <w:t>Khảo sát, xác định và ghi nhận được đặc điểm của ảnh A'B' (ảnh thật hay ảnh ảo, cùng chiều hay ngược chiều với vật, lớn hơn hay nhỏ hơn vật) ứng với các khoảng cách khác nhau từ vật đến thấu kính (d &gt; 2f, d = 2f, f &lt; d &lt; 2f, d = f, d &lt; f).</w:t>
      </w:r>
    </w:p>
    <w:p w14:paraId="274951B4" w14:textId="77777777" w:rsidR="00672A16" w:rsidRDefault="00000000">
      <w:pPr>
        <w:keepNext/>
        <w:spacing w:before="160" w:after="60"/>
      </w:pPr>
      <w:r>
        <w:rPr>
          <w:b/>
          <w:color w:val="10233A"/>
        </w:rPr>
        <w:t>2.2. Dụng cụ, thiết bị và các bước tiến hành.</w:t>
      </w:r>
    </w:p>
    <w:p w14:paraId="42D02C39" w14:textId="77777777" w:rsidR="00672A16" w:rsidRDefault="00000000">
      <w:pPr>
        <w:keepNext/>
        <w:spacing w:before="120" w:after="40"/>
      </w:pPr>
      <w:r>
        <w:rPr>
          <w:b/>
        </w:rPr>
        <w:t>2.2.1. Dụng cụ, thiết bị.</w:t>
      </w:r>
    </w:p>
    <w:p w14:paraId="473D6BA3" w14:textId="77777777" w:rsidR="00672A16" w:rsidRDefault="00000000">
      <w:pPr>
        <w:spacing w:after="60"/>
        <w:ind w:left="360"/>
      </w:pPr>
      <w:r>
        <w:t>Máy tính hoặc điện thoại có kết nối Internet.</w:t>
      </w:r>
    </w:p>
    <w:p w14:paraId="1A571965" w14:textId="77777777" w:rsidR="00672A16" w:rsidRDefault="00000000">
      <w:pPr>
        <w:spacing w:after="60"/>
        <w:ind w:left="360"/>
      </w:pPr>
      <w:r>
        <w:t>Phần mềm mô phỏng Thấu kính trực tuyến (Nhóm Natural - KHTN 9).</w:t>
      </w:r>
    </w:p>
    <w:p w14:paraId="1A75EE9E" w14:textId="77777777" w:rsidR="00672A16" w:rsidRDefault="00000000">
      <w:pPr>
        <w:keepNext/>
        <w:spacing w:before="120" w:after="40"/>
      </w:pPr>
      <w:r>
        <w:rPr>
          <w:b/>
        </w:rPr>
        <w:t>2.2.2. Các bước tiến hành.</w:t>
      </w:r>
    </w:p>
    <w:p w14:paraId="394FDC58" w14:textId="77777777" w:rsidR="00672A16" w:rsidRDefault="00000000">
      <w:pPr>
        <w:keepNext/>
        <w:spacing w:before="160" w:after="60"/>
      </w:pPr>
      <w:r>
        <w:rPr>
          <w:b/>
          <w:color w:val="B91C1C"/>
        </w:rPr>
        <w:t>Bước 1: Truy cập trang web mô phỏng và mở tab "TN2: Vẽ ảnh"</w:t>
      </w:r>
    </w:p>
    <w:p w14:paraId="47C4F79B" w14:textId="77777777" w:rsidR="00672A16" w:rsidRDefault="00000000">
      <w:pPr>
        <w:spacing w:after="60"/>
        <w:ind w:left="360"/>
      </w:pPr>
      <w:r>
        <w:rPr>
          <w:b/>
        </w:rPr>
        <w:t xml:space="preserve">- Đường link truy cập: </w:t>
      </w:r>
      <w:r>
        <w:t>https://minhlfc.github.io/nhom5-natural-thau-kinh/#tn2</w:t>
      </w:r>
    </w:p>
    <w:p w14:paraId="6A5BD4C4" w14:textId="77777777" w:rsidR="00672A16" w:rsidRDefault="00000000">
      <w:pPr>
        <w:spacing w:after="60"/>
        <w:ind w:left="360"/>
      </w:pPr>
      <w:r>
        <w:rPr>
          <w:b/>
        </w:rPr>
        <w:t xml:space="preserve">- </w:t>
      </w:r>
      <w:r>
        <w:t>Nhấp chọn mục "TN2: Vẽ ảnh" trên thanh điều hướng để mở không gian thí nghiệm tạo ảnh.</w:t>
      </w:r>
    </w:p>
    <w:p w14:paraId="5FFE4CC7" w14:textId="77777777" w:rsidR="00672A16" w:rsidRDefault="00000000">
      <w:pPr>
        <w:jc w:val="center"/>
      </w:pPr>
      <w:r>
        <w:rPr>
          <w:b/>
          <w:color w:val="0D4A7A"/>
        </w:rPr>
        <w:t>Giao diện của mô phỏng thí nghiệm 2 (Vẽ ảnh)</w:t>
      </w:r>
    </w:p>
    <w:p w14:paraId="39D44583" w14:textId="77777777" w:rsidR="00672A16" w:rsidRDefault="00000000">
      <w:pPr>
        <w:keepNext/>
        <w:spacing w:before="80" w:after="40"/>
        <w:jc w:val="center"/>
      </w:pPr>
      <w:r>
        <w:rPr>
          <w:noProof/>
        </w:rPr>
        <w:lastRenderedPageBreak/>
        <w:drawing>
          <wp:inline distT="0" distB="0" distL="0" distR="0" wp14:anchorId="729BD2C6" wp14:editId="5EF1F24F">
            <wp:extent cx="5303520" cy="31311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n2_overview.png"/>
                    <pic:cNvPicPr/>
                  </pic:nvPicPr>
                  <pic:blipFill>
                    <a:blip r:embed="rId17"/>
                    <a:stretch>
                      <a:fillRect/>
                    </a:stretch>
                  </pic:blipFill>
                  <pic:spPr>
                    <a:xfrm>
                      <a:off x="0" y="0"/>
                      <a:ext cx="5303520" cy="3131198"/>
                    </a:xfrm>
                    <a:prstGeom prst="rect">
                      <a:avLst/>
                    </a:prstGeom>
                  </pic:spPr>
                </pic:pic>
              </a:graphicData>
            </a:graphic>
          </wp:inline>
        </w:drawing>
      </w:r>
    </w:p>
    <w:p w14:paraId="1F7B768D" w14:textId="77777777" w:rsidR="00672A16" w:rsidRDefault="00000000">
      <w:pPr>
        <w:spacing w:after="120"/>
        <w:jc w:val="center"/>
      </w:pPr>
      <w:r>
        <w:rPr>
          <w:i/>
          <w:color w:val="556677"/>
          <w:sz w:val="21"/>
        </w:rPr>
        <w:t>Hình 2.1: Toàn cảnh giao diện thí nghiệm vẽ ảnh của vật qua thấu kính</w:t>
      </w:r>
    </w:p>
    <w:p w14:paraId="5E7FCF65" w14:textId="77777777" w:rsidR="00672A16" w:rsidRDefault="00000000">
      <w:pPr>
        <w:spacing w:after="60"/>
        <w:ind w:left="360"/>
      </w:pPr>
      <w:r>
        <w:t>Cần nắm rõ các phần trong giao diện mô phỏng thí nghiệm:</w:t>
      </w:r>
    </w:p>
    <w:p w14:paraId="68443D2A" w14:textId="77777777" w:rsidR="00672A16" w:rsidRDefault="00000000">
      <w:pPr>
        <w:spacing w:after="60"/>
        <w:ind w:left="576"/>
      </w:pPr>
      <w:r>
        <w:rPr>
          <w:b/>
        </w:rPr>
        <w:t xml:space="preserve">● </w:t>
      </w:r>
      <w:r>
        <w:t>Vùng quang học trực quan: Vật sáng AB (mũi tên màu xanh), ảnh A'B' (mũi tên màu cam, vẽ nét đứt nếu là ảnh ảo), quang tâm O, trục chính, các tiêu điểm F và F'. Người học có thể dùng chuột kéo thả trực tiếp đỉnh B của vật sang trái/phải hoặc lên/xuống.</w:t>
      </w:r>
    </w:p>
    <w:p w14:paraId="1CEB6E8B" w14:textId="77777777" w:rsidR="00672A16" w:rsidRDefault="00000000">
      <w:pPr>
        <w:spacing w:after="60"/>
        <w:ind w:left="576"/>
      </w:pPr>
      <w:r>
        <w:rPr>
          <w:b/>
        </w:rPr>
        <w:t xml:space="preserve">● </w:t>
      </w:r>
      <w:r>
        <w:t>Khu vực bảng điều khiển thông số:</w:t>
      </w:r>
    </w:p>
    <w:p w14:paraId="0EFC8EC2" w14:textId="77777777" w:rsidR="00672A16" w:rsidRDefault="00000000">
      <w:pPr>
        <w:keepNext/>
        <w:spacing w:before="80" w:after="40"/>
        <w:jc w:val="center"/>
      </w:pPr>
      <w:r>
        <w:rPr>
          <w:noProof/>
        </w:rPr>
        <w:lastRenderedPageBreak/>
        <w:drawing>
          <wp:inline distT="0" distB="0" distL="0" distR="0" wp14:anchorId="02E9AEA0" wp14:editId="59DCCF25">
            <wp:extent cx="3840480" cy="53852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n2_controls.png"/>
                    <pic:cNvPicPr/>
                  </pic:nvPicPr>
                  <pic:blipFill>
                    <a:blip r:embed="rId18"/>
                    <a:stretch>
                      <a:fillRect/>
                    </a:stretch>
                  </pic:blipFill>
                  <pic:spPr>
                    <a:xfrm>
                      <a:off x="0" y="0"/>
                      <a:ext cx="3840480" cy="5385206"/>
                    </a:xfrm>
                    <a:prstGeom prst="rect">
                      <a:avLst/>
                    </a:prstGeom>
                  </pic:spPr>
                </pic:pic>
              </a:graphicData>
            </a:graphic>
          </wp:inline>
        </w:drawing>
      </w:r>
    </w:p>
    <w:p w14:paraId="09FD6E2A" w14:textId="77777777" w:rsidR="00672A16" w:rsidRDefault="00000000">
      <w:pPr>
        <w:spacing w:after="120"/>
        <w:jc w:val="center"/>
      </w:pPr>
      <w:r>
        <w:rPr>
          <w:i/>
          <w:color w:val="556677"/>
          <w:sz w:val="21"/>
        </w:rPr>
        <w:t>Hình 2.2: Bảng điều khiển thấu kính, thanh trượt d, f, h và các nút chọn vị trí nhanh</w:t>
      </w:r>
    </w:p>
    <w:p w14:paraId="5A77F1E3" w14:textId="77777777" w:rsidR="00672A16" w:rsidRDefault="00000000">
      <w:pPr>
        <w:spacing w:after="60"/>
        <w:ind w:left="864"/>
      </w:pPr>
      <w:r>
        <w:rPr>
          <w:b/>
        </w:rPr>
        <w:t xml:space="preserve">  - </w:t>
      </w:r>
      <w:r>
        <w:t>Chọn loại thấu kính: "Hội tụ" hoặc "Phân kì".</w:t>
      </w:r>
    </w:p>
    <w:p w14:paraId="468766E2" w14:textId="77777777" w:rsidR="00672A16" w:rsidRDefault="00000000">
      <w:pPr>
        <w:spacing w:after="60"/>
        <w:ind w:left="864"/>
      </w:pPr>
      <w:r>
        <w:rPr>
          <w:b/>
        </w:rPr>
        <w:t xml:space="preserve">  - </w:t>
      </w:r>
      <w:r>
        <w:t>Thanh trượt tiêu cự f (5 - 18 cm) và chiều cao vật h (2 - 10 cm).</w:t>
      </w:r>
    </w:p>
    <w:p w14:paraId="5382C8A3" w14:textId="77777777" w:rsidR="00672A16" w:rsidRDefault="00000000">
      <w:pPr>
        <w:spacing w:after="60"/>
        <w:ind w:left="864"/>
      </w:pPr>
      <w:r>
        <w:rPr>
          <w:b/>
        </w:rPr>
        <w:t xml:space="preserve">  - </w:t>
      </w:r>
      <w:r>
        <w:t>Các nút chọn vị trí nhanh của vật: d &gt; 2f, d = 2f, f &lt; d &lt; 2f, d = f, d &lt; f giúp quan sát chuẩn xác từng trường hợp chuẩn trong SGK.</w:t>
      </w:r>
    </w:p>
    <w:p w14:paraId="5B57FB91" w14:textId="77777777" w:rsidR="00672A16" w:rsidRDefault="00000000">
      <w:pPr>
        <w:spacing w:after="60"/>
        <w:ind w:left="576"/>
      </w:pPr>
      <w:r>
        <w:rPr>
          <w:b/>
        </w:rPr>
        <w:t xml:space="preserve">● </w:t>
      </w:r>
      <w:r>
        <w:t>Bảng đo đạc &amp; tính chất ảnh tức thời: Tự động cập nhật khoảng cách ảnh d', chiều cao ảnh h' và hiển thị rõ huy hiệu Ảnh thật/Ảnh ảo, Cùng chiều/Ngược chiều, Độ lớn so với vật.</w:t>
      </w:r>
    </w:p>
    <w:p w14:paraId="595AC829" w14:textId="77777777" w:rsidR="00672A16" w:rsidRDefault="00000000">
      <w:pPr>
        <w:keepNext/>
        <w:spacing w:before="160" w:after="60"/>
      </w:pPr>
      <w:r>
        <w:rPr>
          <w:b/>
          <w:color w:val="B91C1C"/>
        </w:rPr>
        <w:t>Bước 2: Khảo sát sự tạo ảnh qua Thấu kính hội tụ khi vật ở các khoảng cách khác nhau.</w:t>
      </w:r>
    </w:p>
    <w:p w14:paraId="0ABDA89C" w14:textId="77777777" w:rsidR="00672A16" w:rsidRDefault="00000000">
      <w:pPr>
        <w:spacing w:after="60"/>
        <w:ind w:left="360"/>
      </w:pPr>
      <w:r>
        <w:t>Chọn loại thấu kính là "Hội tụ", cố định tiêu cự f = 10 cm, chiều cao vật h = 5 cm. Tiến hành khảo sát lần lượt 4 trường hợp vị trí của vật:</w:t>
      </w:r>
    </w:p>
    <w:p w14:paraId="28FA28BD" w14:textId="77777777" w:rsidR="00672A16" w:rsidRDefault="00000000">
      <w:pPr>
        <w:spacing w:after="60"/>
        <w:ind w:left="360"/>
      </w:pPr>
      <w:r>
        <w:rPr>
          <w:b/>
        </w:rPr>
        <w:lastRenderedPageBreak/>
        <w:t xml:space="preserve">a) </w:t>
      </w:r>
      <w:r>
        <w:t>Trường hợp 1: Vật đặt rất xa / ngoài khoảng 2f (d &gt; 2f, chọn d = 25 cm):</w:t>
      </w:r>
    </w:p>
    <w:p w14:paraId="1FF999C1" w14:textId="77777777" w:rsidR="00672A16" w:rsidRDefault="00000000">
      <w:pPr>
        <w:spacing w:after="60"/>
        <w:ind w:left="576"/>
      </w:pPr>
      <w:r>
        <w:rPr>
          <w:b/>
        </w:rPr>
        <w:t xml:space="preserve">- </w:t>
      </w:r>
      <w:r>
        <w:t>Nhấp nút vị trí nhanh "d &gt; 2f" (hoặc kéo đỉnh B tới hoành độ x = -25 cm). Quan sát hai tia ló xuất phát từ B cắt nhau tại điểm B' ở phía sau thấu kính. Hạ vuông góc xuống trục chính được ảnh A'B'.</w:t>
      </w:r>
    </w:p>
    <w:p w14:paraId="458C3257" w14:textId="77777777" w:rsidR="00672A16" w:rsidRDefault="00000000">
      <w:pPr>
        <w:spacing w:after="60"/>
        <w:ind w:left="576"/>
      </w:pPr>
      <w:r>
        <w:rPr>
          <w:b/>
        </w:rPr>
        <w:t xml:space="preserve">- </w:t>
      </w:r>
      <w:r>
        <w:t>Kết quả ghi nhận: Ảnh A'B' là ảnh thật, ngược chiều với vật và nhỏ hơn vật (d' = 16,7 cm; h' = 3,3 cm).</w:t>
      </w:r>
    </w:p>
    <w:p w14:paraId="2E741A69" w14:textId="77777777" w:rsidR="00672A16" w:rsidRDefault="00000000">
      <w:pPr>
        <w:keepNext/>
        <w:spacing w:before="80" w:after="40"/>
        <w:jc w:val="center"/>
      </w:pPr>
      <w:r>
        <w:rPr>
          <w:noProof/>
        </w:rPr>
        <w:drawing>
          <wp:inline distT="0" distB="0" distL="0" distR="0" wp14:anchorId="07039FEE" wp14:editId="311B1DA4">
            <wp:extent cx="4937760" cy="24341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n2_ht_case1_d_greater_2f.png"/>
                    <pic:cNvPicPr/>
                  </pic:nvPicPr>
                  <pic:blipFill>
                    <a:blip r:embed="rId19"/>
                    <a:stretch>
                      <a:fillRect/>
                    </a:stretch>
                  </pic:blipFill>
                  <pic:spPr>
                    <a:xfrm>
                      <a:off x="0" y="0"/>
                      <a:ext cx="4937760" cy="2434161"/>
                    </a:xfrm>
                    <a:prstGeom prst="rect">
                      <a:avLst/>
                    </a:prstGeom>
                  </pic:spPr>
                </pic:pic>
              </a:graphicData>
            </a:graphic>
          </wp:inline>
        </w:drawing>
      </w:r>
    </w:p>
    <w:p w14:paraId="3725E9B7" w14:textId="77777777" w:rsidR="00672A16" w:rsidRDefault="00000000">
      <w:pPr>
        <w:spacing w:after="120"/>
        <w:jc w:val="center"/>
      </w:pPr>
      <w:r>
        <w:rPr>
          <w:i/>
          <w:color w:val="556677"/>
          <w:sz w:val="21"/>
        </w:rPr>
        <w:t>Hình 2.3: Vật đặt ngoài khoảng 2f (d &gt; 2f) qua TKHT cho ảnh thật, ngược chiều, nhỏ hơn vật</w:t>
      </w:r>
    </w:p>
    <w:p w14:paraId="4483D477" w14:textId="77777777" w:rsidR="00672A16" w:rsidRDefault="00000000">
      <w:pPr>
        <w:spacing w:after="60"/>
        <w:ind w:left="360"/>
      </w:pPr>
      <w:r>
        <w:rPr>
          <w:b/>
        </w:rPr>
        <w:t xml:space="preserve">b) </w:t>
      </w:r>
      <w:r>
        <w:t>Trường hợp 2: Vật đặt cách thấu kính đúng bằng 2 lần tiêu cự (d = 2f = 20 cm):</w:t>
      </w:r>
    </w:p>
    <w:p w14:paraId="107AC1E9" w14:textId="77777777" w:rsidR="00672A16" w:rsidRDefault="00000000">
      <w:pPr>
        <w:spacing w:after="60"/>
        <w:ind w:left="576"/>
      </w:pPr>
      <w:r>
        <w:rPr>
          <w:b/>
        </w:rPr>
        <w:t xml:space="preserve">- </w:t>
      </w:r>
      <w:r>
        <w:t>Nhấp nút vị trí nhanh "d = 2f". Quan sát vị trí ảnh A'B' trên thước đo.</w:t>
      </w:r>
    </w:p>
    <w:p w14:paraId="506DB19B" w14:textId="77777777" w:rsidR="00672A16" w:rsidRDefault="00000000">
      <w:pPr>
        <w:spacing w:after="60"/>
        <w:ind w:left="576"/>
      </w:pPr>
      <w:r>
        <w:rPr>
          <w:b/>
        </w:rPr>
        <w:t xml:space="preserve">- </w:t>
      </w:r>
      <w:r>
        <w:t>Kết quả ghi nhận: Ảnh A'B' là ảnh thật, ngược chiều với vật và có độ cao đúng bằng vật (d' = 20 cm = 2f; h' = 5 cm = h).</w:t>
      </w:r>
    </w:p>
    <w:p w14:paraId="1B43565C" w14:textId="77777777" w:rsidR="00672A16" w:rsidRDefault="00000000">
      <w:pPr>
        <w:keepNext/>
        <w:spacing w:before="80" w:after="40"/>
        <w:jc w:val="center"/>
      </w:pPr>
      <w:r>
        <w:rPr>
          <w:noProof/>
        </w:rPr>
        <w:drawing>
          <wp:inline distT="0" distB="0" distL="0" distR="0" wp14:anchorId="784CEE8C" wp14:editId="3A68661F">
            <wp:extent cx="4937760" cy="24341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tn2_ht_case2_d_equal_2f.png"/>
                    <pic:cNvPicPr/>
                  </pic:nvPicPr>
                  <pic:blipFill>
                    <a:blip r:embed="rId20"/>
                    <a:stretch>
                      <a:fillRect/>
                    </a:stretch>
                  </pic:blipFill>
                  <pic:spPr>
                    <a:xfrm>
                      <a:off x="0" y="0"/>
                      <a:ext cx="4937760" cy="2434161"/>
                    </a:xfrm>
                    <a:prstGeom prst="rect">
                      <a:avLst/>
                    </a:prstGeom>
                  </pic:spPr>
                </pic:pic>
              </a:graphicData>
            </a:graphic>
          </wp:inline>
        </w:drawing>
      </w:r>
    </w:p>
    <w:p w14:paraId="0154D31B" w14:textId="77777777" w:rsidR="00672A16" w:rsidRDefault="00000000">
      <w:pPr>
        <w:spacing w:after="120"/>
        <w:jc w:val="center"/>
      </w:pPr>
      <w:r>
        <w:rPr>
          <w:i/>
          <w:color w:val="556677"/>
          <w:sz w:val="21"/>
        </w:rPr>
        <w:t>Hình 2.4: Vật đặt tại vị trí d = 2f qua TKHT cho ảnh thật, ngược chiều, bằng vật</w:t>
      </w:r>
    </w:p>
    <w:p w14:paraId="2E335175" w14:textId="77777777" w:rsidR="00672A16" w:rsidRDefault="00000000">
      <w:pPr>
        <w:spacing w:after="60"/>
        <w:ind w:left="360"/>
      </w:pPr>
      <w:r>
        <w:rPr>
          <w:b/>
        </w:rPr>
        <w:t xml:space="preserve">c) </w:t>
      </w:r>
      <w:r>
        <w:t>Trường hợp 3: Vật đặt trong khoảng giữa tiêu cự và 2 lần tiêu cự (f &lt; d &lt; 2f, chọn d = 15 cm):</w:t>
      </w:r>
    </w:p>
    <w:p w14:paraId="01C8B426" w14:textId="77777777" w:rsidR="00672A16" w:rsidRDefault="00000000">
      <w:pPr>
        <w:spacing w:after="60"/>
        <w:ind w:left="576"/>
      </w:pPr>
      <w:r>
        <w:rPr>
          <w:b/>
        </w:rPr>
        <w:lastRenderedPageBreak/>
        <w:t xml:space="preserve">- </w:t>
      </w:r>
      <w:r>
        <w:t>Nhấp nút vị trí nhanh "f &lt; d &lt; 2f". Quan sát ảnh A'B' dịch chuyển ra xa thấu kính.</w:t>
      </w:r>
    </w:p>
    <w:p w14:paraId="0BB3CF17" w14:textId="77777777" w:rsidR="00672A16" w:rsidRDefault="00000000">
      <w:pPr>
        <w:spacing w:after="60"/>
        <w:ind w:left="576"/>
      </w:pPr>
      <w:r>
        <w:rPr>
          <w:b/>
        </w:rPr>
        <w:t xml:space="preserve">- </w:t>
      </w:r>
      <w:r>
        <w:t>Kết quả ghi nhận: Ảnh A'B' là ảnh thật, ngược chiều với vật và lớn hơn vật (d' = 30 cm; h' = 10 cm).</w:t>
      </w:r>
    </w:p>
    <w:p w14:paraId="0C1C66D0" w14:textId="77777777" w:rsidR="00672A16" w:rsidRDefault="00000000">
      <w:pPr>
        <w:keepNext/>
        <w:spacing w:before="80" w:after="40"/>
        <w:jc w:val="center"/>
      </w:pPr>
      <w:r>
        <w:rPr>
          <w:noProof/>
        </w:rPr>
        <w:drawing>
          <wp:inline distT="0" distB="0" distL="0" distR="0" wp14:anchorId="52229771" wp14:editId="14189E46">
            <wp:extent cx="4937760" cy="24341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tn2_ht_case3_f_d_2f.png"/>
                    <pic:cNvPicPr/>
                  </pic:nvPicPr>
                  <pic:blipFill>
                    <a:blip r:embed="rId21"/>
                    <a:stretch>
                      <a:fillRect/>
                    </a:stretch>
                  </pic:blipFill>
                  <pic:spPr>
                    <a:xfrm>
                      <a:off x="0" y="0"/>
                      <a:ext cx="4937760" cy="2434161"/>
                    </a:xfrm>
                    <a:prstGeom prst="rect">
                      <a:avLst/>
                    </a:prstGeom>
                  </pic:spPr>
                </pic:pic>
              </a:graphicData>
            </a:graphic>
          </wp:inline>
        </w:drawing>
      </w:r>
    </w:p>
    <w:p w14:paraId="38A0E3ED" w14:textId="77777777" w:rsidR="00672A16" w:rsidRDefault="00000000">
      <w:pPr>
        <w:spacing w:after="120"/>
        <w:jc w:val="center"/>
      </w:pPr>
      <w:r>
        <w:rPr>
          <w:i/>
          <w:color w:val="556677"/>
          <w:sz w:val="21"/>
        </w:rPr>
        <w:t>Hình 2.5: Vật đặt trong khoảng f &lt; d &lt; 2f qua TKHT cho ảnh thật, ngược chiều, lớn hơn vật</w:t>
      </w:r>
    </w:p>
    <w:p w14:paraId="0F54CE0A" w14:textId="77777777" w:rsidR="00672A16" w:rsidRDefault="00000000">
      <w:pPr>
        <w:spacing w:after="60"/>
        <w:ind w:left="360"/>
      </w:pPr>
      <w:r>
        <w:rPr>
          <w:b/>
        </w:rPr>
        <w:t xml:space="preserve">d) </w:t>
      </w:r>
      <w:r>
        <w:t>Trường hợp 4: Vật đặt trong khoảng tiêu cự (d &lt; f, chọn d = 5 cm):</w:t>
      </w:r>
    </w:p>
    <w:p w14:paraId="4370FCBF" w14:textId="77777777" w:rsidR="00672A16" w:rsidRDefault="00000000">
      <w:pPr>
        <w:spacing w:after="60"/>
        <w:ind w:left="576"/>
      </w:pPr>
      <w:r>
        <w:rPr>
          <w:b/>
        </w:rPr>
        <w:t xml:space="preserve">- </w:t>
      </w:r>
      <w:r>
        <w:t>Nhấp nút vị trí nhanh "d &lt; f". Quan sát hai tia ló loe rộng ra không thể cắt nhau ở phía sau thấu kính. Tích chọn ô "Hiện đường kéo dài" để thấy hai đường kéo dài nét đứt cắt nhau tại B' ở phía trước thấu kính.</w:t>
      </w:r>
    </w:p>
    <w:p w14:paraId="609CFE2E" w14:textId="77777777" w:rsidR="00672A16" w:rsidRDefault="00000000">
      <w:pPr>
        <w:spacing w:after="60"/>
        <w:ind w:left="576"/>
      </w:pPr>
      <w:r>
        <w:rPr>
          <w:b/>
        </w:rPr>
        <w:t xml:space="preserve">- </w:t>
      </w:r>
      <w:r>
        <w:t>Kết quả ghi nhận: Ảnh A'B' là ảnh ảo (nét đứt), cùng chiều với vật và lớn hơn vật (d' = -10 cm; h' = 10 cm). Đây chính là nguyên lý của kính lúp cầm tay.</w:t>
      </w:r>
    </w:p>
    <w:p w14:paraId="01D01FE7" w14:textId="77777777" w:rsidR="00672A16" w:rsidRDefault="00000000">
      <w:pPr>
        <w:keepNext/>
        <w:spacing w:before="80" w:after="40"/>
        <w:jc w:val="center"/>
      </w:pPr>
      <w:r>
        <w:rPr>
          <w:noProof/>
        </w:rPr>
        <w:drawing>
          <wp:inline distT="0" distB="0" distL="0" distR="0" wp14:anchorId="0F7C9D34" wp14:editId="3AA78917">
            <wp:extent cx="4937760" cy="243416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tn2_ht_case4_d_less_f.png"/>
                    <pic:cNvPicPr/>
                  </pic:nvPicPr>
                  <pic:blipFill>
                    <a:blip r:embed="rId22"/>
                    <a:stretch>
                      <a:fillRect/>
                    </a:stretch>
                  </pic:blipFill>
                  <pic:spPr>
                    <a:xfrm>
                      <a:off x="0" y="0"/>
                      <a:ext cx="4937760" cy="2434161"/>
                    </a:xfrm>
                    <a:prstGeom prst="rect">
                      <a:avLst/>
                    </a:prstGeom>
                  </pic:spPr>
                </pic:pic>
              </a:graphicData>
            </a:graphic>
          </wp:inline>
        </w:drawing>
      </w:r>
    </w:p>
    <w:p w14:paraId="286497B1" w14:textId="77777777" w:rsidR="00672A16" w:rsidRDefault="00000000">
      <w:pPr>
        <w:spacing w:after="120"/>
        <w:jc w:val="center"/>
      </w:pPr>
      <w:r>
        <w:rPr>
          <w:i/>
          <w:color w:val="556677"/>
          <w:sz w:val="21"/>
        </w:rPr>
        <w:t>Hình 2.6: Vật đặt trong khoảng tiêu cự (d &lt; f) qua TKHT cho ảnh ảo, cùng chiều, lớn hơn vật</w:t>
      </w:r>
    </w:p>
    <w:p w14:paraId="361C32AD" w14:textId="77777777" w:rsidR="00672A16" w:rsidRDefault="00000000">
      <w:pPr>
        <w:keepNext/>
        <w:spacing w:before="160" w:after="60"/>
      </w:pPr>
      <w:r>
        <w:rPr>
          <w:b/>
          <w:color w:val="B91C1C"/>
        </w:rPr>
        <w:lastRenderedPageBreak/>
        <w:t>Bước 3: Khảo sát sự tạo ảnh của vật qua Thấu kính phân kì.</w:t>
      </w:r>
    </w:p>
    <w:p w14:paraId="72D0EB5D" w14:textId="77777777" w:rsidR="00672A16" w:rsidRDefault="00000000">
      <w:pPr>
        <w:spacing w:after="60"/>
        <w:ind w:left="360"/>
      </w:pPr>
      <w:r>
        <w:t>Tại thanh điều khiển, chuyển sang chọn loại thấu kính là "Phân kì". Cố định tiêu cự f = 10 cm, thay đổi vị trí của vật sáng AB ở các khoảng cách khác nhau (d = 20 cm, d = 25 cm, d = 10 cm...):</w:t>
      </w:r>
    </w:p>
    <w:p w14:paraId="53E24ACA" w14:textId="77777777" w:rsidR="00672A16" w:rsidRDefault="00000000">
      <w:pPr>
        <w:spacing w:after="60"/>
        <w:ind w:left="576"/>
      </w:pPr>
      <w:r>
        <w:rPr>
          <w:b/>
        </w:rPr>
        <w:t xml:space="preserve">- </w:t>
      </w:r>
      <w:r>
        <w:t>Thực hiện kéo rê vật AB dọc theo trục chính để quan sát chùm tia ló và vị trí ảnh A'B'.</w:t>
      </w:r>
    </w:p>
    <w:p w14:paraId="2B5C18E7" w14:textId="77777777" w:rsidR="00672A16" w:rsidRDefault="00000000">
      <w:pPr>
        <w:spacing w:after="60"/>
        <w:ind w:left="576"/>
      </w:pPr>
      <w:r>
        <w:rPr>
          <w:b/>
        </w:rPr>
        <w:t xml:space="preserve">- </w:t>
      </w:r>
      <w:r>
        <w:t>Kết quả ghi nhận: Với mọi vị trí của vật sáng đặt trước thấu kính phân kì, ảnh A'B' luôn luôn là ảnh ảo, cùng chiều với vật, nhỏ hơn vật và luôn nằm trong khoảng tiêu cự của thấu kính (nằm giữa quang tâm O và tiêu điểm F).</w:t>
      </w:r>
    </w:p>
    <w:p w14:paraId="07341084" w14:textId="77777777" w:rsidR="00672A16" w:rsidRDefault="00000000">
      <w:pPr>
        <w:keepNext/>
        <w:spacing w:before="80" w:after="40"/>
        <w:jc w:val="center"/>
      </w:pPr>
      <w:r>
        <w:rPr>
          <w:noProof/>
        </w:rPr>
        <w:drawing>
          <wp:inline distT="0" distB="0" distL="0" distR="0" wp14:anchorId="48430FD8" wp14:editId="4FC3BF2A">
            <wp:extent cx="4937760" cy="24341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tn2_pk_case.png"/>
                    <pic:cNvPicPr/>
                  </pic:nvPicPr>
                  <pic:blipFill>
                    <a:blip r:embed="rId23"/>
                    <a:stretch>
                      <a:fillRect/>
                    </a:stretch>
                  </pic:blipFill>
                  <pic:spPr>
                    <a:xfrm>
                      <a:off x="0" y="0"/>
                      <a:ext cx="4937760" cy="2434161"/>
                    </a:xfrm>
                    <a:prstGeom prst="rect">
                      <a:avLst/>
                    </a:prstGeom>
                  </pic:spPr>
                </pic:pic>
              </a:graphicData>
            </a:graphic>
          </wp:inline>
        </w:drawing>
      </w:r>
    </w:p>
    <w:p w14:paraId="736A4D13" w14:textId="77777777" w:rsidR="00672A16" w:rsidRDefault="00000000">
      <w:pPr>
        <w:spacing w:after="120"/>
        <w:jc w:val="center"/>
      </w:pPr>
      <w:r>
        <w:rPr>
          <w:i/>
          <w:color w:val="556677"/>
          <w:sz w:val="21"/>
        </w:rPr>
        <w:t>Hình 2.7: Thấu kính phân kì luôn cho ảnh ảo, cùng chiều, nhỏ hơn vật và nằm trong khoảng tiêu cự</w:t>
      </w:r>
    </w:p>
    <w:p w14:paraId="501BC9C9" w14:textId="77777777" w:rsidR="00672A16" w:rsidRDefault="00000000">
      <w:pPr>
        <w:keepNext/>
        <w:spacing w:before="160" w:after="60"/>
      </w:pPr>
      <w:r>
        <w:rPr>
          <w:b/>
          <w:color w:val="10233A"/>
        </w:rPr>
        <w:t>2.3. Bảng tổng kết đặc điểm ảnh của vật qua thấu kính:</w:t>
      </w:r>
    </w:p>
    <w:p w14:paraId="551915D6" w14:textId="77777777" w:rsidR="00672A16" w:rsidRDefault="00000000">
      <w:r>
        <w:rPr>
          <w:i/>
          <w:sz w:val="22"/>
        </w:rPr>
        <w:t>Bảng 2.1: Đối chiếu đặc điểm ảnh qua Thấu kính hội tụ và Thấu kính phân kì</w:t>
      </w:r>
    </w:p>
    <w:tbl>
      <w:tblPr>
        <w:tblW w:w="0" w:type="auto"/>
        <w:jc w:val="center"/>
        <w:tblLayout w:type="fixed"/>
        <w:tblLook w:val="04A0" w:firstRow="1" w:lastRow="0" w:firstColumn="1" w:lastColumn="0" w:noHBand="0" w:noVBand="1"/>
      </w:tblPr>
      <w:tblGrid>
        <w:gridCol w:w="2160"/>
        <w:gridCol w:w="1728"/>
        <w:gridCol w:w="1584"/>
        <w:gridCol w:w="1872"/>
        <w:gridCol w:w="2016"/>
      </w:tblGrid>
      <w:tr w:rsidR="00672A16" w14:paraId="56C2C428" w14:textId="77777777">
        <w:trPr>
          <w:jc w:val="center"/>
        </w:trPr>
        <w:tc>
          <w:tcPr>
            <w:tcW w:w="2160" w:type="dxa"/>
            <w:tcBorders>
              <w:top w:val="single" w:sz="8" w:space="0" w:color="0D4A7A"/>
              <w:left w:val="single" w:sz="4" w:space="0" w:color="CBD5E1"/>
              <w:bottom w:val="single" w:sz="8" w:space="0" w:color="0D4A7A"/>
              <w:right w:val="single" w:sz="4" w:space="0" w:color="CBD5E1"/>
            </w:tcBorders>
          </w:tcPr>
          <w:p w14:paraId="3E678936" w14:textId="77777777" w:rsidR="00672A16" w:rsidRDefault="00000000">
            <w:pPr>
              <w:spacing w:before="60" w:after="60"/>
              <w:jc w:val="center"/>
            </w:pPr>
            <w:r>
              <w:rPr>
                <w:b/>
                <w:color w:val="0D4A7A"/>
                <w:sz w:val="22"/>
              </w:rPr>
              <w:t>Loại thấu kính</w:t>
            </w:r>
          </w:p>
        </w:tc>
        <w:tc>
          <w:tcPr>
            <w:tcW w:w="1728" w:type="dxa"/>
            <w:tcBorders>
              <w:top w:val="single" w:sz="8" w:space="0" w:color="0D4A7A"/>
              <w:left w:val="single" w:sz="4" w:space="0" w:color="CBD5E1"/>
              <w:bottom w:val="single" w:sz="8" w:space="0" w:color="0D4A7A"/>
              <w:right w:val="single" w:sz="4" w:space="0" w:color="CBD5E1"/>
            </w:tcBorders>
          </w:tcPr>
          <w:p w14:paraId="2507A79F" w14:textId="77777777" w:rsidR="00672A16" w:rsidRDefault="00000000">
            <w:pPr>
              <w:spacing w:before="60" w:after="60"/>
              <w:jc w:val="center"/>
            </w:pPr>
            <w:r>
              <w:rPr>
                <w:b/>
                <w:color w:val="0D4A7A"/>
                <w:sz w:val="22"/>
              </w:rPr>
              <w:t>Vị trí của vật (d)</w:t>
            </w:r>
          </w:p>
        </w:tc>
        <w:tc>
          <w:tcPr>
            <w:tcW w:w="1584" w:type="dxa"/>
            <w:tcBorders>
              <w:top w:val="single" w:sz="8" w:space="0" w:color="0D4A7A"/>
              <w:left w:val="single" w:sz="4" w:space="0" w:color="CBD5E1"/>
              <w:bottom w:val="single" w:sz="8" w:space="0" w:color="0D4A7A"/>
              <w:right w:val="single" w:sz="4" w:space="0" w:color="CBD5E1"/>
            </w:tcBorders>
          </w:tcPr>
          <w:p w14:paraId="31B651C9" w14:textId="77777777" w:rsidR="00672A16" w:rsidRDefault="00000000">
            <w:pPr>
              <w:spacing w:before="60" w:after="60"/>
              <w:jc w:val="center"/>
            </w:pPr>
            <w:r>
              <w:rPr>
                <w:b/>
                <w:color w:val="0D4A7A"/>
                <w:sz w:val="22"/>
              </w:rPr>
              <w:t>Ảnh thật / ảo</w:t>
            </w:r>
          </w:p>
        </w:tc>
        <w:tc>
          <w:tcPr>
            <w:tcW w:w="1872" w:type="dxa"/>
            <w:tcBorders>
              <w:top w:val="single" w:sz="8" w:space="0" w:color="0D4A7A"/>
              <w:left w:val="single" w:sz="4" w:space="0" w:color="CBD5E1"/>
              <w:bottom w:val="single" w:sz="8" w:space="0" w:color="0D4A7A"/>
              <w:right w:val="single" w:sz="4" w:space="0" w:color="CBD5E1"/>
            </w:tcBorders>
          </w:tcPr>
          <w:p w14:paraId="3A6C4963" w14:textId="77777777" w:rsidR="00672A16" w:rsidRDefault="00000000">
            <w:pPr>
              <w:spacing w:before="60" w:after="60"/>
              <w:jc w:val="center"/>
            </w:pPr>
            <w:r>
              <w:rPr>
                <w:b/>
                <w:color w:val="0D4A7A"/>
                <w:sz w:val="22"/>
              </w:rPr>
              <w:t>Chiều của ảnh</w:t>
            </w:r>
          </w:p>
        </w:tc>
        <w:tc>
          <w:tcPr>
            <w:tcW w:w="2016" w:type="dxa"/>
            <w:tcBorders>
              <w:top w:val="single" w:sz="8" w:space="0" w:color="0D4A7A"/>
              <w:left w:val="single" w:sz="4" w:space="0" w:color="CBD5E1"/>
              <w:bottom w:val="single" w:sz="8" w:space="0" w:color="0D4A7A"/>
              <w:right w:val="single" w:sz="4" w:space="0" w:color="CBD5E1"/>
            </w:tcBorders>
          </w:tcPr>
          <w:p w14:paraId="67482BBC" w14:textId="77777777" w:rsidR="00672A16" w:rsidRDefault="00000000">
            <w:pPr>
              <w:spacing w:before="60" w:after="60"/>
              <w:jc w:val="center"/>
            </w:pPr>
            <w:r>
              <w:rPr>
                <w:b/>
                <w:color w:val="0D4A7A"/>
                <w:sz w:val="22"/>
              </w:rPr>
              <w:t>Độ lớn của ảnh</w:t>
            </w:r>
          </w:p>
        </w:tc>
      </w:tr>
      <w:tr w:rsidR="00672A16" w14:paraId="05BF589D" w14:textId="77777777">
        <w:trPr>
          <w:jc w:val="center"/>
        </w:trPr>
        <w:tc>
          <w:tcPr>
            <w:tcW w:w="2160" w:type="dxa"/>
            <w:tcBorders>
              <w:top w:val="single" w:sz="4" w:space="0" w:color="CBD5E1"/>
              <w:left w:val="single" w:sz="4" w:space="0" w:color="CBD5E1"/>
              <w:bottom w:val="single" w:sz="4" w:space="0" w:color="CBD5E1"/>
              <w:right w:val="single" w:sz="4" w:space="0" w:color="CBD5E1"/>
            </w:tcBorders>
          </w:tcPr>
          <w:p w14:paraId="08EC0BD9" w14:textId="77777777" w:rsidR="00672A16" w:rsidRDefault="00000000">
            <w:pPr>
              <w:spacing w:before="40" w:after="40"/>
            </w:pPr>
            <w:r>
              <w:rPr>
                <w:sz w:val="21"/>
              </w:rPr>
              <w:t>Thấu kính hội tụ</w:t>
            </w:r>
          </w:p>
        </w:tc>
        <w:tc>
          <w:tcPr>
            <w:tcW w:w="1728" w:type="dxa"/>
            <w:tcBorders>
              <w:top w:val="single" w:sz="4" w:space="0" w:color="CBD5E1"/>
              <w:left w:val="single" w:sz="4" w:space="0" w:color="CBD5E1"/>
              <w:bottom w:val="single" w:sz="4" w:space="0" w:color="CBD5E1"/>
              <w:right w:val="single" w:sz="4" w:space="0" w:color="CBD5E1"/>
            </w:tcBorders>
          </w:tcPr>
          <w:p w14:paraId="628F4B16" w14:textId="77777777" w:rsidR="00672A16" w:rsidRDefault="00000000">
            <w:pPr>
              <w:spacing w:before="40" w:after="40"/>
              <w:jc w:val="center"/>
            </w:pPr>
            <w:r>
              <w:rPr>
                <w:sz w:val="21"/>
              </w:rPr>
              <w:t>d &gt; 2f</w:t>
            </w:r>
          </w:p>
        </w:tc>
        <w:tc>
          <w:tcPr>
            <w:tcW w:w="1584" w:type="dxa"/>
            <w:tcBorders>
              <w:top w:val="single" w:sz="4" w:space="0" w:color="CBD5E1"/>
              <w:left w:val="single" w:sz="4" w:space="0" w:color="CBD5E1"/>
              <w:bottom w:val="single" w:sz="4" w:space="0" w:color="CBD5E1"/>
              <w:right w:val="single" w:sz="4" w:space="0" w:color="CBD5E1"/>
            </w:tcBorders>
          </w:tcPr>
          <w:p w14:paraId="2E40813B" w14:textId="77777777" w:rsidR="00672A16" w:rsidRDefault="00000000">
            <w:pPr>
              <w:spacing w:before="40" w:after="40"/>
              <w:jc w:val="center"/>
            </w:pPr>
            <w:r>
              <w:rPr>
                <w:b/>
                <w:color w:val="16A34A"/>
                <w:sz w:val="21"/>
              </w:rPr>
              <w:t>Ảnh thật</w:t>
            </w:r>
          </w:p>
        </w:tc>
        <w:tc>
          <w:tcPr>
            <w:tcW w:w="1872" w:type="dxa"/>
            <w:tcBorders>
              <w:top w:val="single" w:sz="4" w:space="0" w:color="CBD5E1"/>
              <w:left w:val="single" w:sz="4" w:space="0" w:color="CBD5E1"/>
              <w:bottom w:val="single" w:sz="4" w:space="0" w:color="CBD5E1"/>
              <w:right w:val="single" w:sz="4" w:space="0" w:color="CBD5E1"/>
            </w:tcBorders>
          </w:tcPr>
          <w:p w14:paraId="7BAA8008" w14:textId="77777777" w:rsidR="00672A16" w:rsidRDefault="00000000">
            <w:pPr>
              <w:spacing w:before="40" w:after="40"/>
              <w:jc w:val="center"/>
            </w:pPr>
            <w:r>
              <w:rPr>
                <w:sz w:val="21"/>
              </w:rPr>
              <w:t>Ngược chiều</w:t>
            </w:r>
          </w:p>
        </w:tc>
        <w:tc>
          <w:tcPr>
            <w:tcW w:w="2016" w:type="dxa"/>
            <w:tcBorders>
              <w:top w:val="single" w:sz="4" w:space="0" w:color="CBD5E1"/>
              <w:left w:val="single" w:sz="4" w:space="0" w:color="CBD5E1"/>
              <w:bottom w:val="single" w:sz="4" w:space="0" w:color="CBD5E1"/>
              <w:right w:val="single" w:sz="4" w:space="0" w:color="CBD5E1"/>
            </w:tcBorders>
          </w:tcPr>
          <w:p w14:paraId="56FEBDAC" w14:textId="77777777" w:rsidR="00672A16" w:rsidRDefault="00000000">
            <w:pPr>
              <w:spacing w:before="40" w:after="40"/>
              <w:jc w:val="center"/>
            </w:pPr>
            <w:r>
              <w:rPr>
                <w:sz w:val="21"/>
              </w:rPr>
              <w:t>Nhỏ hơn vật</w:t>
            </w:r>
          </w:p>
        </w:tc>
      </w:tr>
      <w:tr w:rsidR="00672A16" w14:paraId="77BCC0DB" w14:textId="77777777">
        <w:trPr>
          <w:jc w:val="center"/>
        </w:trPr>
        <w:tc>
          <w:tcPr>
            <w:tcW w:w="2160" w:type="dxa"/>
            <w:tcBorders>
              <w:top w:val="single" w:sz="4" w:space="0" w:color="CBD5E1"/>
              <w:left w:val="single" w:sz="4" w:space="0" w:color="CBD5E1"/>
              <w:bottom w:val="single" w:sz="4" w:space="0" w:color="CBD5E1"/>
              <w:right w:val="single" w:sz="4" w:space="0" w:color="CBD5E1"/>
            </w:tcBorders>
          </w:tcPr>
          <w:p w14:paraId="18B72C72" w14:textId="77777777" w:rsidR="00672A16" w:rsidRDefault="00000000">
            <w:pPr>
              <w:spacing w:before="40" w:after="40"/>
            </w:pPr>
            <w:r>
              <w:rPr>
                <w:sz w:val="21"/>
              </w:rPr>
              <w:t>Thấu kính hội tụ</w:t>
            </w:r>
          </w:p>
        </w:tc>
        <w:tc>
          <w:tcPr>
            <w:tcW w:w="1728" w:type="dxa"/>
            <w:tcBorders>
              <w:top w:val="single" w:sz="4" w:space="0" w:color="CBD5E1"/>
              <w:left w:val="single" w:sz="4" w:space="0" w:color="CBD5E1"/>
              <w:bottom w:val="single" w:sz="4" w:space="0" w:color="CBD5E1"/>
              <w:right w:val="single" w:sz="4" w:space="0" w:color="CBD5E1"/>
            </w:tcBorders>
          </w:tcPr>
          <w:p w14:paraId="4630C7BD" w14:textId="77777777" w:rsidR="00672A16" w:rsidRDefault="00000000">
            <w:pPr>
              <w:spacing w:before="40" w:after="40"/>
              <w:jc w:val="center"/>
            </w:pPr>
            <w:r>
              <w:rPr>
                <w:sz w:val="21"/>
              </w:rPr>
              <w:t>d = 2f</w:t>
            </w:r>
          </w:p>
        </w:tc>
        <w:tc>
          <w:tcPr>
            <w:tcW w:w="1584" w:type="dxa"/>
            <w:tcBorders>
              <w:top w:val="single" w:sz="4" w:space="0" w:color="CBD5E1"/>
              <w:left w:val="single" w:sz="4" w:space="0" w:color="CBD5E1"/>
              <w:bottom w:val="single" w:sz="4" w:space="0" w:color="CBD5E1"/>
              <w:right w:val="single" w:sz="4" w:space="0" w:color="CBD5E1"/>
            </w:tcBorders>
          </w:tcPr>
          <w:p w14:paraId="586B6B96" w14:textId="77777777" w:rsidR="00672A16" w:rsidRDefault="00000000">
            <w:pPr>
              <w:spacing w:before="40" w:after="40"/>
              <w:jc w:val="center"/>
            </w:pPr>
            <w:r>
              <w:rPr>
                <w:b/>
                <w:color w:val="16A34A"/>
                <w:sz w:val="21"/>
              </w:rPr>
              <w:t>Ảnh thật</w:t>
            </w:r>
          </w:p>
        </w:tc>
        <w:tc>
          <w:tcPr>
            <w:tcW w:w="1872" w:type="dxa"/>
            <w:tcBorders>
              <w:top w:val="single" w:sz="4" w:space="0" w:color="CBD5E1"/>
              <w:left w:val="single" w:sz="4" w:space="0" w:color="CBD5E1"/>
              <w:bottom w:val="single" w:sz="4" w:space="0" w:color="CBD5E1"/>
              <w:right w:val="single" w:sz="4" w:space="0" w:color="CBD5E1"/>
            </w:tcBorders>
          </w:tcPr>
          <w:p w14:paraId="2C0B2FBC" w14:textId="77777777" w:rsidR="00672A16" w:rsidRDefault="00000000">
            <w:pPr>
              <w:spacing w:before="40" w:after="40"/>
              <w:jc w:val="center"/>
            </w:pPr>
            <w:r>
              <w:rPr>
                <w:sz w:val="21"/>
              </w:rPr>
              <w:t>Ngược chiều</w:t>
            </w:r>
          </w:p>
        </w:tc>
        <w:tc>
          <w:tcPr>
            <w:tcW w:w="2016" w:type="dxa"/>
            <w:tcBorders>
              <w:top w:val="single" w:sz="4" w:space="0" w:color="CBD5E1"/>
              <w:left w:val="single" w:sz="4" w:space="0" w:color="CBD5E1"/>
              <w:bottom w:val="single" w:sz="4" w:space="0" w:color="CBD5E1"/>
              <w:right w:val="single" w:sz="4" w:space="0" w:color="CBD5E1"/>
            </w:tcBorders>
          </w:tcPr>
          <w:p w14:paraId="44331BC2" w14:textId="77777777" w:rsidR="00672A16" w:rsidRDefault="00000000">
            <w:pPr>
              <w:spacing w:before="40" w:after="40"/>
              <w:jc w:val="center"/>
            </w:pPr>
            <w:r>
              <w:rPr>
                <w:sz w:val="21"/>
              </w:rPr>
              <w:t>Bằng vật</w:t>
            </w:r>
          </w:p>
        </w:tc>
      </w:tr>
      <w:tr w:rsidR="00672A16" w14:paraId="2687AE96" w14:textId="77777777">
        <w:trPr>
          <w:jc w:val="center"/>
        </w:trPr>
        <w:tc>
          <w:tcPr>
            <w:tcW w:w="2160" w:type="dxa"/>
            <w:tcBorders>
              <w:top w:val="single" w:sz="4" w:space="0" w:color="CBD5E1"/>
              <w:left w:val="single" w:sz="4" w:space="0" w:color="CBD5E1"/>
              <w:bottom w:val="single" w:sz="4" w:space="0" w:color="CBD5E1"/>
              <w:right w:val="single" w:sz="4" w:space="0" w:color="CBD5E1"/>
            </w:tcBorders>
          </w:tcPr>
          <w:p w14:paraId="1F3F9A88" w14:textId="77777777" w:rsidR="00672A16" w:rsidRDefault="00000000">
            <w:pPr>
              <w:spacing w:before="40" w:after="40"/>
            </w:pPr>
            <w:r>
              <w:rPr>
                <w:sz w:val="21"/>
              </w:rPr>
              <w:t>Thấu kính hội tụ</w:t>
            </w:r>
          </w:p>
        </w:tc>
        <w:tc>
          <w:tcPr>
            <w:tcW w:w="1728" w:type="dxa"/>
            <w:tcBorders>
              <w:top w:val="single" w:sz="4" w:space="0" w:color="CBD5E1"/>
              <w:left w:val="single" w:sz="4" w:space="0" w:color="CBD5E1"/>
              <w:bottom w:val="single" w:sz="4" w:space="0" w:color="CBD5E1"/>
              <w:right w:val="single" w:sz="4" w:space="0" w:color="CBD5E1"/>
            </w:tcBorders>
          </w:tcPr>
          <w:p w14:paraId="66180861" w14:textId="77777777" w:rsidR="00672A16" w:rsidRDefault="00000000">
            <w:pPr>
              <w:spacing w:before="40" w:after="40"/>
              <w:jc w:val="center"/>
            </w:pPr>
            <w:r>
              <w:rPr>
                <w:sz w:val="21"/>
              </w:rPr>
              <w:t>f &lt; d &lt; 2f</w:t>
            </w:r>
          </w:p>
        </w:tc>
        <w:tc>
          <w:tcPr>
            <w:tcW w:w="1584" w:type="dxa"/>
            <w:tcBorders>
              <w:top w:val="single" w:sz="4" w:space="0" w:color="CBD5E1"/>
              <w:left w:val="single" w:sz="4" w:space="0" w:color="CBD5E1"/>
              <w:bottom w:val="single" w:sz="4" w:space="0" w:color="CBD5E1"/>
              <w:right w:val="single" w:sz="4" w:space="0" w:color="CBD5E1"/>
            </w:tcBorders>
          </w:tcPr>
          <w:p w14:paraId="43065B30" w14:textId="77777777" w:rsidR="00672A16" w:rsidRDefault="00000000">
            <w:pPr>
              <w:spacing w:before="40" w:after="40"/>
              <w:jc w:val="center"/>
            </w:pPr>
            <w:r>
              <w:rPr>
                <w:b/>
                <w:color w:val="16A34A"/>
                <w:sz w:val="21"/>
              </w:rPr>
              <w:t>Ảnh thật</w:t>
            </w:r>
          </w:p>
        </w:tc>
        <w:tc>
          <w:tcPr>
            <w:tcW w:w="1872" w:type="dxa"/>
            <w:tcBorders>
              <w:top w:val="single" w:sz="4" w:space="0" w:color="CBD5E1"/>
              <w:left w:val="single" w:sz="4" w:space="0" w:color="CBD5E1"/>
              <w:bottom w:val="single" w:sz="4" w:space="0" w:color="CBD5E1"/>
              <w:right w:val="single" w:sz="4" w:space="0" w:color="CBD5E1"/>
            </w:tcBorders>
          </w:tcPr>
          <w:p w14:paraId="65E51421" w14:textId="77777777" w:rsidR="00672A16" w:rsidRDefault="00000000">
            <w:pPr>
              <w:spacing w:before="40" w:after="40"/>
              <w:jc w:val="center"/>
            </w:pPr>
            <w:r>
              <w:rPr>
                <w:sz w:val="21"/>
              </w:rPr>
              <w:t>Ngược chiều</w:t>
            </w:r>
          </w:p>
        </w:tc>
        <w:tc>
          <w:tcPr>
            <w:tcW w:w="2016" w:type="dxa"/>
            <w:tcBorders>
              <w:top w:val="single" w:sz="4" w:space="0" w:color="CBD5E1"/>
              <w:left w:val="single" w:sz="4" w:space="0" w:color="CBD5E1"/>
              <w:bottom w:val="single" w:sz="4" w:space="0" w:color="CBD5E1"/>
              <w:right w:val="single" w:sz="4" w:space="0" w:color="CBD5E1"/>
            </w:tcBorders>
          </w:tcPr>
          <w:p w14:paraId="20423212" w14:textId="77777777" w:rsidR="00672A16" w:rsidRDefault="00000000">
            <w:pPr>
              <w:spacing w:before="40" w:after="40"/>
              <w:jc w:val="center"/>
            </w:pPr>
            <w:r>
              <w:rPr>
                <w:sz w:val="21"/>
              </w:rPr>
              <w:t>Lớn hơn vật</w:t>
            </w:r>
          </w:p>
        </w:tc>
      </w:tr>
      <w:tr w:rsidR="00672A16" w14:paraId="3F3997A8" w14:textId="77777777">
        <w:trPr>
          <w:jc w:val="center"/>
        </w:trPr>
        <w:tc>
          <w:tcPr>
            <w:tcW w:w="2160" w:type="dxa"/>
            <w:tcBorders>
              <w:top w:val="single" w:sz="4" w:space="0" w:color="CBD5E1"/>
              <w:left w:val="single" w:sz="4" w:space="0" w:color="CBD5E1"/>
              <w:bottom w:val="single" w:sz="4" w:space="0" w:color="CBD5E1"/>
              <w:right w:val="single" w:sz="4" w:space="0" w:color="CBD5E1"/>
            </w:tcBorders>
          </w:tcPr>
          <w:p w14:paraId="3E41865C" w14:textId="77777777" w:rsidR="00672A16" w:rsidRDefault="00000000">
            <w:pPr>
              <w:spacing w:before="40" w:after="40"/>
            </w:pPr>
            <w:r>
              <w:rPr>
                <w:sz w:val="21"/>
              </w:rPr>
              <w:t>Thấu kính hội tụ</w:t>
            </w:r>
          </w:p>
        </w:tc>
        <w:tc>
          <w:tcPr>
            <w:tcW w:w="1728" w:type="dxa"/>
            <w:tcBorders>
              <w:top w:val="single" w:sz="4" w:space="0" w:color="CBD5E1"/>
              <w:left w:val="single" w:sz="4" w:space="0" w:color="CBD5E1"/>
              <w:bottom w:val="single" w:sz="4" w:space="0" w:color="CBD5E1"/>
              <w:right w:val="single" w:sz="4" w:space="0" w:color="CBD5E1"/>
            </w:tcBorders>
          </w:tcPr>
          <w:p w14:paraId="72CC5767" w14:textId="77777777" w:rsidR="00672A16" w:rsidRDefault="00000000">
            <w:pPr>
              <w:spacing w:before="40" w:after="40"/>
              <w:jc w:val="center"/>
            </w:pPr>
            <w:r>
              <w:rPr>
                <w:sz w:val="21"/>
              </w:rPr>
              <w:t>d &lt; f</w:t>
            </w:r>
          </w:p>
        </w:tc>
        <w:tc>
          <w:tcPr>
            <w:tcW w:w="1584" w:type="dxa"/>
            <w:tcBorders>
              <w:top w:val="single" w:sz="4" w:space="0" w:color="CBD5E1"/>
              <w:left w:val="single" w:sz="4" w:space="0" w:color="CBD5E1"/>
              <w:bottom w:val="single" w:sz="4" w:space="0" w:color="CBD5E1"/>
              <w:right w:val="single" w:sz="4" w:space="0" w:color="CBD5E1"/>
            </w:tcBorders>
          </w:tcPr>
          <w:p w14:paraId="2441FE69" w14:textId="77777777" w:rsidR="00672A16" w:rsidRDefault="00000000">
            <w:pPr>
              <w:spacing w:before="40" w:after="40"/>
              <w:jc w:val="center"/>
            </w:pPr>
            <w:r>
              <w:rPr>
                <w:b/>
                <w:color w:val="D97706"/>
                <w:sz w:val="21"/>
              </w:rPr>
              <w:t>Ảnh ảo</w:t>
            </w:r>
          </w:p>
        </w:tc>
        <w:tc>
          <w:tcPr>
            <w:tcW w:w="1872" w:type="dxa"/>
            <w:tcBorders>
              <w:top w:val="single" w:sz="4" w:space="0" w:color="CBD5E1"/>
              <w:left w:val="single" w:sz="4" w:space="0" w:color="CBD5E1"/>
              <w:bottom w:val="single" w:sz="4" w:space="0" w:color="CBD5E1"/>
              <w:right w:val="single" w:sz="4" w:space="0" w:color="CBD5E1"/>
            </w:tcBorders>
          </w:tcPr>
          <w:p w14:paraId="12C9BC84" w14:textId="77777777" w:rsidR="00672A16" w:rsidRDefault="00000000">
            <w:pPr>
              <w:spacing w:before="40" w:after="40"/>
              <w:jc w:val="center"/>
            </w:pPr>
            <w:r>
              <w:rPr>
                <w:sz w:val="21"/>
              </w:rPr>
              <w:t>Cùng chiều</w:t>
            </w:r>
          </w:p>
        </w:tc>
        <w:tc>
          <w:tcPr>
            <w:tcW w:w="2016" w:type="dxa"/>
            <w:tcBorders>
              <w:top w:val="single" w:sz="4" w:space="0" w:color="CBD5E1"/>
              <w:left w:val="single" w:sz="4" w:space="0" w:color="CBD5E1"/>
              <w:bottom w:val="single" w:sz="4" w:space="0" w:color="CBD5E1"/>
              <w:right w:val="single" w:sz="4" w:space="0" w:color="CBD5E1"/>
            </w:tcBorders>
          </w:tcPr>
          <w:p w14:paraId="6051DA89" w14:textId="77777777" w:rsidR="00672A16" w:rsidRDefault="00000000">
            <w:pPr>
              <w:spacing w:before="40" w:after="40"/>
              <w:jc w:val="center"/>
            </w:pPr>
            <w:r>
              <w:rPr>
                <w:sz w:val="21"/>
              </w:rPr>
              <w:t>Lớn hơn vật</w:t>
            </w:r>
          </w:p>
        </w:tc>
      </w:tr>
      <w:tr w:rsidR="00672A16" w14:paraId="735A8E99" w14:textId="77777777">
        <w:trPr>
          <w:jc w:val="center"/>
        </w:trPr>
        <w:tc>
          <w:tcPr>
            <w:tcW w:w="2160" w:type="dxa"/>
            <w:tcBorders>
              <w:top w:val="single" w:sz="4" w:space="0" w:color="CBD5E1"/>
              <w:left w:val="single" w:sz="4" w:space="0" w:color="CBD5E1"/>
              <w:bottom w:val="single" w:sz="4" w:space="0" w:color="CBD5E1"/>
              <w:right w:val="single" w:sz="4" w:space="0" w:color="CBD5E1"/>
            </w:tcBorders>
          </w:tcPr>
          <w:p w14:paraId="1F7BD25D" w14:textId="77777777" w:rsidR="00672A16" w:rsidRDefault="00000000">
            <w:pPr>
              <w:spacing w:before="40" w:after="40"/>
            </w:pPr>
            <w:r>
              <w:rPr>
                <w:sz w:val="21"/>
              </w:rPr>
              <w:t>Thấu kính phân kì</w:t>
            </w:r>
          </w:p>
        </w:tc>
        <w:tc>
          <w:tcPr>
            <w:tcW w:w="1728" w:type="dxa"/>
            <w:tcBorders>
              <w:top w:val="single" w:sz="4" w:space="0" w:color="CBD5E1"/>
              <w:left w:val="single" w:sz="4" w:space="0" w:color="CBD5E1"/>
              <w:bottom w:val="single" w:sz="4" w:space="0" w:color="CBD5E1"/>
              <w:right w:val="single" w:sz="4" w:space="0" w:color="CBD5E1"/>
            </w:tcBorders>
          </w:tcPr>
          <w:p w14:paraId="6C41F474" w14:textId="77777777" w:rsidR="00672A16" w:rsidRDefault="00000000">
            <w:pPr>
              <w:spacing w:before="40" w:after="40"/>
              <w:jc w:val="center"/>
            </w:pPr>
            <w:r>
              <w:rPr>
                <w:sz w:val="21"/>
              </w:rPr>
              <w:t>Mọi vị trí (d &gt; 0)</w:t>
            </w:r>
          </w:p>
        </w:tc>
        <w:tc>
          <w:tcPr>
            <w:tcW w:w="1584" w:type="dxa"/>
            <w:tcBorders>
              <w:top w:val="single" w:sz="4" w:space="0" w:color="CBD5E1"/>
              <w:left w:val="single" w:sz="4" w:space="0" w:color="CBD5E1"/>
              <w:bottom w:val="single" w:sz="4" w:space="0" w:color="CBD5E1"/>
              <w:right w:val="single" w:sz="4" w:space="0" w:color="CBD5E1"/>
            </w:tcBorders>
          </w:tcPr>
          <w:p w14:paraId="394BE899" w14:textId="77777777" w:rsidR="00672A16" w:rsidRDefault="00000000">
            <w:pPr>
              <w:spacing w:before="40" w:after="40"/>
              <w:jc w:val="center"/>
            </w:pPr>
            <w:r>
              <w:rPr>
                <w:b/>
                <w:color w:val="D97706"/>
                <w:sz w:val="21"/>
              </w:rPr>
              <w:t>Ảnh ảo</w:t>
            </w:r>
          </w:p>
        </w:tc>
        <w:tc>
          <w:tcPr>
            <w:tcW w:w="1872" w:type="dxa"/>
            <w:tcBorders>
              <w:top w:val="single" w:sz="4" w:space="0" w:color="CBD5E1"/>
              <w:left w:val="single" w:sz="4" w:space="0" w:color="CBD5E1"/>
              <w:bottom w:val="single" w:sz="4" w:space="0" w:color="CBD5E1"/>
              <w:right w:val="single" w:sz="4" w:space="0" w:color="CBD5E1"/>
            </w:tcBorders>
          </w:tcPr>
          <w:p w14:paraId="30270322" w14:textId="77777777" w:rsidR="00672A16" w:rsidRDefault="00000000">
            <w:pPr>
              <w:spacing w:before="40" w:after="40"/>
              <w:jc w:val="center"/>
            </w:pPr>
            <w:r>
              <w:rPr>
                <w:sz w:val="21"/>
              </w:rPr>
              <w:t>Cùng chiều</w:t>
            </w:r>
          </w:p>
        </w:tc>
        <w:tc>
          <w:tcPr>
            <w:tcW w:w="2016" w:type="dxa"/>
            <w:tcBorders>
              <w:top w:val="single" w:sz="4" w:space="0" w:color="CBD5E1"/>
              <w:left w:val="single" w:sz="4" w:space="0" w:color="CBD5E1"/>
              <w:bottom w:val="single" w:sz="4" w:space="0" w:color="CBD5E1"/>
              <w:right w:val="single" w:sz="4" w:space="0" w:color="CBD5E1"/>
            </w:tcBorders>
          </w:tcPr>
          <w:p w14:paraId="63B0091D" w14:textId="77777777" w:rsidR="00672A16" w:rsidRDefault="00000000">
            <w:pPr>
              <w:spacing w:before="40" w:after="40"/>
              <w:jc w:val="center"/>
            </w:pPr>
            <w:r>
              <w:rPr>
                <w:sz w:val="21"/>
              </w:rPr>
              <w:t>Nhỏ hơn vật</w:t>
            </w:r>
          </w:p>
        </w:tc>
      </w:tr>
    </w:tbl>
    <w:p w14:paraId="741D8774" w14:textId="77777777" w:rsidR="005123B1" w:rsidRDefault="005123B1"/>
    <w:sectPr w:rsidR="005123B1"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626251">
    <w:abstractNumId w:val="8"/>
  </w:num>
  <w:num w:numId="2" w16cid:durableId="1204487972">
    <w:abstractNumId w:val="6"/>
  </w:num>
  <w:num w:numId="3" w16cid:durableId="753477405">
    <w:abstractNumId w:val="5"/>
  </w:num>
  <w:num w:numId="4" w16cid:durableId="1754860375">
    <w:abstractNumId w:val="4"/>
  </w:num>
  <w:num w:numId="5" w16cid:durableId="672492067">
    <w:abstractNumId w:val="7"/>
  </w:num>
  <w:num w:numId="6" w16cid:durableId="810706144">
    <w:abstractNumId w:val="3"/>
  </w:num>
  <w:num w:numId="7" w16cid:durableId="1555045361">
    <w:abstractNumId w:val="2"/>
  </w:num>
  <w:num w:numId="8" w16cid:durableId="1344362853">
    <w:abstractNumId w:val="1"/>
  </w:num>
  <w:num w:numId="9" w16cid:durableId="760024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3B1"/>
    <w:rsid w:val="00672A16"/>
    <w:rsid w:val="00AA1D8D"/>
    <w:rsid w:val="00B47730"/>
    <w:rsid w:val="00CB0664"/>
    <w:rsid w:val="00CD5AB9"/>
    <w:rsid w:val="00E80F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B45C8"/>
  <w14:defaultImageDpi w14:val="300"/>
  <w15:docId w15:val="{EB3870EA-087D-4608-AF92-7626F274B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hAnsi="Times New Roman"/>
      <w:color w:val="111827"/>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1474</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VAN NHAT MINH</cp:lastModifiedBy>
  <cp:revision>2</cp:revision>
  <dcterms:created xsi:type="dcterms:W3CDTF">2013-12-23T23:15:00Z</dcterms:created>
  <dcterms:modified xsi:type="dcterms:W3CDTF">2026-10-27T05:36:00Z</dcterms:modified>
  <cp:category/>
</cp:coreProperties>
</file>