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7494516"/>
        <w:docPartObj>
          <w:docPartGallery w:val="Cover Pages"/>
          <w:docPartUnique/>
        </w:docPartObj>
      </w:sdtPr>
      <w:sdtEndPr/>
      <w:sdtContent>
        <w:p w14:paraId="46C06177" w14:textId="4BA06C02" w:rsidR="00AB1D27" w:rsidRDefault="00AB1D27"/>
        <w:p w14:paraId="246C8A8A" w14:textId="5C907A01" w:rsidR="00AB1D27" w:rsidRDefault="00AB1D27">
          <w:r>
            <w:rPr>
              <w:noProof/>
              <w:lang w:val="vi-VN" w:eastAsia="vi-VN"/>
            </w:rPr>
            <mc:AlternateContent>
              <mc:Choice Requires="wpg">
                <w:drawing>
                  <wp:anchor distT="0" distB="0" distL="114300" distR="114300" simplePos="0" relativeHeight="251659264" behindDoc="1" locked="0" layoutInCell="1" allowOverlap="1" wp14:anchorId="744BBD91" wp14:editId="18B44BD4">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081B8AD" w14:textId="17BF0A56" w:rsidR="00AB1D27" w:rsidRDefault="002849A2">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3211E" w:rsidRPr="0036147E">
                                        <w:rPr>
                                          <w:color w:val="FFFFFF" w:themeColor="background1"/>
                                          <w:sz w:val="72"/>
                                          <w:szCs w:val="72"/>
                                        </w:rPr>
                                        <w:t>Tìm hiểu về Message Broker và RabbitMQ</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44BBD91"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081B8AD" w14:textId="17BF0A56" w:rsidR="00AB1D27" w:rsidRDefault="002849A2">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3211E" w:rsidRPr="0036147E">
                                  <w:rPr>
                                    <w:color w:val="FFFFFF" w:themeColor="background1"/>
                                    <w:sz w:val="72"/>
                                    <w:szCs w:val="72"/>
                                  </w:rPr>
                                  <w:t>Tìm hiểu về Message Broker và RabbitMQ</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vi-VN" w:eastAsia="vi-VN"/>
            </w:rPr>
            <mc:AlternateContent>
              <mc:Choice Requires="wps">
                <w:drawing>
                  <wp:anchor distT="0" distB="0" distL="114300" distR="114300" simplePos="0" relativeHeight="251662336" behindDoc="0" locked="0" layoutInCell="1" allowOverlap="1" wp14:anchorId="57CDCA13" wp14:editId="0CCE0E60">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3A712" w14:textId="29F1E28A" w:rsidR="00AB1D27" w:rsidRPr="00D51E14" w:rsidRDefault="00AB1D27" w:rsidP="00D51E14">
                                <w:pPr>
                                  <w:pStyle w:val="NoSpacing"/>
                                  <w:jc w:val="center"/>
                                  <w:rPr>
                                    <w:b/>
                                    <w:bCs/>
                                    <w:color w:val="7F7F7F" w:themeColor="text1" w:themeTint="80"/>
                                    <w:sz w:val="32"/>
                                    <w:szCs w:val="32"/>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7CDCA13"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5833A712" w14:textId="29F1E28A" w:rsidR="00AB1D27" w:rsidRPr="00D51E14" w:rsidRDefault="00AB1D27" w:rsidP="00D51E14">
                          <w:pPr>
                            <w:pStyle w:val="NoSpacing"/>
                            <w:jc w:val="center"/>
                            <w:rPr>
                              <w:b/>
                              <w:bCs/>
                              <w:color w:val="7F7F7F" w:themeColor="text1" w:themeTint="80"/>
                              <w:sz w:val="32"/>
                              <w:szCs w:val="32"/>
                            </w:rPr>
                          </w:pPr>
                        </w:p>
                      </w:txbxContent>
                    </v:textbox>
                    <w10:wrap type="square" anchorx="page" anchory="margin"/>
                  </v:shape>
                </w:pict>
              </mc:Fallback>
            </mc:AlternateContent>
          </w:r>
          <w:r>
            <w:rPr>
              <w:noProof/>
              <w:lang w:val="vi-VN" w:eastAsia="vi-VN"/>
            </w:rPr>
            <mc:AlternateContent>
              <mc:Choice Requires="wps">
                <w:drawing>
                  <wp:anchor distT="0" distB="0" distL="114300" distR="114300" simplePos="0" relativeHeight="251661312" behindDoc="0" locked="0" layoutInCell="1" allowOverlap="1" wp14:anchorId="580A39B0" wp14:editId="1B53F35A">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3CC3BA7E" w14:textId="03B8554F" w:rsidR="00AB1D27" w:rsidRDefault="002F44FB">
                                    <w:pPr>
                                      <w:pStyle w:val="NoSpacing"/>
                                      <w:spacing w:before="40" w:after="40"/>
                                      <w:rPr>
                                        <w:caps/>
                                        <w:color w:val="4472C4" w:themeColor="accent1"/>
                                        <w:sz w:val="28"/>
                                        <w:szCs w:val="28"/>
                                      </w:rPr>
                                    </w:pPr>
                                    <w:r>
                                      <w:rPr>
                                        <w:caps/>
                                        <w:color w:val="4472C4" w:themeColor="accent1"/>
                                        <w:sz w:val="28"/>
                                        <w:szCs w:val="28"/>
                                      </w:rPr>
                                      <w:t xml:space="preserve">     </w:t>
                                    </w:r>
                                  </w:p>
                                </w:sdtContent>
                              </w:sdt>
                              <w:p w14:paraId="730AFFA4" w14:textId="77777777" w:rsidR="005B36DC" w:rsidRPr="00702EF1" w:rsidRDefault="005B36DC" w:rsidP="005B36DC">
                                <w:pPr>
                                  <w:rPr>
                                    <w:b/>
                                    <w:bCs/>
                                    <w:color w:val="FF0000"/>
                                    <w:sz w:val="32"/>
                                    <w:szCs w:val="32"/>
                                  </w:rPr>
                                </w:pPr>
                                <w:r w:rsidRPr="00702EF1">
                                  <w:rPr>
                                    <w:b/>
                                    <w:bCs/>
                                    <w:color w:val="FF0000"/>
                                    <w:sz w:val="32"/>
                                    <w:szCs w:val="32"/>
                                  </w:rPr>
                                  <w:t>Thông tin nhóm trong tệp Readme.md</w:t>
                                </w:r>
                              </w:p>
                              <w:p w14:paraId="3BD655DB" w14:textId="1C93F42C" w:rsidR="00AB1D27" w:rsidRDefault="00AB1D27" w:rsidP="005B36DC">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80A39B0"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3CC3BA7E" w14:textId="03B8554F" w:rsidR="00AB1D27" w:rsidRDefault="002F44FB">
                              <w:pPr>
                                <w:pStyle w:val="NoSpacing"/>
                                <w:spacing w:before="40" w:after="40"/>
                                <w:rPr>
                                  <w:caps/>
                                  <w:color w:val="4472C4" w:themeColor="accent1"/>
                                  <w:sz w:val="28"/>
                                  <w:szCs w:val="28"/>
                                </w:rPr>
                              </w:pPr>
                              <w:r>
                                <w:rPr>
                                  <w:caps/>
                                  <w:color w:val="4472C4" w:themeColor="accent1"/>
                                  <w:sz w:val="28"/>
                                  <w:szCs w:val="28"/>
                                </w:rPr>
                                <w:t xml:space="preserve">     </w:t>
                              </w:r>
                            </w:p>
                          </w:sdtContent>
                        </w:sdt>
                        <w:p w14:paraId="730AFFA4" w14:textId="77777777" w:rsidR="005B36DC" w:rsidRPr="00702EF1" w:rsidRDefault="005B36DC" w:rsidP="005B36DC">
                          <w:pPr>
                            <w:rPr>
                              <w:b/>
                              <w:bCs/>
                              <w:color w:val="FF0000"/>
                              <w:sz w:val="32"/>
                              <w:szCs w:val="32"/>
                            </w:rPr>
                          </w:pPr>
                          <w:r w:rsidRPr="00702EF1">
                            <w:rPr>
                              <w:b/>
                              <w:bCs/>
                              <w:color w:val="FF0000"/>
                              <w:sz w:val="32"/>
                              <w:szCs w:val="32"/>
                            </w:rPr>
                            <w:t>Thông tin nhóm trong tệp Readme.md</w:t>
                          </w:r>
                        </w:p>
                        <w:p w14:paraId="3BD655DB" w14:textId="1C93F42C" w:rsidR="00AB1D27" w:rsidRDefault="00AB1D27" w:rsidP="005B36DC">
                          <w:pPr>
                            <w:pStyle w:val="NoSpacing"/>
                            <w:spacing w:before="40" w:after="40"/>
                            <w:rPr>
                              <w:caps/>
                              <w:color w:val="5B9BD5" w:themeColor="accent5"/>
                              <w:sz w:val="24"/>
                              <w:szCs w:val="24"/>
                            </w:rPr>
                          </w:pPr>
                        </w:p>
                      </w:txbxContent>
                    </v:textbox>
                    <w10:wrap type="square" anchorx="page" anchory="page"/>
                  </v:shape>
                </w:pict>
              </mc:Fallback>
            </mc:AlternateContent>
          </w:r>
          <w:r>
            <w:rPr>
              <w:noProof/>
              <w:lang w:val="vi-VN" w:eastAsia="vi-VN"/>
            </w:rPr>
            <mc:AlternateContent>
              <mc:Choice Requires="wps">
                <w:drawing>
                  <wp:anchor distT="0" distB="0" distL="114300" distR="114300" simplePos="0" relativeHeight="251660288" behindDoc="0" locked="0" layoutInCell="1" allowOverlap="1" wp14:anchorId="7EAB7213" wp14:editId="12442D7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4-17T00:00:00Z">
                                    <w:dateFormat w:val="yyyy"/>
                                    <w:lid w:val="en-US"/>
                                    <w:storeMappedDataAs w:val="dateTime"/>
                                    <w:calendar w:val="gregorian"/>
                                  </w:date>
                                </w:sdtPr>
                                <w:sdtEndPr/>
                                <w:sdtContent>
                                  <w:p w14:paraId="63C8E61D" w14:textId="7742C188" w:rsidR="00AB1D27" w:rsidRDefault="00365DC9">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EAB7213"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4472c4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4-17T00:00:00Z">
                              <w:dateFormat w:val="yyyy"/>
                              <w:lid w:val="en-US"/>
                              <w:storeMappedDataAs w:val="dateTime"/>
                              <w:calendar w:val="gregorian"/>
                            </w:date>
                          </w:sdtPr>
                          <w:sdtEndPr/>
                          <w:sdtContent>
                            <w:p w14:paraId="63C8E61D" w14:textId="7742C188" w:rsidR="00AB1D27" w:rsidRDefault="00365DC9">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bookmarkStart w:id="0" w:name="_GoBack"/>
    <w:bookmarkEnd w:id="0"/>
    <w:p w14:paraId="1838A6F8" w14:textId="35490B85" w:rsidR="002849A2" w:rsidRDefault="008C564C">
      <w:pPr>
        <w:pStyle w:val="TOC1"/>
        <w:tabs>
          <w:tab w:val="right" w:leader="underscore" w:pos="9350"/>
        </w:tabs>
        <w:rPr>
          <w:rFonts w:asciiTheme="minorHAnsi" w:eastAsiaTheme="minorEastAsia" w:hAnsiTheme="minorHAnsi"/>
          <w:noProof/>
          <w:sz w:val="22"/>
          <w:lang w:val="vi-VN" w:eastAsia="vi-VN"/>
        </w:rPr>
      </w:pPr>
      <w:r>
        <w:rPr>
          <w:b/>
          <w:bCs/>
          <w:color w:val="FF0000"/>
        </w:rPr>
        <w:lastRenderedPageBreak/>
        <w:fldChar w:fldCharType="begin"/>
      </w:r>
      <w:r>
        <w:rPr>
          <w:b/>
          <w:bCs/>
          <w:color w:val="FF0000"/>
        </w:rPr>
        <w:instrText xml:space="preserve"> TOC \o "1-3" \h \z \u </w:instrText>
      </w:r>
      <w:r>
        <w:rPr>
          <w:b/>
          <w:bCs/>
          <w:color w:val="FF0000"/>
        </w:rPr>
        <w:fldChar w:fldCharType="separate"/>
      </w:r>
      <w:hyperlink w:anchor="_Toc38464432" w:history="1">
        <w:r w:rsidR="002849A2" w:rsidRPr="002C6D7F">
          <w:rPr>
            <w:rStyle w:val="Hyperlink"/>
            <w:noProof/>
          </w:rPr>
          <w:t>1. Message Broker (Message Oriented Middleware)</w:t>
        </w:r>
        <w:r w:rsidR="002849A2">
          <w:rPr>
            <w:noProof/>
            <w:webHidden/>
          </w:rPr>
          <w:tab/>
        </w:r>
        <w:r w:rsidR="002849A2">
          <w:rPr>
            <w:noProof/>
            <w:webHidden/>
          </w:rPr>
          <w:fldChar w:fldCharType="begin"/>
        </w:r>
        <w:r w:rsidR="002849A2">
          <w:rPr>
            <w:noProof/>
            <w:webHidden/>
          </w:rPr>
          <w:instrText xml:space="preserve"> PAGEREF _Toc38464432 \h </w:instrText>
        </w:r>
        <w:r w:rsidR="002849A2">
          <w:rPr>
            <w:noProof/>
            <w:webHidden/>
          </w:rPr>
        </w:r>
        <w:r w:rsidR="002849A2">
          <w:rPr>
            <w:noProof/>
            <w:webHidden/>
          </w:rPr>
          <w:fldChar w:fldCharType="separate"/>
        </w:r>
        <w:r w:rsidR="002849A2">
          <w:rPr>
            <w:noProof/>
            <w:webHidden/>
          </w:rPr>
          <w:t>2</w:t>
        </w:r>
        <w:r w:rsidR="002849A2">
          <w:rPr>
            <w:noProof/>
            <w:webHidden/>
          </w:rPr>
          <w:fldChar w:fldCharType="end"/>
        </w:r>
      </w:hyperlink>
    </w:p>
    <w:p w14:paraId="506A475E" w14:textId="2CF1EF2B" w:rsidR="002849A2" w:rsidRDefault="002849A2">
      <w:pPr>
        <w:pStyle w:val="TOC1"/>
        <w:tabs>
          <w:tab w:val="right" w:leader="underscore" w:pos="9350"/>
        </w:tabs>
        <w:rPr>
          <w:rFonts w:asciiTheme="minorHAnsi" w:eastAsiaTheme="minorEastAsia" w:hAnsiTheme="minorHAnsi"/>
          <w:noProof/>
          <w:sz w:val="22"/>
          <w:lang w:val="vi-VN" w:eastAsia="vi-VN"/>
        </w:rPr>
      </w:pPr>
      <w:hyperlink w:anchor="_Toc38464433" w:history="1">
        <w:r w:rsidRPr="002C6D7F">
          <w:rPr>
            <w:rStyle w:val="Hyperlink"/>
            <w:noProof/>
          </w:rPr>
          <w:t>2. RabbitMQ</w:t>
        </w:r>
        <w:r>
          <w:rPr>
            <w:noProof/>
            <w:webHidden/>
          </w:rPr>
          <w:tab/>
        </w:r>
        <w:r>
          <w:rPr>
            <w:noProof/>
            <w:webHidden/>
          </w:rPr>
          <w:fldChar w:fldCharType="begin"/>
        </w:r>
        <w:r>
          <w:rPr>
            <w:noProof/>
            <w:webHidden/>
          </w:rPr>
          <w:instrText xml:space="preserve"> PAGEREF _Toc38464433 \h </w:instrText>
        </w:r>
        <w:r>
          <w:rPr>
            <w:noProof/>
            <w:webHidden/>
          </w:rPr>
        </w:r>
        <w:r>
          <w:rPr>
            <w:noProof/>
            <w:webHidden/>
          </w:rPr>
          <w:fldChar w:fldCharType="separate"/>
        </w:r>
        <w:r>
          <w:rPr>
            <w:noProof/>
            <w:webHidden/>
          </w:rPr>
          <w:t>5</w:t>
        </w:r>
        <w:r>
          <w:rPr>
            <w:noProof/>
            <w:webHidden/>
          </w:rPr>
          <w:fldChar w:fldCharType="end"/>
        </w:r>
      </w:hyperlink>
    </w:p>
    <w:p w14:paraId="1840C1BC" w14:textId="01D65E27" w:rsidR="002849A2" w:rsidRDefault="002849A2">
      <w:pPr>
        <w:pStyle w:val="TOC2"/>
        <w:tabs>
          <w:tab w:val="right" w:leader="underscore" w:pos="9350"/>
        </w:tabs>
        <w:rPr>
          <w:rFonts w:asciiTheme="minorHAnsi" w:eastAsiaTheme="minorEastAsia" w:hAnsiTheme="minorHAnsi"/>
          <w:noProof/>
          <w:sz w:val="22"/>
          <w:lang w:val="vi-VN" w:eastAsia="vi-VN"/>
        </w:rPr>
      </w:pPr>
      <w:hyperlink w:anchor="_Toc38464434" w:history="1">
        <w:r w:rsidRPr="002C6D7F">
          <w:rPr>
            <w:rStyle w:val="Hyperlink"/>
            <w:rFonts w:eastAsia="Calibri" w:cs="Calibri"/>
            <w:noProof/>
          </w:rPr>
          <w:t>2.1.</w:t>
        </w:r>
        <w:r w:rsidRPr="002C6D7F">
          <w:rPr>
            <w:rStyle w:val="Hyperlink"/>
            <w:rFonts w:eastAsia="Calibri"/>
            <w:noProof/>
            <w:lang w:val="vi-VN"/>
          </w:rPr>
          <w:t xml:space="preserve"> Messages</w:t>
        </w:r>
        <w:r>
          <w:rPr>
            <w:noProof/>
            <w:webHidden/>
          </w:rPr>
          <w:tab/>
        </w:r>
        <w:r>
          <w:rPr>
            <w:noProof/>
            <w:webHidden/>
          </w:rPr>
          <w:fldChar w:fldCharType="begin"/>
        </w:r>
        <w:r>
          <w:rPr>
            <w:noProof/>
            <w:webHidden/>
          </w:rPr>
          <w:instrText xml:space="preserve"> PAGEREF _Toc38464434 \h </w:instrText>
        </w:r>
        <w:r>
          <w:rPr>
            <w:noProof/>
            <w:webHidden/>
          </w:rPr>
        </w:r>
        <w:r>
          <w:rPr>
            <w:noProof/>
            <w:webHidden/>
          </w:rPr>
          <w:fldChar w:fldCharType="separate"/>
        </w:r>
        <w:r>
          <w:rPr>
            <w:noProof/>
            <w:webHidden/>
          </w:rPr>
          <w:t>5</w:t>
        </w:r>
        <w:r>
          <w:rPr>
            <w:noProof/>
            <w:webHidden/>
          </w:rPr>
          <w:fldChar w:fldCharType="end"/>
        </w:r>
      </w:hyperlink>
    </w:p>
    <w:p w14:paraId="075501F2" w14:textId="09424CB9" w:rsidR="002849A2" w:rsidRDefault="002849A2">
      <w:pPr>
        <w:pStyle w:val="TOC2"/>
        <w:tabs>
          <w:tab w:val="right" w:leader="underscore" w:pos="9350"/>
        </w:tabs>
        <w:rPr>
          <w:rFonts w:asciiTheme="minorHAnsi" w:eastAsiaTheme="minorEastAsia" w:hAnsiTheme="minorHAnsi"/>
          <w:noProof/>
          <w:sz w:val="22"/>
          <w:lang w:val="vi-VN" w:eastAsia="vi-VN"/>
        </w:rPr>
      </w:pPr>
      <w:hyperlink w:anchor="_Toc38464435" w:history="1">
        <w:r w:rsidRPr="002C6D7F">
          <w:rPr>
            <w:rStyle w:val="Hyperlink"/>
            <w:noProof/>
            <w:lang w:val="vi-VN"/>
          </w:rPr>
          <w:t>2.2. Bindings</w:t>
        </w:r>
        <w:r>
          <w:rPr>
            <w:noProof/>
            <w:webHidden/>
          </w:rPr>
          <w:tab/>
        </w:r>
        <w:r>
          <w:rPr>
            <w:noProof/>
            <w:webHidden/>
          </w:rPr>
          <w:fldChar w:fldCharType="begin"/>
        </w:r>
        <w:r>
          <w:rPr>
            <w:noProof/>
            <w:webHidden/>
          </w:rPr>
          <w:instrText xml:space="preserve"> PAGEREF _Toc38464435 \h </w:instrText>
        </w:r>
        <w:r>
          <w:rPr>
            <w:noProof/>
            <w:webHidden/>
          </w:rPr>
        </w:r>
        <w:r>
          <w:rPr>
            <w:noProof/>
            <w:webHidden/>
          </w:rPr>
          <w:fldChar w:fldCharType="separate"/>
        </w:r>
        <w:r>
          <w:rPr>
            <w:noProof/>
            <w:webHidden/>
          </w:rPr>
          <w:t>6</w:t>
        </w:r>
        <w:r>
          <w:rPr>
            <w:noProof/>
            <w:webHidden/>
          </w:rPr>
          <w:fldChar w:fldCharType="end"/>
        </w:r>
      </w:hyperlink>
    </w:p>
    <w:p w14:paraId="633860AD" w14:textId="6255E6C6" w:rsidR="002849A2" w:rsidRDefault="002849A2">
      <w:pPr>
        <w:pStyle w:val="TOC2"/>
        <w:tabs>
          <w:tab w:val="right" w:leader="underscore" w:pos="9350"/>
        </w:tabs>
        <w:rPr>
          <w:rFonts w:asciiTheme="minorHAnsi" w:eastAsiaTheme="minorEastAsia" w:hAnsiTheme="minorHAnsi"/>
          <w:noProof/>
          <w:sz w:val="22"/>
          <w:lang w:val="vi-VN" w:eastAsia="vi-VN"/>
        </w:rPr>
      </w:pPr>
      <w:hyperlink w:anchor="_Toc38464436" w:history="1">
        <w:r w:rsidRPr="002C6D7F">
          <w:rPr>
            <w:rStyle w:val="Hyperlink"/>
            <w:noProof/>
            <w:lang w:val="vi-VN"/>
          </w:rPr>
          <w:t>2.3. Exchanges</w:t>
        </w:r>
        <w:r>
          <w:rPr>
            <w:noProof/>
            <w:webHidden/>
          </w:rPr>
          <w:tab/>
        </w:r>
        <w:r>
          <w:rPr>
            <w:noProof/>
            <w:webHidden/>
          </w:rPr>
          <w:fldChar w:fldCharType="begin"/>
        </w:r>
        <w:r>
          <w:rPr>
            <w:noProof/>
            <w:webHidden/>
          </w:rPr>
          <w:instrText xml:space="preserve"> PAGEREF _Toc38464436 \h </w:instrText>
        </w:r>
        <w:r>
          <w:rPr>
            <w:noProof/>
            <w:webHidden/>
          </w:rPr>
        </w:r>
        <w:r>
          <w:rPr>
            <w:noProof/>
            <w:webHidden/>
          </w:rPr>
          <w:fldChar w:fldCharType="separate"/>
        </w:r>
        <w:r>
          <w:rPr>
            <w:noProof/>
            <w:webHidden/>
          </w:rPr>
          <w:t>6</w:t>
        </w:r>
        <w:r>
          <w:rPr>
            <w:noProof/>
            <w:webHidden/>
          </w:rPr>
          <w:fldChar w:fldCharType="end"/>
        </w:r>
      </w:hyperlink>
    </w:p>
    <w:p w14:paraId="04E1BCCB" w14:textId="04CDD068" w:rsidR="002849A2" w:rsidRDefault="002849A2">
      <w:pPr>
        <w:pStyle w:val="TOC3"/>
        <w:tabs>
          <w:tab w:val="right" w:leader="underscore" w:pos="9350"/>
        </w:tabs>
        <w:rPr>
          <w:rFonts w:asciiTheme="minorHAnsi" w:eastAsiaTheme="minorEastAsia" w:hAnsiTheme="minorHAnsi"/>
          <w:noProof/>
          <w:sz w:val="22"/>
          <w:lang w:val="vi-VN" w:eastAsia="vi-VN"/>
        </w:rPr>
      </w:pPr>
      <w:hyperlink w:anchor="_Toc38464437" w:history="1">
        <w:r w:rsidRPr="002C6D7F">
          <w:rPr>
            <w:rStyle w:val="Hyperlink"/>
            <w:noProof/>
            <w:lang w:val="vi-VN"/>
          </w:rPr>
          <w:t>2.3.1. Default exchange</w:t>
        </w:r>
        <w:r>
          <w:rPr>
            <w:noProof/>
            <w:webHidden/>
          </w:rPr>
          <w:tab/>
        </w:r>
        <w:r>
          <w:rPr>
            <w:noProof/>
            <w:webHidden/>
          </w:rPr>
          <w:fldChar w:fldCharType="begin"/>
        </w:r>
        <w:r>
          <w:rPr>
            <w:noProof/>
            <w:webHidden/>
          </w:rPr>
          <w:instrText xml:space="preserve"> PAGEREF _Toc38464437 \h </w:instrText>
        </w:r>
        <w:r>
          <w:rPr>
            <w:noProof/>
            <w:webHidden/>
          </w:rPr>
        </w:r>
        <w:r>
          <w:rPr>
            <w:noProof/>
            <w:webHidden/>
          </w:rPr>
          <w:fldChar w:fldCharType="separate"/>
        </w:r>
        <w:r>
          <w:rPr>
            <w:noProof/>
            <w:webHidden/>
          </w:rPr>
          <w:t>6</w:t>
        </w:r>
        <w:r>
          <w:rPr>
            <w:noProof/>
            <w:webHidden/>
          </w:rPr>
          <w:fldChar w:fldCharType="end"/>
        </w:r>
      </w:hyperlink>
    </w:p>
    <w:p w14:paraId="63147975" w14:textId="0C730C26" w:rsidR="002849A2" w:rsidRDefault="002849A2">
      <w:pPr>
        <w:pStyle w:val="TOC3"/>
        <w:tabs>
          <w:tab w:val="right" w:leader="underscore" w:pos="9350"/>
        </w:tabs>
        <w:rPr>
          <w:rFonts w:asciiTheme="minorHAnsi" w:eastAsiaTheme="minorEastAsia" w:hAnsiTheme="minorHAnsi"/>
          <w:noProof/>
          <w:sz w:val="22"/>
          <w:lang w:val="vi-VN" w:eastAsia="vi-VN"/>
        </w:rPr>
      </w:pPr>
      <w:hyperlink w:anchor="_Toc38464438" w:history="1">
        <w:r w:rsidRPr="002C6D7F">
          <w:rPr>
            <w:rStyle w:val="Hyperlink"/>
            <w:noProof/>
            <w:lang w:val="vi-VN"/>
          </w:rPr>
          <w:t>2.3.2. Direct exchange</w:t>
        </w:r>
        <w:r>
          <w:rPr>
            <w:noProof/>
            <w:webHidden/>
          </w:rPr>
          <w:tab/>
        </w:r>
        <w:r>
          <w:rPr>
            <w:noProof/>
            <w:webHidden/>
          </w:rPr>
          <w:fldChar w:fldCharType="begin"/>
        </w:r>
        <w:r>
          <w:rPr>
            <w:noProof/>
            <w:webHidden/>
          </w:rPr>
          <w:instrText xml:space="preserve"> PAGEREF _Toc38464438 \h </w:instrText>
        </w:r>
        <w:r>
          <w:rPr>
            <w:noProof/>
            <w:webHidden/>
          </w:rPr>
        </w:r>
        <w:r>
          <w:rPr>
            <w:noProof/>
            <w:webHidden/>
          </w:rPr>
          <w:fldChar w:fldCharType="separate"/>
        </w:r>
        <w:r>
          <w:rPr>
            <w:noProof/>
            <w:webHidden/>
          </w:rPr>
          <w:t>7</w:t>
        </w:r>
        <w:r>
          <w:rPr>
            <w:noProof/>
            <w:webHidden/>
          </w:rPr>
          <w:fldChar w:fldCharType="end"/>
        </w:r>
      </w:hyperlink>
    </w:p>
    <w:p w14:paraId="238462CF" w14:textId="54DDE55F" w:rsidR="002849A2" w:rsidRDefault="002849A2">
      <w:pPr>
        <w:pStyle w:val="TOC3"/>
        <w:tabs>
          <w:tab w:val="right" w:leader="underscore" w:pos="9350"/>
        </w:tabs>
        <w:rPr>
          <w:rFonts w:asciiTheme="minorHAnsi" w:eastAsiaTheme="minorEastAsia" w:hAnsiTheme="minorHAnsi"/>
          <w:noProof/>
          <w:sz w:val="22"/>
          <w:lang w:val="vi-VN" w:eastAsia="vi-VN"/>
        </w:rPr>
      </w:pPr>
      <w:hyperlink w:anchor="_Toc38464439" w:history="1">
        <w:r w:rsidRPr="002C6D7F">
          <w:rPr>
            <w:rStyle w:val="Hyperlink"/>
            <w:rFonts w:eastAsia="Times New Roman"/>
            <w:noProof/>
            <w:lang w:val="vi-VN"/>
          </w:rPr>
          <w:t>2.3.3. Fanout exchange</w:t>
        </w:r>
        <w:r>
          <w:rPr>
            <w:noProof/>
            <w:webHidden/>
          </w:rPr>
          <w:tab/>
        </w:r>
        <w:r>
          <w:rPr>
            <w:noProof/>
            <w:webHidden/>
          </w:rPr>
          <w:fldChar w:fldCharType="begin"/>
        </w:r>
        <w:r>
          <w:rPr>
            <w:noProof/>
            <w:webHidden/>
          </w:rPr>
          <w:instrText xml:space="preserve"> PAGEREF _Toc38464439 \h </w:instrText>
        </w:r>
        <w:r>
          <w:rPr>
            <w:noProof/>
            <w:webHidden/>
          </w:rPr>
        </w:r>
        <w:r>
          <w:rPr>
            <w:noProof/>
            <w:webHidden/>
          </w:rPr>
          <w:fldChar w:fldCharType="separate"/>
        </w:r>
        <w:r>
          <w:rPr>
            <w:noProof/>
            <w:webHidden/>
          </w:rPr>
          <w:t>8</w:t>
        </w:r>
        <w:r>
          <w:rPr>
            <w:noProof/>
            <w:webHidden/>
          </w:rPr>
          <w:fldChar w:fldCharType="end"/>
        </w:r>
      </w:hyperlink>
    </w:p>
    <w:p w14:paraId="28CF68DB" w14:textId="4AD7DE56" w:rsidR="002849A2" w:rsidRDefault="002849A2">
      <w:pPr>
        <w:pStyle w:val="TOC3"/>
        <w:tabs>
          <w:tab w:val="right" w:leader="underscore" w:pos="9350"/>
        </w:tabs>
        <w:rPr>
          <w:rFonts w:asciiTheme="minorHAnsi" w:eastAsiaTheme="minorEastAsia" w:hAnsiTheme="minorHAnsi"/>
          <w:noProof/>
          <w:sz w:val="22"/>
          <w:lang w:val="vi-VN" w:eastAsia="vi-VN"/>
        </w:rPr>
      </w:pPr>
      <w:hyperlink w:anchor="_Toc38464440" w:history="1">
        <w:r w:rsidRPr="002C6D7F">
          <w:rPr>
            <w:rStyle w:val="Hyperlink"/>
            <w:rFonts w:eastAsia="Times New Roman"/>
            <w:noProof/>
            <w:lang w:val="vi-VN"/>
          </w:rPr>
          <w:t>2.3.4. Topic exchange</w:t>
        </w:r>
        <w:r>
          <w:rPr>
            <w:noProof/>
            <w:webHidden/>
          </w:rPr>
          <w:tab/>
        </w:r>
        <w:r>
          <w:rPr>
            <w:noProof/>
            <w:webHidden/>
          </w:rPr>
          <w:fldChar w:fldCharType="begin"/>
        </w:r>
        <w:r>
          <w:rPr>
            <w:noProof/>
            <w:webHidden/>
          </w:rPr>
          <w:instrText xml:space="preserve"> PAGEREF _Toc38464440 \h </w:instrText>
        </w:r>
        <w:r>
          <w:rPr>
            <w:noProof/>
            <w:webHidden/>
          </w:rPr>
        </w:r>
        <w:r>
          <w:rPr>
            <w:noProof/>
            <w:webHidden/>
          </w:rPr>
          <w:fldChar w:fldCharType="separate"/>
        </w:r>
        <w:r>
          <w:rPr>
            <w:noProof/>
            <w:webHidden/>
          </w:rPr>
          <w:t>8</w:t>
        </w:r>
        <w:r>
          <w:rPr>
            <w:noProof/>
            <w:webHidden/>
          </w:rPr>
          <w:fldChar w:fldCharType="end"/>
        </w:r>
      </w:hyperlink>
    </w:p>
    <w:p w14:paraId="37F6623D" w14:textId="0CF16ABD" w:rsidR="002849A2" w:rsidRDefault="002849A2">
      <w:pPr>
        <w:pStyle w:val="TOC3"/>
        <w:tabs>
          <w:tab w:val="right" w:leader="underscore" w:pos="9350"/>
        </w:tabs>
        <w:rPr>
          <w:rFonts w:asciiTheme="minorHAnsi" w:eastAsiaTheme="minorEastAsia" w:hAnsiTheme="minorHAnsi"/>
          <w:noProof/>
          <w:sz w:val="22"/>
          <w:lang w:val="vi-VN" w:eastAsia="vi-VN"/>
        </w:rPr>
      </w:pPr>
      <w:hyperlink w:anchor="_Toc38464441" w:history="1">
        <w:r w:rsidRPr="002C6D7F">
          <w:rPr>
            <w:rStyle w:val="Hyperlink"/>
            <w:rFonts w:eastAsia="Times New Roman"/>
            <w:noProof/>
            <w:lang w:val="vi-VN"/>
          </w:rPr>
          <w:t>2.3.5. Headers exchange</w:t>
        </w:r>
        <w:r>
          <w:rPr>
            <w:noProof/>
            <w:webHidden/>
          </w:rPr>
          <w:tab/>
        </w:r>
        <w:r>
          <w:rPr>
            <w:noProof/>
            <w:webHidden/>
          </w:rPr>
          <w:fldChar w:fldCharType="begin"/>
        </w:r>
        <w:r>
          <w:rPr>
            <w:noProof/>
            <w:webHidden/>
          </w:rPr>
          <w:instrText xml:space="preserve"> PAGEREF _Toc38464441 \h </w:instrText>
        </w:r>
        <w:r>
          <w:rPr>
            <w:noProof/>
            <w:webHidden/>
          </w:rPr>
        </w:r>
        <w:r>
          <w:rPr>
            <w:noProof/>
            <w:webHidden/>
          </w:rPr>
          <w:fldChar w:fldCharType="separate"/>
        </w:r>
        <w:r>
          <w:rPr>
            <w:noProof/>
            <w:webHidden/>
          </w:rPr>
          <w:t>8</w:t>
        </w:r>
        <w:r>
          <w:rPr>
            <w:noProof/>
            <w:webHidden/>
          </w:rPr>
          <w:fldChar w:fldCharType="end"/>
        </w:r>
      </w:hyperlink>
    </w:p>
    <w:p w14:paraId="02239F59" w14:textId="0D3DBAC6" w:rsidR="002849A2" w:rsidRDefault="002849A2">
      <w:pPr>
        <w:pStyle w:val="TOC2"/>
        <w:tabs>
          <w:tab w:val="right" w:leader="underscore" w:pos="9350"/>
        </w:tabs>
        <w:rPr>
          <w:rFonts w:asciiTheme="minorHAnsi" w:eastAsiaTheme="minorEastAsia" w:hAnsiTheme="minorHAnsi"/>
          <w:noProof/>
          <w:sz w:val="22"/>
          <w:lang w:val="vi-VN" w:eastAsia="vi-VN"/>
        </w:rPr>
      </w:pPr>
      <w:hyperlink w:anchor="_Toc38464442" w:history="1">
        <w:r w:rsidRPr="002C6D7F">
          <w:rPr>
            <w:rStyle w:val="Hyperlink"/>
            <w:rFonts w:eastAsia="Times New Roman"/>
            <w:noProof/>
            <w:lang w:val="vi-VN"/>
          </w:rPr>
          <w:t>2.4. Queue</w:t>
        </w:r>
        <w:r>
          <w:rPr>
            <w:noProof/>
            <w:webHidden/>
          </w:rPr>
          <w:tab/>
        </w:r>
        <w:r>
          <w:rPr>
            <w:noProof/>
            <w:webHidden/>
          </w:rPr>
          <w:fldChar w:fldCharType="begin"/>
        </w:r>
        <w:r>
          <w:rPr>
            <w:noProof/>
            <w:webHidden/>
          </w:rPr>
          <w:instrText xml:space="preserve"> PAGEREF _Toc38464442 \h </w:instrText>
        </w:r>
        <w:r>
          <w:rPr>
            <w:noProof/>
            <w:webHidden/>
          </w:rPr>
        </w:r>
        <w:r>
          <w:rPr>
            <w:noProof/>
            <w:webHidden/>
          </w:rPr>
          <w:fldChar w:fldCharType="separate"/>
        </w:r>
        <w:r>
          <w:rPr>
            <w:noProof/>
            <w:webHidden/>
          </w:rPr>
          <w:t>9</w:t>
        </w:r>
        <w:r>
          <w:rPr>
            <w:noProof/>
            <w:webHidden/>
          </w:rPr>
          <w:fldChar w:fldCharType="end"/>
        </w:r>
      </w:hyperlink>
    </w:p>
    <w:p w14:paraId="2BA4BD00" w14:textId="039FFAB9" w:rsidR="002849A2" w:rsidRDefault="002849A2">
      <w:pPr>
        <w:pStyle w:val="TOC3"/>
        <w:tabs>
          <w:tab w:val="right" w:leader="underscore" w:pos="9350"/>
        </w:tabs>
        <w:rPr>
          <w:rFonts w:asciiTheme="minorHAnsi" w:eastAsiaTheme="minorEastAsia" w:hAnsiTheme="minorHAnsi"/>
          <w:noProof/>
          <w:sz w:val="22"/>
          <w:lang w:val="vi-VN" w:eastAsia="vi-VN"/>
        </w:rPr>
      </w:pPr>
      <w:hyperlink w:anchor="_Toc38464443" w:history="1">
        <w:r w:rsidRPr="002C6D7F">
          <w:rPr>
            <w:rStyle w:val="Hyperlink"/>
            <w:rFonts w:eastAsia="Times New Roman"/>
            <w:noProof/>
          </w:rPr>
          <w:t>2.4.1.</w:t>
        </w:r>
        <w:r w:rsidRPr="002C6D7F">
          <w:rPr>
            <w:rStyle w:val="Hyperlink"/>
            <w:rFonts w:eastAsia="Times New Roman"/>
            <w:noProof/>
            <w:lang w:val="vi-VN"/>
          </w:rPr>
          <w:t xml:space="preserve"> Queue Name</w:t>
        </w:r>
        <w:r w:rsidRPr="002C6D7F">
          <w:rPr>
            <w:rStyle w:val="Hyperlink"/>
            <w:rFonts w:eastAsia="Times New Roman"/>
            <w:noProof/>
          </w:rPr>
          <w:t>s</w:t>
        </w:r>
        <w:r>
          <w:rPr>
            <w:noProof/>
            <w:webHidden/>
          </w:rPr>
          <w:tab/>
        </w:r>
        <w:r>
          <w:rPr>
            <w:noProof/>
            <w:webHidden/>
          </w:rPr>
          <w:fldChar w:fldCharType="begin"/>
        </w:r>
        <w:r>
          <w:rPr>
            <w:noProof/>
            <w:webHidden/>
          </w:rPr>
          <w:instrText xml:space="preserve"> PAGEREF _Toc38464443 \h </w:instrText>
        </w:r>
        <w:r>
          <w:rPr>
            <w:noProof/>
            <w:webHidden/>
          </w:rPr>
        </w:r>
        <w:r>
          <w:rPr>
            <w:noProof/>
            <w:webHidden/>
          </w:rPr>
          <w:fldChar w:fldCharType="separate"/>
        </w:r>
        <w:r>
          <w:rPr>
            <w:noProof/>
            <w:webHidden/>
          </w:rPr>
          <w:t>9</w:t>
        </w:r>
        <w:r>
          <w:rPr>
            <w:noProof/>
            <w:webHidden/>
          </w:rPr>
          <w:fldChar w:fldCharType="end"/>
        </w:r>
      </w:hyperlink>
    </w:p>
    <w:p w14:paraId="69F36E29" w14:textId="70CF8AFB" w:rsidR="002849A2" w:rsidRDefault="002849A2">
      <w:pPr>
        <w:pStyle w:val="TOC3"/>
        <w:tabs>
          <w:tab w:val="right" w:leader="underscore" w:pos="9350"/>
        </w:tabs>
        <w:rPr>
          <w:rFonts w:asciiTheme="minorHAnsi" w:eastAsiaTheme="minorEastAsia" w:hAnsiTheme="minorHAnsi"/>
          <w:noProof/>
          <w:sz w:val="22"/>
          <w:lang w:val="vi-VN" w:eastAsia="vi-VN"/>
        </w:rPr>
      </w:pPr>
      <w:hyperlink w:anchor="_Toc38464444" w:history="1">
        <w:r w:rsidRPr="002C6D7F">
          <w:rPr>
            <w:rStyle w:val="Hyperlink"/>
            <w:noProof/>
          </w:rPr>
          <w:t>2.4.2. Queue Durability</w:t>
        </w:r>
        <w:r>
          <w:rPr>
            <w:noProof/>
            <w:webHidden/>
          </w:rPr>
          <w:tab/>
        </w:r>
        <w:r>
          <w:rPr>
            <w:noProof/>
            <w:webHidden/>
          </w:rPr>
          <w:fldChar w:fldCharType="begin"/>
        </w:r>
        <w:r>
          <w:rPr>
            <w:noProof/>
            <w:webHidden/>
          </w:rPr>
          <w:instrText xml:space="preserve"> PAGEREF _Toc38464444 \h </w:instrText>
        </w:r>
        <w:r>
          <w:rPr>
            <w:noProof/>
            <w:webHidden/>
          </w:rPr>
        </w:r>
        <w:r>
          <w:rPr>
            <w:noProof/>
            <w:webHidden/>
          </w:rPr>
          <w:fldChar w:fldCharType="separate"/>
        </w:r>
        <w:r>
          <w:rPr>
            <w:noProof/>
            <w:webHidden/>
          </w:rPr>
          <w:t>9</w:t>
        </w:r>
        <w:r>
          <w:rPr>
            <w:noProof/>
            <w:webHidden/>
          </w:rPr>
          <w:fldChar w:fldCharType="end"/>
        </w:r>
      </w:hyperlink>
    </w:p>
    <w:p w14:paraId="3AD5FE7A" w14:textId="3DFBD4D1" w:rsidR="002849A2" w:rsidRDefault="002849A2">
      <w:pPr>
        <w:pStyle w:val="TOC3"/>
        <w:tabs>
          <w:tab w:val="right" w:leader="underscore" w:pos="9350"/>
        </w:tabs>
        <w:rPr>
          <w:rFonts w:asciiTheme="minorHAnsi" w:eastAsiaTheme="minorEastAsia" w:hAnsiTheme="minorHAnsi"/>
          <w:noProof/>
          <w:sz w:val="22"/>
          <w:lang w:val="vi-VN" w:eastAsia="vi-VN"/>
        </w:rPr>
      </w:pPr>
      <w:hyperlink w:anchor="_Toc38464445" w:history="1">
        <w:r w:rsidRPr="002C6D7F">
          <w:rPr>
            <w:rStyle w:val="Hyperlink"/>
            <w:rFonts w:eastAsia="Times New Roman"/>
            <w:noProof/>
          </w:rPr>
          <w:t>2.4.3. Bindings</w:t>
        </w:r>
        <w:r>
          <w:rPr>
            <w:noProof/>
            <w:webHidden/>
          </w:rPr>
          <w:tab/>
        </w:r>
        <w:r>
          <w:rPr>
            <w:noProof/>
            <w:webHidden/>
          </w:rPr>
          <w:fldChar w:fldCharType="begin"/>
        </w:r>
        <w:r>
          <w:rPr>
            <w:noProof/>
            <w:webHidden/>
          </w:rPr>
          <w:instrText xml:space="preserve"> PAGEREF _Toc38464445 \h </w:instrText>
        </w:r>
        <w:r>
          <w:rPr>
            <w:noProof/>
            <w:webHidden/>
          </w:rPr>
        </w:r>
        <w:r>
          <w:rPr>
            <w:noProof/>
            <w:webHidden/>
          </w:rPr>
          <w:fldChar w:fldCharType="separate"/>
        </w:r>
        <w:r>
          <w:rPr>
            <w:noProof/>
            <w:webHidden/>
          </w:rPr>
          <w:t>9</w:t>
        </w:r>
        <w:r>
          <w:rPr>
            <w:noProof/>
            <w:webHidden/>
          </w:rPr>
          <w:fldChar w:fldCharType="end"/>
        </w:r>
      </w:hyperlink>
    </w:p>
    <w:p w14:paraId="3E905128" w14:textId="4C59526A" w:rsidR="002849A2" w:rsidRDefault="002849A2">
      <w:pPr>
        <w:pStyle w:val="TOC2"/>
        <w:tabs>
          <w:tab w:val="right" w:leader="underscore" w:pos="9350"/>
        </w:tabs>
        <w:rPr>
          <w:rFonts w:asciiTheme="minorHAnsi" w:eastAsiaTheme="minorEastAsia" w:hAnsiTheme="minorHAnsi"/>
          <w:noProof/>
          <w:sz w:val="22"/>
          <w:lang w:val="vi-VN" w:eastAsia="vi-VN"/>
        </w:rPr>
      </w:pPr>
      <w:hyperlink w:anchor="_Toc38464446" w:history="1">
        <w:r w:rsidRPr="002C6D7F">
          <w:rPr>
            <w:rStyle w:val="Hyperlink"/>
            <w:noProof/>
          </w:rPr>
          <w:t>2.5. Message Acknowledgement (Ack)</w:t>
        </w:r>
        <w:r>
          <w:rPr>
            <w:noProof/>
            <w:webHidden/>
          </w:rPr>
          <w:tab/>
        </w:r>
        <w:r>
          <w:rPr>
            <w:noProof/>
            <w:webHidden/>
          </w:rPr>
          <w:fldChar w:fldCharType="begin"/>
        </w:r>
        <w:r>
          <w:rPr>
            <w:noProof/>
            <w:webHidden/>
          </w:rPr>
          <w:instrText xml:space="preserve"> PAGEREF _Toc38464446 \h </w:instrText>
        </w:r>
        <w:r>
          <w:rPr>
            <w:noProof/>
            <w:webHidden/>
          </w:rPr>
        </w:r>
        <w:r>
          <w:rPr>
            <w:noProof/>
            <w:webHidden/>
          </w:rPr>
          <w:fldChar w:fldCharType="separate"/>
        </w:r>
        <w:r>
          <w:rPr>
            <w:noProof/>
            <w:webHidden/>
          </w:rPr>
          <w:t>9</w:t>
        </w:r>
        <w:r>
          <w:rPr>
            <w:noProof/>
            <w:webHidden/>
          </w:rPr>
          <w:fldChar w:fldCharType="end"/>
        </w:r>
      </w:hyperlink>
    </w:p>
    <w:p w14:paraId="41864645" w14:textId="4CE9A144" w:rsidR="002849A2" w:rsidRDefault="002849A2">
      <w:pPr>
        <w:pStyle w:val="TOC2"/>
        <w:tabs>
          <w:tab w:val="right" w:leader="underscore" w:pos="9350"/>
        </w:tabs>
        <w:rPr>
          <w:rFonts w:asciiTheme="minorHAnsi" w:eastAsiaTheme="minorEastAsia" w:hAnsiTheme="minorHAnsi"/>
          <w:noProof/>
          <w:sz w:val="22"/>
          <w:lang w:val="vi-VN" w:eastAsia="vi-VN"/>
        </w:rPr>
      </w:pPr>
      <w:hyperlink w:anchor="_Toc38464447" w:history="1">
        <w:r w:rsidRPr="002C6D7F">
          <w:rPr>
            <w:rStyle w:val="Hyperlink"/>
            <w:noProof/>
          </w:rPr>
          <w:t>2.6. Channel</w:t>
        </w:r>
        <w:r>
          <w:rPr>
            <w:noProof/>
            <w:webHidden/>
          </w:rPr>
          <w:tab/>
        </w:r>
        <w:r>
          <w:rPr>
            <w:noProof/>
            <w:webHidden/>
          </w:rPr>
          <w:fldChar w:fldCharType="begin"/>
        </w:r>
        <w:r>
          <w:rPr>
            <w:noProof/>
            <w:webHidden/>
          </w:rPr>
          <w:instrText xml:space="preserve"> PAGEREF _Toc38464447 \h </w:instrText>
        </w:r>
        <w:r>
          <w:rPr>
            <w:noProof/>
            <w:webHidden/>
          </w:rPr>
        </w:r>
        <w:r>
          <w:rPr>
            <w:noProof/>
            <w:webHidden/>
          </w:rPr>
          <w:fldChar w:fldCharType="separate"/>
        </w:r>
        <w:r>
          <w:rPr>
            <w:noProof/>
            <w:webHidden/>
          </w:rPr>
          <w:t>10</w:t>
        </w:r>
        <w:r>
          <w:rPr>
            <w:noProof/>
            <w:webHidden/>
          </w:rPr>
          <w:fldChar w:fldCharType="end"/>
        </w:r>
      </w:hyperlink>
    </w:p>
    <w:p w14:paraId="57429DA1" w14:textId="5C76AF19" w:rsidR="002849A2" w:rsidRDefault="002849A2">
      <w:pPr>
        <w:pStyle w:val="TOC3"/>
        <w:tabs>
          <w:tab w:val="right" w:leader="underscore" w:pos="9350"/>
        </w:tabs>
        <w:rPr>
          <w:rFonts w:asciiTheme="minorHAnsi" w:eastAsiaTheme="minorEastAsia" w:hAnsiTheme="minorHAnsi"/>
          <w:noProof/>
          <w:sz w:val="22"/>
          <w:lang w:val="vi-VN" w:eastAsia="vi-VN"/>
        </w:rPr>
      </w:pPr>
      <w:hyperlink w:anchor="_Toc38464448" w:history="1">
        <w:r w:rsidRPr="002C6D7F">
          <w:rPr>
            <w:rStyle w:val="Hyperlink"/>
            <w:noProof/>
          </w:rPr>
          <w:t>2.6.1.</w:t>
        </w:r>
        <w:r w:rsidRPr="002C6D7F">
          <w:rPr>
            <w:rStyle w:val="Hyperlink"/>
            <w:rFonts w:eastAsia="Times New Roman"/>
            <w:noProof/>
          </w:rPr>
          <w:t xml:space="preserve"> Channel Lifecycle</w:t>
        </w:r>
        <w:r>
          <w:rPr>
            <w:noProof/>
            <w:webHidden/>
          </w:rPr>
          <w:tab/>
        </w:r>
        <w:r>
          <w:rPr>
            <w:noProof/>
            <w:webHidden/>
          </w:rPr>
          <w:fldChar w:fldCharType="begin"/>
        </w:r>
        <w:r>
          <w:rPr>
            <w:noProof/>
            <w:webHidden/>
          </w:rPr>
          <w:instrText xml:space="preserve"> PAGEREF _Toc38464448 \h </w:instrText>
        </w:r>
        <w:r>
          <w:rPr>
            <w:noProof/>
            <w:webHidden/>
          </w:rPr>
        </w:r>
        <w:r>
          <w:rPr>
            <w:noProof/>
            <w:webHidden/>
          </w:rPr>
          <w:fldChar w:fldCharType="separate"/>
        </w:r>
        <w:r>
          <w:rPr>
            <w:noProof/>
            <w:webHidden/>
          </w:rPr>
          <w:t>10</w:t>
        </w:r>
        <w:r>
          <w:rPr>
            <w:noProof/>
            <w:webHidden/>
          </w:rPr>
          <w:fldChar w:fldCharType="end"/>
        </w:r>
      </w:hyperlink>
    </w:p>
    <w:p w14:paraId="31A61E27" w14:textId="31B67C8F" w:rsidR="002849A2" w:rsidRDefault="002849A2">
      <w:pPr>
        <w:pStyle w:val="TOC3"/>
        <w:tabs>
          <w:tab w:val="right" w:leader="underscore" w:pos="9350"/>
        </w:tabs>
        <w:rPr>
          <w:rFonts w:asciiTheme="minorHAnsi" w:eastAsiaTheme="minorEastAsia" w:hAnsiTheme="minorHAnsi"/>
          <w:noProof/>
          <w:sz w:val="22"/>
          <w:lang w:val="vi-VN" w:eastAsia="vi-VN"/>
        </w:rPr>
      </w:pPr>
      <w:hyperlink w:anchor="_Toc38464449" w:history="1">
        <w:r w:rsidRPr="002C6D7F">
          <w:rPr>
            <w:rStyle w:val="Hyperlink"/>
            <w:noProof/>
          </w:rPr>
          <w:t>2.6.2.</w:t>
        </w:r>
        <w:r w:rsidRPr="002C6D7F">
          <w:rPr>
            <w:rStyle w:val="Hyperlink"/>
            <w:rFonts w:eastAsia="Times New Roman"/>
            <w:noProof/>
          </w:rPr>
          <w:t xml:space="preserve"> Common Channels Errors</w:t>
        </w:r>
        <w:r>
          <w:rPr>
            <w:noProof/>
            <w:webHidden/>
          </w:rPr>
          <w:tab/>
        </w:r>
        <w:r>
          <w:rPr>
            <w:noProof/>
            <w:webHidden/>
          </w:rPr>
          <w:fldChar w:fldCharType="begin"/>
        </w:r>
        <w:r>
          <w:rPr>
            <w:noProof/>
            <w:webHidden/>
          </w:rPr>
          <w:instrText xml:space="preserve"> PAGEREF _Toc38464449 \h </w:instrText>
        </w:r>
        <w:r>
          <w:rPr>
            <w:noProof/>
            <w:webHidden/>
          </w:rPr>
        </w:r>
        <w:r>
          <w:rPr>
            <w:noProof/>
            <w:webHidden/>
          </w:rPr>
          <w:fldChar w:fldCharType="separate"/>
        </w:r>
        <w:r>
          <w:rPr>
            <w:noProof/>
            <w:webHidden/>
          </w:rPr>
          <w:t>11</w:t>
        </w:r>
        <w:r>
          <w:rPr>
            <w:noProof/>
            <w:webHidden/>
          </w:rPr>
          <w:fldChar w:fldCharType="end"/>
        </w:r>
      </w:hyperlink>
    </w:p>
    <w:p w14:paraId="4CDF90E3" w14:textId="53EDB331" w:rsidR="002849A2" w:rsidRDefault="002849A2">
      <w:pPr>
        <w:pStyle w:val="TOC1"/>
        <w:tabs>
          <w:tab w:val="right" w:leader="underscore" w:pos="9350"/>
        </w:tabs>
        <w:rPr>
          <w:rFonts w:asciiTheme="minorHAnsi" w:eastAsiaTheme="minorEastAsia" w:hAnsiTheme="minorHAnsi"/>
          <w:noProof/>
          <w:sz w:val="22"/>
          <w:lang w:val="vi-VN" w:eastAsia="vi-VN"/>
        </w:rPr>
      </w:pPr>
      <w:hyperlink w:anchor="_Toc38464450" w:history="1">
        <w:r w:rsidRPr="002C6D7F">
          <w:rPr>
            <w:rStyle w:val="Hyperlink"/>
            <w:noProof/>
          </w:rPr>
          <w:t>3. Làm việc với RabbitMQ</w:t>
        </w:r>
        <w:r>
          <w:rPr>
            <w:noProof/>
            <w:webHidden/>
          </w:rPr>
          <w:tab/>
        </w:r>
        <w:r>
          <w:rPr>
            <w:noProof/>
            <w:webHidden/>
          </w:rPr>
          <w:fldChar w:fldCharType="begin"/>
        </w:r>
        <w:r>
          <w:rPr>
            <w:noProof/>
            <w:webHidden/>
          </w:rPr>
          <w:instrText xml:space="preserve"> PAGEREF _Toc38464450 \h </w:instrText>
        </w:r>
        <w:r>
          <w:rPr>
            <w:noProof/>
            <w:webHidden/>
          </w:rPr>
        </w:r>
        <w:r>
          <w:rPr>
            <w:noProof/>
            <w:webHidden/>
          </w:rPr>
          <w:fldChar w:fldCharType="separate"/>
        </w:r>
        <w:r>
          <w:rPr>
            <w:noProof/>
            <w:webHidden/>
          </w:rPr>
          <w:t>12</w:t>
        </w:r>
        <w:r>
          <w:rPr>
            <w:noProof/>
            <w:webHidden/>
          </w:rPr>
          <w:fldChar w:fldCharType="end"/>
        </w:r>
      </w:hyperlink>
    </w:p>
    <w:p w14:paraId="37C642AF" w14:textId="6055FF94" w:rsidR="002849A2" w:rsidRDefault="002849A2">
      <w:pPr>
        <w:pStyle w:val="TOC2"/>
        <w:tabs>
          <w:tab w:val="right" w:leader="underscore" w:pos="9350"/>
        </w:tabs>
        <w:rPr>
          <w:rFonts w:asciiTheme="minorHAnsi" w:eastAsiaTheme="minorEastAsia" w:hAnsiTheme="minorHAnsi"/>
          <w:noProof/>
          <w:sz w:val="22"/>
          <w:lang w:val="vi-VN" w:eastAsia="vi-VN"/>
        </w:rPr>
      </w:pPr>
      <w:hyperlink w:anchor="_Toc38464451" w:history="1">
        <w:r w:rsidRPr="002C6D7F">
          <w:rPr>
            <w:rStyle w:val="Hyperlink"/>
            <w:noProof/>
          </w:rPr>
          <w:t>3.1. Default Exchange</w:t>
        </w:r>
        <w:r>
          <w:rPr>
            <w:noProof/>
            <w:webHidden/>
          </w:rPr>
          <w:tab/>
        </w:r>
        <w:r>
          <w:rPr>
            <w:noProof/>
            <w:webHidden/>
          </w:rPr>
          <w:fldChar w:fldCharType="begin"/>
        </w:r>
        <w:r>
          <w:rPr>
            <w:noProof/>
            <w:webHidden/>
          </w:rPr>
          <w:instrText xml:space="preserve"> PAGEREF _Toc38464451 \h </w:instrText>
        </w:r>
        <w:r>
          <w:rPr>
            <w:noProof/>
            <w:webHidden/>
          </w:rPr>
        </w:r>
        <w:r>
          <w:rPr>
            <w:noProof/>
            <w:webHidden/>
          </w:rPr>
          <w:fldChar w:fldCharType="separate"/>
        </w:r>
        <w:r>
          <w:rPr>
            <w:noProof/>
            <w:webHidden/>
          </w:rPr>
          <w:t>12</w:t>
        </w:r>
        <w:r>
          <w:rPr>
            <w:noProof/>
            <w:webHidden/>
          </w:rPr>
          <w:fldChar w:fldCharType="end"/>
        </w:r>
      </w:hyperlink>
    </w:p>
    <w:p w14:paraId="4BF914D5" w14:textId="0B3CD328" w:rsidR="002849A2" w:rsidRDefault="002849A2">
      <w:pPr>
        <w:pStyle w:val="TOC3"/>
        <w:tabs>
          <w:tab w:val="right" w:leader="underscore" w:pos="9350"/>
        </w:tabs>
        <w:rPr>
          <w:rFonts w:asciiTheme="minorHAnsi" w:eastAsiaTheme="minorEastAsia" w:hAnsiTheme="minorHAnsi"/>
          <w:noProof/>
          <w:sz w:val="22"/>
          <w:lang w:val="vi-VN" w:eastAsia="vi-VN"/>
        </w:rPr>
      </w:pPr>
      <w:hyperlink w:anchor="_Toc38464452" w:history="1">
        <w:r w:rsidRPr="002C6D7F">
          <w:rPr>
            <w:rStyle w:val="Hyperlink"/>
            <w:noProof/>
          </w:rPr>
          <w:t>3.1.1. Gửi message</w:t>
        </w:r>
        <w:r>
          <w:rPr>
            <w:noProof/>
            <w:webHidden/>
          </w:rPr>
          <w:tab/>
        </w:r>
        <w:r>
          <w:rPr>
            <w:noProof/>
            <w:webHidden/>
          </w:rPr>
          <w:fldChar w:fldCharType="begin"/>
        </w:r>
        <w:r>
          <w:rPr>
            <w:noProof/>
            <w:webHidden/>
          </w:rPr>
          <w:instrText xml:space="preserve"> PAGEREF _Toc38464452 \h </w:instrText>
        </w:r>
        <w:r>
          <w:rPr>
            <w:noProof/>
            <w:webHidden/>
          </w:rPr>
        </w:r>
        <w:r>
          <w:rPr>
            <w:noProof/>
            <w:webHidden/>
          </w:rPr>
          <w:fldChar w:fldCharType="separate"/>
        </w:r>
        <w:r>
          <w:rPr>
            <w:noProof/>
            <w:webHidden/>
          </w:rPr>
          <w:t>12</w:t>
        </w:r>
        <w:r>
          <w:rPr>
            <w:noProof/>
            <w:webHidden/>
          </w:rPr>
          <w:fldChar w:fldCharType="end"/>
        </w:r>
      </w:hyperlink>
    </w:p>
    <w:p w14:paraId="2DA10061" w14:textId="60702084" w:rsidR="002849A2" w:rsidRDefault="002849A2">
      <w:pPr>
        <w:pStyle w:val="TOC3"/>
        <w:tabs>
          <w:tab w:val="right" w:leader="underscore" w:pos="9350"/>
        </w:tabs>
        <w:rPr>
          <w:rFonts w:asciiTheme="minorHAnsi" w:eastAsiaTheme="minorEastAsia" w:hAnsiTheme="minorHAnsi"/>
          <w:noProof/>
          <w:sz w:val="22"/>
          <w:lang w:val="vi-VN" w:eastAsia="vi-VN"/>
        </w:rPr>
      </w:pPr>
      <w:hyperlink w:anchor="_Toc38464453" w:history="1">
        <w:r w:rsidRPr="002C6D7F">
          <w:rPr>
            <w:rStyle w:val="Hyperlink"/>
            <w:noProof/>
          </w:rPr>
          <w:t>3.1.2. Nhận message</w:t>
        </w:r>
        <w:r>
          <w:rPr>
            <w:noProof/>
            <w:webHidden/>
          </w:rPr>
          <w:tab/>
        </w:r>
        <w:r>
          <w:rPr>
            <w:noProof/>
            <w:webHidden/>
          </w:rPr>
          <w:fldChar w:fldCharType="begin"/>
        </w:r>
        <w:r>
          <w:rPr>
            <w:noProof/>
            <w:webHidden/>
          </w:rPr>
          <w:instrText xml:space="preserve"> PAGEREF _Toc38464453 \h </w:instrText>
        </w:r>
        <w:r>
          <w:rPr>
            <w:noProof/>
            <w:webHidden/>
          </w:rPr>
        </w:r>
        <w:r>
          <w:rPr>
            <w:noProof/>
            <w:webHidden/>
          </w:rPr>
          <w:fldChar w:fldCharType="separate"/>
        </w:r>
        <w:r>
          <w:rPr>
            <w:noProof/>
            <w:webHidden/>
          </w:rPr>
          <w:t>13</w:t>
        </w:r>
        <w:r>
          <w:rPr>
            <w:noProof/>
            <w:webHidden/>
          </w:rPr>
          <w:fldChar w:fldCharType="end"/>
        </w:r>
      </w:hyperlink>
    </w:p>
    <w:p w14:paraId="14984A47" w14:textId="2F55463F" w:rsidR="002849A2" w:rsidRDefault="002849A2">
      <w:pPr>
        <w:pStyle w:val="TOC3"/>
        <w:tabs>
          <w:tab w:val="right" w:leader="underscore" w:pos="9350"/>
        </w:tabs>
        <w:rPr>
          <w:rFonts w:asciiTheme="minorHAnsi" w:eastAsiaTheme="minorEastAsia" w:hAnsiTheme="minorHAnsi"/>
          <w:noProof/>
          <w:sz w:val="22"/>
          <w:lang w:val="vi-VN" w:eastAsia="vi-VN"/>
        </w:rPr>
      </w:pPr>
      <w:hyperlink w:anchor="_Toc38464454" w:history="1">
        <w:r w:rsidRPr="002C6D7F">
          <w:rPr>
            <w:rStyle w:val="Hyperlink"/>
            <w:noProof/>
          </w:rPr>
          <w:t>3.1.3. Kết quả</w:t>
        </w:r>
        <w:r>
          <w:rPr>
            <w:noProof/>
            <w:webHidden/>
          </w:rPr>
          <w:tab/>
        </w:r>
        <w:r>
          <w:rPr>
            <w:noProof/>
            <w:webHidden/>
          </w:rPr>
          <w:fldChar w:fldCharType="begin"/>
        </w:r>
        <w:r>
          <w:rPr>
            <w:noProof/>
            <w:webHidden/>
          </w:rPr>
          <w:instrText xml:space="preserve"> PAGEREF _Toc38464454 \h </w:instrText>
        </w:r>
        <w:r>
          <w:rPr>
            <w:noProof/>
            <w:webHidden/>
          </w:rPr>
        </w:r>
        <w:r>
          <w:rPr>
            <w:noProof/>
            <w:webHidden/>
          </w:rPr>
          <w:fldChar w:fldCharType="separate"/>
        </w:r>
        <w:r>
          <w:rPr>
            <w:noProof/>
            <w:webHidden/>
          </w:rPr>
          <w:t>15</w:t>
        </w:r>
        <w:r>
          <w:rPr>
            <w:noProof/>
            <w:webHidden/>
          </w:rPr>
          <w:fldChar w:fldCharType="end"/>
        </w:r>
      </w:hyperlink>
    </w:p>
    <w:p w14:paraId="316652BF" w14:textId="1572FC33" w:rsidR="002849A2" w:rsidRDefault="002849A2">
      <w:pPr>
        <w:pStyle w:val="TOC2"/>
        <w:tabs>
          <w:tab w:val="right" w:leader="underscore" w:pos="9350"/>
        </w:tabs>
        <w:rPr>
          <w:rFonts w:asciiTheme="minorHAnsi" w:eastAsiaTheme="minorEastAsia" w:hAnsiTheme="minorHAnsi"/>
          <w:noProof/>
          <w:sz w:val="22"/>
          <w:lang w:val="vi-VN" w:eastAsia="vi-VN"/>
        </w:rPr>
      </w:pPr>
      <w:hyperlink w:anchor="_Toc38464455" w:history="1">
        <w:r w:rsidRPr="002C6D7F">
          <w:rPr>
            <w:rStyle w:val="Hyperlink"/>
            <w:noProof/>
          </w:rPr>
          <w:t>3.2. Direct Exchange</w:t>
        </w:r>
        <w:r>
          <w:rPr>
            <w:noProof/>
            <w:webHidden/>
          </w:rPr>
          <w:tab/>
        </w:r>
        <w:r>
          <w:rPr>
            <w:noProof/>
            <w:webHidden/>
          </w:rPr>
          <w:fldChar w:fldCharType="begin"/>
        </w:r>
        <w:r>
          <w:rPr>
            <w:noProof/>
            <w:webHidden/>
          </w:rPr>
          <w:instrText xml:space="preserve"> PAGEREF _Toc38464455 \h </w:instrText>
        </w:r>
        <w:r>
          <w:rPr>
            <w:noProof/>
            <w:webHidden/>
          </w:rPr>
        </w:r>
        <w:r>
          <w:rPr>
            <w:noProof/>
            <w:webHidden/>
          </w:rPr>
          <w:fldChar w:fldCharType="separate"/>
        </w:r>
        <w:r>
          <w:rPr>
            <w:noProof/>
            <w:webHidden/>
          </w:rPr>
          <w:t>17</w:t>
        </w:r>
        <w:r>
          <w:rPr>
            <w:noProof/>
            <w:webHidden/>
          </w:rPr>
          <w:fldChar w:fldCharType="end"/>
        </w:r>
      </w:hyperlink>
    </w:p>
    <w:p w14:paraId="3D8131C5" w14:textId="37A0B758" w:rsidR="002849A2" w:rsidRDefault="002849A2">
      <w:pPr>
        <w:pStyle w:val="TOC3"/>
        <w:tabs>
          <w:tab w:val="right" w:leader="underscore" w:pos="9350"/>
        </w:tabs>
        <w:rPr>
          <w:rFonts w:asciiTheme="minorHAnsi" w:eastAsiaTheme="minorEastAsia" w:hAnsiTheme="minorHAnsi"/>
          <w:noProof/>
          <w:sz w:val="22"/>
          <w:lang w:val="vi-VN" w:eastAsia="vi-VN"/>
        </w:rPr>
      </w:pPr>
      <w:hyperlink w:anchor="_Toc38464456" w:history="1">
        <w:r w:rsidRPr="002C6D7F">
          <w:rPr>
            <w:rStyle w:val="Hyperlink"/>
            <w:noProof/>
          </w:rPr>
          <w:t>3.2.1. Gửi message</w:t>
        </w:r>
        <w:r>
          <w:rPr>
            <w:noProof/>
            <w:webHidden/>
          </w:rPr>
          <w:tab/>
        </w:r>
        <w:r>
          <w:rPr>
            <w:noProof/>
            <w:webHidden/>
          </w:rPr>
          <w:fldChar w:fldCharType="begin"/>
        </w:r>
        <w:r>
          <w:rPr>
            <w:noProof/>
            <w:webHidden/>
          </w:rPr>
          <w:instrText xml:space="preserve"> PAGEREF _Toc38464456 \h </w:instrText>
        </w:r>
        <w:r>
          <w:rPr>
            <w:noProof/>
            <w:webHidden/>
          </w:rPr>
        </w:r>
        <w:r>
          <w:rPr>
            <w:noProof/>
            <w:webHidden/>
          </w:rPr>
          <w:fldChar w:fldCharType="separate"/>
        </w:r>
        <w:r>
          <w:rPr>
            <w:noProof/>
            <w:webHidden/>
          </w:rPr>
          <w:t>17</w:t>
        </w:r>
        <w:r>
          <w:rPr>
            <w:noProof/>
            <w:webHidden/>
          </w:rPr>
          <w:fldChar w:fldCharType="end"/>
        </w:r>
      </w:hyperlink>
    </w:p>
    <w:p w14:paraId="205F17E1" w14:textId="2D2257CE" w:rsidR="002849A2" w:rsidRDefault="002849A2">
      <w:pPr>
        <w:pStyle w:val="TOC3"/>
        <w:tabs>
          <w:tab w:val="right" w:leader="underscore" w:pos="9350"/>
        </w:tabs>
        <w:rPr>
          <w:rFonts w:asciiTheme="minorHAnsi" w:eastAsiaTheme="minorEastAsia" w:hAnsiTheme="minorHAnsi"/>
          <w:noProof/>
          <w:sz w:val="22"/>
          <w:lang w:val="vi-VN" w:eastAsia="vi-VN"/>
        </w:rPr>
      </w:pPr>
      <w:hyperlink w:anchor="_Toc38464457" w:history="1">
        <w:r w:rsidRPr="002C6D7F">
          <w:rPr>
            <w:rStyle w:val="Hyperlink"/>
            <w:noProof/>
          </w:rPr>
          <w:t>3.2.2. Nhận message</w:t>
        </w:r>
        <w:r>
          <w:rPr>
            <w:noProof/>
            <w:webHidden/>
          </w:rPr>
          <w:tab/>
        </w:r>
        <w:r>
          <w:rPr>
            <w:noProof/>
            <w:webHidden/>
          </w:rPr>
          <w:fldChar w:fldCharType="begin"/>
        </w:r>
        <w:r>
          <w:rPr>
            <w:noProof/>
            <w:webHidden/>
          </w:rPr>
          <w:instrText xml:space="preserve"> PAGEREF _Toc38464457 \h </w:instrText>
        </w:r>
        <w:r>
          <w:rPr>
            <w:noProof/>
            <w:webHidden/>
          </w:rPr>
        </w:r>
        <w:r>
          <w:rPr>
            <w:noProof/>
            <w:webHidden/>
          </w:rPr>
          <w:fldChar w:fldCharType="separate"/>
        </w:r>
        <w:r>
          <w:rPr>
            <w:noProof/>
            <w:webHidden/>
          </w:rPr>
          <w:t>18</w:t>
        </w:r>
        <w:r>
          <w:rPr>
            <w:noProof/>
            <w:webHidden/>
          </w:rPr>
          <w:fldChar w:fldCharType="end"/>
        </w:r>
      </w:hyperlink>
    </w:p>
    <w:p w14:paraId="7B23C6E3" w14:textId="28FD375E" w:rsidR="002849A2" w:rsidRDefault="002849A2">
      <w:pPr>
        <w:pStyle w:val="TOC3"/>
        <w:tabs>
          <w:tab w:val="right" w:leader="underscore" w:pos="9350"/>
        </w:tabs>
        <w:rPr>
          <w:rFonts w:asciiTheme="minorHAnsi" w:eastAsiaTheme="minorEastAsia" w:hAnsiTheme="minorHAnsi"/>
          <w:noProof/>
          <w:sz w:val="22"/>
          <w:lang w:val="vi-VN" w:eastAsia="vi-VN"/>
        </w:rPr>
      </w:pPr>
      <w:hyperlink w:anchor="_Toc38464458" w:history="1">
        <w:r w:rsidRPr="002C6D7F">
          <w:rPr>
            <w:rStyle w:val="Hyperlink"/>
            <w:noProof/>
          </w:rPr>
          <w:t>3.2.3. Kết quả</w:t>
        </w:r>
        <w:r>
          <w:rPr>
            <w:noProof/>
            <w:webHidden/>
          </w:rPr>
          <w:tab/>
        </w:r>
        <w:r>
          <w:rPr>
            <w:noProof/>
            <w:webHidden/>
          </w:rPr>
          <w:fldChar w:fldCharType="begin"/>
        </w:r>
        <w:r>
          <w:rPr>
            <w:noProof/>
            <w:webHidden/>
          </w:rPr>
          <w:instrText xml:space="preserve"> PAGEREF _Toc38464458 \h </w:instrText>
        </w:r>
        <w:r>
          <w:rPr>
            <w:noProof/>
            <w:webHidden/>
          </w:rPr>
        </w:r>
        <w:r>
          <w:rPr>
            <w:noProof/>
            <w:webHidden/>
          </w:rPr>
          <w:fldChar w:fldCharType="separate"/>
        </w:r>
        <w:r>
          <w:rPr>
            <w:noProof/>
            <w:webHidden/>
          </w:rPr>
          <w:t>19</w:t>
        </w:r>
        <w:r>
          <w:rPr>
            <w:noProof/>
            <w:webHidden/>
          </w:rPr>
          <w:fldChar w:fldCharType="end"/>
        </w:r>
      </w:hyperlink>
    </w:p>
    <w:p w14:paraId="6B0EBF2D" w14:textId="32C3AFB6" w:rsidR="00AE39DC" w:rsidRDefault="008C564C" w:rsidP="00AE39DC">
      <w:pPr>
        <w:pStyle w:val="ListParagraph"/>
        <w:rPr>
          <w:b/>
          <w:bCs/>
          <w:color w:val="FF0000"/>
        </w:rPr>
      </w:pPr>
      <w:r>
        <w:rPr>
          <w:b/>
          <w:bCs/>
          <w:color w:val="FF0000"/>
        </w:rPr>
        <w:fldChar w:fldCharType="end"/>
      </w:r>
    </w:p>
    <w:p w14:paraId="7392C181" w14:textId="2DBD8958" w:rsidR="005B36DC" w:rsidRDefault="005B36DC" w:rsidP="00AE39DC">
      <w:pPr>
        <w:pStyle w:val="ListParagraph"/>
        <w:rPr>
          <w:b/>
          <w:bCs/>
          <w:color w:val="FF0000"/>
        </w:rPr>
      </w:pPr>
    </w:p>
    <w:p w14:paraId="5B4ABB53" w14:textId="07260129" w:rsidR="005B36DC" w:rsidRDefault="005B36DC" w:rsidP="00AE39DC">
      <w:pPr>
        <w:pStyle w:val="ListParagraph"/>
        <w:rPr>
          <w:b/>
          <w:bCs/>
          <w:color w:val="FF0000"/>
        </w:rPr>
      </w:pPr>
    </w:p>
    <w:p w14:paraId="580748B3" w14:textId="07E1216C" w:rsidR="005B36DC" w:rsidRDefault="005B36DC" w:rsidP="00AE39DC">
      <w:pPr>
        <w:pStyle w:val="ListParagraph"/>
        <w:rPr>
          <w:b/>
          <w:bCs/>
          <w:color w:val="FF0000"/>
        </w:rPr>
      </w:pPr>
    </w:p>
    <w:p w14:paraId="62CBE4CE" w14:textId="77777777" w:rsidR="005B36DC" w:rsidRDefault="005B36DC" w:rsidP="00AE39DC">
      <w:pPr>
        <w:pStyle w:val="ListParagraph"/>
        <w:rPr>
          <w:b/>
          <w:bCs/>
          <w:color w:val="FF0000"/>
        </w:rPr>
      </w:pPr>
    </w:p>
    <w:p w14:paraId="7FDDE62A" w14:textId="56A2F4D5" w:rsidR="00C968EA" w:rsidRPr="0033223E" w:rsidRDefault="00C968EA" w:rsidP="0033223E">
      <w:pPr>
        <w:pStyle w:val="Heading1"/>
      </w:pPr>
      <w:bookmarkStart w:id="1" w:name="_Toc38464432"/>
      <w:r w:rsidRPr="0033223E">
        <w:lastRenderedPageBreak/>
        <w:t>Message Broker (Message Oriented Middleware)</w:t>
      </w:r>
      <w:bookmarkEnd w:id="1"/>
    </w:p>
    <w:p w14:paraId="16265C1A" w14:textId="08C307BE" w:rsidR="00725E98" w:rsidRDefault="00725E98" w:rsidP="00C968EA">
      <w:pPr>
        <w:pStyle w:val="ListParagraph"/>
        <w:numPr>
          <w:ilvl w:val="0"/>
          <w:numId w:val="21"/>
        </w:numPr>
        <w:rPr>
          <w:szCs w:val="24"/>
        </w:rPr>
      </w:pPr>
      <w:r>
        <w:rPr>
          <w:szCs w:val="24"/>
        </w:rPr>
        <w:t xml:space="preserve">Khi làm việc với kiến trúc cloud, các ứng dụng được chia nhỏ thành nhiều components </w:t>
      </w:r>
      <w:r w:rsidR="00930B0D">
        <w:rPr>
          <w:szCs w:val="24"/>
        </w:rPr>
        <w:t>cô</w:t>
      </w:r>
      <w:r>
        <w:rPr>
          <w:szCs w:val="24"/>
        </w:rPr>
        <w:t xml:space="preserve"> lập</w:t>
      </w:r>
      <w:r w:rsidR="00930B0D">
        <w:rPr>
          <w:szCs w:val="24"/>
        </w:rPr>
        <w:t xml:space="preserve"> nhau</w:t>
      </w:r>
      <w:r>
        <w:rPr>
          <w:szCs w:val="24"/>
        </w:rPr>
        <w:t xml:space="preserve"> để dễ dàng bảo trì và chỉnh sửa.</w:t>
      </w:r>
      <w:r w:rsidR="00930B0D">
        <w:rPr>
          <w:szCs w:val="24"/>
        </w:rPr>
        <w:t xml:space="preserve"> Và </w:t>
      </w:r>
      <w:r w:rsidR="009368A8">
        <w:rPr>
          <w:szCs w:val="24"/>
        </w:rPr>
        <w:t>việc giao tiếp này có thể yêu cầu nhiều request gửi qua lại, và trở nên vô cùng khó khăn. Lúc này chúng ta nghĩ ra một bài toán mới, là có thể giao tiếp với các hệ thống một cách an toàn và dễ quản lý, mọi request được xử lý mà không mất cái nào. Message Broker được đưa ra.</w:t>
      </w:r>
    </w:p>
    <w:p w14:paraId="0870A8FB" w14:textId="7BB5CB2B" w:rsidR="00110CA8" w:rsidRDefault="00110CA8" w:rsidP="00110CA8">
      <w:pPr>
        <w:pStyle w:val="ListParagraph"/>
        <w:numPr>
          <w:ilvl w:val="0"/>
          <w:numId w:val="21"/>
        </w:numPr>
      </w:pPr>
      <w:r>
        <w:t>Là một mô-đun trung gian</w:t>
      </w:r>
      <w:r w:rsidR="00117450">
        <w:t xml:space="preserve"> (middleware)</w:t>
      </w:r>
      <w:r>
        <w:t xml:space="preserve"> làm cầu nối giữa phương thức messaging của bên gửi và bên nhận. Message Broker là một mẫu thiết kế nhằm thẩm định, vận chuyển và định tuyến messages. Nó điều tiết sự giao tiếp giữa các ứng dụng, làm giảm đi sự can thiệp trực tiếp của ứng dụng vào quá trình giao tiếp, từ đó làm giúp giải quyết bài toán về ràng buộc giữa chúng. Bởi vì bên gửi và bên nhận không trực tiếp thao tác với nhau, nó cũng dẫn đến sự bảo mật tốt hơn với cả hai bên.  Mục đích chính của Message Broker là nhận messages từ các ứng dụng và làm một số thao tác với chúng. Message Broker chủ yếu được dựa trên hai mẫu thiết kế: hub-and-spoke và message bus. Ở hub-and-spoke, một server trung tâm cung cấp những dịch vụ tích hợp. Ở message bus, message broker đóng vai như xương sống cho sự giao tiếp hay là một dịch vụ phân tán hoạt động trên bus.</w:t>
      </w:r>
    </w:p>
    <w:p w14:paraId="257D2122" w14:textId="7F9C55E1" w:rsidR="00AA1179" w:rsidRDefault="00AA1179" w:rsidP="00AA1179">
      <w:pPr>
        <w:ind w:left="720"/>
      </w:pPr>
    </w:p>
    <w:p w14:paraId="2B979FC3" w14:textId="72D8BB9A" w:rsidR="00AA1179" w:rsidRDefault="00AA1179" w:rsidP="00AA1179">
      <w:pPr>
        <w:ind w:left="720"/>
      </w:pPr>
    </w:p>
    <w:p w14:paraId="7FA1F2E2" w14:textId="02EFD6B2" w:rsidR="00AA1179" w:rsidRDefault="00AA1179" w:rsidP="00AA1179">
      <w:pPr>
        <w:ind w:left="720"/>
      </w:pPr>
    </w:p>
    <w:p w14:paraId="460C1141" w14:textId="57FEB2FF" w:rsidR="00AA1179" w:rsidRDefault="00AA1179" w:rsidP="00AA1179">
      <w:pPr>
        <w:ind w:left="720"/>
      </w:pPr>
    </w:p>
    <w:p w14:paraId="6125BCF2" w14:textId="7FCE87B9" w:rsidR="00AA1179" w:rsidRDefault="00AA1179" w:rsidP="00AA1179">
      <w:pPr>
        <w:ind w:left="720"/>
      </w:pPr>
    </w:p>
    <w:p w14:paraId="3139AF0E" w14:textId="0CFD86D4" w:rsidR="00AA1179" w:rsidRDefault="00AA1179" w:rsidP="00AA1179">
      <w:pPr>
        <w:ind w:left="720"/>
      </w:pPr>
    </w:p>
    <w:p w14:paraId="752A2537" w14:textId="6CE2A3A4" w:rsidR="00AA1179" w:rsidRDefault="00AA1179" w:rsidP="00AA1179">
      <w:pPr>
        <w:ind w:left="720"/>
      </w:pPr>
    </w:p>
    <w:p w14:paraId="4DACC3BD" w14:textId="77DDF88E" w:rsidR="00AA1179" w:rsidRDefault="00AA1179" w:rsidP="00AA1179">
      <w:pPr>
        <w:ind w:left="720"/>
      </w:pPr>
    </w:p>
    <w:p w14:paraId="19956A0E" w14:textId="14126857" w:rsidR="00AA1179" w:rsidRDefault="00AA1179" w:rsidP="00AA1179">
      <w:pPr>
        <w:ind w:left="720"/>
      </w:pPr>
    </w:p>
    <w:p w14:paraId="21398F80" w14:textId="3842D653" w:rsidR="00AA1179" w:rsidRDefault="00AA1179" w:rsidP="00AA1179">
      <w:pPr>
        <w:ind w:left="720"/>
      </w:pPr>
    </w:p>
    <w:p w14:paraId="77250A29" w14:textId="6303C931" w:rsidR="00AA1179" w:rsidRDefault="00AA1179" w:rsidP="00AA1179">
      <w:pPr>
        <w:ind w:left="720"/>
      </w:pPr>
    </w:p>
    <w:p w14:paraId="234A5836" w14:textId="7626C94F" w:rsidR="00AA1179" w:rsidRDefault="00AA1179" w:rsidP="00AA1179">
      <w:pPr>
        <w:ind w:left="720"/>
      </w:pPr>
    </w:p>
    <w:p w14:paraId="4905D6A8" w14:textId="0008C7B9" w:rsidR="00AA1179" w:rsidRDefault="00AA1179" w:rsidP="00AA1179">
      <w:pPr>
        <w:ind w:left="720"/>
      </w:pPr>
    </w:p>
    <w:p w14:paraId="6BE2ABC4" w14:textId="71E47ACF" w:rsidR="00AA1179" w:rsidRDefault="00AA1179" w:rsidP="00AA1179">
      <w:pPr>
        <w:ind w:left="720"/>
      </w:pPr>
    </w:p>
    <w:p w14:paraId="6548415F" w14:textId="2000C230" w:rsidR="00AA1179" w:rsidRDefault="00AA1179" w:rsidP="00AA1179">
      <w:pPr>
        <w:ind w:left="720"/>
      </w:pPr>
    </w:p>
    <w:p w14:paraId="5F049CD9" w14:textId="0B2F4E26" w:rsidR="00310C5E" w:rsidRDefault="00310C5E" w:rsidP="00310C5E"/>
    <w:p w14:paraId="6702DEE7" w14:textId="0F166C94" w:rsidR="00310C5E" w:rsidRDefault="00310C5E" w:rsidP="00310C5E"/>
    <w:p w14:paraId="0C39D296" w14:textId="30E868AE" w:rsidR="00AA1179" w:rsidRDefault="00AA1179" w:rsidP="00AA1179">
      <w:pPr>
        <w:pStyle w:val="ListParagraph"/>
        <w:numPr>
          <w:ilvl w:val="0"/>
          <w:numId w:val="21"/>
        </w:numPr>
      </w:pPr>
      <w:r>
        <w:lastRenderedPageBreak/>
        <w:t>Miêu tả luồng hoạt động:</w:t>
      </w:r>
    </w:p>
    <w:p w14:paraId="2562AFAF" w14:textId="1E916F58" w:rsidR="00110CA8" w:rsidRDefault="00AA1179" w:rsidP="00465FC1">
      <w:pPr>
        <w:ind w:left="360"/>
      </w:pPr>
      <w:r>
        <w:rPr>
          <w:noProof/>
          <w:lang w:val="vi-VN" w:eastAsia="vi-VN"/>
        </w:rPr>
        <w:drawing>
          <wp:inline distT="0" distB="0" distL="0" distR="0" wp14:anchorId="4558E9F8" wp14:editId="064CB23A">
            <wp:extent cx="5943600" cy="76688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ssage_Brok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668895"/>
                    </a:xfrm>
                    <a:prstGeom prst="rect">
                      <a:avLst/>
                    </a:prstGeom>
                  </pic:spPr>
                </pic:pic>
              </a:graphicData>
            </a:graphic>
          </wp:inline>
        </w:drawing>
      </w:r>
    </w:p>
    <w:p w14:paraId="11670843" w14:textId="1D77D744" w:rsidR="00465FC1" w:rsidRDefault="00465FC1" w:rsidP="00465FC1">
      <w:pPr>
        <w:pStyle w:val="ListParagraph"/>
        <w:numPr>
          <w:ilvl w:val="0"/>
          <w:numId w:val="43"/>
        </w:numPr>
      </w:pPr>
      <w:r w:rsidRPr="00465FC1">
        <w:lastRenderedPageBreak/>
        <w:t>Sau quá trình khởi tạo, Service 1 và Service 2 load proxy và register đến Broker. Từ đó, Message Broker vận chuyển các messages đến các proxy đã được register từ trước. Ta có thể thấy được một số lợi ích từ mô hình này:</w:t>
      </w:r>
    </w:p>
    <w:p w14:paraId="198A19C8" w14:textId="3D358B53" w:rsidR="00465FC1" w:rsidRDefault="00465FC1" w:rsidP="00465FC1">
      <w:pPr>
        <w:pStyle w:val="ListParagraph"/>
        <w:numPr>
          <w:ilvl w:val="1"/>
          <w:numId w:val="43"/>
        </w:numPr>
      </w:pPr>
      <w:r>
        <w:t>Hai service không cần biết nhau, chúng chỉ cần gửi messages đến Broker trung gian. Từ đó, Broker sẽ tự lo việc vận chuyển các message đến nơi đã được đăng kí nhận.</w:t>
      </w:r>
    </w:p>
    <w:p w14:paraId="7BEF61BF" w14:textId="77777777" w:rsidR="00465FC1" w:rsidRDefault="00465FC1" w:rsidP="00465FC1">
      <w:pPr>
        <w:pStyle w:val="ListParagraph"/>
        <w:numPr>
          <w:ilvl w:val="1"/>
          <w:numId w:val="43"/>
        </w:numPr>
      </w:pPr>
      <w:r>
        <w:t>Do service 1 và service 2 không giao tiếp trực tiếp, nhờ đó mà chúng có thể khác nhau về ngôn ngữ lập trình.</w:t>
      </w:r>
    </w:p>
    <w:p w14:paraId="2985D76C" w14:textId="11CFC001" w:rsidR="00465FC1" w:rsidRDefault="00465FC1" w:rsidP="00465FC1">
      <w:pPr>
        <w:pStyle w:val="ListParagraph"/>
        <w:numPr>
          <w:ilvl w:val="0"/>
          <w:numId w:val="44"/>
        </w:numPr>
      </w:pPr>
      <w:r>
        <w:t>Với mô hình này, chúng ta có thể cài đặt cơ chế bất đồng bộ (asynchronous). Khi một service gửi message thì nó không cần quan tâm lúc nào service khác nhận được message hay khi nào service đó xử lý message xong, và service nhận message cũng có thể lấy message bất cứ khi nào nó muốn.</w:t>
      </w:r>
    </w:p>
    <w:p w14:paraId="3B76AE80" w14:textId="629874E2" w:rsidR="00465FC1" w:rsidRDefault="00465FC1" w:rsidP="00465FC1">
      <w:pPr>
        <w:pStyle w:val="ListParagraph"/>
        <w:numPr>
          <w:ilvl w:val="0"/>
          <w:numId w:val="43"/>
        </w:numPr>
      </w:pPr>
      <w:r>
        <w:t>Vậy khi nào thì cần Message Broker:</w:t>
      </w:r>
    </w:p>
    <w:p w14:paraId="0DC8EADB" w14:textId="41BD3677" w:rsidR="00572194" w:rsidRDefault="00572194" w:rsidP="00572194">
      <w:pPr>
        <w:pStyle w:val="ListParagraph"/>
        <w:numPr>
          <w:ilvl w:val="1"/>
          <w:numId w:val="43"/>
        </w:numPr>
      </w:pPr>
      <w:r>
        <w:t>Khi cần kiểm soát lưu lượng dữ liệu ra vào.</w:t>
      </w:r>
    </w:p>
    <w:p w14:paraId="12DF461B" w14:textId="53763B13" w:rsidR="00C041FD" w:rsidRDefault="00C041FD" w:rsidP="00572194">
      <w:pPr>
        <w:pStyle w:val="ListParagraph"/>
        <w:numPr>
          <w:ilvl w:val="1"/>
          <w:numId w:val="43"/>
        </w:numPr>
      </w:pPr>
      <w:r>
        <w:t>Truyền dữ liệu đến một số ứng dụng khác nhau.</w:t>
      </w:r>
    </w:p>
    <w:p w14:paraId="79C5385E" w14:textId="1E1060A4" w:rsidR="00C041FD" w:rsidRDefault="00C041FD" w:rsidP="00572194">
      <w:pPr>
        <w:pStyle w:val="ListParagraph"/>
        <w:numPr>
          <w:ilvl w:val="1"/>
          <w:numId w:val="43"/>
        </w:numPr>
      </w:pPr>
      <w:r>
        <w:t>Khi cần hoàn thiện một công việc theo một trật tự nhất định (VD: hệ thống giao dịch)</w:t>
      </w:r>
    </w:p>
    <w:p w14:paraId="4A2ED6B4" w14:textId="4E4BB07A" w:rsidR="00465FC1" w:rsidRDefault="00A85890" w:rsidP="00A85890">
      <w:pPr>
        <w:pStyle w:val="ListParagraph"/>
        <w:numPr>
          <w:ilvl w:val="0"/>
          <w:numId w:val="43"/>
        </w:numPr>
      </w:pPr>
      <w:r>
        <w:t xml:space="preserve"> Phân loại Message broker:</w:t>
      </w:r>
    </w:p>
    <w:p w14:paraId="691D1CED" w14:textId="3A73717A" w:rsidR="008D2EB4" w:rsidRDefault="008D2EB4" w:rsidP="008D2EB4">
      <w:pPr>
        <w:pStyle w:val="ListParagraph"/>
        <w:numPr>
          <w:ilvl w:val="1"/>
          <w:numId w:val="43"/>
        </w:numPr>
      </w:pPr>
      <w:r>
        <w:t>Publish and Subscribe Messaging:</w:t>
      </w:r>
    </w:p>
    <w:p w14:paraId="79D53440" w14:textId="099E004F" w:rsidR="008D2EB4" w:rsidRDefault="008D2EB4" w:rsidP="008D2EB4">
      <w:pPr>
        <w:pStyle w:val="ListParagraph"/>
        <w:numPr>
          <w:ilvl w:val="2"/>
          <w:numId w:val="43"/>
        </w:numPr>
      </w:pPr>
      <w:r>
        <w:t>Trong hệ thống này, ta có nhà cung cấp (publisher) và người nhận (subscriber). Một hay nhiều nhà cung cấp có thể cung cấp một hay nhiều messages thuộc cùng một topic, mà một người nhận có thể nhận được các messages từ một hay nhiều nhà cung cấp. Người nhận theo dõi (subscribe) một topic, mà mọi messages thuộc topic đó sẽ được gửi đến người nhận. Mô hình này cung cấp một framework dựa trên sự quan tâm của người nhận (interest-driven).</w:t>
      </w:r>
    </w:p>
    <w:p w14:paraId="650F74B2" w14:textId="57D6D162" w:rsidR="00A85890" w:rsidRDefault="008D2EB4" w:rsidP="008D2EB4">
      <w:pPr>
        <w:pStyle w:val="ListParagraph"/>
        <w:numPr>
          <w:ilvl w:val="1"/>
          <w:numId w:val="43"/>
        </w:numPr>
      </w:pPr>
      <w:r>
        <w:t>Point-to-Point Communication:</w:t>
      </w:r>
    </w:p>
    <w:p w14:paraId="4C694342" w14:textId="382FA74D" w:rsidR="00465FC1" w:rsidRPr="00465FC1" w:rsidRDefault="00DB1827" w:rsidP="004E54EF">
      <w:pPr>
        <w:pStyle w:val="ListParagraph"/>
        <w:numPr>
          <w:ilvl w:val="2"/>
          <w:numId w:val="43"/>
        </w:numPr>
      </w:pPr>
      <w:r>
        <w:t>Point-to-Point là hình thức giao tiếp đơn giản nhất giữa một nhà cung cấp và một người nhận. Với mô hình trao đổi thông tin này, một hàng đợi (queue) sẽ được sử dụng để chứa các messages đến khi chúng đến được người nhận. Nhà cung cấp gửi message đến hàng đợi, người nhận sẽ lấy message từ hàng đợi và trả lại xác nhận (ack) message đã được nhận. Nhiều nhà cung cấp và nhiều người nhận có thể chia sẻ chung một hàng đợi. Nhưng với trường hợp nhiều người nhận, mỗi người nhận thường sẽ chỉ lấy một số các messages chứ không phải toàn bộ.</w:t>
      </w:r>
    </w:p>
    <w:p w14:paraId="17C72D09" w14:textId="1BF17A16" w:rsidR="005B36DC" w:rsidRDefault="005B36DC" w:rsidP="005B36DC">
      <w:pPr>
        <w:pStyle w:val="Heading1"/>
        <w:numPr>
          <w:ilvl w:val="0"/>
          <w:numId w:val="0"/>
        </w:numPr>
        <w:ind w:left="360" w:hanging="360"/>
      </w:pPr>
    </w:p>
    <w:p w14:paraId="19E567A6" w14:textId="64A57C89" w:rsidR="005B36DC" w:rsidRDefault="005B36DC" w:rsidP="005B36DC"/>
    <w:p w14:paraId="3BA783B7" w14:textId="77777777" w:rsidR="005B36DC" w:rsidRPr="005B36DC" w:rsidRDefault="005B36DC" w:rsidP="005B36DC"/>
    <w:p w14:paraId="0C810D03" w14:textId="34F435F8" w:rsidR="00462465" w:rsidRPr="0033223E" w:rsidRDefault="004841CD" w:rsidP="0033223E">
      <w:pPr>
        <w:pStyle w:val="Heading1"/>
      </w:pPr>
      <w:bookmarkStart w:id="2" w:name="_Toc38464433"/>
      <w:r w:rsidRPr="0033223E">
        <w:lastRenderedPageBreak/>
        <w:t>RabbitMQ</w:t>
      </w:r>
      <w:bookmarkEnd w:id="2"/>
    </w:p>
    <w:p w14:paraId="408E991E" w14:textId="3A134040" w:rsidR="004841CD" w:rsidRPr="004B1D39" w:rsidRDefault="004841CD" w:rsidP="00462465">
      <w:pPr>
        <w:pStyle w:val="ListParagraph"/>
        <w:numPr>
          <w:ilvl w:val="0"/>
          <w:numId w:val="14"/>
        </w:numPr>
        <w:rPr>
          <w:rFonts w:cs="Times New Roman"/>
          <w:szCs w:val="24"/>
          <w:lang w:val="vi-VN"/>
        </w:rPr>
      </w:pPr>
      <w:r w:rsidRPr="0033223E">
        <w:rPr>
          <w:rFonts w:cs="Times New Roman"/>
          <w:b/>
          <w:bCs/>
          <w:szCs w:val="24"/>
          <w:lang w:val="vi-VN"/>
        </w:rPr>
        <w:t>RabbitMQ</w:t>
      </w:r>
      <w:r w:rsidRPr="0033223E">
        <w:rPr>
          <w:rFonts w:cs="Times New Roman"/>
          <w:szCs w:val="24"/>
          <w:lang w:val="vi-VN"/>
        </w:rPr>
        <w:t xml:space="preserve"> là một message broker (Message Oriented Middleware) sử dụng giao thức Advanced Message Queue Protocol (AMQP)</w:t>
      </w:r>
      <w:r w:rsidR="00CF06DA" w:rsidRPr="0033223E">
        <w:rPr>
          <w:rFonts w:cs="Times New Roman"/>
          <w:szCs w:val="24"/>
        </w:rPr>
        <w:t xml:space="preserve"> (có nhiều loại giao thứ</w:t>
      </w:r>
      <w:r w:rsidR="00B96E98" w:rsidRPr="0033223E">
        <w:rPr>
          <w:rFonts w:cs="Times New Roman"/>
          <w:szCs w:val="24"/>
        </w:rPr>
        <w:t>c</w:t>
      </w:r>
      <w:r w:rsidR="002F6401" w:rsidRPr="0033223E">
        <w:rPr>
          <w:rFonts w:cs="Times New Roman"/>
          <w:szCs w:val="24"/>
        </w:rPr>
        <w:t xml:space="preserve"> AMQP</w:t>
      </w:r>
      <w:r w:rsidR="00E36F04">
        <w:rPr>
          <w:rFonts w:cs="Times New Roman"/>
          <w:szCs w:val="24"/>
        </w:rPr>
        <w:t>)</w:t>
      </w:r>
      <w:r w:rsidR="000123A5">
        <w:rPr>
          <w:rFonts w:cs="Times New Roman"/>
          <w:szCs w:val="24"/>
        </w:rPr>
        <w:t>. RabbitMQ được viết bằng Erlang, được sử dụng chủ yếu cho các công việc của Message Broker.</w:t>
      </w:r>
    </w:p>
    <w:p w14:paraId="06525A83" w14:textId="6F275B44" w:rsidR="000123A5" w:rsidRPr="009D691D" w:rsidRDefault="005F3524" w:rsidP="009D691D">
      <w:pPr>
        <w:pStyle w:val="ListParagraph"/>
        <w:numPr>
          <w:ilvl w:val="0"/>
          <w:numId w:val="14"/>
        </w:numPr>
        <w:rPr>
          <w:rFonts w:cs="Times New Roman"/>
          <w:szCs w:val="24"/>
          <w:lang w:val="vi-VN"/>
        </w:rPr>
      </w:pPr>
      <w:r>
        <w:rPr>
          <w:rFonts w:cs="Times New Roman"/>
          <w:szCs w:val="24"/>
        </w:rPr>
        <w:t xml:space="preserve">RabbitMQ sử dụng giao thức </w:t>
      </w:r>
      <w:r w:rsidR="00F55133">
        <w:rPr>
          <w:rFonts w:cs="Times New Roman"/>
          <w:szCs w:val="24"/>
        </w:rPr>
        <w:t>AMQP 0-9-1</w:t>
      </w:r>
      <w:r w:rsidR="004841CD" w:rsidRPr="0033223E">
        <w:rPr>
          <w:noProof/>
          <w:lang w:val="vi-VN" w:eastAsia="vi-VN"/>
        </w:rPr>
        <w:drawing>
          <wp:inline distT="0" distB="0" distL="0" distR="0" wp14:anchorId="3878A34D" wp14:editId="66734D10">
            <wp:extent cx="5943597" cy="246001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lo-world-example-routing.webp"/>
                    <pic:cNvPicPr/>
                  </pic:nvPicPr>
                  <pic:blipFill>
                    <a:blip r:embed="rId10">
                      <a:extLst>
                        <a:ext uri="{28A0092B-C50C-407E-A947-70E740481C1C}">
                          <a14:useLocalDpi xmlns:a14="http://schemas.microsoft.com/office/drawing/2010/main" val="0"/>
                        </a:ext>
                      </a:extLst>
                    </a:blip>
                    <a:stretch>
                      <a:fillRect/>
                    </a:stretch>
                  </pic:blipFill>
                  <pic:spPr>
                    <a:xfrm>
                      <a:off x="0" y="0"/>
                      <a:ext cx="5943597" cy="2460013"/>
                    </a:xfrm>
                    <a:prstGeom prst="rect">
                      <a:avLst/>
                    </a:prstGeom>
                  </pic:spPr>
                </pic:pic>
              </a:graphicData>
            </a:graphic>
          </wp:inline>
        </w:drawing>
      </w:r>
    </w:p>
    <w:p w14:paraId="7AD4A0B7" w14:textId="3E347579" w:rsidR="00734AA7" w:rsidRPr="0033223E" w:rsidRDefault="00734AA7" w:rsidP="00CB0C06">
      <w:pPr>
        <w:pStyle w:val="ListParagraph"/>
        <w:numPr>
          <w:ilvl w:val="0"/>
          <w:numId w:val="14"/>
        </w:numPr>
        <w:rPr>
          <w:rFonts w:cs="Times New Roman"/>
          <w:szCs w:val="24"/>
          <w:lang w:val="vi-VN"/>
        </w:rPr>
      </w:pPr>
      <w:r w:rsidRPr="0033223E">
        <w:rPr>
          <w:rFonts w:cs="Times New Roman"/>
          <w:szCs w:val="24"/>
          <w:lang w:val="vi-VN"/>
        </w:rPr>
        <w:t xml:space="preserve">Mô hình AMQP 0-9-1 được mô tả qua quá trình: Messages mà Pulishers gửi được đưa tới </w:t>
      </w:r>
      <w:r w:rsidRPr="0033223E">
        <w:rPr>
          <w:rFonts w:cs="Times New Roman"/>
          <w:i/>
          <w:iCs/>
          <w:szCs w:val="24"/>
          <w:lang w:val="vi-VN"/>
        </w:rPr>
        <w:t xml:space="preserve">exchanges </w:t>
      </w:r>
      <w:r w:rsidRPr="0033223E">
        <w:rPr>
          <w:rFonts w:cs="Times New Roman"/>
          <w:szCs w:val="24"/>
          <w:lang w:val="vi-VN"/>
        </w:rPr>
        <w:t xml:space="preserve">(giống như một hòm thư), exchanges sau đó phân bố </w:t>
      </w:r>
      <w:r w:rsidR="0003131E" w:rsidRPr="0033223E">
        <w:rPr>
          <w:rFonts w:cs="Times New Roman"/>
          <w:szCs w:val="24"/>
          <w:lang w:val="vi-VN"/>
        </w:rPr>
        <w:t xml:space="preserve">các bản sao của </w:t>
      </w:r>
      <w:r w:rsidRPr="0033223E">
        <w:rPr>
          <w:rFonts w:cs="Times New Roman"/>
          <w:szCs w:val="24"/>
          <w:lang w:val="vi-VN"/>
        </w:rPr>
        <w:t xml:space="preserve">message tới Queues theo một quy tắc đặt tên là </w:t>
      </w:r>
      <w:r w:rsidRPr="0033223E">
        <w:rPr>
          <w:rFonts w:cs="Times New Roman"/>
          <w:i/>
          <w:iCs/>
          <w:szCs w:val="24"/>
          <w:lang w:val="vi-VN"/>
        </w:rPr>
        <w:t>bindings</w:t>
      </w:r>
      <w:r w:rsidRPr="0033223E">
        <w:rPr>
          <w:rFonts w:cs="Times New Roman"/>
          <w:szCs w:val="24"/>
          <w:lang w:val="vi-VN"/>
        </w:rPr>
        <w:t xml:space="preserve">. Sau đó, message broker gửi messages tới các </w:t>
      </w:r>
      <w:r w:rsidR="0003131E" w:rsidRPr="0033223E">
        <w:rPr>
          <w:rFonts w:cs="Times New Roman"/>
          <w:szCs w:val="24"/>
          <w:lang w:val="vi-VN"/>
        </w:rPr>
        <w:t xml:space="preserve">Consumers </w:t>
      </w:r>
      <w:r w:rsidRPr="0033223E">
        <w:rPr>
          <w:rFonts w:cs="Times New Roman"/>
          <w:szCs w:val="24"/>
          <w:lang w:val="vi-VN"/>
        </w:rPr>
        <w:t>đăng ký Queues</w:t>
      </w:r>
      <w:r w:rsidR="00A94D59" w:rsidRPr="0033223E">
        <w:rPr>
          <w:rFonts w:cs="Times New Roman"/>
          <w:szCs w:val="24"/>
          <w:lang w:val="vi-VN"/>
        </w:rPr>
        <w:t xml:space="preserve"> (push API)</w:t>
      </w:r>
      <w:r w:rsidRPr="0033223E">
        <w:rPr>
          <w:rFonts w:cs="Times New Roman"/>
          <w:szCs w:val="24"/>
          <w:lang w:val="vi-VN"/>
        </w:rPr>
        <w:t xml:space="preserve"> hoặc </w:t>
      </w:r>
      <w:r w:rsidR="0003131E" w:rsidRPr="0033223E">
        <w:rPr>
          <w:rFonts w:cs="Times New Roman"/>
          <w:szCs w:val="24"/>
          <w:lang w:val="vi-VN"/>
        </w:rPr>
        <w:t xml:space="preserve">Consumers </w:t>
      </w:r>
      <w:r w:rsidRPr="0033223E">
        <w:rPr>
          <w:rFonts w:cs="Times New Roman"/>
          <w:szCs w:val="24"/>
          <w:lang w:val="vi-VN"/>
        </w:rPr>
        <w:t>tự nhận messages về qua Queue</w:t>
      </w:r>
      <w:r w:rsidR="00A94D59" w:rsidRPr="0033223E">
        <w:rPr>
          <w:rFonts w:cs="Times New Roman"/>
          <w:szCs w:val="24"/>
          <w:lang w:val="vi-VN"/>
        </w:rPr>
        <w:t xml:space="preserve"> (pull API)</w:t>
      </w:r>
      <w:r w:rsidRPr="0033223E">
        <w:rPr>
          <w:rFonts w:cs="Times New Roman"/>
          <w:szCs w:val="24"/>
          <w:lang w:val="vi-VN"/>
        </w:rPr>
        <w:t>. Ngoài ra, trước khi gửi messages, Pu</w:t>
      </w:r>
      <w:r w:rsidR="00CB745F">
        <w:rPr>
          <w:rFonts w:cs="Times New Roman"/>
          <w:szCs w:val="24"/>
        </w:rPr>
        <w:t>b</w:t>
      </w:r>
      <w:r w:rsidRPr="0033223E">
        <w:rPr>
          <w:rFonts w:cs="Times New Roman"/>
          <w:szCs w:val="24"/>
          <w:lang w:val="vi-VN"/>
        </w:rPr>
        <w:t>lishers có thể thêm các metadata về messages, metadata này có thể được broker sử dụng để điều phối phân phát messages tới consumers thích hợp.</w:t>
      </w:r>
      <w:r w:rsidR="0003131E" w:rsidRPr="0033223E">
        <w:rPr>
          <w:rFonts w:cs="Times New Roman"/>
          <w:szCs w:val="24"/>
          <w:lang w:val="vi-VN"/>
        </w:rPr>
        <w:t xml:space="preserve"> </w:t>
      </w:r>
    </w:p>
    <w:p w14:paraId="07C14929" w14:textId="7CB41583" w:rsidR="00CB0C06" w:rsidRDefault="0003131E" w:rsidP="00CB0C06">
      <w:pPr>
        <w:pStyle w:val="ListParagraph"/>
        <w:numPr>
          <w:ilvl w:val="0"/>
          <w:numId w:val="14"/>
        </w:numPr>
        <w:rPr>
          <w:rFonts w:cs="Times New Roman"/>
          <w:szCs w:val="24"/>
          <w:lang w:val="vi-VN"/>
        </w:rPr>
      </w:pPr>
      <w:r w:rsidRPr="0033223E">
        <w:rPr>
          <w:rFonts w:cs="Times New Roman"/>
          <w:szCs w:val="24"/>
          <w:lang w:val="vi-VN"/>
        </w:rPr>
        <w:t xml:space="preserve">Đặc biệt hơn, AMQP có thể xử lí tình trạng message không thể gửi tới Consumers do vấn đề về mạng, phương thức mà AMQP sử dụng là </w:t>
      </w:r>
      <w:r w:rsidRPr="0033223E">
        <w:rPr>
          <w:rFonts w:cs="Times New Roman"/>
          <w:i/>
          <w:iCs/>
          <w:szCs w:val="24"/>
          <w:lang w:val="vi-VN"/>
        </w:rPr>
        <w:t>message acknowledgements</w:t>
      </w:r>
      <w:r w:rsidR="001E36E3" w:rsidRPr="0033223E">
        <w:rPr>
          <w:rFonts w:cs="Times New Roman"/>
          <w:i/>
          <w:iCs/>
          <w:szCs w:val="24"/>
        </w:rPr>
        <w:t xml:space="preserve"> </w:t>
      </w:r>
      <w:r w:rsidR="001E36E3" w:rsidRPr="0033223E">
        <w:rPr>
          <w:rFonts w:cs="Times New Roman"/>
          <w:b/>
          <w:bCs/>
          <w:szCs w:val="24"/>
        </w:rPr>
        <w:t>(ack)</w:t>
      </w:r>
      <w:r w:rsidR="001E36E3" w:rsidRPr="0033223E">
        <w:rPr>
          <w:rFonts w:cs="Times New Roman"/>
          <w:szCs w:val="24"/>
        </w:rPr>
        <w:t>,</w:t>
      </w:r>
      <w:r w:rsidRPr="0033223E">
        <w:rPr>
          <w:rFonts w:cs="Times New Roman"/>
          <w:szCs w:val="24"/>
          <w:lang w:val="vi-VN"/>
        </w:rPr>
        <w:t xml:space="preserve"> cụ thể là khi một messa</w:t>
      </w:r>
      <w:r w:rsidR="00E4544B">
        <w:rPr>
          <w:rFonts w:cs="Times New Roman"/>
          <w:szCs w:val="24"/>
        </w:rPr>
        <w:t>g</w:t>
      </w:r>
      <w:r w:rsidRPr="0033223E">
        <w:rPr>
          <w:rFonts w:cs="Times New Roman"/>
          <w:szCs w:val="24"/>
          <w:lang w:val="vi-VN"/>
        </w:rPr>
        <w:t>e được nhận bởi/gửi tới một Consumer thì một notification sẽ được truyền tới message broker nhằm thông báo cho broker về việc gửi nhận thành công message, và chỉ trong tình huống này bản sao của message có thể được loại bỏ khỏi Queue. Trong tình huống messages không thể được phân phát tới Queue thì messages đó có thể được gửi trả lại Pulishers, hoặc bị loại bỏ, hay broker đưa messages vào queue đặc biệt gọi là Dead Letter Queue. RabbitMQ hỗ trợ Pulishers trong tình huống nêu trên.</w:t>
      </w:r>
    </w:p>
    <w:p w14:paraId="23AA3F7F" w14:textId="5552BD2F" w:rsidR="00704B43" w:rsidRDefault="00704B43" w:rsidP="00704B43">
      <w:pPr>
        <w:pStyle w:val="ListParagraph"/>
        <w:rPr>
          <w:rFonts w:cs="Times New Roman"/>
          <w:szCs w:val="24"/>
          <w:lang w:val="vi-VN"/>
        </w:rPr>
      </w:pPr>
    </w:p>
    <w:p w14:paraId="2C61F227" w14:textId="77777777" w:rsidR="00704B43" w:rsidRPr="00704B43" w:rsidRDefault="00704B43" w:rsidP="00704B43">
      <w:pPr>
        <w:pStyle w:val="Heading2"/>
        <w:rPr>
          <w:rFonts w:eastAsia="Calibri" w:cs="Calibri"/>
        </w:rPr>
      </w:pPr>
      <w:bookmarkStart w:id="3" w:name="_Toc38464434"/>
      <w:r w:rsidRPr="00704B43">
        <w:rPr>
          <w:rFonts w:eastAsia="Calibri"/>
          <w:lang w:val="vi-VN"/>
        </w:rPr>
        <w:t>Messages</w:t>
      </w:r>
      <w:bookmarkEnd w:id="3"/>
    </w:p>
    <w:p w14:paraId="449384A1" w14:textId="77777777" w:rsidR="00704B43" w:rsidRPr="00704B43" w:rsidRDefault="00704B43" w:rsidP="00704B43">
      <w:pPr>
        <w:pStyle w:val="ListParagraph"/>
        <w:numPr>
          <w:ilvl w:val="0"/>
          <w:numId w:val="28"/>
        </w:numPr>
        <w:spacing w:line="256" w:lineRule="auto"/>
        <w:rPr>
          <w:rFonts w:eastAsia="Calibri" w:cs="Calibri"/>
        </w:rPr>
      </w:pPr>
      <w:r w:rsidRPr="00704B43">
        <w:rPr>
          <w:rFonts w:eastAsia="Calibri" w:cs="Times New Roman"/>
          <w:szCs w:val="24"/>
          <w:lang w:val="vi-VN"/>
        </w:rPr>
        <w:t>Messages trong AMQP 0-9-1 bao gồm nhiều thuộc tính như content type, content encoding, routing key, delivery mode (persistent hoặc impersistent), message priority, message publishing timestamp, expiration period, pulisher id. Một số thuộc tính là ngoại lệ (được gọi là headers tương tự như X-Headers trong HTTP). Các thuộc tính của messages được khởi tạo sau khi Pulisher gửi messages.</w:t>
      </w:r>
    </w:p>
    <w:p w14:paraId="6A53F2BF" w14:textId="0AF688F5" w:rsidR="00704B43" w:rsidRPr="00704B43" w:rsidRDefault="00704B43" w:rsidP="00704B43">
      <w:pPr>
        <w:pStyle w:val="ListParagraph"/>
        <w:numPr>
          <w:ilvl w:val="0"/>
          <w:numId w:val="28"/>
        </w:numPr>
        <w:spacing w:line="256" w:lineRule="auto"/>
        <w:rPr>
          <w:rFonts w:eastAsia="Calibri" w:cs="Calibri"/>
        </w:rPr>
      </w:pPr>
      <w:r w:rsidRPr="00704B43">
        <w:rPr>
          <w:rFonts w:eastAsia="Calibri" w:cs="Times New Roman"/>
          <w:szCs w:val="24"/>
          <w:lang w:val="vi-VN"/>
        </w:rPr>
        <w:lastRenderedPageBreak/>
        <w:t>Messages cũng có thêm một thuộc tính payload, đại diện cho dữ liệu mà messages đó chứa, AMQP brokers định nghĩa payload là một chuỗi dữ liệu không có kiểu dữ liệu cụ thể, tuy nhiên messages cũng không cần có payload mà chỉ có các thuộc tính nêu trên. Broker không có khả năng thay đổi payload của messages. Payload của messages thường được biểu diễn dưới các format như JSON, Thrift, Protocol Buffers và MessagePack, thông tin về kiểu format sử dụng được lưu trữ trong thuộc tính content type hoặc content encoding.</w:t>
      </w:r>
    </w:p>
    <w:p w14:paraId="623089F1" w14:textId="1E503F52" w:rsidR="00704B43" w:rsidRPr="00840C47" w:rsidRDefault="00704B43" w:rsidP="00840C47">
      <w:pPr>
        <w:pStyle w:val="ListParagraph"/>
        <w:numPr>
          <w:ilvl w:val="0"/>
          <w:numId w:val="28"/>
        </w:numPr>
        <w:spacing w:line="256" w:lineRule="auto"/>
        <w:rPr>
          <w:rFonts w:eastAsia="Calibri" w:cs="Calibri"/>
        </w:rPr>
      </w:pPr>
      <w:r w:rsidRPr="00704B43">
        <w:rPr>
          <w:rFonts w:eastAsia="Calibri" w:cs="Times New Roman"/>
          <w:szCs w:val="24"/>
          <w:lang w:val="vi-VN"/>
        </w:rPr>
        <w:t>Messages có thể được gửi dưới dạng persistent,</w:t>
      </w:r>
      <w:r w:rsidR="00840C47">
        <w:rPr>
          <w:rFonts w:eastAsia="Calibri" w:cs="Times New Roman"/>
          <w:szCs w:val="24"/>
        </w:rPr>
        <w:t xml:space="preserve"> ow</w:t>
      </w:r>
      <w:r w:rsidRPr="00704B43">
        <w:rPr>
          <w:rFonts w:eastAsia="Calibri" w:cs="Times New Roman"/>
          <w:szCs w:val="24"/>
          <w:lang w:val="vi-VN"/>
        </w:rPr>
        <w:t xml:space="preserve"> các messages đó được broker lưu trữ lại trong bộ nhớ. Nếu trong trường hợp server được khởi động lại, thì hệ thống luôn đảm bảo các messages dưới mode persistent không bị thất lạc. Tuy nhiên việc lưu trữ lại nhiều messages trong bộ nhớ sẽ dẫn đến ảnh hưởng tới hiệu suất của hệ thống.</w:t>
      </w:r>
    </w:p>
    <w:p w14:paraId="1A5FFE03" w14:textId="44C567C6" w:rsidR="00CB0C06" w:rsidRDefault="00CC465D" w:rsidP="00CB0C06">
      <w:pPr>
        <w:pStyle w:val="Heading2"/>
        <w:rPr>
          <w:szCs w:val="24"/>
          <w:lang w:val="vi-VN"/>
        </w:rPr>
      </w:pPr>
      <w:bookmarkStart w:id="4" w:name="_Toc38464435"/>
      <w:r w:rsidRPr="0033223E">
        <w:rPr>
          <w:szCs w:val="24"/>
          <w:lang w:val="vi-VN"/>
        </w:rPr>
        <w:t>Bindings</w:t>
      </w:r>
      <w:bookmarkEnd w:id="4"/>
    </w:p>
    <w:p w14:paraId="642AF45D" w14:textId="39556A72" w:rsidR="0012705E" w:rsidRPr="0012705E" w:rsidRDefault="0012705E" w:rsidP="0012705E">
      <w:pPr>
        <w:pStyle w:val="ListParagraph"/>
        <w:numPr>
          <w:ilvl w:val="0"/>
          <w:numId w:val="45"/>
        </w:numPr>
        <w:rPr>
          <w:lang w:val="vi-VN"/>
        </w:rPr>
      </w:pPr>
      <w:r>
        <w:t>B</w:t>
      </w:r>
      <w:r w:rsidRPr="0012705E">
        <w:rPr>
          <w:lang w:val="vi-VN"/>
        </w:rPr>
        <w:t>indings là các quy tắc mà khối Exchanges sử dụng để chuyển messages tới Queue. Bindings có thể bao gồm một routing key với mục đích để lựa chọn các messages tới một Queue.</w:t>
      </w:r>
    </w:p>
    <w:p w14:paraId="142B281E" w14:textId="457BDDE9" w:rsidR="0003131E" w:rsidRPr="0033223E" w:rsidRDefault="0003131E" w:rsidP="0012705E">
      <w:pPr>
        <w:pStyle w:val="Heading2"/>
        <w:rPr>
          <w:lang w:val="vi-VN"/>
        </w:rPr>
      </w:pPr>
      <w:bookmarkStart w:id="5" w:name="_Toc38464436"/>
      <w:r w:rsidRPr="0033223E">
        <w:rPr>
          <w:lang w:val="vi-VN"/>
        </w:rPr>
        <w:t>Exchanges</w:t>
      </w:r>
      <w:bookmarkEnd w:id="5"/>
    </w:p>
    <w:p w14:paraId="283317FC" w14:textId="0043EBE7" w:rsidR="00CC465D" w:rsidRPr="0033223E" w:rsidRDefault="0003131E" w:rsidP="00971B3A">
      <w:pPr>
        <w:pStyle w:val="ListParagraph"/>
        <w:numPr>
          <w:ilvl w:val="0"/>
          <w:numId w:val="15"/>
        </w:numPr>
        <w:rPr>
          <w:rFonts w:cs="Times New Roman"/>
          <w:szCs w:val="24"/>
          <w:lang w:val="vi-VN"/>
        </w:rPr>
      </w:pPr>
      <w:r w:rsidRPr="0033223E">
        <w:rPr>
          <w:rFonts w:cs="Times New Roman"/>
          <w:szCs w:val="24"/>
          <w:lang w:val="vi-VN"/>
        </w:rPr>
        <w:t>Exchanges là một entity của AMQP 0-9-1, là nơi mà messages được gửi tới trước khi phân phát tới Queues</w:t>
      </w:r>
      <w:r w:rsidR="00CC465D" w:rsidRPr="0033223E">
        <w:rPr>
          <w:rFonts w:cs="Times New Roman"/>
          <w:szCs w:val="24"/>
          <w:lang w:val="vi-VN"/>
        </w:rPr>
        <w:t xml:space="preserve"> thông qua quy tắc bindings và phụ thuộc vào </w:t>
      </w:r>
      <w:r w:rsidR="00CC465D" w:rsidRPr="0033223E">
        <w:rPr>
          <w:rFonts w:cs="Times New Roman"/>
          <w:i/>
          <w:iCs/>
          <w:szCs w:val="24"/>
          <w:lang w:val="vi-VN"/>
        </w:rPr>
        <w:t>exchange types</w:t>
      </w:r>
      <w:r w:rsidR="00CC465D" w:rsidRPr="0033223E">
        <w:rPr>
          <w:rFonts w:cs="Times New Roman"/>
          <w:szCs w:val="24"/>
          <w:lang w:val="vi-VN"/>
        </w:rPr>
        <w:t xml:space="preserve">. Hiện tại, AMQP 0-9-1 cung cấp </w:t>
      </w:r>
      <w:r w:rsidR="00A000D6" w:rsidRPr="0033223E">
        <w:rPr>
          <w:rFonts w:cs="Times New Roman"/>
          <w:szCs w:val="24"/>
          <w:lang w:val="vi-VN"/>
        </w:rPr>
        <w:t>5</w:t>
      </w:r>
      <w:r w:rsidR="00CC465D" w:rsidRPr="0033223E">
        <w:rPr>
          <w:rFonts w:cs="Times New Roman"/>
          <w:szCs w:val="24"/>
          <w:lang w:val="vi-VN"/>
        </w:rPr>
        <w:t xml:space="preserve"> exchange types: Default exchange, Direct exchange, </w:t>
      </w:r>
      <w:r w:rsidR="00A000D6" w:rsidRPr="0033223E">
        <w:rPr>
          <w:rFonts w:cs="Times New Roman"/>
          <w:szCs w:val="24"/>
          <w:lang w:val="vi-VN"/>
        </w:rPr>
        <w:t xml:space="preserve">Fanout exchange, </w:t>
      </w:r>
      <w:r w:rsidR="00CC465D" w:rsidRPr="0033223E">
        <w:rPr>
          <w:rFonts w:cs="Times New Roman"/>
          <w:szCs w:val="24"/>
          <w:lang w:val="vi-VN"/>
        </w:rPr>
        <w:t>Topic exchange, Headers exchange</w:t>
      </w:r>
      <w:r w:rsidR="00A000D6" w:rsidRPr="0033223E">
        <w:rPr>
          <w:rFonts w:cs="Times New Roman"/>
          <w:szCs w:val="24"/>
          <w:lang w:val="vi-VN"/>
        </w:rPr>
        <w:t>.</w:t>
      </w:r>
    </w:p>
    <w:p w14:paraId="14CD3137" w14:textId="10F9FDAA" w:rsidR="00747F41" w:rsidRPr="00747F41" w:rsidRDefault="00CC465D" w:rsidP="00747F41">
      <w:pPr>
        <w:pStyle w:val="ListParagraph"/>
        <w:numPr>
          <w:ilvl w:val="0"/>
          <w:numId w:val="15"/>
        </w:numPr>
        <w:rPr>
          <w:rFonts w:cs="Times New Roman"/>
          <w:szCs w:val="24"/>
          <w:lang w:val="vi-VN"/>
        </w:rPr>
      </w:pPr>
      <w:r w:rsidRPr="0033223E">
        <w:rPr>
          <w:rFonts w:cs="Times New Roman"/>
          <w:szCs w:val="24"/>
          <w:lang w:val="vi-VN"/>
        </w:rPr>
        <w:t>AMQP 0-9-1 còn định nghĩa exchanges thông qua các thuộc tính như: Name, Durability, Auto-delete, Arguments</w:t>
      </w:r>
      <w:r w:rsidR="00F17014">
        <w:rPr>
          <w:rFonts w:cs="Times New Roman"/>
          <w:szCs w:val="24"/>
        </w:rPr>
        <w:t>.</w:t>
      </w:r>
    </w:p>
    <w:p w14:paraId="61852A8A" w14:textId="1B4F927E" w:rsidR="00747F41" w:rsidRPr="00747F41" w:rsidRDefault="00747F41" w:rsidP="00F10A35">
      <w:pPr>
        <w:ind w:left="1440"/>
        <w:rPr>
          <w:rFonts w:cs="Times New Roman"/>
          <w:szCs w:val="24"/>
          <w:lang w:val="vi-VN"/>
        </w:rPr>
      </w:pPr>
      <w:r>
        <w:rPr>
          <w:rFonts w:cs="Times New Roman"/>
          <w:noProof/>
          <w:szCs w:val="24"/>
          <w:lang w:val="vi-VN" w:eastAsia="vi-VN"/>
        </w:rPr>
        <w:drawing>
          <wp:inline distT="0" distB="0" distL="0" distR="0" wp14:anchorId="56B3A372" wp14:editId="5E780604">
            <wp:extent cx="5591955" cy="2572109"/>
            <wp:effectExtent l="0" t="0" r="889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30).png"/>
                    <pic:cNvPicPr/>
                  </pic:nvPicPr>
                  <pic:blipFill>
                    <a:blip r:embed="rId11">
                      <a:extLst>
                        <a:ext uri="{28A0092B-C50C-407E-A947-70E740481C1C}">
                          <a14:useLocalDpi xmlns:a14="http://schemas.microsoft.com/office/drawing/2010/main" val="0"/>
                        </a:ext>
                      </a:extLst>
                    </a:blip>
                    <a:stretch>
                      <a:fillRect/>
                    </a:stretch>
                  </pic:blipFill>
                  <pic:spPr>
                    <a:xfrm>
                      <a:off x="0" y="0"/>
                      <a:ext cx="5591955" cy="2572109"/>
                    </a:xfrm>
                    <a:prstGeom prst="rect">
                      <a:avLst/>
                    </a:prstGeom>
                  </pic:spPr>
                </pic:pic>
              </a:graphicData>
            </a:graphic>
          </wp:inline>
        </w:drawing>
      </w:r>
    </w:p>
    <w:p w14:paraId="3006A058" w14:textId="57FB1175" w:rsidR="00CC465D" w:rsidRPr="0033223E" w:rsidRDefault="00CC465D" w:rsidP="004001C5">
      <w:pPr>
        <w:pStyle w:val="Heading3"/>
        <w:rPr>
          <w:lang w:val="vi-VN"/>
        </w:rPr>
      </w:pPr>
      <w:bookmarkStart w:id="6" w:name="_Toc38464437"/>
      <w:r w:rsidRPr="0033223E">
        <w:rPr>
          <w:lang w:val="vi-VN"/>
        </w:rPr>
        <w:t>Default exchange</w:t>
      </w:r>
      <w:bookmarkEnd w:id="6"/>
    </w:p>
    <w:p w14:paraId="55D9A5F8" w14:textId="5298CEC1" w:rsidR="00CC465D" w:rsidRPr="0033223E" w:rsidRDefault="00CC465D" w:rsidP="00971B3A">
      <w:pPr>
        <w:pStyle w:val="ListParagraph"/>
        <w:numPr>
          <w:ilvl w:val="0"/>
          <w:numId w:val="16"/>
        </w:numPr>
        <w:rPr>
          <w:rFonts w:cs="Times New Roman"/>
          <w:szCs w:val="24"/>
          <w:lang w:val="vi-VN"/>
        </w:rPr>
      </w:pPr>
      <w:r w:rsidRPr="0033223E">
        <w:rPr>
          <w:rFonts w:cs="Times New Roman"/>
          <w:szCs w:val="24"/>
          <w:lang w:val="vi-VN"/>
        </w:rPr>
        <w:t>Default exchange là một Direct Exchange không có thuộc tính Name</w:t>
      </w:r>
      <w:r w:rsidR="006A3C45" w:rsidRPr="0033223E">
        <w:rPr>
          <w:rFonts w:cs="Times New Roman"/>
          <w:szCs w:val="24"/>
          <w:lang w:val="vi-VN"/>
        </w:rPr>
        <w:t xml:space="preserve"> định nghĩa sẵn bởi message broker (theo cách hiểu khác là Name sẽ </w:t>
      </w:r>
      <w:r w:rsidR="006A3C45" w:rsidRPr="0033223E">
        <w:rPr>
          <w:rFonts w:cs="Times New Roman"/>
          <w:szCs w:val="24"/>
          <w:lang w:val="vi-VN"/>
        </w:rPr>
        <w:lastRenderedPageBreak/>
        <w:t>được định nghĩa bởi người dùng). Và routing key sẽ được lấy đúng bằng Name do người dùng đặt sẵn, từ đó các messages với routing key trùng với Name của Default exchange sẽ được chuyển tới Queue mang tên đó.</w:t>
      </w:r>
    </w:p>
    <w:p w14:paraId="09072994" w14:textId="2CBB8E86" w:rsidR="00CC465D" w:rsidRPr="0033223E" w:rsidRDefault="006A3C45" w:rsidP="00971B3A">
      <w:pPr>
        <w:pStyle w:val="Heading3"/>
        <w:rPr>
          <w:lang w:val="vi-VN"/>
        </w:rPr>
      </w:pPr>
      <w:bookmarkStart w:id="7" w:name="_Toc38464438"/>
      <w:r w:rsidRPr="0033223E">
        <w:rPr>
          <w:lang w:val="vi-VN"/>
        </w:rPr>
        <w:t>Direct exchange</w:t>
      </w:r>
      <w:bookmarkEnd w:id="7"/>
    </w:p>
    <w:p w14:paraId="3257693F" w14:textId="72BAE890" w:rsidR="006A3C45" w:rsidRPr="0033223E" w:rsidRDefault="006A3C45" w:rsidP="00DD5BC9">
      <w:pPr>
        <w:pStyle w:val="NormalWeb"/>
        <w:ind w:left="1440"/>
        <w:rPr>
          <w:lang w:val="vi-VN"/>
        </w:rPr>
      </w:pPr>
      <w:r w:rsidRPr="0033223E">
        <w:rPr>
          <w:noProof/>
          <w:lang w:val="vi-VN" w:eastAsia="vi-VN"/>
        </w:rPr>
        <w:drawing>
          <wp:inline distT="0" distB="0" distL="0" distR="0" wp14:anchorId="7687B063" wp14:editId="20899A2D">
            <wp:extent cx="4495800" cy="338818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change-direct.webp"/>
                    <pic:cNvPicPr/>
                  </pic:nvPicPr>
                  <pic:blipFill>
                    <a:blip r:embed="rId12">
                      <a:extLst>
                        <a:ext uri="{28A0092B-C50C-407E-A947-70E740481C1C}">
                          <a14:useLocalDpi xmlns:a14="http://schemas.microsoft.com/office/drawing/2010/main" val="0"/>
                        </a:ext>
                      </a:extLst>
                    </a:blip>
                    <a:stretch>
                      <a:fillRect/>
                    </a:stretch>
                  </pic:blipFill>
                  <pic:spPr>
                    <a:xfrm>
                      <a:off x="0" y="0"/>
                      <a:ext cx="4522251" cy="3408116"/>
                    </a:xfrm>
                    <a:prstGeom prst="rect">
                      <a:avLst/>
                    </a:prstGeom>
                  </pic:spPr>
                </pic:pic>
              </a:graphicData>
            </a:graphic>
          </wp:inline>
        </w:drawing>
      </w:r>
    </w:p>
    <w:p w14:paraId="20F7DDD4" w14:textId="747BE269" w:rsidR="006A3C45" w:rsidRPr="004B7B00" w:rsidRDefault="006A3C45" w:rsidP="00EA42F7">
      <w:pPr>
        <w:pStyle w:val="ListParagraph"/>
        <w:numPr>
          <w:ilvl w:val="0"/>
          <w:numId w:val="16"/>
        </w:numPr>
        <w:spacing w:before="100" w:beforeAutospacing="1" w:after="100" w:afterAutospacing="1" w:line="240" w:lineRule="auto"/>
        <w:ind w:left="2880"/>
        <w:rPr>
          <w:rFonts w:eastAsia="Times New Roman" w:cs="Times New Roman"/>
          <w:color w:val="000000"/>
          <w:spacing w:val="2"/>
          <w:szCs w:val="24"/>
          <w:lang w:val="vi-VN"/>
        </w:rPr>
      </w:pPr>
      <w:r w:rsidRPr="004B7B00">
        <w:rPr>
          <w:rFonts w:eastAsia="Times New Roman" w:cs="Times New Roman"/>
          <w:color w:val="000000"/>
          <w:spacing w:val="2"/>
          <w:szCs w:val="24"/>
          <w:lang w:val="vi-VN"/>
        </w:rPr>
        <w:t>Direct exchange thực hiện theo các bước:</w:t>
      </w:r>
    </w:p>
    <w:p w14:paraId="488B8267" w14:textId="126299FB" w:rsidR="006A3C45" w:rsidRPr="0011282D" w:rsidRDefault="006A3C45" w:rsidP="0011282D">
      <w:pPr>
        <w:pStyle w:val="ListParagraph"/>
        <w:numPr>
          <w:ilvl w:val="0"/>
          <w:numId w:val="8"/>
        </w:numPr>
        <w:spacing w:before="100" w:beforeAutospacing="1" w:after="100" w:afterAutospacing="1" w:line="240" w:lineRule="auto"/>
        <w:rPr>
          <w:rFonts w:eastAsia="Times New Roman" w:cs="Times New Roman"/>
          <w:color w:val="000000"/>
          <w:spacing w:val="2"/>
          <w:szCs w:val="24"/>
          <w:lang w:val="vi-VN"/>
        </w:rPr>
      </w:pPr>
      <w:r w:rsidRPr="0011282D">
        <w:rPr>
          <w:rFonts w:eastAsia="Times New Roman" w:cs="Times New Roman"/>
          <w:color w:val="000000"/>
          <w:spacing w:val="2"/>
          <w:szCs w:val="24"/>
          <w:lang w:val="vi-VN"/>
        </w:rPr>
        <w:t>Một Queue được bind với Exchange thông qua routing key K</w:t>
      </w:r>
    </w:p>
    <w:p w14:paraId="0778CB96" w14:textId="13C58A70" w:rsidR="006A3C45" w:rsidRPr="0011282D" w:rsidRDefault="006A3C45" w:rsidP="0011282D">
      <w:pPr>
        <w:pStyle w:val="ListParagraph"/>
        <w:numPr>
          <w:ilvl w:val="0"/>
          <w:numId w:val="8"/>
        </w:numPr>
        <w:spacing w:before="100" w:beforeAutospacing="1" w:after="100" w:afterAutospacing="1" w:line="240" w:lineRule="auto"/>
        <w:rPr>
          <w:rFonts w:eastAsia="Times New Roman" w:cs="Times New Roman"/>
          <w:color w:val="000000"/>
          <w:spacing w:val="2"/>
          <w:szCs w:val="24"/>
          <w:lang w:val="vi-VN"/>
        </w:rPr>
      </w:pPr>
      <w:r w:rsidRPr="0011282D">
        <w:rPr>
          <w:rFonts w:eastAsia="Times New Roman" w:cs="Times New Roman"/>
          <w:color w:val="000000"/>
          <w:spacing w:val="2"/>
          <w:szCs w:val="24"/>
          <w:lang w:val="vi-VN"/>
        </w:rPr>
        <w:t>Khi một message với routing key R được đưa tới Direct exchange thì message đó được chuyển tới Queue K nếu K == R.</w:t>
      </w:r>
    </w:p>
    <w:p w14:paraId="1C5C9A58" w14:textId="50105278" w:rsidR="006A3C45" w:rsidRPr="0033223E" w:rsidRDefault="006A3C45" w:rsidP="006A3C45">
      <w:pPr>
        <w:spacing w:before="100" w:beforeAutospacing="1" w:after="100" w:afterAutospacing="1" w:line="240" w:lineRule="auto"/>
        <w:rPr>
          <w:rFonts w:ascii="Arial" w:eastAsia="Times New Roman" w:hAnsi="Arial" w:cs="Arial"/>
          <w:color w:val="000000"/>
          <w:spacing w:val="2"/>
          <w:szCs w:val="24"/>
          <w:lang w:val="vi-VN"/>
        </w:rPr>
      </w:pPr>
    </w:p>
    <w:p w14:paraId="1D38A9C6" w14:textId="5C36BE1F" w:rsidR="006A3C45" w:rsidRPr="0033223E" w:rsidRDefault="006A3C45" w:rsidP="00CF4A33">
      <w:pPr>
        <w:pStyle w:val="Heading3"/>
        <w:rPr>
          <w:rFonts w:eastAsia="Times New Roman"/>
          <w:lang w:val="vi-VN"/>
        </w:rPr>
      </w:pPr>
      <w:bookmarkStart w:id="8" w:name="_Toc38464439"/>
      <w:r w:rsidRPr="0033223E">
        <w:rPr>
          <w:rFonts w:eastAsia="Times New Roman"/>
          <w:lang w:val="vi-VN"/>
        </w:rPr>
        <w:lastRenderedPageBreak/>
        <w:t>Fanout exchange</w:t>
      </w:r>
      <w:bookmarkEnd w:id="8"/>
    </w:p>
    <w:p w14:paraId="3B289955" w14:textId="0589DA11" w:rsidR="006A3C45" w:rsidRPr="0033223E" w:rsidRDefault="006A3C45" w:rsidP="006A3C45">
      <w:pPr>
        <w:spacing w:before="100" w:beforeAutospacing="1" w:after="100" w:afterAutospacing="1" w:line="240" w:lineRule="auto"/>
        <w:ind w:left="1440"/>
        <w:rPr>
          <w:rFonts w:ascii="Arial" w:eastAsia="Times New Roman" w:hAnsi="Arial" w:cs="Arial"/>
          <w:color w:val="000000"/>
          <w:spacing w:val="2"/>
          <w:szCs w:val="24"/>
          <w:lang w:val="vi-VN"/>
        </w:rPr>
      </w:pPr>
      <w:r w:rsidRPr="0033223E">
        <w:rPr>
          <w:rFonts w:ascii="Arial" w:eastAsia="Times New Roman" w:hAnsi="Arial" w:cs="Arial"/>
          <w:noProof/>
          <w:color w:val="000000"/>
          <w:spacing w:val="2"/>
          <w:szCs w:val="24"/>
          <w:lang w:val="vi-VN" w:eastAsia="vi-VN"/>
        </w:rPr>
        <w:drawing>
          <wp:inline distT="0" distB="0" distL="0" distR="0" wp14:anchorId="70D8C730" wp14:editId="13B79989">
            <wp:extent cx="4495800" cy="2982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change-fanout.webp"/>
                    <pic:cNvPicPr/>
                  </pic:nvPicPr>
                  <pic:blipFill>
                    <a:blip r:embed="rId13">
                      <a:extLst>
                        <a:ext uri="{28A0092B-C50C-407E-A947-70E740481C1C}">
                          <a14:useLocalDpi xmlns:a14="http://schemas.microsoft.com/office/drawing/2010/main" val="0"/>
                        </a:ext>
                      </a:extLst>
                    </a:blip>
                    <a:stretch>
                      <a:fillRect/>
                    </a:stretch>
                  </pic:blipFill>
                  <pic:spPr>
                    <a:xfrm>
                      <a:off x="0" y="0"/>
                      <a:ext cx="4530312" cy="3005204"/>
                    </a:xfrm>
                    <a:prstGeom prst="rect">
                      <a:avLst/>
                    </a:prstGeom>
                  </pic:spPr>
                </pic:pic>
              </a:graphicData>
            </a:graphic>
          </wp:inline>
        </w:drawing>
      </w:r>
    </w:p>
    <w:p w14:paraId="00B757E2" w14:textId="0F8664B0" w:rsidR="00A000D6" w:rsidRPr="0033223E" w:rsidRDefault="006A3C45" w:rsidP="00677E2F">
      <w:pPr>
        <w:pStyle w:val="ListParagraph"/>
        <w:numPr>
          <w:ilvl w:val="0"/>
          <w:numId w:val="18"/>
        </w:numPr>
        <w:spacing w:before="100" w:beforeAutospacing="1" w:after="100" w:afterAutospacing="1" w:line="240" w:lineRule="auto"/>
        <w:rPr>
          <w:rFonts w:eastAsia="Times New Roman" w:cs="Times New Roman"/>
          <w:color w:val="000000"/>
          <w:spacing w:val="2"/>
          <w:szCs w:val="24"/>
          <w:lang w:val="vi-VN"/>
        </w:rPr>
      </w:pPr>
      <w:r w:rsidRPr="0033223E">
        <w:rPr>
          <w:rFonts w:eastAsia="Times New Roman" w:cs="Times New Roman"/>
          <w:color w:val="000000"/>
          <w:spacing w:val="2"/>
          <w:szCs w:val="24"/>
          <w:lang w:val="vi-VN"/>
        </w:rPr>
        <w:t xml:space="preserve">Fanout exchange </w:t>
      </w:r>
      <w:r w:rsidR="00A000D6" w:rsidRPr="0033223E">
        <w:rPr>
          <w:rFonts w:eastAsia="Times New Roman" w:cs="Times New Roman"/>
          <w:color w:val="000000"/>
          <w:spacing w:val="2"/>
          <w:szCs w:val="24"/>
          <w:lang w:val="vi-VN"/>
        </w:rPr>
        <w:t>thực hiện chuyển messages tới tất cả các Queues được bind tới exchange đó và không sử dụng routing key để phân phát messages. Nếu N Queues được bind tới một Fanout exchange, thì khi một message được đưa tới exchange sẽ được tạo N bản sao và gửi tới N Queues đó.</w:t>
      </w:r>
    </w:p>
    <w:p w14:paraId="64F67466" w14:textId="6F9926DC" w:rsidR="00332ABE" w:rsidRDefault="00A000D6" w:rsidP="00684B80">
      <w:pPr>
        <w:pStyle w:val="Heading3"/>
        <w:rPr>
          <w:rFonts w:eastAsia="Times New Roman"/>
          <w:lang w:val="vi-VN"/>
        </w:rPr>
      </w:pPr>
      <w:bookmarkStart w:id="9" w:name="_Toc38464440"/>
      <w:r w:rsidRPr="0033223E">
        <w:rPr>
          <w:rFonts w:eastAsia="Times New Roman"/>
          <w:lang w:val="vi-VN"/>
        </w:rPr>
        <w:t>Topic exchange</w:t>
      </w:r>
      <w:bookmarkEnd w:id="9"/>
    </w:p>
    <w:p w14:paraId="6174BE7B" w14:textId="2C827057" w:rsidR="00684B80" w:rsidRPr="00684B80" w:rsidRDefault="00684B80" w:rsidP="00684B80">
      <w:pPr>
        <w:pStyle w:val="ListParagraph"/>
        <w:numPr>
          <w:ilvl w:val="0"/>
          <w:numId w:val="18"/>
        </w:numPr>
      </w:pPr>
      <w:r w:rsidRPr="00684B80">
        <w:rPr>
          <w:rFonts w:eastAsia="Times New Roman"/>
          <w:szCs w:val="24"/>
          <w:lang w:val="vi-VN"/>
        </w:rPr>
        <w:t>Topic exchange thực hiện chuyển messages tới một hoặc nhiều Queues dựa trên</w:t>
      </w:r>
      <w:r w:rsidRPr="00684B80">
        <w:rPr>
          <w:rFonts w:eastAsia="Times New Roman"/>
          <w:szCs w:val="24"/>
        </w:rPr>
        <w:t xml:space="preserve"> </w:t>
      </w:r>
      <w:r w:rsidRPr="00684B80">
        <w:rPr>
          <w:rFonts w:eastAsia="Times New Roman"/>
          <w:szCs w:val="24"/>
          <w:lang w:val="vi-VN"/>
        </w:rPr>
        <w:t>điểm tương đồng giữa routing key của message và bindings của queue tới exchange. Ví dụ như phân phát tin tức tới các tiêu đề cụ thể (tin tức chính trị, thể thao, giải trí, ...</w:t>
      </w:r>
      <w:r w:rsidRPr="00684B80">
        <w:rPr>
          <w:rFonts w:eastAsia="Times New Roman"/>
          <w:szCs w:val="24"/>
        </w:rPr>
        <w:t>)</w:t>
      </w:r>
    </w:p>
    <w:p w14:paraId="5AF60DAA" w14:textId="02933E04" w:rsidR="008C564C" w:rsidRDefault="00A000D6" w:rsidP="008C564C">
      <w:pPr>
        <w:pStyle w:val="Heading3"/>
        <w:rPr>
          <w:rFonts w:eastAsia="Times New Roman"/>
          <w:lang w:val="vi-VN"/>
        </w:rPr>
      </w:pPr>
      <w:bookmarkStart w:id="10" w:name="_Toc38464441"/>
      <w:r w:rsidRPr="0033223E">
        <w:rPr>
          <w:rFonts w:eastAsia="Times New Roman"/>
          <w:lang w:val="vi-VN"/>
        </w:rPr>
        <w:t>Headers exchange</w:t>
      </w:r>
      <w:bookmarkEnd w:id="10"/>
    </w:p>
    <w:p w14:paraId="65BEE296" w14:textId="6671A9DE" w:rsidR="00722F7D" w:rsidRPr="00722F7D" w:rsidRDefault="00722F7D" w:rsidP="00722F7D">
      <w:pPr>
        <w:pStyle w:val="ListParagraph"/>
        <w:numPr>
          <w:ilvl w:val="0"/>
          <w:numId w:val="18"/>
        </w:numPr>
        <w:rPr>
          <w:lang w:val="vi-VN"/>
        </w:rPr>
      </w:pPr>
      <w:r w:rsidRPr="00722F7D">
        <w:rPr>
          <w:lang w:val="vi-VN"/>
        </w:rPr>
        <w:t>Headers exchange thực hiện chuyển messages dựa trên các thuộc tính chứa nhiều thông tin và dễ mô tả thay vì sử dụng một routing key. Các thuộc tính đó gọi là headers attribute. Một message được coi là khớp nếu giá trị của header tương đồng với giá trị định nghĩa trong binding.</w:t>
      </w:r>
    </w:p>
    <w:p w14:paraId="7B2E5F83" w14:textId="7EFC3B1F" w:rsidR="00A000D6" w:rsidRPr="0033223E" w:rsidRDefault="00A000D6" w:rsidP="00E14218">
      <w:pPr>
        <w:pStyle w:val="NormalWeb"/>
        <w:numPr>
          <w:ilvl w:val="0"/>
          <w:numId w:val="22"/>
        </w:numPr>
        <w:rPr>
          <w:color w:val="000000"/>
          <w:spacing w:val="2"/>
          <w:lang w:val="vi-VN"/>
        </w:rPr>
      </w:pPr>
      <w:r w:rsidRPr="0033223E">
        <w:rPr>
          <w:color w:val="000000"/>
          <w:spacing w:val="2"/>
          <w:lang w:val="vi-VN"/>
        </w:rPr>
        <w:t>Một Queue có thể được bind tới Headers exchange với nhiều hơn một header nhằm phục vụ cho việc matching</w:t>
      </w:r>
      <w:r w:rsidR="008A1AFF" w:rsidRPr="0033223E">
        <w:rPr>
          <w:color w:val="000000"/>
          <w:spacing w:val="2"/>
          <w:lang w:val="vi-VN"/>
        </w:rPr>
        <w:t xml:space="preserve">. Trong tình huống này, message broker có 2 lựa chọn: message được coi là khớp nếu chỉ một trong tất cả header của message tương đồng với một giá trị trong bindings, hoặc message được coi là khớp nếu như tất cả các header của message tương đồng với tất cả giá trị định nghĩa trong bindings. </w:t>
      </w:r>
    </w:p>
    <w:p w14:paraId="712F6311" w14:textId="53FC436F" w:rsidR="008A1AFF" w:rsidRPr="004C5248" w:rsidRDefault="008A1AFF" w:rsidP="00A000D6">
      <w:pPr>
        <w:pStyle w:val="NormalWeb"/>
        <w:rPr>
          <w:i/>
          <w:iCs/>
          <w:color w:val="FF0000"/>
          <w:spacing w:val="2"/>
          <w:lang w:val="vi-VN"/>
        </w:rPr>
      </w:pPr>
    </w:p>
    <w:p w14:paraId="5B74FC5B" w14:textId="042622AB" w:rsidR="00A000D6" w:rsidRPr="0033223E" w:rsidRDefault="008A1AFF" w:rsidP="00C77D77">
      <w:pPr>
        <w:pStyle w:val="Heading2"/>
        <w:rPr>
          <w:rFonts w:eastAsia="Times New Roman"/>
          <w:szCs w:val="24"/>
          <w:lang w:val="vi-VN"/>
        </w:rPr>
      </w:pPr>
      <w:bookmarkStart w:id="11" w:name="_Toc38464442"/>
      <w:r w:rsidRPr="0033223E">
        <w:rPr>
          <w:rFonts w:eastAsia="Times New Roman"/>
          <w:szCs w:val="24"/>
          <w:lang w:val="vi-VN"/>
        </w:rPr>
        <w:lastRenderedPageBreak/>
        <w:t>Queue</w:t>
      </w:r>
      <w:bookmarkEnd w:id="11"/>
    </w:p>
    <w:p w14:paraId="3C62A14D" w14:textId="77777777" w:rsidR="007A291F" w:rsidRPr="007A291F" w:rsidRDefault="008A1AFF" w:rsidP="007A291F">
      <w:pPr>
        <w:pStyle w:val="ListParagraph"/>
        <w:numPr>
          <w:ilvl w:val="0"/>
          <w:numId w:val="23"/>
        </w:numPr>
        <w:spacing w:before="100" w:beforeAutospacing="1" w:after="100" w:afterAutospacing="1" w:line="240" w:lineRule="auto"/>
        <w:rPr>
          <w:rFonts w:eastAsia="Times New Roman" w:cs="Times New Roman"/>
          <w:color w:val="000000"/>
          <w:spacing w:val="2"/>
          <w:szCs w:val="24"/>
          <w:lang w:val="vi-VN"/>
        </w:rPr>
      </w:pPr>
      <w:r w:rsidRPr="009D6155">
        <w:rPr>
          <w:rFonts w:eastAsia="Times New Roman" w:cs="Times New Roman"/>
          <w:color w:val="000000"/>
          <w:spacing w:val="2"/>
          <w:szCs w:val="24"/>
          <w:lang w:val="vi-VN"/>
        </w:rPr>
        <w:t>Queue bao gồm các thuộc tính</w:t>
      </w:r>
      <w:r w:rsidR="007A291F">
        <w:rPr>
          <w:rFonts w:eastAsia="Times New Roman" w:cs="Times New Roman"/>
          <w:color w:val="000000"/>
          <w:spacing w:val="2"/>
          <w:szCs w:val="24"/>
        </w:rPr>
        <w:t>:</w:t>
      </w:r>
    </w:p>
    <w:p w14:paraId="70522418" w14:textId="77777777" w:rsidR="007A291F" w:rsidRP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Name</w:t>
      </w:r>
    </w:p>
    <w:p w14:paraId="33E6A9BB" w14:textId="77777777" w:rsid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Durable</w:t>
      </w:r>
      <w:r w:rsidRPr="007A291F">
        <w:rPr>
          <w:rFonts w:eastAsia="Times New Roman" w:cs="Times New Roman"/>
          <w:color w:val="000000"/>
          <w:spacing w:val="2"/>
          <w:szCs w:val="24"/>
          <w:lang w:val="vi-VN"/>
        </w:rPr>
        <w:t>: Durable Queue không ảnh hưởng bởi việc broker restart</w:t>
      </w:r>
    </w:p>
    <w:p w14:paraId="629317F4" w14:textId="170140D3" w:rsidR="007A291F" w:rsidRP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Exclusive (</w:t>
      </w:r>
      <w:r w:rsidR="00986A37">
        <w:rPr>
          <w:rFonts w:eastAsia="Times New Roman" w:cs="Times New Roman"/>
          <w:color w:val="000000"/>
          <w:spacing w:val="2"/>
          <w:szCs w:val="24"/>
        </w:rPr>
        <w:t>chỉ dùng cho một kết nối và queue sẽ bị xóa khi kết nối đóng</w:t>
      </w:r>
      <w:r w:rsidRPr="007A291F">
        <w:rPr>
          <w:rFonts w:eastAsia="Times New Roman" w:cs="Times New Roman"/>
          <w:color w:val="000000"/>
          <w:spacing w:val="2"/>
          <w:szCs w:val="24"/>
        </w:rPr>
        <w:t>)</w:t>
      </w:r>
    </w:p>
    <w:p w14:paraId="1DB851AA" w14:textId="77777777" w:rsidR="007A291F" w:rsidRP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Auto-delete (queue that has had at least one consumer is deleted when last consumer unsubscribes)</w:t>
      </w:r>
    </w:p>
    <w:p w14:paraId="0ED7070E" w14:textId="77777777" w:rsidR="007A291F" w:rsidRP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Arguments (optional; used by plugins and broker-specific features such as message TTL, queue length limit, etc)</w:t>
      </w:r>
    </w:p>
    <w:p w14:paraId="460CB76A" w14:textId="6C435020" w:rsidR="008A1AF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lang w:val="vi-VN"/>
        </w:rPr>
        <w:t>AMQP 0-9-1 quy định Queue cần được định nghĩa trước khi sử dụng, nếu Queue chưa tồn tại thì việc định nghĩa sẽ khởi tạo một Queue mới và nếu ngược lại thì Queue tồn tại sẽ không bị loại bỏ mà giữ nguyên giá trị các thuộc tính vốn có.</w:t>
      </w:r>
      <w:r w:rsidR="00464031">
        <w:rPr>
          <w:rFonts w:eastAsia="Times New Roman" w:cs="Times New Roman"/>
          <w:color w:val="000000"/>
          <w:spacing w:val="2"/>
          <w:szCs w:val="24"/>
        </w:rPr>
        <w:t xml:space="preserve"> Và trường hợp Queue tồn tại có thuộc tính không như những thuộc tính đã khai báo từ trước sẽ gặp lỗi</w:t>
      </w:r>
      <w:r w:rsidR="00464031" w:rsidRPr="00464031">
        <w:rPr>
          <w:rFonts w:eastAsia="Times New Roman" w:cs="Times New Roman"/>
          <w:color w:val="000000"/>
          <w:spacing w:val="2"/>
          <w:szCs w:val="24"/>
        </w:rPr>
        <w:t xml:space="preserve"> 406 (PRECONDITION_FAILED)</w:t>
      </w:r>
    </w:p>
    <w:p w14:paraId="64074CDB" w14:textId="72C0CB3E" w:rsidR="00A41FC3" w:rsidRPr="00A41FC3" w:rsidRDefault="00B757B9" w:rsidP="00A41FC3">
      <w:pPr>
        <w:pStyle w:val="Heading3"/>
        <w:rPr>
          <w:rFonts w:eastAsia="Times New Roman"/>
        </w:rPr>
      </w:pPr>
      <w:bookmarkStart w:id="12" w:name="_Toc38464443"/>
      <w:r w:rsidRPr="00B757B9">
        <w:rPr>
          <w:rFonts w:eastAsia="Times New Roman"/>
          <w:lang w:val="vi-VN"/>
        </w:rPr>
        <w:t>Queue Name</w:t>
      </w:r>
      <w:r w:rsidR="00A41FC3">
        <w:rPr>
          <w:rFonts w:eastAsia="Times New Roman"/>
        </w:rPr>
        <w:t>s</w:t>
      </w:r>
      <w:bookmarkEnd w:id="12"/>
    </w:p>
    <w:p w14:paraId="6481337D" w14:textId="37ECD3FC" w:rsidR="00A41FC3" w:rsidRDefault="00003BFA" w:rsidP="00A41FC3">
      <w:pPr>
        <w:pStyle w:val="ListParagraph"/>
        <w:numPr>
          <w:ilvl w:val="1"/>
          <w:numId w:val="23"/>
        </w:numPr>
      </w:pPr>
      <w:r>
        <w:t>Các ứng dụng có thể tự đặt tên hoặc yêu cầu broker sinh tên.</w:t>
      </w:r>
      <w:r w:rsidR="00757C49">
        <w:t xml:space="preserve"> Tên đặt do broker sẽ bắt đầu là “amq</w:t>
      </w:r>
      <w:r w:rsidR="00800B5F">
        <w:t>.</w:t>
      </w:r>
      <w:r w:rsidR="00757C49">
        <w:t>”</w:t>
      </w:r>
      <w:r w:rsidR="00800B5F">
        <w:t>.</w:t>
      </w:r>
    </w:p>
    <w:p w14:paraId="138D3FE5" w14:textId="6A776306" w:rsidR="00D011D8" w:rsidRDefault="00D011D8" w:rsidP="00D011D8">
      <w:pPr>
        <w:pStyle w:val="Heading3"/>
      </w:pPr>
      <w:bookmarkStart w:id="13" w:name="_Toc38464444"/>
      <w:r>
        <w:t>Queue Durability</w:t>
      </w:r>
      <w:bookmarkEnd w:id="13"/>
    </w:p>
    <w:p w14:paraId="011EDC90" w14:textId="1F646F70" w:rsidR="005812A1" w:rsidRDefault="005B4D28" w:rsidP="005812A1">
      <w:pPr>
        <w:pStyle w:val="ListParagraph"/>
        <w:numPr>
          <w:ilvl w:val="1"/>
          <w:numId w:val="23"/>
        </w:numPr>
      </w:pPr>
      <w:r>
        <w:t>Durability Queue được lưu trên dĩa và vẫn sẽ sống kể cả khi broker sập/khởi động lại.</w:t>
      </w:r>
    </w:p>
    <w:p w14:paraId="6B13DD2C" w14:textId="348BD1FF" w:rsidR="00CA2A62" w:rsidRPr="005812A1" w:rsidRDefault="00CA2A62" w:rsidP="005812A1">
      <w:pPr>
        <w:pStyle w:val="ListParagraph"/>
        <w:numPr>
          <w:ilvl w:val="1"/>
          <w:numId w:val="23"/>
        </w:numPr>
      </w:pPr>
      <w:r>
        <w:t>Tuy nhiên không phải kịch bản sử dụng nào cũng sẽ yêu cầu Queue luôn sống. Và mặc dù broker khi khởi động lại, thì queue sẽ vẫn sẽ khởi tạo lại và chỉ có message là giữ lại.</w:t>
      </w:r>
    </w:p>
    <w:p w14:paraId="1CE0E94A" w14:textId="277F7A28" w:rsidR="008A1AFF" w:rsidRDefault="009E14E5" w:rsidP="009E14E5">
      <w:pPr>
        <w:pStyle w:val="Heading3"/>
        <w:rPr>
          <w:rFonts w:eastAsia="Times New Roman"/>
        </w:rPr>
      </w:pPr>
      <w:bookmarkStart w:id="14" w:name="_Toc38464445"/>
      <w:r>
        <w:rPr>
          <w:rFonts w:eastAsia="Times New Roman"/>
        </w:rPr>
        <w:t>Bindings</w:t>
      </w:r>
      <w:bookmarkEnd w:id="14"/>
    </w:p>
    <w:p w14:paraId="607E220D" w14:textId="4649B4EE" w:rsidR="009E14E5" w:rsidRDefault="00EB1D75" w:rsidP="009E14E5">
      <w:pPr>
        <w:pStyle w:val="ListParagraph"/>
        <w:numPr>
          <w:ilvl w:val="0"/>
          <w:numId w:val="25"/>
        </w:numPr>
      </w:pPr>
      <w:r>
        <w:t>Bindings là các quy tắc mà exchanges sử dụng để định tuyến các messages tới queue.</w:t>
      </w:r>
      <w:r w:rsidR="008C64CC">
        <w:t xml:space="preserve"> Để exchange định tuyến message đến queue nào đó, thì exchange phải gán(bind) queue.</w:t>
      </w:r>
      <w:r w:rsidR="00DF17BA">
        <w:t xml:space="preserve"> Bindings có thể gồm thuộc tính là routing key được sử dụng trong một số loại exchange.</w:t>
      </w:r>
    </w:p>
    <w:p w14:paraId="14AEE59B" w14:textId="1BC1BD5D" w:rsidR="00D2521B" w:rsidRDefault="004D6E05" w:rsidP="009E14E5">
      <w:pPr>
        <w:pStyle w:val="ListParagraph"/>
        <w:numPr>
          <w:ilvl w:val="0"/>
          <w:numId w:val="25"/>
        </w:numPr>
      </w:pPr>
      <w:r>
        <w:t>Routing key dùng để lấy những tin nhắn cụ thể được publish từ exchange đến queue</w:t>
      </w:r>
      <w:r w:rsidR="00130054">
        <w:t>.</w:t>
      </w:r>
    </w:p>
    <w:p w14:paraId="16309662" w14:textId="746C02B2" w:rsidR="00130054" w:rsidRDefault="00C03B41" w:rsidP="009E14E5">
      <w:pPr>
        <w:pStyle w:val="ListParagraph"/>
        <w:numPr>
          <w:ilvl w:val="0"/>
          <w:numId w:val="25"/>
        </w:numPr>
        <w:rPr>
          <w:b/>
          <w:bCs/>
        </w:rPr>
      </w:pPr>
      <w:r w:rsidRPr="00F441EA">
        <w:rPr>
          <w:b/>
          <w:bCs/>
        </w:rPr>
        <w:t>V</w:t>
      </w:r>
      <w:r w:rsidR="00F441EA" w:rsidRPr="00F441EA">
        <w:rPr>
          <w:b/>
          <w:bCs/>
        </w:rPr>
        <w:t>D</w:t>
      </w:r>
      <w:r w:rsidRPr="00F441EA">
        <w:rPr>
          <w:b/>
          <w:bCs/>
        </w:rPr>
        <w:t>: Đi máy bay</w:t>
      </w:r>
      <w:r w:rsidR="00B32CDB" w:rsidRPr="00F441EA">
        <w:rPr>
          <w:b/>
          <w:bCs/>
        </w:rPr>
        <w:t xml:space="preserve"> từ điểm </w:t>
      </w:r>
      <w:r w:rsidR="00777609" w:rsidRPr="00F441EA">
        <w:rPr>
          <w:b/>
          <w:bCs/>
        </w:rPr>
        <w:t xml:space="preserve">sân bay </w:t>
      </w:r>
      <w:r w:rsidR="00B32CDB" w:rsidRPr="00F441EA">
        <w:rPr>
          <w:b/>
          <w:bCs/>
        </w:rPr>
        <w:t>A đến B</w:t>
      </w:r>
      <w:r w:rsidRPr="00F441EA">
        <w:rPr>
          <w:b/>
          <w:bCs/>
        </w:rPr>
        <w:t xml:space="preserve">. Queue là </w:t>
      </w:r>
      <w:r w:rsidR="00B32CDB" w:rsidRPr="00F441EA">
        <w:rPr>
          <w:b/>
          <w:bCs/>
        </w:rPr>
        <w:t>đích</w:t>
      </w:r>
      <w:r w:rsidR="00E87BF4" w:rsidRPr="00F441EA">
        <w:rPr>
          <w:b/>
          <w:bCs/>
        </w:rPr>
        <w:t xml:space="preserve"> (</w:t>
      </w:r>
      <w:r w:rsidR="00B32CDB" w:rsidRPr="00F441EA">
        <w:rPr>
          <w:b/>
          <w:bCs/>
        </w:rPr>
        <w:t>điểm</w:t>
      </w:r>
      <w:r w:rsidRPr="00F441EA">
        <w:rPr>
          <w:b/>
          <w:bCs/>
        </w:rPr>
        <w:t xml:space="preserve"> B</w:t>
      </w:r>
      <w:r w:rsidR="00E87BF4" w:rsidRPr="00F441EA">
        <w:rPr>
          <w:b/>
          <w:bCs/>
        </w:rPr>
        <w:t>)</w:t>
      </w:r>
      <w:r w:rsidRPr="00F441EA">
        <w:rPr>
          <w:b/>
          <w:bCs/>
        </w:rPr>
        <w:t xml:space="preserve">, Exchange là </w:t>
      </w:r>
      <w:r w:rsidR="00B32CDB" w:rsidRPr="00F441EA">
        <w:rPr>
          <w:b/>
          <w:bCs/>
        </w:rPr>
        <w:t>sân bay</w:t>
      </w:r>
      <w:r w:rsidR="00F3717F" w:rsidRPr="00F441EA">
        <w:rPr>
          <w:b/>
          <w:bCs/>
        </w:rPr>
        <w:t xml:space="preserve"> (điểm A)</w:t>
      </w:r>
      <w:r w:rsidR="00B32CDB" w:rsidRPr="00F441EA">
        <w:rPr>
          <w:b/>
          <w:bCs/>
        </w:rPr>
        <w:t>.</w:t>
      </w:r>
      <w:r w:rsidR="002F42BC" w:rsidRPr="00F441EA">
        <w:rPr>
          <w:b/>
          <w:bCs/>
        </w:rPr>
        <w:t xml:space="preserve"> Bindings là đường đi từ A đến B (Có thể có nhiều đường đi)</w:t>
      </w:r>
      <w:r w:rsidR="00A21961" w:rsidRPr="00F441EA">
        <w:rPr>
          <w:b/>
          <w:bCs/>
        </w:rPr>
        <w:t>.</w:t>
      </w:r>
    </w:p>
    <w:p w14:paraId="2943C9EC" w14:textId="7374B617" w:rsidR="00AF0821" w:rsidRDefault="00AF0821" w:rsidP="00062F3A">
      <w:pPr>
        <w:pStyle w:val="Heading2"/>
      </w:pPr>
      <w:bookmarkStart w:id="15" w:name="_Toc38464446"/>
      <w:r w:rsidRPr="00AF0821">
        <w:t>Message Acknowledgement</w:t>
      </w:r>
      <w:r w:rsidR="000413CF">
        <w:t xml:space="preserve"> (</w:t>
      </w:r>
      <w:r w:rsidRPr="00AF0821">
        <w:t>A</w:t>
      </w:r>
      <w:r w:rsidR="000413CF">
        <w:t>ck</w:t>
      </w:r>
      <w:r w:rsidRPr="00AF0821">
        <w:t>)</w:t>
      </w:r>
      <w:bookmarkEnd w:id="15"/>
    </w:p>
    <w:p w14:paraId="5F7A74E8" w14:textId="027FCF55" w:rsidR="00293611" w:rsidRDefault="001D562A" w:rsidP="00293611">
      <w:pPr>
        <w:pStyle w:val="ListParagraph"/>
        <w:numPr>
          <w:ilvl w:val="0"/>
          <w:numId w:val="26"/>
        </w:numPr>
      </w:pPr>
      <w:r w:rsidRPr="001D562A">
        <w:t xml:space="preserve">Là một application của Consumer chịu trách nhiệm việc nhận và xử lí messages, tuy nhiên MA có thể gặp tình trạng không thể xử lí được messages của từng cá nhân hoặc gặp sự cố khiến MA dừng hoạt động. Một trong nhiều nguyên nhân gây ra là lỗi liên quan đến mạng. Do đó, AMQP 0-9-1 cài đặt các </w:t>
      </w:r>
      <w:r w:rsidRPr="001D562A">
        <w:lastRenderedPageBreak/>
        <w:t>acknowledgement modes nhằm giao cho Consumer quyền kiểm soát quá trình nhận messages sau khi messages broker gửi một messsage tới MA (mode 1) và sau khi MA gửi lại thông báo acknowledgement (mode 2).</w:t>
      </w:r>
    </w:p>
    <w:p w14:paraId="0C289365" w14:textId="77777777" w:rsidR="00A96343" w:rsidRDefault="00A96343" w:rsidP="00A96343">
      <w:pPr>
        <w:pStyle w:val="ListParagraph"/>
        <w:numPr>
          <w:ilvl w:val="0"/>
          <w:numId w:val="26"/>
        </w:numPr>
      </w:pPr>
      <w:r w:rsidRPr="00A96343">
        <w:rPr>
          <w:rFonts w:eastAsia="Times New Roman"/>
        </w:rPr>
        <w:t>Mode 1 gọi là Automatic Acknowledgement, mode 2 gọi là Explicit  Acknowledgement. Đối với mode 2, MA quyết định thời điểm gửi lại thông báo tới broker (có thể là ngay sau khi nhận được messages, hoặc sau khi lưu trữ lại messages, hay sau khi đã xử lí hoàn tất messages).</w:t>
      </w:r>
    </w:p>
    <w:p w14:paraId="0BAB49AF" w14:textId="77777777" w:rsidR="00A96343" w:rsidRDefault="00A96343" w:rsidP="00A96343">
      <w:pPr>
        <w:pStyle w:val="ListParagraph"/>
        <w:numPr>
          <w:ilvl w:val="0"/>
          <w:numId w:val="26"/>
        </w:numPr>
      </w:pPr>
      <w:r w:rsidRPr="00A96343">
        <w:rPr>
          <w:rFonts w:eastAsia="Times New Roman"/>
        </w:rPr>
        <w:t>Nếu một Consumer không còn hoạt động (không còn khả năng nhận messages) mà không gửi trả acknowledgement tới broker, thì broker sẽ gửi lại messages tới một Consumer khác hoăc nếu không có Consumer hoạt động, thì broker sẽ thực hiện chờ ít nhất một Consumer bắt đầu hoạt động trong Queue phân phát messages rồi gửi messages tới đó.</w:t>
      </w:r>
    </w:p>
    <w:p w14:paraId="453676B2" w14:textId="77777777" w:rsidR="00A96343" w:rsidRDefault="00A96343" w:rsidP="00A96343">
      <w:pPr>
        <w:pStyle w:val="ListParagraph"/>
        <w:numPr>
          <w:ilvl w:val="0"/>
          <w:numId w:val="26"/>
        </w:numPr>
      </w:pPr>
      <w:r w:rsidRPr="00A96343">
        <w:rPr>
          <w:rFonts w:eastAsia="Times New Roman"/>
        </w:rPr>
        <w:t>Trong trường hợp nhiều Consumers cùng chia sẻ một Queue, phương hướng xử lý tốt là quy định số lượng consumers được nhận messages một lần gửi nhằm xử lý load balancing, nâng cao throughput trong trường hợp messages được gửi theo các batches trong thời gian ngắn.</w:t>
      </w:r>
    </w:p>
    <w:p w14:paraId="7C4191D1" w14:textId="1071DE00" w:rsidR="00A96343" w:rsidRDefault="00C739BA" w:rsidP="00890BCD">
      <w:pPr>
        <w:pStyle w:val="Heading2"/>
      </w:pPr>
      <w:bookmarkStart w:id="16" w:name="_Toc38464447"/>
      <w:r>
        <w:t>Channel</w:t>
      </w:r>
      <w:bookmarkEnd w:id="16"/>
    </w:p>
    <w:p w14:paraId="15F08ABF" w14:textId="77777777" w:rsidR="00C739BA" w:rsidRDefault="00C739BA" w:rsidP="00C739BA">
      <w:pPr>
        <w:pStyle w:val="ListParagraph"/>
        <w:numPr>
          <w:ilvl w:val="0"/>
          <w:numId w:val="30"/>
        </w:numPr>
      </w:pPr>
      <w:r w:rsidRPr="00C739BA">
        <w:rPr>
          <w:rFonts w:eastAsia="Times New Roman"/>
        </w:rPr>
        <w:t>Một số applications cần sử dụng nhiều kết nối tới broker, tuy nhiên việc duy trì nhiều kết nối TCP sẽ gây hao tổn tài nguyên hệ thống và khó khăn trong kiểm soát bảo mật. Do đó, AMQP 0-9-1 thực hiện ghép kênh, hay tạo ra các channels với một channel như là một kết nối TCP.</w:t>
      </w:r>
    </w:p>
    <w:p w14:paraId="480786EC" w14:textId="77777777" w:rsidR="00C739BA" w:rsidRDefault="00C739BA" w:rsidP="00C739BA">
      <w:pPr>
        <w:pStyle w:val="ListParagraph"/>
        <w:numPr>
          <w:ilvl w:val="0"/>
          <w:numId w:val="30"/>
        </w:numPr>
      </w:pPr>
      <w:r w:rsidRPr="00C739BA">
        <w:rPr>
          <w:rFonts w:eastAsia="Times New Roman"/>
        </w:rPr>
        <w:t>Channels của AMQP 0-9-1 khá lightweight, sử dụng số lượng tương đối ít tài nguyên bộ nhớ clients. Tuy nhiên tùy thuộc vào các thư viện clients cài đặt, channel có thể thay đổi theo, ví dụ như khi client sử dụng multithread, vì thế nên giới hạn số lượng channels trong một kết nối. Trong trường hợp số lượng channels mà clients khởi tạo tối đa vượt quá thì kết nối trên channel đó sẽ bị dừng, hệ thống sẽ thông báo lỗi tới clients.</w:t>
      </w:r>
    </w:p>
    <w:p w14:paraId="63CFD4CA" w14:textId="77777777" w:rsidR="00C739BA" w:rsidRDefault="00C739BA" w:rsidP="00C739BA">
      <w:pPr>
        <w:pStyle w:val="ListParagraph"/>
        <w:numPr>
          <w:ilvl w:val="0"/>
          <w:numId w:val="30"/>
        </w:numPr>
      </w:pPr>
      <w:r w:rsidRPr="00C739BA">
        <w:rPr>
          <w:rFonts w:eastAsia="Times New Roman"/>
        </w:rPr>
        <w:t>Tất cả các thao tác của clients tới hệ thống được thực hiện thông qua một channel. Để đảm bảo tính riêng rẽ, các giao tiếp trên một channel được tách biệt hoàn toàn với các channels khác, do đó mỗi giao thức thông qua channels đều được gán một channel ID.</w:t>
      </w:r>
    </w:p>
    <w:p w14:paraId="3723270B" w14:textId="6889AF1F" w:rsidR="00C739BA" w:rsidRPr="000E0D4A" w:rsidRDefault="00C739BA" w:rsidP="00C739BA">
      <w:pPr>
        <w:pStyle w:val="ListParagraph"/>
        <w:numPr>
          <w:ilvl w:val="0"/>
          <w:numId w:val="30"/>
        </w:numPr>
      </w:pPr>
      <w:r w:rsidRPr="00C739BA">
        <w:rPr>
          <w:rFonts w:eastAsia="Times New Roman"/>
        </w:rPr>
        <w:t>Khi một kết nối được ngắt thì các channels chứa kết nối đó cũng được ngắt theo. Nếu một application sử dụng multithreads hoặc multiprocesses thì mỗi channel được gán cho một thread hoặc một process và các channels tách biệt nhau.</w:t>
      </w:r>
    </w:p>
    <w:p w14:paraId="3CC10E01" w14:textId="77777777" w:rsidR="000E0D4A" w:rsidRDefault="000E0D4A" w:rsidP="000E0D4A">
      <w:pPr>
        <w:pStyle w:val="Heading3"/>
      </w:pPr>
      <w:bookmarkStart w:id="17" w:name="_Toc38464448"/>
      <w:r w:rsidRPr="000E0D4A">
        <w:rPr>
          <w:rFonts w:eastAsia="Times New Roman"/>
        </w:rPr>
        <w:t>Channel Lifecycle</w:t>
      </w:r>
      <w:bookmarkEnd w:id="17"/>
    </w:p>
    <w:p w14:paraId="5542FF59" w14:textId="77777777" w:rsidR="000E0D4A" w:rsidRDefault="000E0D4A" w:rsidP="000E0D4A">
      <w:pPr>
        <w:pStyle w:val="ListParagraph"/>
        <w:numPr>
          <w:ilvl w:val="1"/>
          <w:numId w:val="31"/>
        </w:numPr>
      </w:pPr>
      <w:r w:rsidRPr="000E0D4A">
        <w:rPr>
          <w:rFonts w:eastAsia="Times New Roman"/>
        </w:rPr>
        <w:t>Sau khi application tạo thành công kết nối, channel sẽ được khởi tạo.</w:t>
      </w:r>
    </w:p>
    <w:p w14:paraId="064AE203" w14:textId="77777777" w:rsidR="000E0D4A" w:rsidRDefault="000E0D4A" w:rsidP="000E0D4A">
      <w:pPr>
        <w:pStyle w:val="ListParagraph"/>
        <w:numPr>
          <w:ilvl w:val="1"/>
          <w:numId w:val="31"/>
        </w:numPr>
      </w:pPr>
      <w:r w:rsidRPr="000E0D4A">
        <w:rPr>
          <w:rFonts w:eastAsia="Times New Roman"/>
        </w:rPr>
        <w:t>Khi clients không cần sử dụng channels thì channels sẽ được đóng và tài nguyên của channels sẽ được hệ thống lấy lại. Các giao thức trên channels bị đóng sẽ bị hệ thống gửi trả thông báo lỗi.</w:t>
      </w:r>
    </w:p>
    <w:p w14:paraId="01CD370E" w14:textId="17E18326" w:rsidR="000E0D4A" w:rsidRDefault="000E0D4A" w:rsidP="000E0D4A">
      <w:pPr>
        <w:pStyle w:val="Heading3"/>
      </w:pPr>
      <w:bookmarkStart w:id="18" w:name="_Toc38464449"/>
      <w:r w:rsidRPr="000E0D4A">
        <w:rPr>
          <w:rFonts w:eastAsia="Times New Roman"/>
        </w:rPr>
        <w:lastRenderedPageBreak/>
        <w:t>Common Channels Errors</w:t>
      </w:r>
      <w:bookmarkEnd w:id="18"/>
    </w:p>
    <w:p w14:paraId="38C5BCC6" w14:textId="69365E10" w:rsidR="000E0D4A" w:rsidRDefault="000E0D4A" w:rsidP="00846584">
      <w:pPr>
        <w:pStyle w:val="ListParagraph"/>
        <w:numPr>
          <w:ilvl w:val="0"/>
          <w:numId w:val="33"/>
        </w:numPr>
      </w:pPr>
      <w:r w:rsidRPr="00846584">
        <w:rPr>
          <w:rFonts w:eastAsia="Times New Roman"/>
        </w:rPr>
        <w:t>Channel Leaks</w:t>
      </w:r>
      <w:r w:rsidR="00846584">
        <w:rPr>
          <w:rFonts w:eastAsia="Times New Roman"/>
        </w:rPr>
        <w:t>:</w:t>
      </w:r>
    </w:p>
    <w:p w14:paraId="14E7C39D" w14:textId="4ADB106B" w:rsidR="000E0D4A" w:rsidRDefault="000E0D4A" w:rsidP="00846584">
      <w:pPr>
        <w:pStyle w:val="ListParagraph"/>
        <w:numPr>
          <w:ilvl w:val="2"/>
          <w:numId w:val="34"/>
        </w:numPr>
      </w:pPr>
      <w:r w:rsidRPr="000E0D4A">
        <w:rPr>
          <w:rFonts w:eastAsia="Times New Roman"/>
        </w:rPr>
        <w:t>Channel Leaks là trường hợp một application mở liên tục nhiều channels mà không dừng các channels đó hoặc chỉ đóng một số ít các channels đó. Tình trạng này dần dần sẽ tiêu hao RAM và CPU của node (node là một cài đặt server của mô hình AMQP 0-9-1)</w:t>
      </w:r>
      <w:r w:rsidR="006F20C9">
        <w:rPr>
          <w:rFonts w:eastAsia="Times New Roman"/>
        </w:rPr>
        <w:t>.</w:t>
      </w:r>
    </w:p>
    <w:p w14:paraId="1A4813B0" w14:textId="2D27002F" w:rsidR="000E0D4A" w:rsidRDefault="000E0D4A" w:rsidP="00846584">
      <w:pPr>
        <w:pStyle w:val="ListParagraph"/>
        <w:numPr>
          <w:ilvl w:val="1"/>
          <w:numId w:val="34"/>
        </w:numPr>
      </w:pPr>
      <w:r w:rsidRPr="00846584">
        <w:rPr>
          <w:rFonts w:eastAsia="Times New Roman"/>
        </w:rPr>
        <w:t>High Channel Churn (HCC)</w:t>
      </w:r>
    </w:p>
    <w:p w14:paraId="4B0F028F" w14:textId="4DF6FDA6" w:rsidR="000E0D4A" w:rsidRPr="001328F1" w:rsidRDefault="000E0D4A" w:rsidP="001328F1">
      <w:pPr>
        <w:pStyle w:val="ListParagraph"/>
        <w:numPr>
          <w:ilvl w:val="2"/>
          <w:numId w:val="35"/>
        </w:numPr>
      </w:pPr>
      <w:r w:rsidRPr="000E0D4A">
        <w:rPr>
          <w:rFonts w:eastAsia="Times New Roman"/>
        </w:rPr>
        <w:t>HCC là trường hợp tốc độ channels mới được mở và channels được đóng cao, hiện tượng này mô tả các applications sử dụng short lived channels hoặc các channels bị đóng do lỗi liên quan đến channels.</w:t>
      </w:r>
    </w:p>
    <w:p w14:paraId="05101720" w14:textId="49011DA5" w:rsidR="000E0D4A" w:rsidRDefault="000E0D4A" w:rsidP="006F20C9">
      <w:pPr>
        <w:pStyle w:val="ListParagraph"/>
        <w:numPr>
          <w:ilvl w:val="2"/>
          <w:numId w:val="35"/>
        </w:numPr>
      </w:pPr>
      <w:r w:rsidRPr="000E0D4A">
        <w:rPr>
          <w:rFonts w:eastAsia="Times New Roman"/>
        </w:rPr>
        <w:t>Để xử lý các tình trạng trên, RabbitMQ đã cung cấp cho người dùng CLI tools có khả năng thống kê tài nguyên sử dụng bởi channels</w:t>
      </w:r>
      <w:r w:rsidR="006F20C9">
        <w:rPr>
          <w:rFonts w:eastAsia="Times New Roman"/>
        </w:rPr>
        <w:t>.</w:t>
      </w:r>
    </w:p>
    <w:p w14:paraId="3A381171" w14:textId="1B4F2D20" w:rsidR="000737A8" w:rsidRDefault="000737A8" w:rsidP="000737A8">
      <w:pPr>
        <w:pStyle w:val="Heading1"/>
        <w:numPr>
          <w:ilvl w:val="0"/>
          <w:numId w:val="0"/>
        </w:numPr>
        <w:ind w:left="360" w:hanging="360"/>
        <w:rPr>
          <w:rFonts w:eastAsiaTheme="minorHAnsi" w:cstheme="minorBidi"/>
          <w:sz w:val="24"/>
          <w:szCs w:val="22"/>
        </w:rPr>
      </w:pPr>
    </w:p>
    <w:p w14:paraId="4782D614" w14:textId="70F14EA2" w:rsidR="000737A8" w:rsidRDefault="000737A8" w:rsidP="000737A8"/>
    <w:p w14:paraId="74628676" w14:textId="561CDC8F" w:rsidR="000737A8" w:rsidRDefault="000737A8" w:rsidP="000737A8"/>
    <w:p w14:paraId="2C462C5F" w14:textId="6CFD0A78" w:rsidR="000737A8" w:rsidRDefault="000737A8" w:rsidP="000737A8"/>
    <w:p w14:paraId="42879315" w14:textId="5D9DE396" w:rsidR="000737A8" w:rsidRDefault="000737A8" w:rsidP="000737A8"/>
    <w:p w14:paraId="0D30E87B" w14:textId="3E10D594" w:rsidR="000737A8" w:rsidRDefault="000737A8" w:rsidP="000737A8"/>
    <w:p w14:paraId="26DE6B4E" w14:textId="45C8322D" w:rsidR="000737A8" w:rsidRDefault="000737A8" w:rsidP="000737A8"/>
    <w:p w14:paraId="2C39B766" w14:textId="60797A6E" w:rsidR="000737A8" w:rsidRDefault="000737A8" w:rsidP="000737A8"/>
    <w:p w14:paraId="2F5AB104" w14:textId="6914651D" w:rsidR="000737A8" w:rsidRDefault="000737A8" w:rsidP="000737A8"/>
    <w:p w14:paraId="4E77EB77" w14:textId="74C3C8FE" w:rsidR="000737A8" w:rsidRDefault="000737A8" w:rsidP="000737A8"/>
    <w:p w14:paraId="1602B6E8" w14:textId="394CE84C" w:rsidR="000737A8" w:rsidRDefault="000737A8" w:rsidP="000737A8"/>
    <w:p w14:paraId="56787916" w14:textId="2A33B4DB" w:rsidR="000737A8" w:rsidRDefault="000737A8" w:rsidP="000737A8"/>
    <w:p w14:paraId="1CADF0C1" w14:textId="29F8BB0A" w:rsidR="000737A8" w:rsidRDefault="000737A8" w:rsidP="000737A8"/>
    <w:p w14:paraId="462C3A29" w14:textId="0139D83C" w:rsidR="000737A8" w:rsidRDefault="000737A8" w:rsidP="000737A8"/>
    <w:p w14:paraId="23291711" w14:textId="62A9F645" w:rsidR="000737A8" w:rsidRDefault="000737A8" w:rsidP="000737A8"/>
    <w:p w14:paraId="2D59AD7A" w14:textId="77777777" w:rsidR="000737A8" w:rsidRPr="000737A8" w:rsidRDefault="000737A8" w:rsidP="000737A8"/>
    <w:p w14:paraId="0C9407B4" w14:textId="61E21B24" w:rsidR="00656E83" w:rsidRPr="00656E83" w:rsidRDefault="00656E83" w:rsidP="00656E83">
      <w:pPr>
        <w:pStyle w:val="Heading1"/>
        <w:rPr>
          <w:rFonts w:eastAsiaTheme="minorHAnsi" w:cstheme="minorBidi"/>
          <w:sz w:val="24"/>
          <w:szCs w:val="22"/>
        </w:rPr>
      </w:pPr>
      <w:bookmarkStart w:id="19" w:name="_Toc38464450"/>
      <w:r w:rsidRPr="00656E83">
        <w:lastRenderedPageBreak/>
        <w:t>Làm việc với RabbitMQ</w:t>
      </w:r>
      <w:bookmarkEnd w:id="19"/>
    </w:p>
    <w:p w14:paraId="60791F82" w14:textId="67B03F5B" w:rsidR="001119BB" w:rsidRDefault="001119BB" w:rsidP="001119BB">
      <w:pPr>
        <w:pStyle w:val="ListParagraph"/>
        <w:numPr>
          <w:ilvl w:val="0"/>
          <w:numId w:val="38"/>
        </w:numPr>
      </w:pPr>
      <w:r>
        <w:t>Project sử dụng RabbitMQ ở đây là Web Crawler</w:t>
      </w:r>
      <w:r w:rsidR="001474F1">
        <w:t xml:space="preserve"> lấy thông tin phim trên IMDB</w:t>
      </w:r>
      <w:r>
        <w:t xml:space="preserve"> viết bằng Node.j</w:t>
      </w:r>
      <w:r w:rsidR="00294D42">
        <w:t>s.</w:t>
      </w:r>
    </w:p>
    <w:p w14:paraId="2D03C512" w14:textId="77898B10" w:rsidR="0094446B" w:rsidRDefault="0094446B" w:rsidP="001119BB">
      <w:pPr>
        <w:pStyle w:val="ListParagraph"/>
        <w:numPr>
          <w:ilvl w:val="0"/>
          <w:numId w:val="38"/>
        </w:numPr>
      </w:pPr>
      <w:r>
        <w:t>Yêu cầu cài đặt:</w:t>
      </w:r>
    </w:p>
    <w:p w14:paraId="72A8D773" w14:textId="645045F6" w:rsidR="0094446B" w:rsidRDefault="0094446B" w:rsidP="0094446B">
      <w:pPr>
        <w:pStyle w:val="ListParagraph"/>
        <w:numPr>
          <w:ilvl w:val="1"/>
          <w:numId w:val="38"/>
        </w:numPr>
      </w:pPr>
      <w:r>
        <w:t>Erlang</w:t>
      </w:r>
      <w:r w:rsidR="00545A80">
        <w:t xml:space="preserve"> (không có thì sẽ không cài được RabbitMQ)</w:t>
      </w:r>
    </w:p>
    <w:p w14:paraId="633FF7AA" w14:textId="53D5C049" w:rsidR="0094446B" w:rsidRDefault="0094446B" w:rsidP="0094446B">
      <w:pPr>
        <w:pStyle w:val="ListParagraph"/>
        <w:numPr>
          <w:ilvl w:val="1"/>
          <w:numId w:val="38"/>
        </w:numPr>
      </w:pPr>
      <w:r>
        <w:t>RabbitMQ</w:t>
      </w:r>
    </w:p>
    <w:p w14:paraId="4A3E899C" w14:textId="23BDF2BD" w:rsidR="0002609E" w:rsidRDefault="0002609E" w:rsidP="0094446B">
      <w:pPr>
        <w:pStyle w:val="ListParagraph"/>
        <w:numPr>
          <w:ilvl w:val="1"/>
          <w:numId w:val="38"/>
        </w:numPr>
      </w:pPr>
      <w:r>
        <w:t>Node</w:t>
      </w:r>
      <w:r w:rsidR="00CE674F">
        <w:t>.js</w:t>
      </w:r>
      <w:r>
        <w:t xml:space="preserve"> 12.16.2</w:t>
      </w:r>
    </w:p>
    <w:p w14:paraId="49161441" w14:textId="7649C3AA" w:rsidR="009F0946" w:rsidRDefault="009F0946" w:rsidP="0094446B">
      <w:pPr>
        <w:pStyle w:val="ListParagraph"/>
        <w:numPr>
          <w:ilvl w:val="1"/>
          <w:numId w:val="38"/>
        </w:numPr>
      </w:pPr>
      <w:r>
        <w:t xml:space="preserve">Sau khi cài xong Node.js chúng ta </w:t>
      </w:r>
    </w:p>
    <w:p w14:paraId="06E4499F" w14:textId="674DDBE2" w:rsidR="009F0946" w:rsidRDefault="009F0946" w:rsidP="0094446B">
      <w:pPr>
        <w:pStyle w:val="ListParagraph"/>
        <w:numPr>
          <w:ilvl w:val="1"/>
          <w:numId w:val="38"/>
        </w:numPr>
      </w:pPr>
      <w:r>
        <w:t xml:space="preserve">Khởi tạo project webCrawler và cài đặt </w:t>
      </w:r>
      <w:r w:rsidRPr="009F0946">
        <w:t>amqplib-as-promised</w:t>
      </w:r>
      <w:r w:rsidR="00481825">
        <w:t xml:space="preserve"> (</w:t>
      </w:r>
      <w:r w:rsidR="009330CE">
        <w:t xml:space="preserve">một module cải tiến từ </w:t>
      </w:r>
      <w:r w:rsidR="009330CE" w:rsidRPr="009330CE">
        <w:t>amqplib</w:t>
      </w:r>
      <w:r w:rsidR="009330CE">
        <w:t xml:space="preserve"> để hỗ trợ viết hàm promise dễ hơn</w:t>
      </w:r>
      <w:r w:rsidR="00481825">
        <w:t>)</w:t>
      </w:r>
      <w:r w:rsidR="00B9400B">
        <w:t>, cheerio</w:t>
      </w:r>
      <w:r w:rsidR="00782C78">
        <w:t xml:space="preserve"> (để đọc nội dung web), và re</w:t>
      </w:r>
      <w:r w:rsidR="00EE44D4">
        <w:t>quest</w:t>
      </w:r>
      <w:r w:rsidR="00782C78">
        <w:t xml:space="preserve"> (để xử lý các phương thức gọi http)</w:t>
      </w:r>
      <w:r w:rsidR="00B9400B">
        <w:t>.</w:t>
      </w:r>
    </w:p>
    <w:p w14:paraId="30F968F6" w14:textId="069BF776" w:rsidR="00334AE1" w:rsidRDefault="00334AE1" w:rsidP="00334AE1">
      <w:pPr>
        <w:pStyle w:val="ListParagraph"/>
        <w:ind w:left="1440"/>
      </w:pPr>
    </w:p>
    <w:p w14:paraId="77ADDBA2" w14:textId="50B3687D" w:rsidR="00865749" w:rsidRDefault="00E26776" w:rsidP="00865749">
      <w:pPr>
        <w:pStyle w:val="ListParagraph"/>
        <w:numPr>
          <w:ilvl w:val="0"/>
          <w:numId w:val="38"/>
        </w:numPr>
      </w:pPr>
      <w:r>
        <w:t>RabbitMQ ở</w:t>
      </w:r>
      <w:r w:rsidR="00AA15E1">
        <w:t xml:space="preserve"> đây chúng ta sẽ sử dụng </w:t>
      </w:r>
      <w:r w:rsidR="00AA15E1" w:rsidRPr="00AA15E1">
        <w:t>amqplib-as-promised</w:t>
      </w:r>
      <w:r w:rsidR="00AA15E1">
        <w:t xml:space="preserve"> dành cho Nod</w:t>
      </w:r>
      <w:r w:rsidR="00865749">
        <w:t>e.</w:t>
      </w:r>
    </w:p>
    <w:p w14:paraId="2F533852" w14:textId="0BEE3296" w:rsidR="00865749" w:rsidRPr="001119BB" w:rsidRDefault="00865749" w:rsidP="00865749">
      <w:pPr>
        <w:pStyle w:val="ListParagraph"/>
        <w:numPr>
          <w:ilvl w:val="0"/>
          <w:numId w:val="38"/>
        </w:numPr>
      </w:pPr>
      <w:r>
        <w:t>Exchange type sử dụng</w:t>
      </w:r>
      <w:r w:rsidR="009A4401">
        <w:t xml:space="preserve"> trong project</w:t>
      </w:r>
      <w:r>
        <w:t xml:space="preserve"> ở đây là Default Exchange và Direct Exchange</w:t>
      </w:r>
      <w:r w:rsidR="00887A37">
        <w:t xml:space="preserve"> (2 exchange type này đã được miêu tả ở mục 2.3.1 và 2.3.2).</w:t>
      </w:r>
    </w:p>
    <w:p w14:paraId="1CAA956F" w14:textId="05C2CAE1" w:rsidR="008A6010" w:rsidRDefault="009D39BB" w:rsidP="003355EA">
      <w:pPr>
        <w:pStyle w:val="Heading2"/>
      </w:pPr>
      <w:bookmarkStart w:id="20" w:name="_Toc38464451"/>
      <w:r>
        <w:t>Default Exchange</w:t>
      </w:r>
      <w:bookmarkEnd w:id="20"/>
    </w:p>
    <w:p w14:paraId="6786494D" w14:textId="017F6B00" w:rsidR="00CE3E5C" w:rsidRPr="00CE3E5C" w:rsidRDefault="004E5CE7" w:rsidP="00CE3E5C">
      <w:pPr>
        <w:pStyle w:val="Heading3"/>
      </w:pPr>
      <w:bookmarkStart w:id="21" w:name="_Toc38464452"/>
      <w:r>
        <w:t>Gửi message</w:t>
      </w:r>
      <w:bookmarkEnd w:id="21"/>
    </w:p>
    <w:p w14:paraId="5F9517B9" w14:textId="49F08BA7" w:rsidR="003355EA" w:rsidRDefault="004A1934" w:rsidP="003355EA">
      <w:pPr>
        <w:pStyle w:val="ListParagraph"/>
        <w:numPr>
          <w:ilvl w:val="0"/>
          <w:numId w:val="37"/>
        </w:numPr>
      </w:pPr>
      <w:r>
        <w:t>Ta</w:t>
      </w:r>
      <w:r w:rsidR="00C910EB">
        <w:t xml:space="preserve"> có </w:t>
      </w:r>
      <w:r w:rsidR="004E5CE7">
        <w:t xml:space="preserve">một tệp </w:t>
      </w:r>
      <w:r w:rsidR="004E5CE7" w:rsidRPr="00C6018E">
        <w:rPr>
          <w:b/>
          <w:bCs/>
        </w:rPr>
        <w:t>sender.js</w:t>
      </w:r>
      <w:r w:rsidR="004B079B">
        <w:t xml:space="preserve"> như sau</w:t>
      </w:r>
      <w:r w:rsidR="00A1048E">
        <w:t>:</w:t>
      </w:r>
    </w:p>
    <w:p w14:paraId="18D39A7B" w14:textId="4262037D" w:rsidR="00A1048E" w:rsidRPr="003355EA" w:rsidRDefault="009918AA" w:rsidP="00075DAC">
      <w:pPr>
        <w:ind w:left="1440"/>
      </w:pPr>
      <w:r>
        <w:rPr>
          <w:noProof/>
          <w:lang w:val="vi-VN" w:eastAsia="vi-VN"/>
        </w:rPr>
        <w:drawing>
          <wp:inline distT="0" distB="0" distL="0" distR="0" wp14:anchorId="452CADE6" wp14:editId="5BDC0026">
            <wp:extent cx="4524375" cy="375282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81).png"/>
                    <pic:cNvPicPr/>
                  </pic:nvPicPr>
                  <pic:blipFill rotWithShape="1">
                    <a:blip r:embed="rId14" cstate="print">
                      <a:extLst>
                        <a:ext uri="{28A0092B-C50C-407E-A947-70E740481C1C}">
                          <a14:useLocalDpi xmlns:a14="http://schemas.microsoft.com/office/drawing/2010/main" val="0"/>
                        </a:ext>
                      </a:extLst>
                    </a:blip>
                    <a:srcRect l="6730" t="7906" r="6874" b="7894"/>
                    <a:stretch/>
                  </pic:blipFill>
                  <pic:spPr bwMode="auto">
                    <a:xfrm>
                      <a:off x="0" y="0"/>
                      <a:ext cx="4525100" cy="3753421"/>
                    </a:xfrm>
                    <a:prstGeom prst="rect">
                      <a:avLst/>
                    </a:prstGeom>
                    <a:ln>
                      <a:noFill/>
                    </a:ln>
                    <a:extLst>
                      <a:ext uri="{53640926-AAD7-44D8-BBD7-CCE9431645EC}">
                        <a14:shadowObscured xmlns:a14="http://schemas.microsoft.com/office/drawing/2010/main"/>
                      </a:ext>
                    </a:extLst>
                  </pic:spPr>
                </pic:pic>
              </a:graphicData>
            </a:graphic>
          </wp:inline>
        </w:drawing>
      </w:r>
    </w:p>
    <w:p w14:paraId="1B3712C5" w14:textId="78B36BA1" w:rsidR="00EE70EE" w:rsidRDefault="00F56231" w:rsidP="005B69A4">
      <w:pPr>
        <w:pStyle w:val="ListParagraph"/>
        <w:numPr>
          <w:ilvl w:val="0"/>
          <w:numId w:val="37"/>
        </w:numPr>
      </w:pPr>
      <w:r>
        <w:t>Miêu t</w:t>
      </w:r>
      <w:r w:rsidR="00EC3D74">
        <w:t>ả</w:t>
      </w:r>
      <w:r w:rsidR="005B69A4">
        <w:t xml:space="preserve">: </w:t>
      </w:r>
    </w:p>
    <w:p w14:paraId="1634EA1D" w14:textId="2A1B4A7D" w:rsidR="00AD4A5C" w:rsidRDefault="00AD4A5C" w:rsidP="00AD4A5C">
      <w:pPr>
        <w:pStyle w:val="ListParagraph"/>
        <w:numPr>
          <w:ilvl w:val="1"/>
          <w:numId w:val="37"/>
        </w:numPr>
      </w:pPr>
      <w:r>
        <w:t xml:space="preserve">Chúng ta tạo biến Connection từ thư viện </w:t>
      </w:r>
      <w:r w:rsidRPr="009F0946">
        <w:t>amqplib-as-promised</w:t>
      </w:r>
      <w:r>
        <w:t xml:space="preserve"> đã cài</w:t>
      </w:r>
      <w:r w:rsidR="007E2907">
        <w:t>.</w:t>
      </w:r>
    </w:p>
    <w:p w14:paraId="76BA0F12" w14:textId="75361B77" w:rsidR="005B69A4" w:rsidRDefault="00F56231" w:rsidP="005B69A4">
      <w:pPr>
        <w:pStyle w:val="ListParagraph"/>
        <w:numPr>
          <w:ilvl w:val="1"/>
          <w:numId w:val="37"/>
        </w:numPr>
      </w:pPr>
      <w:r>
        <w:lastRenderedPageBreak/>
        <w:t>Trong hàm sender:</w:t>
      </w:r>
    </w:p>
    <w:p w14:paraId="37C89154" w14:textId="4E7EEC2F" w:rsidR="00F56231" w:rsidRDefault="000A42E5" w:rsidP="00F56231">
      <w:pPr>
        <w:pStyle w:val="ListParagraph"/>
        <w:numPr>
          <w:ilvl w:val="2"/>
          <w:numId w:val="37"/>
        </w:numPr>
      </w:pPr>
      <w:r>
        <w:t>C</w:t>
      </w:r>
      <w:r w:rsidR="00BA2FA4">
        <w:t xml:space="preserve">húng ta khởi tạo kết nối tới RabbitMQ </w:t>
      </w:r>
      <w:r w:rsidR="00A4483E">
        <w:t xml:space="preserve">(dòng </w:t>
      </w:r>
      <w:r w:rsidR="005D534F">
        <w:t>9</w:t>
      </w:r>
      <w:r w:rsidR="007E2907">
        <w:t xml:space="preserve"> &amp; 10</w:t>
      </w:r>
      <w:r w:rsidR="00A4483E">
        <w:t>)</w:t>
      </w:r>
      <w:r w:rsidR="001A4AC8">
        <w:t>.</w:t>
      </w:r>
    </w:p>
    <w:p w14:paraId="4C2FB3C8" w14:textId="1C3E93EE" w:rsidR="000A42E5" w:rsidRDefault="000A42E5" w:rsidP="00F56231">
      <w:pPr>
        <w:pStyle w:val="ListParagraph"/>
        <w:numPr>
          <w:ilvl w:val="2"/>
          <w:numId w:val="37"/>
        </w:numPr>
      </w:pPr>
      <w:r>
        <w:t>Sau đó ta khởi tạo Channel</w:t>
      </w:r>
      <w:r w:rsidR="0097507B">
        <w:t xml:space="preserve"> (dòng 11)</w:t>
      </w:r>
      <w:r w:rsidR="005A6CFC">
        <w:t xml:space="preserve"> và </w:t>
      </w:r>
      <w:r w:rsidR="00A4483E">
        <w:t xml:space="preserve">hàng đợi </w:t>
      </w:r>
      <w:r w:rsidR="005A6CFC">
        <w:t xml:space="preserve">có tên là filmQueue </w:t>
      </w:r>
      <w:r w:rsidR="00ED61A2">
        <w:t xml:space="preserve">(dòng 13 </w:t>
      </w:r>
      <w:r w:rsidR="001474F1">
        <w:t>&amp;</w:t>
      </w:r>
      <w:r w:rsidR="00ED61A2">
        <w:t xml:space="preserve"> 14)</w:t>
      </w:r>
      <w:r w:rsidR="00CE3E5C">
        <w:t>. Lưu ý là hàng đợi ở đây sẽ chỉ tạo khi chưa tồn tại</w:t>
      </w:r>
      <w:r w:rsidR="008310E4">
        <w:t>, durable như đã nói qua được khai báo true ở đây tức là hàng đợi sẽ không chết ngay cả RabbitMQ bị tắt.</w:t>
      </w:r>
    </w:p>
    <w:p w14:paraId="3A4519E2" w14:textId="11B041C7" w:rsidR="001474F1" w:rsidRDefault="001474F1" w:rsidP="00F56231">
      <w:pPr>
        <w:pStyle w:val="ListParagraph"/>
        <w:numPr>
          <w:ilvl w:val="2"/>
          <w:numId w:val="37"/>
        </w:numPr>
      </w:pPr>
      <w:r>
        <w:t>Message được lấy từ getMovieByIndex</w:t>
      </w:r>
      <w:r w:rsidR="00265267">
        <w:t>, và được đẩy vào queue. Như trên thì đẩy 20 message vào queue (dòng 16 – 20)</w:t>
      </w:r>
      <w:r w:rsidR="007B2713">
        <w:t>. Khi đẩy vào queue thì có persistent tức là</w:t>
      </w:r>
      <w:r w:rsidR="00725989">
        <w:t xml:space="preserve"> yêu cầu RabbitMQ lưu message vào bộ nhớ, tuy nhiên là không phải ngay lập tức vì sẽ có một khoảng thời gian ngắn nhất định để Rabbit lưu.</w:t>
      </w:r>
      <w:r w:rsidR="0064692F">
        <w:t xml:space="preserve"> Nội dung message có dạng byte.</w:t>
      </w:r>
    </w:p>
    <w:p w14:paraId="4E00CA9C" w14:textId="5E2DF503" w:rsidR="007B2713" w:rsidRDefault="007B2713" w:rsidP="00F56231">
      <w:pPr>
        <w:pStyle w:val="ListParagraph"/>
        <w:numPr>
          <w:ilvl w:val="2"/>
          <w:numId w:val="37"/>
        </w:numPr>
      </w:pPr>
      <w:r>
        <w:t xml:space="preserve">Sau đó đóng </w:t>
      </w:r>
      <w:r w:rsidR="0064692F">
        <w:t>channel và kết nối (</w:t>
      </w:r>
      <w:r w:rsidR="00366B60">
        <w:t xml:space="preserve">dòng 21 </w:t>
      </w:r>
      <w:r w:rsidR="00077441">
        <w:t>–</w:t>
      </w:r>
      <w:r w:rsidR="00366B60">
        <w:t xml:space="preserve"> 23</w:t>
      </w:r>
      <w:r w:rsidR="0064692F">
        <w:t>)</w:t>
      </w:r>
      <w:r w:rsidR="00077441">
        <w:t>.</w:t>
      </w:r>
    </w:p>
    <w:p w14:paraId="1589F041" w14:textId="4C4A06D6" w:rsidR="004A1934" w:rsidRDefault="004A1934" w:rsidP="004A1934">
      <w:pPr>
        <w:pStyle w:val="Heading3"/>
      </w:pPr>
      <w:bookmarkStart w:id="22" w:name="_Toc38464453"/>
      <w:r>
        <w:t>Nhận message</w:t>
      </w:r>
      <w:bookmarkEnd w:id="22"/>
    </w:p>
    <w:p w14:paraId="778BBF7A" w14:textId="48EF74A4" w:rsidR="00337949" w:rsidRDefault="00903CB7" w:rsidP="00337949">
      <w:pPr>
        <w:pStyle w:val="ListParagraph"/>
        <w:numPr>
          <w:ilvl w:val="0"/>
          <w:numId w:val="37"/>
        </w:numPr>
      </w:pPr>
      <w:r>
        <w:t xml:space="preserve">Ta có tệp </w:t>
      </w:r>
      <w:r w:rsidRPr="00C6018E">
        <w:rPr>
          <w:b/>
          <w:bCs/>
        </w:rPr>
        <w:t>receiver.js</w:t>
      </w:r>
      <w:r>
        <w:t xml:space="preserve"> như sau:</w:t>
      </w:r>
    </w:p>
    <w:p w14:paraId="5D40B7CD" w14:textId="7B18440E" w:rsidR="003D5DE0" w:rsidRDefault="00DB06A3" w:rsidP="003D5DE0">
      <w:r>
        <w:rPr>
          <w:noProof/>
          <w:lang w:val="vi-VN" w:eastAsia="vi-VN"/>
        </w:rPr>
        <w:lastRenderedPageBreak/>
        <w:drawing>
          <wp:anchor distT="0" distB="0" distL="114300" distR="114300" simplePos="0" relativeHeight="251663360" behindDoc="0" locked="0" layoutInCell="1" allowOverlap="1" wp14:anchorId="0D8D31ED" wp14:editId="6D0F8AF6">
            <wp:simplePos x="0" y="0"/>
            <wp:positionH relativeFrom="margin">
              <wp:posOffset>914400</wp:posOffset>
            </wp:positionH>
            <wp:positionV relativeFrom="margin">
              <wp:posOffset>1171575</wp:posOffset>
            </wp:positionV>
            <wp:extent cx="4686300" cy="55149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eiver.png"/>
                    <pic:cNvPicPr/>
                  </pic:nvPicPr>
                  <pic:blipFill rotWithShape="1">
                    <a:blip r:embed="rId15" cstate="print">
                      <a:extLst>
                        <a:ext uri="{28A0092B-C50C-407E-A947-70E740481C1C}">
                          <a14:useLocalDpi xmlns:a14="http://schemas.microsoft.com/office/drawing/2010/main" val="0"/>
                        </a:ext>
                      </a:extLst>
                    </a:blip>
                    <a:srcRect l="5414" t="4832" r="5777" b="4924"/>
                    <a:stretch/>
                  </pic:blipFill>
                  <pic:spPr bwMode="auto">
                    <a:xfrm>
                      <a:off x="0" y="0"/>
                      <a:ext cx="4686300" cy="5514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031954" w14:textId="7957EF9E" w:rsidR="003D5DE0" w:rsidRDefault="003D5DE0" w:rsidP="003D5DE0"/>
    <w:p w14:paraId="493CFECE" w14:textId="4407F17D" w:rsidR="003D5DE0" w:rsidRDefault="003D5DE0" w:rsidP="003D5DE0"/>
    <w:p w14:paraId="7FC81B47" w14:textId="6B0E782E" w:rsidR="003D5DE0" w:rsidRDefault="003D5DE0" w:rsidP="003D5DE0"/>
    <w:p w14:paraId="296C395E" w14:textId="57F623D6" w:rsidR="003D5DE0" w:rsidRDefault="003D5DE0" w:rsidP="003D5DE0"/>
    <w:p w14:paraId="66583185" w14:textId="0ABC766F" w:rsidR="003D5DE0" w:rsidRDefault="003D5DE0" w:rsidP="003D5DE0"/>
    <w:p w14:paraId="5D896980" w14:textId="7BA12DB6" w:rsidR="003D5DE0" w:rsidRDefault="003D5DE0" w:rsidP="003D5DE0"/>
    <w:p w14:paraId="716393A1" w14:textId="142372B7" w:rsidR="003D5DE0" w:rsidRDefault="003D5DE0" w:rsidP="003D5DE0"/>
    <w:p w14:paraId="2EF48743" w14:textId="75F5D254" w:rsidR="003D5DE0" w:rsidRDefault="003D5DE0" w:rsidP="003D5DE0"/>
    <w:p w14:paraId="7292DB2C" w14:textId="06EF0E2A" w:rsidR="003D5DE0" w:rsidRDefault="003D5DE0" w:rsidP="003D5DE0"/>
    <w:p w14:paraId="1BFF1962" w14:textId="247D79F4" w:rsidR="003D5DE0" w:rsidRDefault="003D5DE0" w:rsidP="003D5DE0"/>
    <w:p w14:paraId="7CBC45B3" w14:textId="5DCAEFD8" w:rsidR="003D5DE0" w:rsidRDefault="003D5DE0" w:rsidP="003D5DE0"/>
    <w:p w14:paraId="4D600936" w14:textId="784E2AFD" w:rsidR="003D5DE0" w:rsidRDefault="003D5DE0" w:rsidP="003D5DE0"/>
    <w:p w14:paraId="69D42BF6" w14:textId="0BA7668B" w:rsidR="003D5DE0" w:rsidRDefault="003D5DE0" w:rsidP="003D5DE0"/>
    <w:p w14:paraId="3015A4BC" w14:textId="495D89A7" w:rsidR="003D5DE0" w:rsidRDefault="003D5DE0" w:rsidP="003D5DE0"/>
    <w:p w14:paraId="24769ED7" w14:textId="75B86968" w:rsidR="003D5DE0" w:rsidRDefault="003D5DE0" w:rsidP="003D5DE0"/>
    <w:p w14:paraId="3EB0A9AD" w14:textId="1A6A2518" w:rsidR="003D5DE0" w:rsidRDefault="003D5DE0" w:rsidP="003D5DE0"/>
    <w:p w14:paraId="751DDBFD" w14:textId="158D63B0" w:rsidR="003D5DE0" w:rsidRDefault="003D5DE0" w:rsidP="003D5DE0"/>
    <w:p w14:paraId="6C360444" w14:textId="6F4EA0C8" w:rsidR="003D5DE0" w:rsidRDefault="003D5DE0" w:rsidP="003D5DE0"/>
    <w:p w14:paraId="367B1111" w14:textId="2A4A8F1F" w:rsidR="003D5DE0" w:rsidRDefault="003D5DE0" w:rsidP="003D5DE0"/>
    <w:p w14:paraId="096158DB" w14:textId="5B1A15E1" w:rsidR="003D5DE0" w:rsidRDefault="008C6C1D" w:rsidP="008C6C1D">
      <w:pPr>
        <w:pStyle w:val="ListParagraph"/>
        <w:numPr>
          <w:ilvl w:val="0"/>
          <w:numId w:val="37"/>
        </w:numPr>
      </w:pPr>
      <w:r>
        <w:t>Miêu tả:</w:t>
      </w:r>
    </w:p>
    <w:p w14:paraId="12C64935" w14:textId="7148373C" w:rsidR="00D9359F" w:rsidRDefault="00A807FA" w:rsidP="00D9359F">
      <w:pPr>
        <w:pStyle w:val="ListParagraph"/>
        <w:numPr>
          <w:ilvl w:val="1"/>
          <w:numId w:val="37"/>
        </w:numPr>
      </w:pPr>
      <w:r>
        <w:t>Chú</w:t>
      </w:r>
      <w:r w:rsidR="00D9359F">
        <w:t>ng ta</w:t>
      </w:r>
      <w:r>
        <w:t xml:space="preserve"> tạo</w:t>
      </w:r>
      <w:r w:rsidR="00D9359F">
        <w:t xml:space="preserve"> biến Connection giống như đã làm ở tệp sender.js và thêm các biến request (để gọi http request), cheerio (để crawl dữ liệu), fs (để viết ra file json).</w:t>
      </w:r>
    </w:p>
    <w:p w14:paraId="37927567" w14:textId="508D2747" w:rsidR="00E615B9" w:rsidRDefault="00E615B9" w:rsidP="00E615B9">
      <w:pPr>
        <w:pStyle w:val="ListParagraph"/>
        <w:numPr>
          <w:ilvl w:val="1"/>
          <w:numId w:val="37"/>
        </w:numPr>
      </w:pPr>
      <w:r>
        <w:t>Trong hàm receiver:</w:t>
      </w:r>
    </w:p>
    <w:p w14:paraId="5228BEF6" w14:textId="4D02D8E7" w:rsidR="00E615B9" w:rsidRDefault="001A4AC8" w:rsidP="00E615B9">
      <w:pPr>
        <w:pStyle w:val="ListParagraph"/>
        <w:numPr>
          <w:ilvl w:val="2"/>
          <w:numId w:val="37"/>
        </w:numPr>
      </w:pPr>
      <w:r>
        <w:t xml:space="preserve">Chúng ta cũng vẫn khởi tạo kết nối tới </w:t>
      </w:r>
      <w:r w:rsidR="000D4645">
        <w:t>RabbitMQ, Channel và hàng đợi filmQueue như ở sender</w:t>
      </w:r>
      <w:r w:rsidR="0011187C">
        <w:t xml:space="preserve"> (từ dòng 27 </w:t>
      </w:r>
      <w:r w:rsidR="00E3542F">
        <w:t>–</w:t>
      </w:r>
      <w:r w:rsidR="0011187C">
        <w:t xml:space="preserve"> 32</w:t>
      </w:r>
      <w:r w:rsidR="00A033FB">
        <w:t>)</w:t>
      </w:r>
      <w:r w:rsidR="000D4645">
        <w:t>.</w:t>
      </w:r>
      <w:r w:rsidR="00E3542F">
        <w:t xml:space="preserve"> Lưu ý là hàng đợi cũng được khai báo ở đây, </w:t>
      </w:r>
      <w:r w:rsidR="00E3542F">
        <w:lastRenderedPageBreak/>
        <w:t>vì trường hợp xảy ra nếu receiver chạy trước khi sender thì chúng ta cần chắc chắn là có thể lấy được message từ đó.</w:t>
      </w:r>
    </w:p>
    <w:p w14:paraId="00A2A8A7" w14:textId="280CAD20" w:rsidR="000D4645" w:rsidRDefault="00A033FB" w:rsidP="00E615B9">
      <w:pPr>
        <w:pStyle w:val="ListParagraph"/>
        <w:numPr>
          <w:ilvl w:val="2"/>
          <w:numId w:val="37"/>
        </w:numPr>
      </w:pPr>
      <w:r>
        <w:t>Hàm consume</w:t>
      </w:r>
      <w:r w:rsidR="000D4645" w:rsidRPr="000D4645">
        <w:t xml:space="preserve"> </w:t>
      </w:r>
      <w:r w:rsidR="00FB2598">
        <w:t>lấy tất cả cả message từ hàng đợi (dòng 36)</w:t>
      </w:r>
      <w:r w:rsidR="000D4645" w:rsidRPr="000D4645">
        <w:t xml:space="preserve">. </w:t>
      </w:r>
      <w:r w:rsidR="00FB2598">
        <w:t>Message ở đây sẽ được lấy một cách bất đồng bộ</w:t>
      </w:r>
      <w:r w:rsidR="00FD1EC8">
        <w:t>. Và sau khi lấy được message từ queue thành công chúng ta phải lại ack để báo với RabbitMQ là đã gửi thành công.</w:t>
      </w:r>
      <w:r w:rsidR="0053633D">
        <w:t xml:space="preserve"> Lưu ý trước hàm consume ta có prefetch(1), tức là chỉ cho phép RabbitMQ gửi message mới một khi message trước đó đã báo gửi thành công.</w:t>
      </w:r>
    </w:p>
    <w:p w14:paraId="095A5B8D" w14:textId="705C0923" w:rsidR="006D7BBC" w:rsidRDefault="006D7BBC" w:rsidP="006D7BBC">
      <w:pPr>
        <w:pStyle w:val="ListParagraph"/>
        <w:numPr>
          <w:ilvl w:val="1"/>
          <w:numId w:val="37"/>
        </w:numPr>
      </w:pPr>
      <w:r>
        <w:t>Trong hàm crawler:</w:t>
      </w:r>
    </w:p>
    <w:p w14:paraId="15D772D6" w14:textId="3B7980D6" w:rsidR="006D7BBC" w:rsidRDefault="006D7BBC" w:rsidP="006D7BBC">
      <w:pPr>
        <w:pStyle w:val="ListParagraph"/>
        <w:numPr>
          <w:ilvl w:val="2"/>
          <w:numId w:val="37"/>
        </w:numPr>
      </w:pPr>
      <w:r>
        <w:t>Để lấy nội dung mà cụ thể là phim từ website mà ghi nôi dung ra file json sử dụng tiêu đề phim là tên tệp.</w:t>
      </w:r>
    </w:p>
    <w:p w14:paraId="044F6894" w14:textId="76D27ABB" w:rsidR="003D5DE0" w:rsidRDefault="00687148" w:rsidP="00687148">
      <w:pPr>
        <w:pStyle w:val="Heading3"/>
      </w:pPr>
      <w:bookmarkStart w:id="23" w:name="_Toc38464454"/>
      <w:r>
        <w:t>Kết quả</w:t>
      </w:r>
      <w:bookmarkEnd w:id="23"/>
    </w:p>
    <w:p w14:paraId="03BB4170" w14:textId="5F610E63" w:rsidR="00687148" w:rsidRDefault="00687148" w:rsidP="00687148">
      <w:pPr>
        <w:pStyle w:val="ListParagraph"/>
        <w:numPr>
          <w:ilvl w:val="0"/>
          <w:numId w:val="37"/>
        </w:numPr>
      </w:pPr>
      <w:r>
        <w:t>Trong Terminal, gõ node sender, ta có kết quả sau:</w:t>
      </w:r>
    </w:p>
    <w:p w14:paraId="0F95DC9D" w14:textId="5C1DBFB5" w:rsidR="00687148" w:rsidRDefault="00687148" w:rsidP="0010064E">
      <w:pPr>
        <w:pStyle w:val="ListParagraph"/>
        <w:ind w:left="2160"/>
      </w:pPr>
      <w:r>
        <w:rPr>
          <w:noProof/>
          <w:lang w:val="vi-VN" w:eastAsia="vi-VN"/>
        </w:rPr>
        <w:drawing>
          <wp:inline distT="0" distB="0" distL="0" distR="0" wp14:anchorId="7C50776B" wp14:editId="1F8CD55A">
            <wp:extent cx="3931305" cy="3904091"/>
            <wp:effectExtent l="0" t="0" r="0" b="127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85).png"/>
                    <pic:cNvPicPr/>
                  </pic:nvPicPr>
                  <pic:blipFill rotWithShape="1">
                    <a:blip r:embed="rId16">
                      <a:extLst>
                        <a:ext uri="{28A0092B-C50C-407E-A947-70E740481C1C}">
                          <a14:useLocalDpi xmlns:a14="http://schemas.microsoft.com/office/drawing/2010/main" val="0"/>
                        </a:ext>
                      </a:extLst>
                    </a:blip>
                    <a:srcRect l="18462" t="39955" r="60925" b="23653"/>
                    <a:stretch/>
                  </pic:blipFill>
                  <pic:spPr bwMode="auto">
                    <a:xfrm>
                      <a:off x="0" y="0"/>
                      <a:ext cx="3972209" cy="3944712"/>
                    </a:xfrm>
                    <a:prstGeom prst="rect">
                      <a:avLst/>
                    </a:prstGeom>
                    <a:ln>
                      <a:noFill/>
                    </a:ln>
                    <a:extLst>
                      <a:ext uri="{53640926-AAD7-44D8-BBD7-CCE9431645EC}">
                        <a14:shadowObscured xmlns:a14="http://schemas.microsoft.com/office/drawing/2010/main"/>
                      </a:ext>
                    </a:extLst>
                  </pic:spPr>
                </pic:pic>
              </a:graphicData>
            </a:graphic>
          </wp:inline>
        </w:drawing>
      </w:r>
    </w:p>
    <w:p w14:paraId="46E1BA0B" w14:textId="1019BAD8" w:rsidR="00687148" w:rsidRDefault="00687148" w:rsidP="00687148">
      <w:pPr>
        <w:pStyle w:val="ListParagraph"/>
        <w:numPr>
          <w:ilvl w:val="0"/>
          <w:numId w:val="37"/>
        </w:numPr>
      </w:pPr>
      <w:r>
        <w:t>Sau đó, gõ node receiver, ta có kết quả sau:</w:t>
      </w:r>
    </w:p>
    <w:p w14:paraId="46219EED" w14:textId="270008C0" w:rsidR="00687148" w:rsidRDefault="00687148" w:rsidP="0010064E">
      <w:pPr>
        <w:ind w:left="2160"/>
      </w:pPr>
      <w:r>
        <w:rPr>
          <w:noProof/>
          <w:lang w:val="vi-VN" w:eastAsia="vi-VN"/>
        </w:rPr>
        <w:lastRenderedPageBreak/>
        <w:drawing>
          <wp:inline distT="0" distB="0" distL="0" distR="0" wp14:anchorId="5EFCA267" wp14:editId="5147CF98">
            <wp:extent cx="4182059" cy="5039428"/>
            <wp:effectExtent l="0" t="0" r="9525" b="0"/>
            <wp:docPr id="8" name="Picture 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87).png"/>
                    <pic:cNvPicPr/>
                  </pic:nvPicPr>
                  <pic:blipFill>
                    <a:blip r:embed="rId17">
                      <a:extLst>
                        <a:ext uri="{28A0092B-C50C-407E-A947-70E740481C1C}">
                          <a14:useLocalDpi xmlns:a14="http://schemas.microsoft.com/office/drawing/2010/main" val="0"/>
                        </a:ext>
                      </a:extLst>
                    </a:blip>
                    <a:stretch>
                      <a:fillRect/>
                    </a:stretch>
                  </pic:blipFill>
                  <pic:spPr>
                    <a:xfrm>
                      <a:off x="0" y="0"/>
                      <a:ext cx="4182059" cy="5039428"/>
                    </a:xfrm>
                    <a:prstGeom prst="rect">
                      <a:avLst/>
                    </a:prstGeom>
                  </pic:spPr>
                </pic:pic>
              </a:graphicData>
            </a:graphic>
          </wp:inline>
        </w:drawing>
      </w:r>
    </w:p>
    <w:p w14:paraId="07F7645C" w14:textId="38D1DBFD" w:rsidR="00AA00C7" w:rsidRDefault="00AA00C7" w:rsidP="00FF27C9">
      <w:pPr>
        <w:pStyle w:val="ListParagraph"/>
        <w:ind w:left="2520"/>
        <w:rPr>
          <w:noProof/>
          <w:lang w:val="vi-VN" w:eastAsia="vi-VN"/>
        </w:rPr>
      </w:pPr>
    </w:p>
    <w:p w14:paraId="65F14616" w14:textId="741A9746" w:rsidR="00AA00C7" w:rsidRDefault="00AA00C7" w:rsidP="00FF27C9">
      <w:pPr>
        <w:pStyle w:val="ListParagraph"/>
        <w:ind w:left="2520"/>
        <w:rPr>
          <w:noProof/>
          <w:lang w:val="vi-VN" w:eastAsia="vi-VN"/>
        </w:rPr>
      </w:pPr>
    </w:p>
    <w:p w14:paraId="3B2A5E1A" w14:textId="6368E715" w:rsidR="00AA00C7" w:rsidRDefault="00AA00C7" w:rsidP="00FF27C9">
      <w:pPr>
        <w:pStyle w:val="ListParagraph"/>
        <w:ind w:left="2520"/>
        <w:rPr>
          <w:noProof/>
          <w:lang w:val="vi-VN" w:eastAsia="vi-VN"/>
        </w:rPr>
      </w:pPr>
    </w:p>
    <w:p w14:paraId="4A75F016" w14:textId="29886591" w:rsidR="00AA00C7" w:rsidRDefault="00AA00C7" w:rsidP="00FF27C9">
      <w:pPr>
        <w:pStyle w:val="ListParagraph"/>
        <w:ind w:left="2520"/>
        <w:rPr>
          <w:noProof/>
          <w:lang w:val="vi-VN" w:eastAsia="vi-VN"/>
        </w:rPr>
      </w:pPr>
    </w:p>
    <w:p w14:paraId="70AD42E4" w14:textId="41EC0F27" w:rsidR="00AA00C7" w:rsidRDefault="00AA00C7" w:rsidP="00FF27C9">
      <w:pPr>
        <w:pStyle w:val="ListParagraph"/>
        <w:ind w:left="2520"/>
        <w:rPr>
          <w:noProof/>
          <w:lang w:val="vi-VN" w:eastAsia="vi-VN"/>
        </w:rPr>
      </w:pPr>
    </w:p>
    <w:p w14:paraId="180E1B6B" w14:textId="703E9FF3" w:rsidR="00AA00C7" w:rsidRDefault="00AA00C7" w:rsidP="00FF27C9">
      <w:pPr>
        <w:pStyle w:val="ListParagraph"/>
        <w:ind w:left="2520"/>
        <w:rPr>
          <w:noProof/>
          <w:lang w:val="vi-VN" w:eastAsia="vi-VN"/>
        </w:rPr>
      </w:pPr>
    </w:p>
    <w:p w14:paraId="2D8B2371" w14:textId="4DDB6AC2" w:rsidR="00AA00C7" w:rsidRDefault="00AA00C7" w:rsidP="00FF27C9">
      <w:pPr>
        <w:pStyle w:val="ListParagraph"/>
        <w:ind w:left="2520"/>
        <w:rPr>
          <w:noProof/>
          <w:lang w:val="vi-VN" w:eastAsia="vi-VN"/>
        </w:rPr>
      </w:pPr>
    </w:p>
    <w:p w14:paraId="759B83F8" w14:textId="6A22A5B8" w:rsidR="00AA00C7" w:rsidRDefault="00AA00C7" w:rsidP="00FF27C9">
      <w:pPr>
        <w:pStyle w:val="ListParagraph"/>
        <w:ind w:left="2520"/>
        <w:rPr>
          <w:noProof/>
          <w:lang w:val="vi-VN" w:eastAsia="vi-VN"/>
        </w:rPr>
      </w:pPr>
    </w:p>
    <w:p w14:paraId="4E3C81F3" w14:textId="025215A8" w:rsidR="00AA00C7" w:rsidRDefault="00AA00C7" w:rsidP="00FF27C9">
      <w:pPr>
        <w:pStyle w:val="ListParagraph"/>
        <w:ind w:left="2520"/>
        <w:rPr>
          <w:noProof/>
          <w:lang w:val="vi-VN" w:eastAsia="vi-VN"/>
        </w:rPr>
      </w:pPr>
    </w:p>
    <w:p w14:paraId="2215815C" w14:textId="2E106A29" w:rsidR="00AA00C7" w:rsidRDefault="00AA00C7" w:rsidP="00FF27C9">
      <w:pPr>
        <w:pStyle w:val="ListParagraph"/>
        <w:ind w:left="2520"/>
        <w:rPr>
          <w:noProof/>
          <w:lang w:val="vi-VN" w:eastAsia="vi-VN"/>
        </w:rPr>
      </w:pPr>
    </w:p>
    <w:p w14:paraId="46C5792A" w14:textId="20C62B08" w:rsidR="00AA00C7" w:rsidRDefault="00AA00C7" w:rsidP="00FF27C9">
      <w:pPr>
        <w:pStyle w:val="ListParagraph"/>
        <w:ind w:left="2520"/>
        <w:rPr>
          <w:noProof/>
          <w:lang w:val="vi-VN" w:eastAsia="vi-VN"/>
        </w:rPr>
      </w:pPr>
    </w:p>
    <w:p w14:paraId="6D6DA586" w14:textId="2273FACB" w:rsidR="00AA00C7" w:rsidRDefault="00AA00C7" w:rsidP="00FF27C9">
      <w:pPr>
        <w:pStyle w:val="ListParagraph"/>
        <w:ind w:left="2520"/>
        <w:rPr>
          <w:noProof/>
          <w:lang w:val="vi-VN" w:eastAsia="vi-VN"/>
        </w:rPr>
      </w:pPr>
    </w:p>
    <w:p w14:paraId="566913FD" w14:textId="1830AD60" w:rsidR="00AA00C7" w:rsidRDefault="00AA00C7" w:rsidP="00FF27C9">
      <w:pPr>
        <w:pStyle w:val="ListParagraph"/>
        <w:ind w:left="2520"/>
        <w:rPr>
          <w:noProof/>
          <w:lang w:val="vi-VN" w:eastAsia="vi-VN"/>
        </w:rPr>
      </w:pPr>
    </w:p>
    <w:p w14:paraId="1E77F4E6" w14:textId="7AFAD7CB" w:rsidR="00AA00C7" w:rsidRDefault="00AA00C7" w:rsidP="00FF27C9">
      <w:pPr>
        <w:pStyle w:val="ListParagraph"/>
        <w:ind w:left="2520"/>
        <w:rPr>
          <w:noProof/>
          <w:lang w:val="vi-VN" w:eastAsia="vi-VN"/>
        </w:rPr>
      </w:pPr>
    </w:p>
    <w:p w14:paraId="04358873" w14:textId="14C06771" w:rsidR="00AA00C7" w:rsidRDefault="00AA00C7" w:rsidP="00FF27C9">
      <w:pPr>
        <w:pStyle w:val="ListParagraph"/>
        <w:ind w:left="2520"/>
        <w:rPr>
          <w:noProof/>
          <w:lang w:val="vi-VN" w:eastAsia="vi-VN"/>
        </w:rPr>
      </w:pPr>
    </w:p>
    <w:p w14:paraId="475E4C21" w14:textId="2C71CF5A" w:rsidR="00AA00C7" w:rsidRDefault="00AA00C7" w:rsidP="00FF27C9">
      <w:pPr>
        <w:pStyle w:val="ListParagraph"/>
        <w:ind w:left="2520"/>
        <w:rPr>
          <w:noProof/>
          <w:lang w:val="vi-VN" w:eastAsia="vi-VN"/>
        </w:rPr>
      </w:pPr>
    </w:p>
    <w:p w14:paraId="36801725" w14:textId="77777777" w:rsidR="00AA00C7" w:rsidRDefault="00AA00C7" w:rsidP="00AA00C7">
      <w:pPr>
        <w:pStyle w:val="Heading2"/>
      </w:pPr>
      <w:bookmarkStart w:id="24" w:name="_Toc38464455"/>
      <w:r>
        <w:lastRenderedPageBreak/>
        <w:t>Direct Exchange</w:t>
      </w:r>
      <w:bookmarkEnd w:id="24"/>
    </w:p>
    <w:p w14:paraId="6B04AD52" w14:textId="77777777" w:rsidR="00AA00C7" w:rsidRPr="00CE3E5C" w:rsidRDefault="00AA00C7" w:rsidP="00AA00C7">
      <w:pPr>
        <w:pStyle w:val="Heading3"/>
      </w:pPr>
      <w:bookmarkStart w:id="25" w:name="_Toc38464456"/>
      <w:r>
        <w:t>Gửi message</w:t>
      </w:r>
      <w:bookmarkEnd w:id="25"/>
    </w:p>
    <w:p w14:paraId="252C7B3A" w14:textId="797E5F19" w:rsidR="00AA00C7" w:rsidRPr="009B557E" w:rsidRDefault="00AA00C7" w:rsidP="009B557E">
      <w:pPr>
        <w:pStyle w:val="ListParagraph"/>
        <w:numPr>
          <w:ilvl w:val="0"/>
          <w:numId w:val="37"/>
        </w:numPr>
      </w:pPr>
      <w:r>
        <w:t xml:space="preserve">Ta có một tệp </w:t>
      </w:r>
      <w:r w:rsidRPr="00C6018E">
        <w:rPr>
          <w:b/>
          <w:bCs/>
        </w:rPr>
        <w:t>sender</w:t>
      </w:r>
      <w:r>
        <w:rPr>
          <w:b/>
          <w:bCs/>
        </w:rPr>
        <w:t>Direct</w:t>
      </w:r>
      <w:r w:rsidR="008B6C8E">
        <w:rPr>
          <w:b/>
          <w:bCs/>
        </w:rPr>
        <w:t>Exchange</w:t>
      </w:r>
      <w:r w:rsidRPr="00C6018E">
        <w:rPr>
          <w:b/>
          <w:bCs/>
        </w:rPr>
        <w:t>.js</w:t>
      </w:r>
      <w:r>
        <w:t xml:space="preserve"> như sau:</w:t>
      </w:r>
    </w:p>
    <w:p w14:paraId="5D1987CB" w14:textId="0D29643E" w:rsidR="00FF27C9" w:rsidRDefault="00FF27C9" w:rsidP="009B557E">
      <w:pPr>
        <w:pStyle w:val="ListParagraph"/>
        <w:ind w:left="2160"/>
      </w:pPr>
      <w:r>
        <w:rPr>
          <w:noProof/>
          <w:lang w:val="vi-VN" w:eastAsia="vi-VN"/>
        </w:rPr>
        <w:drawing>
          <wp:inline distT="0" distB="0" distL="0" distR="0" wp14:anchorId="7C3E8703" wp14:editId="1CFFCF8A">
            <wp:extent cx="3003052" cy="33210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bon (4).png"/>
                    <pic:cNvPicPr/>
                  </pic:nvPicPr>
                  <pic:blipFill rotWithShape="1">
                    <a:blip r:embed="rId18" cstate="print">
                      <a:extLst>
                        <a:ext uri="{28A0092B-C50C-407E-A947-70E740481C1C}">
                          <a14:useLocalDpi xmlns:a14="http://schemas.microsoft.com/office/drawing/2010/main" val="0"/>
                        </a:ext>
                      </a:extLst>
                    </a:blip>
                    <a:srcRect l="7858" t="7214" r="7679" b="7033"/>
                    <a:stretch/>
                  </pic:blipFill>
                  <pic:spPr bwMode="auto">
                    <a:xfrm>
                      <a:off x="0" y="0"/>
                      <a:ext cx="3003863" cy="3321946"/>
                    </a:xfrm>
                    <a:prstGeom prst="rect">
                      <a:avLst/>
                    </a:prstGeom>
                    <a:ln>
                      <a:noFill/>
                    </a:ln>
                    <a:extLst>
                      <a:ext uri="{53640926-AAD7-44D8-BBD7-CCE9431645EC}">
                        <a14:shadowObscured xmlns:a14="http://schemas.microsoft.com/office/drawing/2010/main"/>
                      </a:ext>
                    </a:extLst>
                  </pic:spPr>
                </pic:pic>
              </a:graphicData>
            </a:graphic>
          </wp:inline>
        </w:drawing>
      </w:r>
    </w:p>
    <w:p w14:paraId="38F9324C" w14:textId="385B21E5" w:rsidR="002A7264" w:rsidRDefault="004577D1" w:rsidP="004577D1">
      <w:pPr>
        <w:pStyle w:val="ListParagraph"/>
        <w:numPr>
          <w:ilvl w:val="0"/>
          <w:numId w:val="41"/>
        </w:numPr>
      </w:pPr>
      <w:r>
        <w:t>Miêu tả:</w:t>
      </w:r>
    </w:p>
    <w:p w14:paraId="1B302F27" w14:textId="57D6DD7B" w:rsidR="00162609" w:rsidRDefault="00162609" w:rsidP="00162609">
      <w:pPr>
        <w:pStyle w:val="ListParagraph"/>
        <w:numPr>
          <w:ilvl w:val="1"/>
          <w:numId w:val="41"/>
        </w:numPr>
      </w:pPr>
      <w:r>
        <w:t>Trong hàm sender:</w:t>
      </w:r>
    </w:p>
    <w:p w14:paraId="02568F85" w14:textId="1F266241" w:rsidR="00162609" w:rsidRDefault="00A807FA" w:rsidP="00162609">
      <w:pPr>
        <w:pStyle w:val="ListParagraph"/>
        <w:numPr>
          <w:ilvl w:val="2"/>
          <w:numId w:val="41"/>
        </w:numPr>
      </w:pPr>
      <w:r>
        <w:t xml:space="preserve">Tương tự như tệp sender.js của Default Exchange, chúng ta cũng tạo Connection, Channel tương tự. Tuy nhiên, bắt đầu từ dòng 16 trở đi, lần này chúng ta sẽ không </w:t>
      </w:r>
      <w:r w:rsidR="00C645D9">
        <w:t>đặt tên</w:t>
      </w:r>
      <w:r>
        <w:t xml:space="preserve"> </w:t>
      </w:r>
      <w:r w:rsidR="005425CB">
        <w:t>hàng đợi</w:t>
      </w:r>
      <w:r w:rsidR="00C645D9">
        <w:t xml:space="preserve"> cụ thể</w:t>
      </w:r>
      <w:r>
        <w:t xml:space="preserve"> như trước, mà thay vào đó, chúng ta tạo exchange rồi bind bằng routing key</w:t>
      </w:r>
      <w:r w:rsidR="0053633D">
        <w:t xml:space="preserve"> (</w:t>
      </w:r>
      <w:r w:rsidR="00A95B53">
        <w:t>mặc đị</w:t>
      </w:r>
      <w:r w:rsidR="003E2D96">
        <w:t xml:space="preserve">nh </w:t>
      </w:r>
      <w:r w:rsidR="00A95B53">
        <w:t>là info</w:t>
      </w:r>
      <w:r w:rsidR="0053633D">
        <w:t>)</w:t>
      </w:r>
      <w:r w:rsidR="00873097">
        <w:t xml:space="preserve"> được sử dụng làm routing key)</w:t>
      </w:r>
      <w:r>
        <w:t xml:space="preserve">. </w:t>
      </w:r>
      <w:r w:rsidR="00162609">
        <w:t xml:space="preserve">Sau đó chúng </w:t>
      </w:r>
      <w:r w:rsidR="00C645D9">
        <w:t>ta publish</w:t>
      </w:r>
      <w:r w:rsidR="00764055">
        <w:t xml:space="preserve"> exchange (dòng 21)</w:t>
      </w:r>
      <w:r w:rsidR="005C7418">
        <w:t>.</w:t>
      </w:r>
    </w:p>
    <w:p w14:paraId="353DDCB2" w14:textId="2F1C8359" w:rsidR="00544579" w:rsidRDefault="00544579" w:rsidP="00544579">
      <w:pPr>
        <w:pStyle w:val="ListParagraph"/>
        <w:numPr>
          <w:ilvl w:val="2"/>
          <w:numId w:val="41"/>
        </w:numPr>
      </w:pPr>
      <w:r>
        <w:t>Sau đó đóng channel và kết nối (</w:t>
      </w:r>
      <w:r w:rsidR="00204EBD">
        <w:t>dòng 24 –</w:t>
      </w:r>
      <w:r w:rsidR="00370D7E">
        <w:t xml:space="preserve"> 26</w:t>
      </w:r>
      <w:r>
        <w:t>).</w:t>
      </w:r>
    </w:p>
    <w:p w14:paraId="5C96E4EF" w14:textId="737A1752" w:rsidR="007509D7" w:rsidRDefault="007509D7" w:rsidP="0035642C"/>
    <w:p w14:paraId="2DDDAA8A" w14:textId="1C898457" w:rsidR="0035642C" w:rsidRDefault="0035642C" w:rsidP="0035642C"/>
    <w:p w14:paraId="62A6BE7E" w14:textId="6C82F991" w:rsidR="0035642C" w:rsidRDefault="0035642C" w:rsidP="0035642C"/>
    <w:p w14:paraId="77AD28D6" w14:textId="646A8995" w:rsidR="0035642C" w:rsidRDefault="0035642C" w:rsidP="0035642C"/>
    <w:p w14:paraId="662D0A58" w14:textId="7EEBE2FD" w:rsidR="0035642C" w:rsidRDefault="0035642C" w:rsidP="0035642C"/>
    <w:p w14:paraId="3A700B28" w14:textId="2AEDA922" w:rsidR="0035642C" w:rsidRDefault="0035642C" w:rsidP="0035642C"/>
    <w:p w14:paraId="7A7E4F3F" w14:textId="77777777" w:rsidR="0035642C" w:rsidRDefault="0035642C" w:rsidP="0035642C"/>
    <w:p w14:paraId="451CBA83" w14:textId="77777777" w:rsidR="007509D7" w:rsidRDefault="007509D7" w:rsidP="007509D7">
      <w:pPr>
        <w:pStyle w:val="Heading3"/>
      </w:pPr>
      <w:bookmarkStart w:id="26" w:name="_Toc38464457"/>
      <w:r>
        <w:lastRenderedPageBreak/>
        <w:t>Nhận message</w:t>
      </w:r>
      <w:bookmarkEnd w:id="26"/>
    </w:p>
    <w:p w14:paraId="7A2C1631" w14:textId="0EDA8C5F" w:rsidR="007509D7" w:rsidRDefault="007509D7" w:rsidP="0037262F">
      <w:pPr>
        <w:pStyle w:val="ListParagraph"/>
        <w:numPr>
          <w:ilvl w:val="0"/>
          <w:numId w:val="37"/>
        </w:numPr>
      </w:pPr>
      <w:r>
        <w:t xml:space="preserve">Ta có tệp </w:t>
      </w:r>
      <w:r w:rsidR="0037262F" w:rsidRPr="0037262F">
        <w:rPr>
          <w:b/>
          <w:bCs/>
        </w:rPr>
        <w:t>receiverDirectExchange</w:t>
      </w:r>
      <w:r w:rsidR="0037262F">
        <w:rPr>
          <w:b/>
          <w:bCs/>
        </w:rPr>
        <w:t xml:space="preserve">.js </w:t>
      </w:r>
      <w:r>
        <w:t>như sau:</w:t>
      </w:r>
    </w:p>
    <w:p w14:paraId="7147DFFE" w14:textId="1989AEBB" w:rsidR="00514BA5" w:rsidRDefault="00514BA5" w:rsidP="0061432B">
      <w:pPr>
        <w:ind w:left="2160"/>
      </w:pPr>
      <w:r>
        <w:rPr>
          <w:noProof/>
          <w:lang w:val="vi-VN" w:eastAsia="vi-VN"/>
        </w:rPr>
        <w:drawing>
          <wp:inline distT="0" distB="0" distL="0" distR="0" wp14:anchorId="5200FE52" wp14:editId="16697B8A">
            <wp:extent cx="3282522" cy="471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bon (4).png"/>
                    <pic:cNvPicPr/>
                  </pic:nvPicPr>
                  <pic:blipFill rotWithShape="1">
                    <a:blip r:embed="rId19" cstate="print">
                      <a:extLst>
                        <a:ext uri="{28A0092B-C50C-407E-A947-70E740481C1C}">
                          <a14:useLocalDpi xmlns:a14="http://schemas.microsoft.com/office/drawing/2010/main" val="0"/>
                        </a:ext>
                      </a:extLst>
                    </a:blip>
                    <a:srcRect l="5345" t="4086" r="5518" b="4037"/>
                    <a:stretch/>
                  </pic:blipFill>
                  <pic:spPr bwMode="auto">
                    <a:xfrm>
                      <a:off x="0" y="0"/>
                      <a:ext cx="3283135" cy="4712580"/>
                    </a:xfrm>
                    <a:prstGeom prst="rect">
                      <a:avLst/>
                    </a:prstGeom>
                    <a:ln>
                      <a:noFill/>
                    </a:ln>
                    <a:extLst>
                      <a:ext uri="{53640926-AAD7-44D8-BBD7-CCE9431645EC}">
                        <a14:shadowObscured xmlns:a14="http://schemas.microsoft.com/office/drawing/2010/main"/>
                      </a:ext>
                    </a:extLst>
                  </pic:spPr>
                </pic:pic>
              </a:graphicData>
            </a:graphic>
          </wp:inline>
        </w:drawing>
      </w:r>
    </w:p>
    <w:p w14:paraId="68FAA2BE" w14:textId="7D7BCF4F" w:rsidR="00514BA5" w:rsidRDefault="002C66F9" w:rsidP="00514BA5">
      <w:pPr>
        <w:pStyle w:val="ListParagraph"/>
        <w:numPr>
          <w:ilvl w:val="0"/>
          <w:numId w:val="37"/>
        </w:numPr>
      </w:pPr>
      <w:r>
        <w:t>Miêu tả:</w:t>
      </w:r>
    </w:p>
    <w:p w14:paraId="11CD1212" w14:textId="1A28E640" w:rsidR="00A37110" w:rsidRDefault="00F575A6" w:rsidP="00A37110">
      <w:pPr>
        <w:pStyle w:val="ListParagraph"/>
        <w:numPr>
          <w:ilvl w:val="1"/>
          <w:numId w:val="37"/>
        </w:numPr>
      </w:pPr>
      <w:r>
        <w:t>Trong</w:t>
      </w:r>
      <w:r w:rsidR="00A37110">
        <w:t xml:space="preserve"> hàm receiver</w:t>
      </w:r>
      <w:r w:rsidR="004A4D4F">
        <w:t>:</w:t>
      </w:r>
    </w:p>
    <w:p w14:paraId="0B9855EF" w14:textId="6EBED58F" w:rsidR="002C66F9" w:rsidRDefault="0061432B" w:rsidP="00A37110">
      <w:pPr>
        <w:pStyle w:val="ListParagraph"/>
        <w:numPr>
          <w:ilvl w:val="2"/>
          <w:numId w:val="37"/>
        </w:numPr>
      </w:pPr>
      <w:r>
        <w:t>Gần như tương tự như tệp receiver.js, và giống như đã là với senderDirectExchange.js</w:t>
      </w:r>
      <w:r w:rsidR="009508D1">
        <w:t xml:space="preserve">, chúng ta cũng tạo exchange. Tuy nhiên do </w:t>
      </w:r>
      <w:r w:rsidR="005425CB">
        <w:t>hàng đợi</w:t>
      </w:r>
      <w:r w:rsidR="009508D1">
        <w:t xml:space="preserve"> không</w:t>
      </w:r>
      <w:r w:rsidR="005425CB">
        <w:t xml:space="preserve"> phải do ta </w:t>
      </w:r>
      <w:r w:rsidR="009508D1">
        <w:t>đặ</w:t>
      </w:r>
      <w:r w:rsidR="005425CB">
        <w:t>t tên</w:t>
      </w:r>
      <w:r w:rsidR="009508D1">
        <w:t xml:space="preserve"> nên chúng ta phải đăng ký thông qua </w:t>
      </w:r>
      <w:r w:rsidR="00A37110">
        <w:t>routing key</w:t>
      </w:r>
      <w:r w:rsidR="004A4D4F">
        <w:t xml:space="preserve"> rồi mới có thể lấy được message ra (từ</w:t>
      </w:r>
      <w:r w:rsidR="00A77C5B">
        <w:t xml:space="preserve"> dòng 34</w:t>
      </w:r>
      <w:r w:rsidR="004A4D4F">
        <w:t xml:space="preserve"> – hết)</w:t>
      </w:r>
      <w:r w:rsidR="00027487">
        <w:t>.</w:t>
      </w:r>
    </w:p>
    <w:p w14:paraId="58CB85F6" w14:textId="1A523738" w:rsidR="00702EF1" w:rsidRDefault="00702EF1" w:rsidP="00702EF1">
      <w:pPr>
        <w:pStyle w:val="Heading3"/>
        <w:numPr>
          <w:ilvl w:val="0"/>
          <w:numId w:val="0"/>
        </w:numPr>
        <w:rPr>
          <w:rFonts w:eastAsiaTheme="minorHAnsi" w:cstheme="minorBidi"/>
          <w:szCs w:val="22"/>
        </w:rPr>
      </w:pPr>
    </w:p>
    <w:p w14:paraId="5F1D26C0" w14:textId="0A5C886D" w:rsidR="00702EF1" w:rsidRDefault="00702EF1" w:rsidP="00702EF1"/>
    <w:p w14:paraId="1AEA780B" w14:textId="3D53C821" w:rsidR="00702EF1" w:rsidRDefault="00702EF1" w:rsidP="00702EF1"/>
    <w:p w14:paraId="5231758D" w14:textId="5BE03A6C" w:rsidR="00702EF1" w:rsidRDefault="00702EF1" w:rsidP="00702EF1"/>
    <w:p w14:paraId="2438D35B" w14:textId="14CE5EAA" w:rsidR="00702EF1" w:rsidRPr="00702EF1" w:rsidRDefault="00702EF1" w:rsidP="00702EF1"/>
    <w:p w14:paraId="592237DC" w14:textId="077CC62E" w:rsidR="009B557E" w:rsidRDefault="009B557E" w:rsidP="009B557E">
      <w:pPr>
        <w:pStyle w:val="Heading3"/>
      </w:pPr>
      <w:bookmarkStart w:id="27" w:name="_Toc38464458"/>
      <w:r>
        <w:lastRenderedPageBreak/>
        <w:t>Kết quả</w:t>
      </w:r>
      <w:bookmarkEnd w:id="27"/>
    </w:p>
    <w:p w14:paraId="25DB4168" w14:textId="77777777" w:rsidR="005F55D0" w:rsidRDefault="005F55D0" w:rsidP="005F55D0">
      <w:pPr>
        <w:pStyle w:val="ListParagraph"/>
        <w:numPr>
          <w:ilvl w:val="0"/>
          <w:numId w:val="37"/>
        </w:numPr>
      </w:pPr>
      <w:r>
        <w:t xml:space="preserve">Trong Terminal, gõ </w:t>
      </w:r>
      <w:r w:rsidRPr="00D0028C">
        <w:t>node senderDirectExchange (Lưu ý: mặc định routing key là info)</w:t>
      </w:r>
      <w:r>
        <w:t>, ta có kết quả sau:</w:t>
      </w:r>
    </w:p>
    <w:p w14:paraId="075B3734" w14:textId="5973559B" w:rsidR="005F55D0" w:rsidRPr="005F55D0" w:rsidRDefault="005F55D0" w:rsidP="0010064E">
      <w:pPr>
        <w:ind w:left="1440"/>
      </w:pPr>
      <w:r>
        <w:rPr>
          <w:noProof/>
          <w:lang w:val="vi-VN" w:eastAsia="vi-VN"/>
        </w:rPr>
        <w:drawing>
          <wp:inline distT="0" distB="0" distL="0" distR="0" wp14:anchorId="38A806D5" wp14:editId="09A6A533">
            <wp:extent cx="4563112" cy="199100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88).png"/>
                    <pic:cNvPicPr/>
                  </pic:nvPicPr>
                  <pic:blipFill>
                    <a:blip r:embed="rId20">
                      <a:extLst>
                        <a:ext uri="{28A0092B-C50C-407E-A947-70E740481C1C}">
                          <a14:useLocalDpi xmlns:a14="http://schemas.microsoft.com/office/drawing/2010/main" val="0"/>
                        </a:ext>
                      </a:extLst>
                    </a:blip>
                    <a:stretch>
                      <a:fillRect/>
                    </a:stretch>
                  </pic:blipFill>
                  <pic:spPr>
                    <a:xfrm>
                      <a:off x="0" y="0"/>
                      <a:ext cx="4563112" cy="1991003"/>
                    </a:xfrm>
                    <a:prstGeom prst="rect">
                      <a:avLst/>
                    </a:prstGeom>
                  </pic:spPr>
                </pic:pic>
              </a:graphicData>
            </a:graphic>
          </wp:inline>
        </w:drawing>
      </w:r>
    </w:p>
    <w:p w14:paraId="0F33B982" w14:textId="19AB51FA" w:rsidR="009B557E" w:rsidRDefault="009B557E" w:rsidP="00D0028C">
      <w:pPr>
        <w:pStyle w:val="ListParagraph"/>
        <w:numPr>
          <w:ilvl w:val="0"/>
          <w:numId w:val="37"/>
        </w:numPr>
      </w:pPr>
      <w:r>
        <w:t xml:space="preserve">Trong Terminal, gõ </w:t>
      </w:r>
      <w:r w:rsidR="00D0028C" w:rsidRPr="00D0028C">
        <w:t xml:space="preserve">node </w:t>
      </w:r>
      <w:r w:rsidR="005F55D0">
        <w:t>receiver</w:t>
      </w:r>
      <w:r w:rsidR="00D0028C" w:rsidRPr="00D0028C">
        <w:t>DirectExchange</w:t>
      </w:r>
      <w:r w:rsidR="005F55D0">
        <w:t xml:space="preserve"> info</w:t>
      </w:r>
      <w:r w:rsidR="00D0028C" w:rsidRPr="00D0028C">
        <w:t xml:space="preserve"> (Lưu ý: mặc định routing key là info)</w:t>
      </w:r>
      <w:r>
        <w:t>, ta có kết quả sau:</w:t>
      </w:r>
    </w:p>
    <w:p w14:paraId="4CBD171E" w14:textId="391CCE79" w:rsidR="009B557E" w:rsidRPr="009B557E" w:rsidRDefault="005F55D0" w:rsidP="0010064E">
      <w:pPr>
        <w:ind w:left="1440"/>
      </w:pPr>
      <w:r>
        <w:rPr>
          <w:noProof/>
          <w:lang w:val="vi-VN" w:eastAsia="vi-VN"/>
        </w:rPr>
        <w:drawing>
          <wp:inline distT="0" distB="0" distL="0" distR="0" wp14:anchorId="2129C882" wp14:editId="70FB609B">
            <wp:extent cx="4565650" cy="291737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89).png"/>
                    <pic:cNvPicPr/>
                  </pic:nvPicPr>
                  <pic:blipFill>
                    <a:blip r:embed="rId21">
                      <a:extLst>
                        <a:ext uri="{28A0092B-C50C-407E-A947-70E740481C1C}">
                          <a14:useLocalDpi xmlns:a14="http://schemas.microsoft.com/office/drawing/2010/main" val="0"/>
                        </a:ext>
                      </a:extLst>
                    </a:blip>
                    <a:stretch>
                      <a:fillRect/>
                    </a:stretch>
                  </pic:blipFill>
                  <pic:spPr>
                    <a:xfrm>
                      <a:off x="0" y="0"/>
                      <a:ext cx="4569904" cy="2920091"/>
                    </a:xfrm>
                    <a:prstGeom prst="rect">
                      <a:avLst/>
                    </a:prstGeom>
                  </pic:spPr>
                </pic:pic>
              </a:graphicData>
            </a:graphic>
          </wp:inline>
        </w:drawing>
      </w:r>
    </w:p>
    <w:p w14:paraId="09D115CC" w14:textId="3FFBAE5D" w:rsidR="00544579" w:rsidRDefault="005425CB" w:rsidP="005425CB">
      <w:pPr>
        <w:pStyle w:val="ListParagraph"/>
        <w:numPr>
          <w:ilvl w:val="0"/>
          <w:numId w:val="37"/>
        </w:numPr>
      </w:pPr>
      <w:r>
        <w:t xml:space="preserve">Lưu ý: </w:t>
      </w:r>
    </w:p>
    <w:p w14:paraId="2C57564B" w14:textId="0388550A" w:rsidR="005425CB" w:rsidRPr="002A7264" w:rsidRDefault="005425CB" w:rsidP="00535528">
      <w:pPr>
        <w:pStyle w:val="ListParagraph"/>
        <w:numPr>
          <w:ilvl w:val="1"/>
          <w:numId w:val="37"/>
        </w:numPr>
      </w:pPr>
      <w:r>
        <w:t xml:space="preserve">Message sẽ tự mất nếu không có </w:t>
      </w:r>
      <w:r w:rsidR="009415C5">
        <w:t xml:space="preserve">exchange ko binding </w:t>
      </w:r>
      <w:r w:rsidR="00E055F5">
        <w:t>hàng đợi nào, và receiver nếu không có thì message sẽ tự động mất luôn. Cho nên chúng ta sẽ chạy receiverDirectChange trước để đăng ký rồi senderDirectChange gửi message.</w:t>
      </w:r>
      <w:r>
        <w:t xml:space="preserve"> </w:t>
      </w:r>
    </w:p>
    <w:sectPr w:rsidR="005425CB" w:rsidRPr="002A7264" w:rsidSect="00AB1D27">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8839F9" w14:textId="77777777" w:rsidR="00C326FD" w:rsidRDefault="00C326FD" w:rsidP="00C326FD">
      <w:pPr>
        <w:spacing w:after="0" w:line="240" w:lineRule="auto"/>
      </w:pPr>
      <w:r>
        <w:separator/>
      </w:r>
    </w:p>
  </w:endnote>
  <w:endnote w:type="continuationSeparator" w:id="0">
    <w:p w14:paraId="4A914F9B" w14:textId="77777777" w:rsidR="00C326FD" w:rsidRDefault="00C326FD" w:rsidP="00C32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372514"/>
      <w:docPartObj>
        <w:docPartGallery w:val="Page Numbers (Bottom of Page)"/>
        <w:docPartUnique/>
      </w:docPartObj>
    </w:sdtPr>
    <w:sdtEndPr>
      <w:rPr>
        <w:noProof/>
      </w:rPr>
    </w:sdtEndPr>
    <w:sdtContent>
      <w:p w14:paraId="36008C07" w14:textId="0867FD17" w:rsidR="00C326FD" w:rsidRDefault="00C326FD">
        <w:pPr>
          <w:pStyle w:val="Footer"/>
          <w:jc w:val="right"/>
        </w:pPr>
        <w:r>
          <w:fldChar w:fldCharType="begin"/>
        </w:r>
        <w:r>
          <w:instrText xml:space="preserve"> PAGE   \* MERGEFORMAT </w:instrText>
        </w:r>
        <w:r>
          <w:fldChar w:fldCharType="separate"/>
        </w:r>
        <w:r w:rsidR="002849A2">
          <w:rPr>
            <w:noProof/>
          </w:rPr>
          <w:t>19</w:t>
        </w:r>
        <w:r>
          <w:rPr>
            <w:noProof/>
          </w:rPr>
          <w:fldChar w:fldCharType="end"/>
        </w:r>
      </w:p>
    </w:sdtContent>
  </w:sdt>
  <w:p w14:paraId="7DAAD636" w14:textId="77777777" w:rsidR="00C326FD" w:rsidRDefault="00C32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532CAF" w14:textId="77777777" w:rsidR="00C326FD" w:rsidRDefault="00C326FD" w:rsidP="00C326FD">
      <w:pPr>
        <w:spacing w:after="0" w:line="240" w:lineRule="auto"/>
      </w:pPr>
      <w:r>
        <w:separator/>
      </w:r>
    </w:p>
  </w:footnote>
  <w:footnote w:type="continuationSeparator" w:id="0">
    <w:p w14:paraId="244BA1A2" w14:textId="77777777" w:rsidR="00C326FD" w:rsidRDefault="00C326FD" w:rsidP="00C326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460B2"/>
    <w:multiLevelType w:val="hybridMultilevel"/>
    <w:tmpl w:val="B2A27116"/>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7377C2D"/>
    <w:multiLevelType w:val="multilevel"/>
    <w:tmpl w:val="437AEA3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9C200D7"/>
    <w:multiLevelType w:val="hybridMultilevel"/>
    <w:tmpl w:val="957087D6"/>
    <w:lvl w:ilvl="0" w:tplc="D8DAA900">
      <w:start w:val="1"/>
      <w:numFmt w:val="bullet"/>
      <w:lvlText w:val=""/>
      <w:lvlJc w:val="left"/>
      <w:pPr>
        <w:ind w:left="2520" w:hanging="360"/>
      </w:pPr>
      <w:rPr>
        <w:rFonts w:ascii="Symbol" w:hAnsi="Symbol" w:hint="default"/>
      </w:rPr>
    </w:lvl>
    <w:lvl w:ilvl="1" w:tplc="28FEDB40">
      <w:start w:val="1"/>
      <w:numFmt w:val="bullet"/>
      <w:lvlText w:val=""/>
      <w:lvlJc w:val="left"/>
      <w:pPr>
        <w:ind w:left="3240" w:hanging="360"/>
      </w:pPr>
      <w:rPr>
        <w:rFonts w:ascii="Symbol" w:hAnsi="Symbol" w:hint="default"/>
      </w:rPr>
    </w:lvl>
    <w:lvl w:ilvl="2" w:tplc="04090009">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 w15:restartNumberingAfterBreak="0">
    <w:nsid w:val="0DAE717D"/>
    <w:multiLevelType w:val="hybridMultilevel"/>
    <w:tmpl w:val="38B4CC56"/>
    <w:lvl w:ilvl="0" w:tplc="D8DAA900">
      <w:start w:val="1"/>
      <w:numFmt w:val="bullet"/>
      <w:lvlText w:val=""/>
      <w:lvlJc w:val="left"/>
      <w:pPr>
        <w:ind w:left="1800" w:hanging="360"/>
      </w:pPr>
      <w:rPr>
        <w:rFonts w:ascii="Symbol" w:hAnsi="Symbol" w:hint="default"/>
      </w:rPr>
    </w:lvl>
    <w:lvl w:ilvl="1" w:tplc="28FEDB40">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F3636C1"/>
    <w:multiLevelType w:val="hybridMultilevel"/>
    <w:tmpl w:val="529C82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44D6C"/>
    <w:multiLevelType w:val="hybridMultilevel"/>
    <w:tmpl w:val="40CC54D8"/>
    <w:lvl w:ilvl="0" w:tplc="D8DAA9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6029A"/>
    <w:multiLevelType w:val="multilevel"/>
    <w:tmpl w:val="4D901E4C"/>
    <w:lvl w:ilvl="0">
      <w:start w:val="1"/>
      <w:numFmt w:val="decimal"/>
      <w:pStyle w:val="Heading1"/>
      <w:suff w:val="space"/>
      <w:lvlText w:val="%1."/>
      <w:lvlJc w:val="left"/>
      <w:pPr>
        <w:ind w:left="360" w:hanging="360"/>
      </w:pPr>
      <w:rPr>
        <w:rFonts w:ascii="Times New Roman" w:hAnsi="Times New Roman" w:hint="default"/>
        <w:b/>
        <w:i w:val="0"/>
        <w:sz w:val="28"/>
      </w:rPr>
    </w:lvl>
    <w:lvl w:ilvl="1">
      <w:start w:val="1"/>
      <w:numFmt w:val="decimal"/>
      <w:pStyle w:val="Heading2"/>
      <w:isLgl/>
      <w:suff w:val="space"/>
      <w:lvlText w:val="%1.%2."/>
      <w:lvlJc w:val="left"/>
      <w:pPr>
        <w:ind w:left="360" w:hanging="360"/>
      </w:pPr>
      <w:rPr>
        <w:rFonts w:ascii="Times New Roman" w:hAnsi="Times New Roman" w:hint="default"/>
        <w:sz w:val="24"/>
      </w:rPr>
    </w:lvl>
    <w:lvl w:ilvl="2">
      <w:start w:val="1"/>
      <w:numFmt w:val="decimal"/>
      <w:pStyle w:val="Heading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EFE2A59"/>
    <w:multiLevelType w:val="hybridMultilevel"/>
    <w:tmpl w:val="99B64A0C"/>
    <w:lvl w:ilvl="0" w:tplc="D8DAA900">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15:restartNumberingAfterBreak="0">
    <w:nsid w:val="1F437B8C"/>
    <w:multiLevelType w:val="hybridMultilevel"/>
    <w:tmpl w:val="03645A76"/>
    <w:lvl w:ilvl="0" w:tplc="D8DAA9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BA10AD"/>
    <w:multiLevelType w:val="hybridMultilevel"/>
    <w:tmpl w:val="8ECCAC5A"/>
    <w:lvl w:ilvl="0" w:tplc="D8DAA900">
      <w:start w:val="1"/>
      <w:numFmt w:val="bullet"/>
      <w:lvlText w:val=""/>
      <w:lvlJc w:val="left"/>
      <w:pPr>
        <w:ind w:left="720" w:hanging="360"/>
      </w:pPr>
      <w:rPr>
        <w:rFonts w:ascii="Symbol" w:hAnsi="Symbol" w:hint="default"/>
      </w:rPr>
    </w:lvl>
    <w:lvl w:ilvl="1" w:tplc="28FEDB4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D54A6"/>
    <w:multiLevelType w:val="hybridMultilevel"/>
    <w:tmpl w:val="4B207D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7941DD4"/>
    <w:multiLevelType w:val="hybridMultilevel"/>
    <w:tmpl w:val="1E9EE17A"/>
    <w:lvl w:ilvl="0" w:tplc="D8DAA9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B161B55"/>
    <w:multiLevelType w:val="hybridMultilevel"/>
    <w:tmpl w:val="02387084"/>
    <w:lvl w:ilvl="0" w:tplc="28FEDB40">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cs="Wingdings" w:hint="default"/>
      </w:rPr>
    </w:lvl>
    <w:lvl w:ilvl="3" w:tplc="04090001" w:tentative="1">
      <w:start w:val="1"/>
      <w:numFmt w:val="bullet"/>
      <w:lvlText w:val=""/>
      <w:lvlJc w:val="left"/>
      <w:pPr>
        <w:ind w:left="5400" w:hanging="360"/>
      </w:pPr>
      <w:rPr>
        <w:rFonts w:ascii="Symbol" w:hAnsi="Symbol" w:cs="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cs="Wingdings" w:hint="default"/>
      </w:rPr>
    </w:lvl>
    <w:lvl w:ilvl="6" w:tplc="04090001" w:tentative="1">
      <w:start w:val="1"/>
      <w:numFmt w:val="bullet"/>
      <w:lvlText w:val=""/>
      <w:lvlJc w:val="left"/>
      <w:pPr>
        <w:ind w:left="7560" w:hanging="360"/>
      </w:pPr>
      <w:rPr>
        <w:rFonts w:ascii="Symbol" w:hAnsi="Symbol" w:cs="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cs="Wingdings" w:hint="default"/>
      </w:rPr>
    </w:lvl>
  </w:abstractNum>
  <w:abstractNum w:abstractNumId="13" w15:restartNumberingAfterBreak="0">
    <w:nsid w:val="31F82DD8"/>
    <w:multiLevelType w:val="hybridMultilevel"/>
    <w:tmpl w:val="E8E2DA4C"/>
    <w:lvl w:ilvl="0" w:tplc="D8DAA9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AC313EC"/>
    <w:multiLevelType w:val="hybridMultilevel"/>
    <w:tmpl w:val="EAC8977A"/>
    <w:lvl w:ilvl="0" w:tplc="D8DAA900">
      <w:start w:val="1"/>
      <w:numFmt w:val="bullet"/>
      <w:lvlText w:val=""/>
      <w:lvlJc w:val="left"/>
      <w:pPr>
        <w:ind w:left="1080" w:hanging="360"/>
      </w:pPr>
      <w:rPr>
        <w:rFonts w:ascii="Symbol" w:hAnsi="Symbol" w:hint="default"/>
      </w:rPr>
    </w:lvl>
    <w:lvl w:ilvl="1" w:tplc="728261C8">
      <w:start w:val="1"/>
      <w:numFmt w:val="bullet"/>
      <w:lvlText w:val=""/>
      <w:lvlJc w:val="left"/>
      <w:pPr>
        <w:ind w:left="1800" w:hanging="360"/>
      </w:pPr>
      <w:rPr>
        <w:rFonts w:ascii="Symbol" w:hAnsi="Symbol" w:hint="default"/>
      </w:rPr>
    </w:lvl>
    <w:lvl w:ilvl="2" w:tplc="04090009">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3AFE626C"/>
    <w:multiLevelType w:val="hybridMultilevel"/>
    <w:tmpl w:val="ABA0AC06"/>
    <w:lvl w:ilvl="0" w:tplc="D8DAA900">
      <w:start w:val="1"/>
      <w:numFmt w:val="bullet"/>
      <w:lvlText w:val=""/>
      <w:lvlJc w:val="left"/>
      <w:pPr>
        <w:ind w:left="1800" w:hanging="360"/>
      </w:pPr>
      <w:rPr>
        <w:rFonts w:ascii="Symbol" w:hAnsi="Symbol" w:hint="default"/>
      </w:rPr>
    </w:lvl>
    <w:lvl w:ilvl="1" w:tplc="D8DAA900">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DE822E7"/>
    <w:multiLevelType w:val="hybridMultilevel"/>
    <w:tmpl w:val="48E03ACA"/>
    <w:lvl w:ilvl="0" w:tplc="D8DAA9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18E391D"/>
    <w:multiLevelType w:val="hybridMultilevel"/>
    <w:tmpl w:val="9D683CAA"/>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46E46CA1"/>
    <w:multiLevelType w:val="hybridMultilevel"/>
    <w:tmpl w:val="48B81456"/>
    <w:lvl w:ilvl="0" w:tplc="D8DAA900">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B937D78"/>
    <w:multiLevelType w:val="hybridMultilevel"/>
    <w:tmpl w:val="73CA7E38"/>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0" w15:restartNumberingAfterBreak="0">
    <w:nsid w:val="4DC5466A"/>
    <w:multiLevelType w:val="hybridMultilevel"/>
    <w:tmpl w:val="AC4A1C00"/>
    <w:lvl w:ilvl="0" w:tplc="D8DAA900">
      <w:start w:val="1"/>
      <w:numFmt w:val="bullet"/>
      <w:lvlText w:val=""/>
      <w:lvlJc w:val="left"/>
      <w:pPr>
        <w:ind w:left="2520" w:hanging="360"/>
      </w:pPr>
      <w:rPr>
        <w:rFonts w:ascii="Symbol" w:hAnsi="Symbol" w:hint="default"/>
      </w:rPr>
    </w:lvl>
    <w:lvl w:ilvl="1" w:tplc="D8DAA900">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56B8260A"/>
    <w:multiLevelType w:val="hybridMultilevel"/>
    <w:tmpl w:val="55B4397A"/>
    <w:lvl w:ilvl="0" w:tplc="D8DAA900">
      <w:start w:val="1"/>
      <w:numFmt w:val="bullet"/>
      <w:lvlText w:val=""/>
      <w:lvlJc w:val="left"/>
      <w:pPr>
        <w:ind w:left="1800" w:hanging="360"/>
      </w:pPr>
      <w:rPr>
        <w:rFonts w:ascii="Symbol" w:hAnsi="Symbol" w:hint="default"/>
      </w:rPr>
    </w:lvl>
    <w:lvl w:ilvl="1" w:tplc="D8DAA900">
      <w:start w:val="1"/>
      <w:numFmt w:val="bullet"/>
      <w:lvlText w:val=""/>
      <w:lvlJc w:val="left"/>
      <w:pPr>
        <w:ind w:left="2520" w:hanging="360"/>
      </w:pPr>
      <w:rPr>
        <w:rFonts w:ascii="Symbol" w:hAnsi="Symbol" w:hint="default"/>
      </w:rPr>
    </w:lvl>
    <w:lvl w:ilvl="2" w:tplc="28FEDB40">
      <w:start w:val="1"/>
      <w:numFmt w:val="bullet"/>
      <w:lvlText w:val=""/>
      <w:lvlJc w:val="left"/>
      <w:pPr>
        <w:ind w:left="3240" w:hanging="360"/>
      </w:pPr>
      <w:rPr>
        <w:rFonts w:ascii="Symbol" w:hAnsi="Symbo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7284EE5"/>
    <w:multiLevelType w:val="multilevel"/>
    <w:tmpl w:val="BAB41502"/>
    <w:lvl w:ilvl="0">
      <w:start w:val="1"/>
      <w:numFmt w:val="decimal"/>
      <w:suff w:val="space"/>
      <w:lvlText w:val="%1."/>
      <w:lvlJc w:val="left"/>
      <w:pPr>
        <w:ind w:left="360" w:hanging="360"/>
      </w:pPr>
      <w:rPr>
        <w:b/>
        <w:i w:val="0"/>
        <w:sz w:val="28"/>
      </w:rPr>
    </w:lvl>
    <w:lvl w:ilvl="1">
      <w:start w:val="1"/>
      <w:numFmt w:val="decimal"/>
      <w:suff w:val="space"/>
      <w:lvlText w:val="%1.%2."/>
      <w:lvlJc w:val="left"/>
      <w:pPr>
        <w:ind w:left="360" w:hanging="360"/>
      </w:pPr>
      <w:rPr>
        <w:sz w:val="24"/>
      </w:rPr>
    </w:lvl>
    <w:lvl w:ilvl="2">
      <w:start w:val="1"/>
      <w:numFmt w:val="decimal"/>
      <w:suff w:val="space"/>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94E3F16"/>
    <w:multiLevelType w:val="hybridMultilevel"/>
    <w:tmpl w:val="B73627F0"/>
    <w:lvl w:ilvl="0" w:tplc="9522B5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BE7F1E"/>
    <w:multiLevelType w:val="hybridMultilevel"/>
    <w:tmpl w:val="0354FB8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5B23091C"/>
    <w:multiLevelType w:val="multilevel"/>
    <w:tmpl w:val="70B2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D96847"/>
    <w:multiLevelType w:val="hybridMultilevel"/>
    <w:tmpl w:val="D4462B04"/>
    <w:lvl w:ilvl="0" w:tplc="D8DAA9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D8218E4"/>
    <w:multiLevelType w:val="hybridMultilevel"/>
    <w:tmpl w:val="54E2FA3C"/>
    <w:lvl w:ilvl="0" w:tplc="28FEDB4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E745897"/>
    <w:multiLevelType w:val="hybridMultilevel"/>
    <w:tmpl w:val="C9C41F9E"/>
    <w:lvl w:ilvl="0" w:tplc="D8DAA900">
      <w:start w:val="1"/>
      <w:numFmt w:val="bullet"/>
      <w:lvlText w:val=""/>
      <w:lvlJc w:val="left"/>
      <w:pPr>
        <w:ind w:left="2520" w:hanging="360"/>
      </w:pPr>
      <w:rPr>
        <w:rFonts w:ascii="Symbol" w:hAnsi="Symbol" w:hint="default"/>
      </w:rPr>
    </w:lvl>
    <w:lvl w:ilvl="1" w:tplc="28FEDB40">
      <w:start w:val="1"/>
      <w:numFmt w:val="bullet"/>
      <w:lvlText w:val=""/>
      <w:lvlJc w:val="left"/>
      <w:pPr>
        <w:ind w:left="3240" w:hanging="360"/>
      </w:pPr>
      <w:rPr>
        <w:rFonts w:ascii="Symbol" w:hAnsi="Symbol" w:hint="default"/>
      </w:rPr>
    </w:lvl>
    <w:lvl w:ilvl="2" w:tplc="04090009">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5F016CBB"/>
    <w:multiLevelType w:val="hybridMultilevel"/>
    <w:tmpl w:val="B30A26A4"/>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61EC6584"/>
    <w:multiLevelType w:val="hybridMultilevel"/>
    <w:tmpl w:val="77E85C06"/>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667E4BBB"/>
    <w:multiLevelType w:val="hybridMultilevel"/>
    <w:tmpl w:val="EF2CF0B2"/>
    <w:lvl w:ilvl="0" w:tplc="D8DAA9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345AE9"/>
    <w:multiLevelType w:val="hybridMultilevel"/>
    <w:tmpl w:val="B170A94C"/>
    <w:lvl w:ilvl="0" w:tplc="D8DAA9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0472A0"/>
    <w:multiLevelType w:val="hybridMultilevel"/>
    <w:tmpl w:val="F25AFA34"/>
    <w:lvl w:ilvl="0" w:tplc="728261C8">
      <w:start w:val="1"/>
      <w:numFmt w:val="bullet"/>
      <w:lvlText w:val=""/>
      <w:lvlJc w:val="left"/>
      <w:pPr>
        <w:ind w:left="1800" w:hanging="360"/>
      </w:pPr>
      <w:rPr>
        <w:rFonts w:ascii="Symbol" w:hAnsi="Symbol"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4" w15:restartNumberingAfterBreak="0">
    <w:nsid w:val="6A463DC6"/>
    <w:multiLevelType w:val="multilevel"/>
    <w:tmpl w:val="262C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944183"/>
    <w:multiLevelType w:val="hybridMultilevel"/>
    <w:tmpl w:val="ED3E0682"/>
    <w:lvl w:ilvl="0" w:tplc="D8DAA900">
      <w:start w:val="1"/>
      <w:numFmt w:val="bullet"/>
      <w:lvlText w:val=""/>
      <w:lvlJc w:val="left"/>
      <w:pPr>
        <w:ind w:left="1800" w:hanging="360"/>
      </w:pPr>
      <w:rPr>
        <w:rFonts w:ascii="Symbol" w:hAnsi="Symbol" w:hint="default"/>
      </w:rPr>
    </w:lvl>
    <w:lvl w:ilvl="1" w:tplc="D8DAA900">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D896956"/>
    <w:multiLevelType w:val="hybridMultilevel"/>
    <w:tmpl w:val="B15E05B2"/>
    <w:lvl w:ilvl="0" w:tplc="D8DAA9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1C96F7A"/>
    <w:multiLevelType w:val="hybridMultilevel"/>
    <w:tmpl w:val="05AAC3BA"/>
    <w:lvl w:ilvl="0" w:tplc="44F00E3A">
      <w:start w:val="1"/>
      <w:numFmt w:val="upperRoman"/>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1F4628"/>
    <w:multiLevelType w:val="multilevel"/>
    <w:tmpl w:val="BB3A0F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387444F"/>
    <w:multiLevelType w:val="hybridMultilevel"/>
    <w:tmpl w:val="BA749F4E"/>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756A278F"/>
    <w:multiLevelType w:val="hybridMultilevel"/>
    <w:tmpl w:val="AB8ED03A"/>
    <w:lvl w:ilvl="0" w:tplc="D8DAA900">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28FEDB40">
      <w:start w:val="1"/>
      <w:numFmt w:val="bullet"/>
      <w:lvlText w:val=""/>
      <w:lvlJc w:val="left"/>
      <w:pPr>
        <w:ind w:left="3240" w:hanging="360"/>
      </w:pPr>
      <w:rPr>
        <w:rFonts w:ascii="Symbol" w:hAnsi="Symbol"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852367C"/>
    <w:multiLevelType w:val="multilevel"/>
    <w:tmpl w:val="01C6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736024"/>
    <w:multiLevelType w:val="multilevel"/>
    <w:tmpl w:val="141A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7C649E"/>
    <w:multiLevelType w:val="multilevel"/>
    <w:tmpl w:val="9C10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8B7EAA"/>
    <w:multiLevelType w:val="hybridMultilevel"/>
    <w:tmpl w:val="5AD4E88C"/>
    <w:lvl w:ilvl="0" w:tplc="D8DAA90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7"/>
  </w:num>
  <w:num w:numId="3">
    <w:abstractNumId w:val="38"/>
  </w:num>
  <w:num w:numId="4">
    <w:abstractNumId w:val="4"/>
  </w:num>
  <w:num w:numId="5">
    <w:abstractNumId w:val="25"/>
  </w:num>
  <w:num w:numId="6">
    <w:abstractNumId w:val="34"/>
  </w:num>
  <w:num w:numId="7">
    <w:abstractNumId w:val="42"/>
  </w:num>
  <w:num w:numId="8">
    <w:abstractNumId w:val="12"/>
  </w:num>
  <w:num w:numId="9">
    <w:abstractNumId w:val="41"/>
  </w:num>
  <w:num w:numId="10">
    <w:abstractNumId w:val="43"/>
  </w:num>
  <w:num w:numId="11">
    <w:abstractNumId w:val="1"/>
  </w:num>
  <w:num w:numId="12">
    <w:abstractNumId w:val="10"/>
  </w:num>
  <w:num w:numId="13">
    <w:abstractNumId w:val="6"/>
  </w:num>
  <w:num w:numId="14">
    <w:abstractNumId w:val="5"/>
  </w:num>
  <w:num w:numId="15">
    <w:abstractNumId w:val="26"/>
  </w:num>
  <w:num w:numId="16">
    <w:abstractNumId w:val="20"/>
  </w:num>
  <w:num w:numId="17">
    <w:abstractNumId w:val="13"/>
  </w:num>
  <w:num w:numId="18">
    <w:abstractNumId w:val="29"/>
  </w:num>
  <w:num w:numId="19">
    <w:abstractNumId w:val="8"/>
  </w:num>
  <w:num w:numId="20">
    <w:abstractNumId w:val="27"/>
  </w:num>
  <w:num w:numId="21">
    <w:abstractNumId w:val="44"/>
  </w:num>
  <w:num w:numId="22">
    <w:abstractNumId w:val="39"/>
  </w:num>
  <w:num w:numId="23">
    <w:abstractNumId w:val="15"/>
  </w:num>
  <w:num w:numId="24">
    <w:abstractNumId w:val="3"/>
  </w:num>
  <w:num w:numId="25">
    <w:abstractNumId w:val="30"/>
  </w:num>
  <w:num w:numId="26">
    <w:abstractNumId w:val="16"/>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36"/>
  </w:num>
  <w:num w:numId="30">
    <w:abstractNumId w:val="18"/>
  </w:num>
  <w:num w:numId="31">
    <w:abstractNumId w:val="35"/>
  </w:num>
  <w:num w:numId="32">
    <w:abstractNumId w:val="19"/>
  </w:num>
  <w:num w:numId="33">
    <w:abstractNumId w:val="0"/>
  </w:num>
  <w:num w:numId="34">
    <w:abstractNumId w:val="21"/>
  </w:num>
  <w:num w:numId="35">
    <w:abstractNumId w:val="40"/>
  </w:num>
  <w:num w:numId="36">
    <w:abstractNumId w:val="32"/>
  </w:num>
  <w:num w:numId="37">
    <w:abstractNumId w:val="28"/>
  </w:num>
  <w:num w:numId="38">
    <w:abstractNumId w:val="9"/>
  </w:num>
  <w:num w:numId="39">
    <w:abstractNumId w:val="31"/>
  </w:num>
  <w:num w:numId="40">
    <w:abstractNumId w:val="17"/>
  </w:num>
  <w:num w:numId="41">
    <w:abstractNumId w:val="2"/>
  </w:num>
  <w:num w:numId="42">
    <w:abstractNumId w:val="24"/>
  </w:num>
  <w:num w:numId="43">
    <w:abstractNumId w:val="14"/>
  </w:num>
  <w:num w:numId="44">
    <w:abstractNumId w:val="33"/>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1CD"/>
    <w:rsid w:val="00003BFA"/>
    <w:rsid w:val="00011059"/>
    <w:rsid w:val="000123A5"/>
    <w:rsid w:val="00016449"/>
    <w:rsid w:val="0002609E"/>
    <w:rsid w:val="00027487"/>
    <w:rsid w:val="0003131E"/>
    <w:rsid w:val="000413CF"/>
    <w:rsid w:val="0004359D"/>
    <w:rsid w:val="00062F3A"/>
    <w:rsid w:val="00065F2F"/>
    <w:rsid w:val="000737A8"/>
    <w:rsid w:val="00075DAC"/>
    <w:rsid w:val="00077441"/>
    <w:rsid w:val="00080069"/>
    <w:rsid w:val="000A42E5"/>
    <w:rsid w:val="000D4645"/>
    <w:rsid w:val="000E03E0"/>
    <w:rsid w:val="000E0D4A"/>
    <w:rsid w:val="0010064E"/>
    <w:rsid w:val="00110CA8"/>
    <w:rsid w:val="0011187C"/>
    <w:rsid w:val="001119BB"/>
    <w:rsid w:val="0011282D"/>
    <w:rsid w:val="0011699E"/>
    <w:rsid w:val="00117450"/>
    <w:rsid w:val="0012705E"/>
    <w:rsid w:val="00130054"/>
    <w:rsid w:val="001328F1"/>
    <w:rsid w:val="001474F1"/>
    <w:rsid w:val="00154CFC"/>
    <w:rsid w:val="0015566D"/>
    <w:rsid w:val="00162609"/>
    <w:rsid w:val="001A4AC8"/>
    <w:rsid w:val="001C442E"/>
    <w:rsid w:val="001D562A"/>
    <w:rsid w:val="001E36E3"/>
    <w:rsid w:val="002030B3"/>
    <w:rsid w:val="00204EBD"/>
    <w:rsid w:val="0023507C"/>
    <w:rsid w:val="00235245"/>
    <w:rsid w:val="00265267"/>
    <w:rsid w:val="002849A2"/>
    <w:rsid w:val="00293611"/>
    <w:rsid w:val="00294D42"/>
    <w:rsid w:val="002A7264"/>
    <w:rsid w:val="002C66F9"/>
    <w:rsid w:val="002F42BC"/>
    <w:rsid w:val="002F44FB"/>
    <w:rsid w:val="002F6401"/>
    <w:rsid w:val="00310C5E"/>
    <w:rsid w:val="0033223E"/>
    <w:rsid w:val="00332ABE"/>
    <w:rsid w:val="00334AE1"/>
    <w:rsid w:val="003355EA"/>
    <w:rsid w:val="00337949"/>
    <w:rsid w:val="0035376B"/>
    <w:rsid w:val="0035642C"/>
    <w:rsid w:val="00365DC9"/>
    <w:rsid w:val="00366B60"/>
    <w:rsid w:val="00370D7E"/>
    <w:rsid w:val="0037262F"/>
    <w:rsid w:val="0038353B"/>
    <w:rsid w:val="003D5DE0"/>
    <w:rsid w:val="003E2D96"/>
    <w:rsid w:val="004001C5"/>
    <w:rsid w:val="00412D6E"/>
    <w:rsid w:val="004250C1"/>
    <w:rsid w:val="004577D1"/>
    <w:rsid w:val="00462465"/>
    <w:rsid w:val="00464031"/>
    <w:rsid w:val="00465FC1"/>
    <w:rsid w:val="0046621A"/>
    <w:rsid w:val="00481825"/>
    <w:rsid w:val="00482CF6"/>
    <w:rsid w:val="004841CD"/>
    <w:rsid w:val="004A1934"/>
    <w:rsid w:val="004A4D4F"/>
    <w:rsid w:val="004B079B"/>
    <w:rsid w:val="004B1B9E"/>
    <w:rsid w:val="004B1D39"/>
    <w:rsid w:val="004B7B00"/>
    <w:rsid w:val="004C1FEB"/>
    <w:rsid w:val="004C2F94"/>
    <w:rsid w:val="004C5248"/>
    <w:rsid w:val="004D6E05"/>
    <w:rsid w:val="004E54EF"/>
    <w:rsid w:val="004E5CE7"/>
    <w:rsid w:val="004E7326"/>
    <w:rsid w:val="00507A37"/>
    <w:rsid w:val="00514BA5"/>
    <w:rsid w:val="005173F0"/>
    <w:rsid w:val="00517AE7"/>
    <w:rsid w:val="00517E67"/>
    <w:rsid w:val="00534792"/>
    <w:rsid w:val="00535528"/>
    <w:rsid w:val="0053633D"/>
    <w:rsid w:val="005425CB"/>
    <w:rsid w:val="00544579"/>
    <w:rsid w:val="00545A80"/>
    <w:rsid w:val="00555301"/>
    <w:rsid w:val="005579C9"/>
    <w:rsid w:val="00572194"/>
    <w:rsid w:val="005812A1"/>
    <w:rsid w:val="005A325D"/>
    <w:rsid w:val="005A6CFC"/>
    <w:rsid w:val="005B36DC"/>
    <w:rsid w:val="005B4D28"/>
    <w:rsid w:val="005B69A4"/>
    <w:rsid w:val="005C56CC"/>
    <w:rsid w:val="005C7418"/>
    <w:rsid w:val="005D534F"/>
    <w:rsid w:val="005F3524"/>
    <w:rsid w:val="005F55D0"/>
    <w:rsid w:val="005F76C4"/>
    <w:rsid w:val="00603E04"/>
    <w:rsid w:val="00614006"/>
    <w:rsid w:val="0061432B"/>
    <w:rsid w:val="0063211E"/>
    <w:rsid w:val="0064692F"/>
    <w:rsid w:val="00656E83"/>
    <w:rsid w:val="00660C09"/>
    <w:rsid w:val="00677E2F"/>
    <w:rsid w:val="00684B80"/>
    <w:rsid w:val="00687148"/>
    <w:rsid w:val="006A3C45"/>
    <w:rsid w:val="006A416E"/>
    <w:rsid w:val="006C0437"/>
    <w:rsid w:val="006D7BBC"/>
    <w:rsid w:val="006E760C"/>
    <w:rsid w:val="006F20C9"/>
    <w:rsid w:val="00702EF1"/>
    <w:rsid w:val="00704B43"/>
    <w:rsid w:val="00722F7D"/>
    <w:rsid w:val="00725989"/>
    <w:rsid w:val="00725E98"/>
    <w:rsid w:val="00732A84"/>
    <w:rsid w:val="00734AA7"/>
    <w:rsid w:val="00747F41"/>
    <w:rsid w:val="007509D7"/>
    <w:rsid w:val="00757C49"/>
    <w:rsid w:val="00764055"/>
    <w:rsid w:val="00771068"/>
    <w:rsid w:val="00772A7E"/>
    <w:rsid w:val="00772EE6"/>
    <w:rsid w:val="00777609"/>
    <w:rsid w:val="00781AD9"/>
    <w:rsid w:val="00782C78"/>
    <w:rsid w:val="007A291F"/>
    <w:rsid w:val="007B2713"/>
    <w:rsid w:val="007B2864"/>
    <w:rsid w:val="007B4B5A"/>
    <w:rsid w:val="007B5C54"/>
    <w:rsid w:val="007D397E"/>
    <w:rsid w:val="007D4C77"/>
    <w:rsid w:val="007D5EB2"/>
    <w:rsid w:val="007E2907"/>
    <w:rsid w:val="007E63B3"/>
    <w:rsid w:val="00800B5F"/>
    <w:rsid w:val="008310E4"/>
    <w:rsid w:val="00834752"/>
    <w:rsid w:val="00840C47"/>
    <w:rsid w:val="0084433D"/>
    <w:rsid w:val="00846584"/>
    <w:rsid w:val="00865749"/>
    <w:rsid w:val="00873097"/>
    <w:rsid w:val="00874203"/>
    <w:rsid w:val="00887A37"/>
    <w:rsid w:val="00890BCD"/>
    <w:rsid w:val="008A1AFF"/>
    <w:rsid w:val="008A6010"/>
    <w:rsid w:val="008B6C8E"/>
    <w:rsid w:val="008C564C"/>
    <w:rsid w:val="008C64CC"/>
    <w:rsid w:val="008C6C1D"/>
    <w:rsid w:val="008D2EB4"/>
    <w:rsid w:val="008D7111"/>
    <w:rsid w:val="00903CB7"/>
    <w:rsid w:val="009135D5"/>
    <w:rsid w:val="00927409"/>
    <w:rsid w:val="00930747"/>
    <w:rsid w:val="00930B0D"/>
    <w:rsid w:val="009330CE"/>
    <w:rsid w:val="009368A8"/>
    <w:rsid w:val="009415C5"/>
    <w:rsid w:val="0094446B"/>
    <w:rsid w:val="009508D1"/>
    <w:rsid w:val="00971B3A"/>
    <w:rsid w:val="0097507B"/>
    <w:rsid w:val="00986A37"/>
    <w:rsid w:val="009918AA"/>
    <w:rsid w:val="009A4401"/>
    <w:rsid w:val="009B557E"/>
    <w:rsid w:val="009D39BB"/>
    <w:rsid w:val="009D6155"/>
    <w:rsid w:val="009D691D"/>
    <w:rsid w:val="009E14E5"/>
    <w:rsid w:val="009E17E9"/>
    <w:rsid w:val="009F0946"/>
    <w:rsid w:val="00A000D6"/>
    <w:rsid w:val="00A033FB"/>
    <w:rsid w:val="00A1048E"/>
    <w:rsid w:val="00A14167"/>
    <w:rsid w:val="00A216F2"/>
    <w:rsid w:val="00A21961"/>
    <w:rsid w:val="00A37110"/>
    <w:rsid w:val="00A40D12"/>
    <w:rsid w:val="00A41FC3"/>
    <w:rsid w:val="00A4483E"/>
    <w:rsid w:val="00A77C5B"/>
    <w:rsid w:val="00A807FA"/>
    <w:rsid w:val="00A85890"/>
    <w:rsid w:val="00A94D59"/>
    <w:rsid w:val="00A95B53"/>
    <w:rsid w:val="00A96343"/>
    <w:rsid w:val="00AA00C7"/>
    <w:rsid w:val="00AA1179"/>
    <w:rsid w:val="00AA15E1"/>
    <w:rsid w:val="00AB1D27"/>
    <w:rsid w:val="00AB32FA"/>
    <w:rsid w:val="00AD4A5C"/>
    <w:rsid w:val="00AD7357"/>
    <w:rsid w:val="00AE39DC"/>
    <w:rsid w:val="00AF0821"/>
    <w:rsid w:val="00B05FC4"/>
    <w:rsid w:val="00B32CDB"/>
    <w:rsid w:val="00B63883"/>
    <w:rsid w:val="00B75494"/>
    <w:rsid w:val="00B757B9"/>
    <w:rsid w:val="00B9400B"/>
    <w:rsid w:val="00B96E98"/>
    <w:rsid w:val="00BA2FA4"/>
    <w:rsid w:val="00BC7964"/>
    <w:rsid w:val="00C03B41"/>
    <w:rsid w:val="00C03D3A"/>
    <w:rsid w:val="00C041FD"/>
    <w:rsid w:val="00C058B2"/>
    <w:rsid w:val="00C326FD"/>
    <w:rsid w:val="00C6018E"/>
    <w:rsid w:val="00C645D9"/>
    <w:rsid w:val="00C739BA"/>
    <w:rsid w:val="00C77D77"/>
    <w:rsid w:val="00C910EB"/>
    <w:rsid w:val="00C94EBE"/>
    <w:rsid w:val="00C968EA"/>
    <w:rsid w:val="00CA2A62"/>
    <w:rsid w:val="00CA35A1"/>
    <w:rsid w:val="00CB0C06"/>
    <w:rsid w:val="00CB745F"/>
    <w:rsid w:val="00CC0BDF"/>
    <w:rsid w:val="00CC403B"/>
    <w:rsid w:val="00CC465D"/>
    <w:rsid w:val="00CE3E5C"/>
    <w:rsid w:val="00CE674F"/>
    <w:rsid w:val="00CE69BD"/>
    <w:rsid w:val="00CF06DA"/>
    <w:rsid w:val="00CF1C64"/>
    <w:rsid w:val="00CF4A33"/>
    <w:rsid w:val="00D0028C"/>
    <w:rsid w:val="00D011D8"/>
    <w:rsid w:val="00D05C62"/>
    <w:rsid w:val="00D22C5C"/>
    <w:rsid w:val="00D2521B"/>
    <w:rsid w:val="00D25B1E"/>
    <w:rsid w:val="00D277CC"/>
    <w:rsid w:val="00D51E14"/>
    <w:rsid w:val="00D5564F"/>
    <w:rsid w:val="00D6316C"/>
    <w:rsid w:val="00D6610D"/>
    <w:rsid w:val="00D9359F"/>
    <w:rsid w:val="00DB06A3"/>
    <w:rsid w:val="00DB1827"/>
    <w:rsid w:val="00DB389E"/>
    <w:rsid w:val="00DD5BC9"/>
    <w:rsid w:val="00DF1006"/>
    <w:rsid w:val="00DF17BA"/>
    <w:rsid w:val="00E055F5"/>
    <w:rsid w:val="00E07256"/>
    <w:rsid w:val="00E14218"/>
    <w:rsid w:val="00E14E56"/>
    <w:rsid w:val="00E26776"/>
    <w:rsid w:val="00E3542F"/>
    <w:rsid w:val="00E36F04"/>
    <w:rsid w:val="00E41E81"/>
    <w:rsid w:val="00E42D8B"/>
    <w:rsid w:val="00E43746"/>
    <w:rsid w:val="00E4544B"/>
    <w:rsid w:val="00E615B9"/>
    <w:rsid w:val="00E87BF4"/>
    <w:rsid w:val="00EA42F7"/>
    <w:rsid w:val="00EA4C4B"/>
    <w:rsid w:val="00EB1D75"/>
    <w:rsid w:val="00EB33CA"/>
    <w:rsid w:val="00EB3C80"/>
    <w:rsid w:val="00EC3D74"/>
    <w:rsid w:val="00ED61A2"/>
    <w:rsid w:val="00EE4410"/>
    <w:rsid w:val="00EE44D4"/>
    <w:rsid w:val="00EE70EE"/>
    <w:rsid w:val="00F10A35"/>
    <w:rsid w:val="00F17014"/>
    <w:rsid w:val="00F2135F"/>
    <w:rsid w:val="00F3717F"/>
    <w:rsid w:val="00F441EA"/>
    <w:rsid w:val="00F55133"/>
    <w:rsid w:val="00F56231"/>
    <w:rsid w:val="00F575A6"/>
    <w:rsid w:val="00FB011C"/>
    <w:rsid w:val="00FB1BAA"/>
    <w:rsid w:val="00FB2598"/>
    <w:rsid w:val="00FB405D"/>
    <w:rsid w:val="00FD1EC8"/>
    <w:rsid w:val="00FE1732"/>
    <w:rsid w:val="00FF2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7D464"/>
  <w15:chartTrackingRefBased/>
  <w15:docId w15:val="{1A646742-EC4B-446B-9891-F853F34A4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2465"/>
    <w:pPr>
      <w:keepNext/>
      <w:keepLines/>
      <w:numPr>
        <w:numId w:val="13"/>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71B3A"/>
    <w:pPr>
      <w:keepNext/>
      <w:keepLines/>
      <w:numPr>
        <w:ilvl w:val="1"/>
        <w:numId w:val="13"/>
      </w:numPr>
      <w:spacing w:before="40" w:after="0"/>
      <w:ind w:left="108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971B3A"/>
    <w:pPr>
      <w:keepNext/>
      <w:keepLines/>
      <w:numPr>
        <w:ilvl w:val="2"/>
        <w:numId w:val="13"/>
      </w:numPr>
      <w:spacing w:before="40" w:after="0"/>
      <w:ind w:left="216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41CD"/>
    <w:pPr>
      <w:ind w:left="720"/>
      <w:contextualSpacing/>
    </w:pPr>
  </w:style>
  <w:style w:type="paragraph" w:styleId="NormalWeb">
    <w:name w:val="Normal (Web)"/>
    <w:basedOn w:val="Normal"/>
    <w:uiPriority w:val="99"/>
    <w:unhideWhenUsed/>
    <w:rsid w:val="00734AA7"/>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734AA7"/>
    <w:rPr>
      <w:i/>
      <w:iCs/>
    </w:rPr>
  </w:style>
  <w:style w:type="character" w:styleId="Hyperlink">
    <w:name w:val="Hyperlink"/>
    <w:basedOn w:val="DefaultParagraphFont"/>
    <w:uiPriority w:val="99"/>
    <w:unhideWhenUsed/>
    <w:rsid w:val="00CC465D"/>
    <w:rPr>
      <w:color w:val="0000FF"/>
      <w:u w:val="single"/>
    </w:rPr>
  </w:style>
  <w:style w:type="character" w:customStyle="1" w:styleId="code">
    <w:name w:val="code"/>
    <w:basedOn w:val="DefaultParagraphFont"/>
    <w:rsid w:val="008A1AFF"/>
  </w:style>
  <w:style w:type="character" w:customStyle="1" w:styleId="Heading1Char">
    <w:name w:val="Heading 1 Char"/>
    <w:basedOn w:val="DefaultParagraphFont"/>
    <w:link w:val="Heading1"/>
    <w:uiPriority w:val="9"/>
    <w:rsid w:val="0046246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71B3A"/>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971B3A"/>
    <w:rPr>
      <w:rFonts w:ascii="Times New Roman" w:eastAsiaTheme="majorEastAsia" w:hAnsi="Times New Roman" w:cstheme="majorBidi"/>
      <w:sz w:val="24"/>
      <w:szCs w:val="24"/>
    </w:rPr>
  </w:style>
  <w:style w:type="paragraph" w:styleId="BalloonText">
    <w:name w:val="Balloon Text"/>
    <w:basedOn w:val="Normal"/>
    <w:link w:val="BalloonTextChar"/>
    <w:uiPriority w:val="99"/>
    <w:semiHidden/>
    <w:unhideWhenUsed/>
    <w:rsid w:val="00332A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ABE"/>
    <w:rPr>
      <w:rFonts w:ascii="Segoe UI" w:hAnsi="Segoe UI" w:cs="Segoe UI"/>
      <w:sz w:val="18"/>
      <w:szCs w:val="18"/>
    </w:rPr>
  </w:style>
  <w:style w:type="paragraph" w:styleId="NoSpacing">
    <w:name w:val="No Spacing"/>
    <w:link w:val="NoSpacingChar"/>
    <w:uiPriority w:val="1"/>
    <w:qFormat/>
    <w:rsid w:val="00AB1D27"/>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AB1D27"/>
    <w:rPr>
      <w:rFonts w:asciiTheme="minorHAnsi" w:eastAsiaTheme="minorEastAsia" w:hAnsiTheme="minorHAnsi"/>
      <w:sz w:val="22"/>
    </w:rPr>
  </w:style>
  <w:style w:type="paragraph" w:styleId="Header">
    <w:name w:val="header"/>
    <w:basedOn w:val="Normal"/>
    <w:link w:val="HeaderChar"/>
    <w:uiPriority w:val="99"/>
    <w:unhideWhenUsed/>
    <w:rsid w:val="00C326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26FD"/>
  </w:style>
  <w:style w:type="paragraph" w:styleId="Footer">
    <w:name w:val="footer"/>
    <w:basedOn w:val="Normal"/>
    <w:link w:val="FooterChar"/>
    <w:uiPriority w:val="99"/>
    <w:unhideWhenUsed/>
    <w:rsid w:val="00C326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26FD"/>
  </w:style>
  <w:style w:type="paragraph" w:styleId="TOC2">
    <w:name w:val="toc 2"/>
    <w:basedOn w:val="Normal"/>
    <w:next w:val="Normal"/>
    <w:autoRedefine/>
    <w:uiPriority w:val="39"/>
    <w:unhideWhenUsed/>
    <w:rsid w:val="008C564C"/>
    <w:pPr>
      <w:spacing w:after="100"/>
      <w:ind w:left="240"/>
    </w:pPr>
  </w:style>
  <w:style w:type="paragraph" w:styleId="TOC1">
    <w:name w:val="toc 1"/>
    <w:basedOn w:val="Normal"/>
    <w:next w:val="Normal"/>
    <w:autoRedefine/>
    <w:uiPriority w:val="39"/>
    <w:unhideWhenUsed/>
    <w:rsid w:val="008C564C"/>
    <w:pPr>
      <w:spacing w:after="100"/>
    </w:pPr>
  </w:style>
  <w:style w:type="paragraph" w:styleId="TOC3">
    <w:name w:val="toc 3"/>
    <w:basedOn w:val="Normal"/>
    <w:next w:val="Normal"/>
    <w:autoRedefine/>
    <w:uiPriority w:val="39"/>
    <w:unhideWhenUsed/>
    <w:rsid w:val="008C564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87197">
      <w:bodyDiv w:val="1"/>
      <w:marLeft w:val="0"/>
      <w:marRight w:val="0"/>
      <w:marTop w:val="0"/>
      <w:marBottom w:val="0"/>
      <w:divBdr>
        <w:top w:val="none" w:sz="0" w:space="0" w:color="auto"/>
        <w:left w:val="none" w:sz="0" w:space="0" w:color="auto"/>
        <w:bottom w:val="none" w:sz="0" w:space="0" w:color="auto"/>
        <w:right w:val="none" w:sz="0" w:space="0" w:color="auto"/>
      </w:divBdr>
    </w:div>
    <w:div w:id="94713963">
      <w:bodyDiv w:val="1"/>
      <w:marLeft w:val="0"/>
      <w:marRight w:val="0"/>
      <w:marTop w:val="0"/>
      <w:marBottom w:val="0"/>
      <w:divBdr>
        <w:top w:val="none" w:sz="0" w:space="0" w:color="auto"/>
        <w:left w:val="none" w:sz="0" w:space="0" w:color="auto"/>
        <w:bottom w:val="none" w:sz="0" w:space="0" w:color="auto"/>
        <w:right w:val="none" w:sz="0" w:space="0" w:color="auto"/>
      </w:divBdr>
    </w:div>
    <w:div w:id="198864362">
      <w:bodyDiv w:val="1"/>
      <w:marLeft w:val="0"/>
      <w:marRight w:val="0"/>
      <w:marTop w:val="0"/>
      <w:marBottom w:val="0"/>
      <w:divBdr>
        <w:top w:val="none" w:sz="0" w:space="0" w:color="auto"/>
        <w:left w:val="none" w:sz="0" w:space="0" w:color="auto"/>
        <w:bottom w:val="none" w:sz="0" w:space="0" w:color="auto"/>
        <w:right w:val="none" w:sz="0" w:space="0" w:color="auto"/>
      </w:divBdr>
    </w:div>
    <w:div w:id="240942794">
      <w:bodyDiv w:val="1"/>
      <w:marLeft w:val="0"/>
      <w:marRight w:val="0"/>
      <w:marTop w:val="0"/>
      <w:marBottom w:val="0"/>
      <w:divBdr>
        <w:top w:val="none" w:sz="0" w:space="0" w:color="auto"/>
        <w:left w:val="none" w:sz="0" w:space="0" w:color="auto"/>
        <w:bottom w:val="none" w:sz="0" w:space="0" w:color="auto"/>
        <w:right w:val="none" w:sz="0" w:space="0" w:color="auto"/>
      </w:divBdr>
    </w:div>
    <w:div w:id="485823307">
      <w:bodyDiv w:val="1"/>
      <w:marLeft w:val="0"/>
      <w:marRight w:val="0"/>
      <w:marTop w:val="0"/>
      <w:marBottom w:val="0"/>
      <w:divBdr>
        <w:top w:val="none" w:sz="0" w:space="0" w:color="auto"/>
        <w:left w:val="none" w:sz="0" w:space="0" w:color="auto"/>
        <w:bottom w:val="none" w:sz="0" w:space="0" w:color="auto"/>
        <w:right w:val="none" w:sz="0" w:space="0" w:color="auto"/>
      </w:divBdr>
    </w:div>
    <w:div w:id="741297607">
      <w:bodyDiv w:val="1"/>
      <w:marLeft w:val="0"/>
      <w:marRight w:val="0"/>
      <w:marTop w:val="0"/>
      <w:marBottom w:val="0"/>
      <w:divBdr>
        <w:top w:val="none" w:sz="0" w:space="0" w:color="auto"/>
        <w:left w:val="none" w:sz="0" w:space="0" w:color="auto"/>
        <w:bottom w:val="none" w:sz="0" w:space="0" w:color="auto"/>
        <w:right w:val="none" w:sz="0" w:space="0" w:color="auto"/>
      </w:divBdr>
    </w:div>
    <w:div w:id="853037479">
      <w:bodyDiv w:val="1"/>
      <w:marLeft w:val="0"/>
      <w:marRight w:val="0"/>
      <w:marTop w:val="0"/>
      <w:marBottom w:val="0"/>
      <w:divBdr>
        <w:top w:val="none" w:sz="0" w:space="0" w:color="auto"/>
        <w:left w:val="none" w:sz="0" w:space="0" w:color="auto"/>
        <w:bottom w:val="none" w:sz="0" w:space="0" w:color="auto"/>
        <w:right w:val="none" w:sz="0" w:space="0" w:color="auto"/>
      </w:divBdr>
    </w:div>
    <w:div w:id="1282344595">
      <w:bodyDiv w:val="1"/>
      <w:marLeft w:val="0"/>
      <w:marRight w:val="0"/>
      <w:marTop w:val="0"/>
      <w:marBottom w:val="0"/>
      <w:divBdr>
        <w:top w:val="none" w:sz="0" w:space="0" w:color="auto"/>
        <w:left w:val="none" w:sz="0" w:space="0" w:color="auto"/>
        <w:bottom w:val="none" w:sz="0" w:space="0" w:color="auto"/>
        <w:right w:val="none" w:sz="0" w:space="0" w:color="auto"/>
      </w:divBdr>
    </w:div>
    <w:div w:id="1315335467">
      <w:bodyDiv w:val="1"/>
      <w:marLeft w:val="0"/>
      <w:marRight w:val="0"/>
      <w:marTop w:val="0"/>
      <w:marBottom w:val="0"/>
      <w:divBdr>
        <w:top w:val="none" w:sz="0" w:space="0" w:color="auto"/>
        <w:left w:val="none" w:sz="0" w:space="0" w:color="auto"/>
        <w:bottom w:val="none" w:sz="0" w:space="0" w:color="auto"/>
        <w:right w:val="none" w:sz="0" w:space="0" w:color="auto"/>
      </w:divBdr>
    </w:div>
    <w:div w:id="1357584338">
      <w:bodyDiv w:val="1"/>
      <w:marLeft w:val="0"/>
      <w:marRight w:val="0"/>
      <w:marTop w:val="0"/>
      <w:marBottom w:val="0"/>
      <w:divBdr>
        <w:top w:val="none" w:sz="0" w:space="0" w:color="auto"/>
        <w:left w:val="none" w:sz="0" w:space="0" w:color="auto"/>
        <w:bottom w:val="none" w:sz="0" w:space="0" w:color="auto"/>
        <w:right w:val="none" w:sz="0" w:space="0" w:color="auto"/>
      </w:divBdr>
    </w:div>
    <w:div w:id="1409112972">
      <w:bodyDiv w:val="1"/>
      <w:marLeft w:val="0"/>
      <w:marRight w:val="0"/>
      <w:marTop w:val="0"/>
      <w:marBottom w:val="0"/>
      <w:divBdr>
        <w:top w:val="none" w:sz="0" w:space="0" w:color="auto"/>
        <w:left w:val="none" w:sz="0" w:space="0" w:color="auto"/>
        <w:bottom w:val="none" w:sz="0" w:space="0" w:color="auto"/>
        <w:right w:val="none" w:sz="0" w:space="0" w:color="auto"/>
      </w:divBdr>
    </w:div>
    <w:div w:id="1613627440">
      <w:bodyDiv w:val="1"/>
      <w:marLeft w:val="0"/>
      <w:marRight w:val="0"/>
      <w:marTop w:val="0"/>
      <w:marBottom w:val="0"/>
      <w:divBdr>
        <w:top w:val="none" w:sz="0" w:space="0" w:color="auto"/>
        <w:left w:val="none" w:sz="0" w:space="0" w:color="auto"/>
        <w:bottom w:val="none" w:sz="0" w:space="0" w:color="auto"/>
        <w:right w:val="none" w:sz="0" w:space="0" w:color="auto"/>
      </w:divBdr>
    </w:div>
    <w:div w:id="1686979344">
      <w:bodyDiv w:val="1"/>
      <w:marLeft w:val="0"/>
      <w:marRight w:val="0"/>
      <w:marTop w:val="0"/>
      <w:marBottom w:val="0"/>
      <w:divBdr>
        <w:top w:val="none" w:sz="0" w:space="0" w:color="auto"/>
        <w:left w:val="none" w:sz="0" w:space="0" w:color="auto"/>
        <w:bottom w:val="none" w:sz="0" w:space="0" w:color="auto"/>
        <w:right w:val="none" w:sz="0" w:space="0" w:color="auto"/>
      </w:divBdr>
    </w:div>
    <w:div w:id="1721592432">
      <w:bodyDiv w:val="1"/>
      <w:marLeft w:val="0"/>
      <w:marRight w:val="0"/>
      <w:marTop w:val="0"/>
      <w:marBottom w:val="0"/>
      <w:divBdr>
        <w:top w:val="none" w:sz="0" w:space="0" w:color="auto"/>
        <w:left w:val="none" w:sz="0" w:space="0" w:color="auto"/>
        <w:bottom w:val="none" w:sz="0" w:space="0" w:color="auto"/>
        <w:right w:val="none" w:sz="0" w:space="0" w:color="auto"/>
      </w:divBdr>
    </w:div>
    <w:div w:id="1739790646">
      <w:bodyDiv w:val="1"/>
      <w:marLeft w:val="0"/>
      <w:marRight w:val="0"/>
      <w:marTop w:val="0"/>
      <w:marBottom w:val="0"/>
      <w:divBdr>
        <w:top w:val="none" w:sz="0" w:space="0" w:color="auto"/>
        <w:left w:val="none" w:sz="0" w:space="0" w:color="auto"/>
        <w:bottom w:val="none" w:sz="0" w:space="0" w:color="auto"/>
        <w:right w:val="none" w:sz="0" w:space="0" w:color="auto"/>
      </w:divBdr>
    </w:div>
    <w:div w:id="1793597712">
      <w:bodyDiv w:val="1"/>
      <w:marLeft w:val="0"/>
      <w:marRight w:val="0"/>
      <w:marTop w:val="0"/>
      <w:marBottom w:val="0"/>
      <w:divBdr>
        <w:top w:val="none" w:sz="0" w:space="0" w:color="auto"/>
        <w:left w:val="none" w:sz="0" w:space="0" w:color="auto"/>
        <w:bottom w:val="none" w:sz="0" w:space="0" w:color="auto"/>
        <w:right w:val="none" w:sz="0" w:space="0" w:color="auto"/>
      </w:divBdr>
    </w:div>
    <w:div w:id="1854955905">
      <w:bodyDiv w:val="1"/>
      <w:marLeft w:val="0"/>
      <w:marRight w:val="0"/>
      <w:marTop w:val="0"/>
      <w:marBottom w:val="0"/>
      <w:divBdr>
        <w:top w:val="none" w:sz="0" w:space="0" w:color="auto"/>
        <w:left w:val="none" w:sz="0" w:space="0" w:color="auto"/>
        <w:bottom w:val="none" w:sz="0" w:space="0" w:color="auto"/>
        <w:right w:val="none" w:sz="0" w:space="0" w:color="auto"/>
      </w:divBdr>
    </w:div>
    <w:div w:id="1857309266">
      <w:bodyDiv w:val="1"/>
      <w:marLeft w:val="0"/>
      <w:marRight w:val="0"/>
      <w:marTop w:val="0"/>
      <w:marBottom w:val="0"/>
      <w:divBdr>
        <w:top w:val="none" w:sz="0" w:space="0" w:color="auto"/>
        <w:left w:val="none" w:sz="0" w:space="0" w:color="auto"/>
        <w:bottom w:val="none" w:sz="0" w:space="0" w:color="auto"/>
        <w:right w:val="none" w:sz="0" w:space="0" w:color="auto"/>
      </w:divBdr>
    </w:div>
    <w:div w:id="1875382875">
      <w:bodyDiv w:val="1"/>
      <w:marLeft w:val="0"/>
      <w:marRight w:val="0"/>
      <w:marTop w:val="0"/>
      <w:marBottom w:val="0"/>
      <w:divBdr>
        <w:top w:val="none" w:sz="0" w:space="0" w:color="auto"/>
        <w:left w:val="none" w:sz="0" w:space="0" w:color="auto"/>
        <w:bottom w:val="none" w:sz="0" w:space="0" w:color="auto"/>
        <w:right w:val="none" w:sz="0" w:space="0" w:color="auto"/>
      </w:divBdr>
    </w:div>
    <w:div w:id="1925724474">
      <w:bodyDiv w:val="1"/>
      <w:marLeft w:val="0"/>
      <w:marRight w:val="0"/>
      <w:marTop w:val="0"/>
      <w:marBottom w:val="0"/>
      <w:divBdr>
        <w:top w:val="none" w:sz="0" w:space="0" w:color="auto"/>
        <w:left w:val="none" w:sz="0" w:space="0" w:color="auto"/>
        <w:bottom w:val="none" w:sz="0" w:space="0" w:color="auto"/>
        <w:right w:val="none" w:sz="0" w:space="0" w:color="auto"/>
      </w:divBdr>
    </w:div>
    <w:div w:id="1938168358">
      <w:bodyDiv w:val="1"/>
      <w:marLeft w:val="0"/>
      <w:marRight w:val="0"/>
      <w:marTop w:val="0"/>
      <w:marBottom w:val="0"/>
      <w:divBdr>
        <w:top w:val="none" w:sz="0" w:space="0" w:color="auto"/>
        <w:left w:val="none" w:sz="0" w:space="0" w:color="auto"/>
        <w:bottom w:val="none" w:sz="0" w:space="0" w:color="auto"/>
        <w:right w:val="none" w:sz="0" w:space="0" w:color="auto"/>
      </w:divBdr>
    </w:div>
    <w:div w:id="1974022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ebp"/><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webp"/><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66189-EE67-4B7E-B402-2E97C3102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20</Pages>
  <Words>2991</Words>
  <Characters>17055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Tìm hiểu về Message Broker và RabbitMQ</vt:lpstr>
    </vt:vector>
  </TitlesOfParts>
  <Company/>
  <LinksUpToDate>false</LinksUpToDate>
  <CharactersWithSpaces>20006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Tìm hiểu về Message Broker và RabbitMQ</dc:title>
  <dc:subject/>
  <dc:creator>Nhóm soa</dc:creator>
  <cp:keywords/>
  <dc:description/>
  <cp:lastModifiedBy>minh ngọc</cp:lastModifiedBy>
  <cp:revision>306</cp:revision>
  <cp:lastPrinted>2020-04-22T09:13:00Z</cp:lastPrinted>
  <dcterms:created xsi:type="dcterms:W3CDTF">2020-04-13T13:19:00Z</dcterms:created>
  <dcterms:modified xsi:type="dcterms:W3CDTF">2020-04-22T09:13:00Z</dcterms:modified>
</cp:coreProperties>
</file>