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-567.0" w:type="dxa"/>
        <w:tblLayout w:type="fixed"/>
        <w:tblLook w:val="0400"/>
      </w:tblPr>
      <w:tblGrid>
        <w:gridCol w:w="4678"/>
        <w:gridCol w:w="6095"/>
        <w:tblGridChange w:id="0">
          <w:tblGrid>
            <w:gridCol w:w="4678"/>
            <w:gridCol w:w="6095"/>
          </w:tblGrid>
        </w:tblGridChange>
      </w:tblGrid>
      <w:tr>
        <w:trPr>
          <w:cantSplit w:val="0"/>
          <w:trHeight w:val="9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TRƯỜNG ĐẠI HỌC NGUYỄN TRÃI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VỊ: Khoa Công Nghệ Thông Tin 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– Tự lo – Hạnh phúc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PHIẾU ĐĂNG KÝ VÀ KẾ HOẠCH THỰC HIỆN</w:t>
        <w:br w:type="textWrapping"/>
        <w:t xml:space="preserve">TTCĐ + Đồ Án 2</w:t>
      </w:r>
    </w:p>
    <w:p w:rsidR="00000000" w:rsidDel="00000000" w:rsidP="00000000" w:rsidRDefault="00000000" w:rsidRPr="00000000" w14:paraId="00000008">
      <w:pPr>
        <w:tabs>
          <w:tab w:val="left" w:leader="none" w:pos="5670"/>
          <w:tab w:val="right" w:leader="none" w:pos="963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sinh viên: Nguyễn Văn Minh</w:t>
        <w:tab/>
        <w:t xml:space="preserve">Mã sinh viên: 2310900068</w:t>
        <w:tab/>
      </w:r>
    </w:p>
    <w:p w:rsidR="00000000" w:rsidDel="00000000" w:rsidP="00000000" w:rsidRDefault="00000000" w:rsidRPr="00000000" w14:paraId="00000009">
      <w:pPr>
        <w:tabs>
          <w:tab w:val="left" w:leader="none" w:pos="5670"/>
          <w:tab w:val="right" w:leader="none" w:pos="963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Lớp: K23CNT2</w:t>
        <w:tab/>
        <w:t xml:space="preserve">Khóa học: K23</w:t>
        <w:tab/>
      </w:r>
    </w:p>
    <w:p w:rsidR="00000000" w:rsidDel="00000000" w:rsidP="00000000" w:rsidRDefault="00000000" w:rsidRPr="00000000" w14:paraId="0000000A">
      <w:pPr>
        <w:tabs>
          <w:tab w:val="right" w:leader="none" w:pos="963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đề tài: Hệ thống nhà sách</w:t>
      </w:r>
    </w:p>
    <w:p w:rsidR="00000000" w:rsidDel="00000000" w:rsidP="00000000" w:rsidRDefault="00000000" w:rsidRPr="00000000" w14:paraId="0000000B">
      <w:pPr>
        <w:tabs>
          <w:tab w:val="right" w:leader="none" w:pos="963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đăng ký:(Nhóm 6)</w:t>
        <w:tab/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gian: từ ngày 18 tháng 08 năm 2025.      đến ngày 12 tháng 10 năm 2025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CÔNG VIỆC THỰC HIỆN </w:t>
      </w:r>
      <w:r w:rsidDel="00000000" w:rsidR="00000000" w:rsidRPr="00000000">
        <w:rPr>
          <w:rtl w:val="0"/>
        </w:rPr>
      </w:r>
    </w:p>
    <w:tbl>
      <w:tblPr>
        <w:tblStyle w:val="Table2"/>
        <w:tblW w:w="9678.0" w:type="dxa"/>
        <w:jc w:val="left"/>
        <w:tblLayout w:type="fixed"/>
        <w:tblLook w:val="0400"/>
      </w:tblPr>
      <w:tblGrid>
        <w:gridCol w:w="1595"/>
        <w:gridCol w:w="3921"/>
        <w:gridCol w:w="2853"/>
        <w:gridCol w:w="1309"/>
        <w:tblGridChange w:id="0">
          <w:tblGrid>
            <w:gridCol w:w="1595"/>
            <w:gridCol w:w="3921"/>
            <w:gridCol w:w="2853"/>
            <w:gridCol w:w="1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 thực tập</w:t>
              <w:br w:type="textWrapping"/>
              <w:t xml:space="preserve">(Kế hoạch)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Tự đánh giá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Nhận xét của GVHD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18-008</w:t>
              <w:br w:type="textWrapping"/>
              <w:t xml:space="preserve">Đến: 19-08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nhóm, phân công đề tài nhiệm vụ của các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</w:t>
              <w:br w:type="textWrapping"/>
              <w:t xml:space="preserve">Đến: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16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Thiết kế mô hình CSDL (ERD), thiết kế bảng, mối quan hệ.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240" w:before="16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Thiết kế kiến trúc hệ thống, phân công module cho nhóm.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</w:t>
              <w:br w:type="textWrapping"/>
              <w:t xml:space="preserve">Đến: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Xây dựng giao diện frontend (HTML5, CSS3, JS, Jquery, Bootstrap, …).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Tích hợp Jquery, JS cho giao diện động.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</w:t>
              <w:br w:type="textWrapping"/>
              <w:t xml:space="preserve">Đến: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06/01/2024</w:t>
              <w:br w:type="textWrapping"/>
              <w:t xml:space="preserve">Đến: 11/01/2024)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06/01/2024</w:t>
              <w:br w:type="textWrapping"/>
              <w:t xml:space="preserve">Đến: 11/01/2024)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7,5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Từ: 06/01/2024</w:t>
              <w:br w:type="textWrapping"/>
              <w:t xml:space="preserve">Đến: 11/01/2024)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8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Sinh viên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8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(Ký, ghi rõ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6.0" w:type="dxa"/>
        <w:jc w:val="center"/>
        <w:tblLayout w:type="fixed"/>
        <w:tblLook w:val="0400"/>
      </w:tblPr>
      <w:tblGrid>
        <w:gridCol w:w="222"/>
        <w:gridCol w:w="222"/>
        <w:gridCol w:w="222"/>
        <w:tblGridChange w:id="0">
          <w:tblGrid>
            <w:gridCol w:w="222"/>
            <w:gridCol w:w="222"/>
            <w:gridCol w:w="222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418" w:right="1134" w:header="42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