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3 description - Minh Nguyen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Storage Management Application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application includes a homepage that requests the users to log in ( with username and password ) or create an account. After logging in the users will be able to see their table showing the list of storages. They can create new storages. Users have the option to add items to the storages. List of items are shown as tables. Items’ quantity can be changed by users. Different users will not be able to access other users’ data. This web application can be used by anyone.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