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works through a series of stages called normal forms.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is a process that is used for changing attributes to entities.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 order to meet performance requirements, portions of the database design may need to be occasionally denormalized.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 produces a lower normal 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is a very important database design ingredient, and the highest level is always the most desirable.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Reporting anomalies in a table can cause a multitude of problems for managers and can be fixed through application programming.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DATA.CORO.15.LO6-2 - LO6-2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 produces data anomalies.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DATA.CORO.15.LO6-2 - LO6-2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objective of normalization is to ensure that each table conforms to the concept of well-formed relations.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models view data as part of a table or collection of tables in which all key values must be identified.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groups must be eliminated by ensuring that each row defines a single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dependency of one nonprime attribute on another nonprime attribute is a partial dependency.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Dependency diagrams are very helpful in getting a bird’s-eye view of all the relationships among a table’s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Dependencies that are based on only a part of a composite primary key are called transitive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All relational tables satisfy the 1NF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partial dependencies, data redundancies occur because every row entry requires duplication of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Since a partial dependency can exist only if a table's primary key is composed of several attributes, if a table in 1NF has a single-attribute primary key, then the table is automatically in 2NF.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possible for a table in 2NF to exhibit transitive dependency, where the primary key may rely on one or more nonprime attributes to functionally determine other nonprime attributes.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 determinant is any attribute whose value determines other values within a column.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Data stored at their highest level of granularity are said to be atomic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Atomic attributes are attributes that can be further subdivided.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BCNF if every determinant in the table is a foreign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fourth normal form if it is in third normal form and has no independent multivalued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represents a micro view of the entities within the ERD.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DATA.CORO.15.LO6-7 - LO6-7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and Database Desgn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combination of normalization and ER modeling yields a useful ERD, whose entities can be translated into appropriate relationship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DATA.CORO.15.LO6-7 - LO6-7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and Database Desgn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good relational DBMS excels at managing denormalized relations.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The advantage of higher processing speed must be carefully weighed against the disadvantage of data anomalies.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purity is often easy to sustain in the modern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Unnormalized database tables often lead to various data redundancy disasters in production databases.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Attributes should clearly define participation, connectivity, and document cardinality.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DATA.CORO.15.LO6-9 - LO6-9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Data-Modeling Checklist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works through a series of stages called normal forms. For most purposes in business database design, _____ stages are as high as you need to go in the normalization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67"/>
              <w:gridCol w:w="220"/>
              <w:gridCol w:w="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structural point of view, 3NF is better than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structural point of view, 2NF is better than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9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BCNF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An attribute that is part of a key is known as a(n) _____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12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important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nonprime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that displays data redundancies yields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74"/>
              <w:gridCol w:w="220"/>
              <w:gridCol w:w="15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consistencies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anomalies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fewer attributes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more entities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DATA.CORO.15.LO6-2 - LO6-2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 produces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71"/>
              <w:gridCol w:w="220"/>
              <w:gridCol w:w="24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slower lookups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robust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efficient storage use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DATA.CORO.15.LO6-2 - LO6-2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Need For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Attribute A _____ attribute B if all of the rows in the table that agree in value for attribute A also agree in value for attribute B.</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derives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owns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Some very specialized applications may require normalization beyond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Of the following normal forms, _____ is mostly of theoretical interest.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75"/>
              <w:gridCol w:w="220"/>
              <w:gridCol w:w="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BCNF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DKNF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that has all key attributes defined, has no repeating groups, and all its attributes are dependent on the primary key is said to be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exists when there are functional dependencies such that XY is functionally dependent on WZ, X is functionally dependent on W, and XY is the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 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 dependency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exists when there are functional dependencies such that Y is functionally dependent on X, Z is functionally dependent on Y, and X is the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 attribute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 dependency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derives its name from the fact that a collection of multiple entries of the same type can exist for any single key attribute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68"/>
              <w:gridCol w:w="220"/>
              <w:gridCol w:w="23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 dependency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A relational table must not contain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9"/>
              <w:gridCol w:w="220"/>
              <w:gridCol w:w="17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attribute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repeating 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diagram, the arrows above the attributes indicate all desirable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24"/>
              <w:gridCol w:w="220"/>
              <w:gridCol w:w="14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Chen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Dependencies based on only a part of a composite primary key are known as _____ dependencies.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incomplete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composite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If a table has multiple candidate keys and one of those candidate keys is a composite key, the table can have _____ based on this composite candidate key even when the primary key chosen is a single attribute.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58"/>
              <w:gridCol w:w="220"/>
              <w:gridCol w:w="22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Boyce-Codd normal forms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time-variances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that is in 2NF and contains no transitive dependencies is said to be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Improving _____ leads to more flexible queries.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29"/>
              <w:gridCol w:w="220"/>
              <w:gridCol w:w="18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 attribute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An atomic attribute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04"/>
              <w:gridCol w:w="220"/>
              <w:gridCol w:w="35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cannot exist in a relational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cannot be further subdivided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displays multiplicity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 always chosen to be a foreign key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The most likely data type for a surrogate key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06"/>
              <w:gridCol w:w="220"/>
              <w:gridCol w:w="1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numeric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 refers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3"/>
              <w:gridCol w:w="3494"/>
              <w:gridCol w:w="173"/>
              <w:gridCol w:w="4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size of a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level of detail represented by the values in a table's row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number of attributes represented in a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number of rows in a 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From a system functionality point of view, _____ attribute values can be calculated when they are needed to write reports or invoices.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derived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granular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historical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real-world environment, we must strike a balance between design integrity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8"/>
              <w:gridCol w:w="220"/>
              <w:gridCol w:w="13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robustness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ease of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DATA.CORO.15.LO6-5 - LO6-5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Surrogate Key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For most business transactional databases, we should normalize relations into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To generate a surrogate key, Microsoft Access uses a(n) _____ data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561"/>
              <w:gridCol w:w="220"/>
              <w:gridCol w:w="1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character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AutoNumber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DATA.CORO.15.LO6-5 - LO6-5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Surrogate Key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where every determinant is a candidate key is said to be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75"/>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BCNF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BCNF can be violated only if the table contains more than one _____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96"/>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candidate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secondary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 table contains only one candidate key, _____ are considered to be equivalent.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58"/>
              <w:gridCol w:w="220"/>
              <w:gridCol w:w="26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1NF and the 2NF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3NF and the BCNF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4NF and the 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BCNF and the DKNF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In a _____ situation, one key determines multiple values of two other attributes and those attributes are independent of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56"/>
              <w:gridCol w:w="220"/>
              <w:gridCol w:w="2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multivalued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 dependency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 dependency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where all attributes are dependent on the primary key but are independent of each other, and no row contains two or more multivalued facts about an entity is said to be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4NF if it is in 3NF,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attributes must be dependent on the primary key and must be dependent on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attributes are unrelated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has no multivalued dependencies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column contains the same values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designing a database, you should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make sure that entities are in normal form before table structures are created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create table structures then normalize the 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only normalize the database when performance problems occur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consider more important issues such as performance before normalizing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1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DATA.CORO.15.LO6-7 - LO6-7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and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An example of denormalization is using a _____ denormalized table to hold report data. This is required when creating a tabular report in which the columns represent data that are stored in the table as rows.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8"/>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transitive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component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conflicts between design efficiency, information requirements, and performance are often resolved through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4145"/>
              <w:gridCol w:w="220"/>
              <w:gridCol w:w="2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compromises that include 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conversion from 2NF to 3NF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compromises that include denormalization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conversion from 3NF to 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 routinely uses _____ structures in its complex, multilevel, multisource data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91"/>
              <w:gridCol w:w="220"/>
              <w:gridCol w:w="7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2NF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3NF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databases reflect the ever-growing demand for greater scope and depth in the data on which decision support systems increasingly rely.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38"/>
              <w:gridCol w:w="220"/>
              <w:gridCol w:w="1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warehouse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Temporary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Report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If database tables are treated as though they were files in a file system, the _____ never has a chance to demonstrate its superior data-handling capabilities.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RDBMS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 management system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 management system (RDBMS)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RDBMS (relational database management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price paid for increased performance through denormalization is a larger amount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redundancy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redundancy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In order to meet _____ requirements, you may have to denormalize some portions of a database design.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process to help reduce the likelihood of data anomalies.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Any attribute that is at least part of a key is known 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prime attribute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 attribute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designing a new database structure based on the business requirements of the end users, the database designer will construct a data model using a technique such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Crow's Foot notation ERDs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DATA.CORO.15.LO6-2 - LO6-2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central to a discussion of normalization.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concept of keys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A dependency based on only a part of a composite primary key is called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partial dependency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problem with transitive dependencies is that they still yield data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anomalies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All relational tables satisfy the _____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first normal form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first normal form (1NF)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1NF (first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a partial dependency can exist only when a table's primary key is composed of several attributes, a table whose _____ key consists of only a single attribute is automatically in 2NF once it is in 1NF.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primary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Any attribute whose value determines other values within a row is known as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determinant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An attribute that cannot be further subdivided is said to display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level of detail represented by the values stored in a table's row.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In a real-world environment, changing granularity requirements might dictate changes in primary key selection, and those changes might ultimately require the use of _____ keys.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surrogate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DATA.CORO.15.LO6-4 - LO6-4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The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It becomes difficult to create a suitable _____ key when the related table uses a composite primary key.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foreign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DATA.CORO.15.LO6-5 - LO6-5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Surrogate Key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When a nonkey attribute is the determinant of a key attribute, the table is in 3NF but not in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BCNF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Boyce-Codd normal form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Boyce-Codd normal form (BCNF)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BCNF (Boyce-Codd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Surrogate Key Considerations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 no row may contain two or more multivalued facts about an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fourth normal form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fourth normal form (4NF)</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4NF (fourth normal form)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An ERD is created through an _____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iterative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DATA.CORO.15.LO6-7 - LO6-7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and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86. 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combination of _____ and ER modeling yields a useful ERD, whose entities may now be translated into appropriate table structures.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DATA.CORO.15.LO6-7 - LO6-7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and Database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87. </w:t>
            </w:r>
            <w:r>
              <w:rPr>
                <w:rStyle w:val="DefaultParagraphFont"/>
                <w:rFonts w:ascii="Times New Roman" w:eastAsia="Times New Roman" w:hAnsi="Times New Roman" w:cs="Times New Roman"/>
                <w:b w:val="0"/>
                <w:bCs w:val="0"/>
                <w:i w:val="0"/>
                <w:iCs w:val="0"/>
                <w:smallCaps w:val="0"/>
                <w:color w:val="000000"/>
                <w:sz w:val="22"/>
                <w:szCs w:val="22"/>
                <w:bdr w:val="nil"/>
                <w:rtl w:val="0"/>
              </w:rPr>
              <w:t>Unnormalized tables yield no simple strategies for creating virtual tables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b w:val="0"/>
                      <w:bCs w:val="0"/>
                      <w:i w:val="0"/>
                      <w:iCs w:val="0"/>
                      <w:smallCaps w:val="0"/>
                      <w:color w:val="000000"/>
                      <w:sz w:val="20"/>
                      <w:szCs w:val="20"/>
                      <w:bdr w:val="nil"/>
                      <w:rtl w:val="0"/>
                    </w:rPr>
                    <w:t>views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DATA.CORO.15.LO6-8 - LO6-8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88. 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data-modeling checklist, _____ should be nouns that are familiar to business, should be short and meaningful, and should document abbreviations, synonyms, and aliases for each entity.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entity names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DATA.CORO.15.LO6-9 - LO6-9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Data-Modeling Checklist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89. 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normalization and its different forms.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Normalization is a process for evaluating and correcting table structures to minimize data redundancies, thereby reducing the likelihood of data anomalies. The normalization process involves assigning attributes to tables based on the concept of determination. Normalization works through a series of stages called normal forms. The first three stages are described as first normal form (1NF), second normal form (2NF), and third normal form (3NF). From a structural point of view, 2NF is better than 1NF, and 3NF is better than 2NF. For most purposes in business database design, 3NF is as high as you need to go in the normalization process. However, you will discover that properly designed 3NF structures also meet the requirements of fourth normal form (4NF).</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DATA.CORO.15.LO6-1 - LO6-1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Tables and Normalization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characteristics do tables that conform to the concept of well-informed relations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 that conform to the concept of well-informed relations have the following characteristics:</w:t>
                  </w:r>
                </w:p>
                <w:p>
                  <w:pPr>
                    <w:numPr>
                      <w:ilvl w:val="0"/>
                      <w:numId w:val="1"/>
                    </w:numPr>
                    <w:bidi w:val="0"/>
                    <w:spacing w:before="22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represents a single subject.</w:t>
                  </w:r>
                </w:p>
                <w:p>
                  <w:pPr>
                    <w:numPr>
                      <w:ilvl w:val="0"/>
                      <w:numId w:val="1"/>
                    </w:numPr>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data item will be unnecessarily stored in more than one table. This results in tables that have lower redundancies. The reason for this requirement is to ensure that the data is updates in only one place.</w:t>
                  </w:r>
                </w:p>
                <w:p>
                  <w:pPr>
                    <w:numPr>
                      <w:ilvl w:val="0"/>
                      <w:numId w:val="1"/>
                    </w:numPr>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nonprime attributes in a table are dependent on the primary key alone. The reason for this requirement is to ensure that the data is uniquely identifiable by a primary key value.</w:t>
                  </w:r>
                </w:p>
                <w:p>
                  <w:pPr>
                    <w:numPr>
                      <w:ilvl w:val="0"/>
                      <w:numId w:val="1"/>
                    </w:numPr>
                    <w:bidi w:val="0"/>
                    <w:spacing w:before="0" w:beforeAutospacing="0" w:after="22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Each table is void of insertion, update, or deletion anomalies, which ensure the integrity and consistency of the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91. 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a dependency diagram and explain its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Dependency diagrams are very helpful in getting a bird’s eye view of all the relationships among a table’s attributes, and their use makes it less likely that you will overlook an important dependency.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following are features of a dependency diagram:</w:t>
                  </w:r>
                </w:p>
                <w:p>
                  <w:pPr>
                    <w:numPr>
                      <w:ilvl w:val="0"/>
                      <w:numId w:val="2"/>
                    </w:numPr>
                    <w:bidi w:val="0"/>
                    <w:spacing w:before="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primary key attributes are bold, underlined, and shaded in a different color.</w:t>
                  </w:r>
                </w:p>
                <w:p>
                  <w:pPr>
                    <w:numPr>
                      <w:ilvl w:val="0"/>
                      <w:numId w:val="2"/>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arrows above the attributes indicate all desirable dependencies—that is, dependencies based on the primary key.</w:t>
                  </w:r>
                </w:p>
                <w:p>
                  <w:pPr>
                    <w:numPr>
                      <w:ilvl w:val="0"/>
                      <w:numId w:val="2"/>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arrows below the dependency diagram indicate less desirable dependencies. Two types of such dependencies exist: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 Partial dependencies. A dependency based on only a part of a composite primary key is a partial dependency.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b. Transitive dependencies. A transitive dependency is a dependency of one nonprime attribute on another nonprime attribute.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problem</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with transitive dependencies is that they still yield data anomalies.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steps are involved in the conversion to third normal 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Step 1: Make New Tables to Eliminate Transitive Dependencies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every transitive dependency, write a copy of its determinant as a primary key for a new table. A determinant is any attribute whose value determines other values within a row. If you have three different transitive dependencies, you will have three different determinants. As with the conversion to 2NF, it is important for the determinant remain in the original table to serve as a foreign key.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Step 2: Reassign Corresponding Dependent Attributes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Identify the attributes that are dependent on each determinant identified in Step 1. Place the dependent attributes in the new tables with their determinants and remove them from their original tables.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DATA.CORO.15.LO6-3 - LO6-3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Normalization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93. 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Boyce-Codd normal form (BCNF). How is it related to other normal forms?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in Boyce-Codd normal form (BCNF) when every determinant in the table is a candidate key. A candidate key has the same characteristics as a primary key, but for some reason, it was not chosen to be the primary key. Clearly, when a table contains only one candidate key, the 3NF and the BCNF are equivalent. In other words, BCNF can be violated only when the table contains more than one candidate key. Most designers consider the BCNF to be a special case of the 3NF. In fact, if the techniques shown in this chapter are used, most tables conform to the BCNF requirements once the 3NF is reached.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221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DATA.CORO.15.LO6-6 - LO6-6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Higher-Level Normal 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06: Normalization of Database Tables</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Normalization of Database Tables</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