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relational join operation merges rows from two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An inequality condition is also known as a natural join and an equality condition is also called a theta join.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cannot be used in combinations with joins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SELECT statement uses the attribute list to indicate what columns to project in the result set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Numeric functions take one numeric parameter and return one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String manipulation functions are rarely used in programming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UNION, INTERSECT, and MINUS work properly only if relations are intersect-compatible, which means that the names of the relation attributes and their data types must be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view is a virtual table based on a SELECT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Virtual Tables: Creating a View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sequence is not associated with a table and can be dropped from a database with a DROP SEQUENCE command.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386-387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SQL supports the conditional execution of procedures (IF-THEN-ELSE statements) that are typically supported by a programming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To remedy the lack of procedural functionality in SQL, and to provide some standardization within the many vendor offerings, the SQL-99 standard defined the use of persistent stored modules.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persistent stored module is stored and executed on the database client machine.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Every PL/SQL block must be given a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you can use the SQL*Plus command SHOW ERRORS to help you diagnose errors found in PL/SQL blocks.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PL/SQL blocks have a section used to declare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useful feature of PL/SQL blocks is that they let a designer create code that can be named, stored, and executed by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Automating business procedures and automatically maintaining data integrity and consistency are trivial in a modern business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trigger is procedural SQL code that is automatically invoked by the RDBMS upon the occurrence of a given data manipulation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Triggers can only be used to update table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 statement-level trigger is assumed if a designer omits the FOR EACH ROW keywords.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row-level trigger is assumed if we omit the FOR EACH ROW keywords and a statement-level trigger required the use of the FOR EACH ROW keyword.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MySQL allows multiple triggering conditions per trigger.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BEFORE means before the changes are made in memory but after the changes are permanently saved to disk.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Just like database triggers, stored procedures are stored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major advantages of stored procedures is that they can be used to encapsulate and represent business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 must have at least one argument.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Variables can be declared inside a stored procedure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Cursors are held in a reserved memory area in the client computer.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implicit cursor is automatically created in procedural SQL when the SQL statement returns only one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An explicit cursor must return two or more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 stored function is another name for a stored procedure.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"Linked SQL" is a term used to refer to SQL statements that are contained within an application programming language such as COBOL, C++, ASP, Java, or ColdFusion.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SQL statement uses a(n)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P_CODE, P_DESCRIPT, P_PRICE_V_</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FROM PRODUCT, VENDOR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_ WHERE PRODUCT,V_CODE=VENDOR. V</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47"/>
              <w:gridCol w:w="22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operator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 join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"old-style" 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statement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a(n) _____ join, only rows that meet the given criteria are returned.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statement SELECT * FROM T1, T2 produces a(n) _____ join.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How many rows would be returned from a cross join of tables A and B, if A contains 8 rows and B contains 18?</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20"/>
              <w:gridCol w:w="220"/>
              <w:gridCol w:w="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will select only the rows with matching values in the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If a designer wishes to create an inner join, but the two tables do not have a commonly named attribute, he can use a(n) _____ clause.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40"/>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returns not only the rows matching the join condition (that is, rows with matching values in the common columns) but also the rows with unmatched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for a left outer join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1"/>
              <w:gridCol w:w="3883"/>
              <w:gridCol w:w="181"/>
              <w:gridCol w:w="4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OUTER JOIN table2 LEFT</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join-condition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LEFT [OUTER] JOIN table2</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 join-condition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LEFT table1 = table 2</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 column-list</w:t>
                  </w:r>
                </w:p>
                <w:p>
                  <w:pPr>
                    <w:pStyle w:val="p"/>
                    <w:bidi w:val="0"/>
                    <w:spacing w:before="0" w:beforeAutospacing="0" w:after="0" w:afterAutospacing="0"/>
                    <w:ind w:left="6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 table1 LEFT table2 [JOIN]</w:t>
                  </w:r>
                </w:p>
                <w:p>
                  <w:pPr>
                    <w:pStyle w:val="p"/>
                    <w:bidi w:val="0"/>
                    <w:spacing w:before="0" w:beforeAutospacing="0" w:after="0" w:afterAutospacing="0"/>
                    <w:ind w:left="120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WHERE join-condition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subquery terminology, the first query in the SQL statement is known as the _____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SELECT subquery types, a _____ is returned when an UPDATE subquery is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list of values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virtual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feature of a correlated subquery?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975"/>
              <w:gridCol w:w="165"/>
              <w:gridCol w:w="3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inner subquery executes first.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outer subquery initiates the process of execution in a subquery.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inner subquery initiates the process of execution in a subquery.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outer subquery executes independent of the inner subquery.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function returns the current system date in MS Access.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6"/>
              <w:gridCol w:w="220"/>
              <w:gridCol w:w="15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the Oracle TO_DATE function, the code _____ represents a three-letter month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MM3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MONTH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the _____ function converts a date to a character string.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TO_CHAR()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TO_STRING()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string function that returns the number of characters in a string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6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LENGTH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SUBSTRING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CONCAT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UCASE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the Oracle TO_NUMBER function to convert a character string into a number, _____ represents a digit.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510"/>
              <w:gridCol w:w="220"/>
              <w:gridCol w:w="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_____ function compares an attribute or expression with a series of values and returns an associated value or a default value if no match is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NVL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TO_CHAR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relational set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9"/>
              <w:gridCol w:w="22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“Union-compatible” means that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names of the relation attributes can be different, but the data types must be alike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names of the relation attributes must be the same, but the data types can be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names of the relation attributes must be the same and their data types must be alike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number of attributes must be the same, but the names and data types can be 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data type is considered compatible with VARCHAR(35).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TINYINT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CHAR(15)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statement combines rows from two queries and excludes duplicates.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6"/>
              <w:gridCol w:w="220"/>
              <w:gridCol w:w="15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 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Assume a designer is using the UNION operator to combine the results from two tables with identical structure, CUSTOMER and CUSTOMER_2. The CUSTOMER table contains 10 rows, while the CUSTOMER_2 table contains 7 rows. Customers Jenna and Howard are included in the CUSTOMER table as well as in the CUSTOMER_2 table. How many records are returned when using the UNION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2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Assume you are using the UNION ALL operator to combine the results from two tables with identical structure, CUSTOMER and CUSTOMER_2. The CUSTOMER table contains 10 rows, while the CUSTOMER_2 table contains 7 rows. Customers Dunne and Olowski are included in the CUSTOMER table as well as in the CUSTOMER_2 table. How many records are returned when using the UNION ALL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2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Assume you are using the INTERSECT operator to combine the results from two tables with identical structure, CUSTOMER and CUSTOMER_2. The CUSTOMER table contains 10 rows, while the CUSTOMER_2 table contains 7 rows. Customers Dunne and Olowski are included in the CUSTOMER table as well as in the CUSTOMER_2 table. How many records are returned when using the INTERSECT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51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statement in SQL combines rows from two queries and returns only the rows that appear in the first set but not in the second.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6"/>
              <w:gridCol w:w="220"/>
              <w:gridCol w:w="15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 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Assume you are using the MINUS operator to combine the results from two tables with identical structure, CUSTOMER and CUSTOMER_2. The CUSTOMER table contains 10 rows, while the CUSTOMER_2 table contains 7 rows. Customers Dunne and Olowski are included in the CUSTOMER table as well as in the CUSTOMER_2 table. How many records are returned when using the MINUS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51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375-376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operator could be used in place of INTERSECT if the DBMS does not support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1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operator could be used in place of MINUS if the DBMS does not support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1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equivalent to an MS Access AutoNumber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3"/>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TO_NUMBER function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feature of oracle sequences?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224"/>
              <w:gridCol w:w="165"/>
              <w:gridCol w:w="3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 sequences are tied to columns and tables.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Oracle sequences generate a character string that can be assigned to tables.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oracle sequence uses the identity column property to automatically number rows.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oracle sequence can be created and deleted anytime.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pseudo-column is used to select the next value from a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1"/>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CURRVAL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GET_NEXT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Oracle, _____ make(s) it possible to merge SQL and traditional programming constructs, such as variables, conditional processing (IF-THEN-ELSE), basic loops (FOR and WHILE loops,) and error trapping.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34"/>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cursor-style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embedded SQL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Language SQL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Oracle string concatenation function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7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CONCAT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&amp;&amp;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PL/SQL block starts with the _____ section.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BEGIN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recommends _____ for creating audit logs.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1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procedures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stored functions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cursor attribute that returns TRUE if the last FETCH returned a row, and FALSE if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54"/>
              <w:gridCol w:w="22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%ROWCOUNT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%NOTFOUND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%ISOPEN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_____ determines the </w:t>
            </w:r>
            <w:r>
              <w:rPr>
                <w:rStyle w:val="DefaultParagraphFont"/>
                <w:rFonts w:ascii="Times New Roman" w:eastAsia="Times New Roman" w:hAnsi="Times New Roman" w:cs="Times New Roman"/>
                <w:b w:val="0"/>
                <w:bCs w:val="0"/>
                <w:i w:val="0"/>
                <w:iCs w:val="0"/>
                <w:smallCaps w:val="0"/>
                <w:color w:val="000000"/>
                <w:sz w:val="22"/>
                <w:szCs w:val="22"/>
                <w:bdr w:val="nil"/>
                <w:rtl w:val="0"/>
              </w:rPr>
              <w:t>common attribute or attributes by looking for identically named attributes and compatible data 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natural 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An alternate syntax for a join is: SELECT column-list FROM table1 JOIN table2 _____ (common-column).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 subquery, the output of a(n) _____ query is used as the input for the outer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clause is used to restrict the output of a GROUP BY query by applying a conditional criteria to the grouped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 subquery uses a(n) _____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The use of the _____ operator allows you to compare a single value with a list of values returned by the first subquery (sqA) using a comparison operator other than EQUALS.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 statement uses the attribute list to indicate what columns to project in the resulting set.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subquery is a subquery that executes once for each row in the outer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correlated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Oracle uses the _____ function to extract the various parts of a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TO_CHAR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functions extract a value of a given data type and convert it to the equivalent value in another data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of the DECODE function starts with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DECODE(e, x, y, 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statement combines the output of two SELECT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query can be used to produce a relation that retains the duplicate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 ALL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statement can be used to combine rows from two queries, returning only the rows that appear in both 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syntax of the MINUS statement in Oracle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MINUS 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 DBMS does not support the INTERSECT statement, one can use a(n) _____ subquery to achieve the same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DATA.CORO.15.LO8-4 - LO8-4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routine pools multiple transactions into a single batch to update a master table field in a single operation.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 update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DATA.CORO.15.LO8-5 - LO8-5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view is a view that can be used to update attributes in the base table(s) that are used in the 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DATA.CORO.15.LO8-5 - LO8-5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Set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In MS Access, a designer can use the _____ data type to define a column in his table that will be automatically populated with unique numeric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Oracle sequence, the _____ pseudo-column retrieves the current value of a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CURRVAL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Oracle _____, a designer can write a PL/SQL code block by enclosing the commands inside BEGIN and END clauses.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SQL*Plus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A row-level trigger requires use of the _____ keywords and is executed once for each row affected by the triggering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EACH ROW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term used to describe an environment in which the SQL statement is not known in advance and is generated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Dynamic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DATA.CORO.15.LO8-8 - LO8-8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different basic types of join operations. What are they and how do they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 operations can be classified as inner joins and outer joins. The inner join is the traditional join in which only rows that meet a given criterion are selected. The join criterion can be an equality condition (also called a natural join or an equijoin) or an inequality condition (also called a theta join.) An outer join returns not only the matching rows but the rows with unmatched attribute values for one table or both tables to be joined. The SQL standard also introduces a special type of join, called a cross join, that returns the same result as the Cartesian product of two sets or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DATA.CORO.15.LO8-1 - LO8-1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Join Operators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four different types of results that can be returned from a subquery?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subquery can return one or more values.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single value (one column and one row):</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subquery is used anywhere a single value is expected, as in the right side of a comparison expression. An example is the preceding UPDATE subquery, in which an average price is assigned to the product’s price. When a value is assigned to an attribute, a single value is assigned and not a list of them. Therefore, the subquery must return only one value (one column, one row). If the query returns multiple values, the DBMS generates an error.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list of values (one column and multiple rows):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type of subquery is used anywhere a list of values is expected, such as when using the IN clause—for example, when comparing the vendor code to a list of vendors. Again, in this case, there is only one column of data with multiple value instances. This type of subquery is used frequently in combination with the IN operator in a WHERE conditional expression.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virtual table (multicolumn, multirow set of values):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type of subquery can be used anywhere a table is expected, such as when using the FROM clause.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fourth result that a subquery can return is no value at all. It is called NULL.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DATA.CORO.15.LO8-2 - LO8-2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Subqueries and Correlated Queries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important features and applications of SQL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 are very useful tools. Functions always use a numerical, date, or string value. The value may be part of the command itself (a constant or literal) or it may be an attribute located in a table. Therefore, a function may appear anywhere in a SQL statement where a value or an attribute can be used. There are many types of SQL functions, such as arithmetic, trigonometric, string, date, and time functions.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These functions are useful when all employees need to be ordered by year of birth, or when a marketing department wants to generate a list of all customers ordered by zip code and the first three digits of their telephone numbers. In both of these cases, data elements that are not present as such in the database will be required; instead, an SQL function that can be derived from an existing attribute is required.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DATA.CORO.15.LO8-3 - LO8-3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characteristics of an Oracle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9"/>
              <w:gridCol w:w="6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Oracle sequences are an independent object in the database, where sequences are not a data type.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Oracle sequences have a name and can be used anywhere a value is expected.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Oracle sequences are not tied to a table or a column.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Oracle sequences generate a numeric value that can be assigned to any column in any table.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The table attribute, to which a value based on a sequence is assigned, can be edited and modified.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 Oracle sequence can be created and deleted anytime.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DATA.CORO.15.LO8-6 - LO8-6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Times New Roman" w:eastAsia="Times New Roman" w:hAnsi="Times New Roman" w:cs="Times New Roman"/>
                <w:b w:val="0"/>
                <w:bCs w:val="0"/>
                <w:i w:val="0"/>
                <w:iCs w:val="0"/>
                <w:smallCaps w:val="0"/>
                <w:color w:val="000000"/>
                <w:sz w:val="22"/>
                <w:szCs w:val="22"/>
                <w:bdr w:val="nil"/>
                <w:rtl w:val="0"/>
              </w:rPr>
              <w:t>How are triggers critical to proper database operation and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can be used to enforce constraints that cannot be enforced at the DBMS design and implementation levels.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add functionality by automating critical actions and providing appropriate warnings and suggestions for remedial action. In fact, one of the most common uses for triggers is to facilitate the enforcement of referential integrity.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Triggers can be used to update table values, insert records in tables, and call other stored procedures.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DATA.CORO.15.LO8-7 - LO8-7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Procedural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Times New Roman" w:eastAsia="Times New Roman" w:hAnsi="Times New Roman" w:cs="Times New Roman"/>
                <w:b w:val="0"/>
                <w:bCs w:val="0"/>
                <w:i w:val="0"/>
                <w:iCs w:val="0"/>
                <w:smallCaps w:val="0"/>
                <w:color w:val="000000"/>
                <w:sz w:val="22"/>
                <w:szCs w:val="22"/>
                <w:bdr w:val="nil"/>
                <w:rtl w:val="0"/>
              </w:rPr>
              <w:t>Summarize the hierarchy of steps involved in creating and running an executable program with embedded SQL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While the steps required to create and execute a program consisting of embedded SQL statements vary from one programming language to another, the following steps are considered as a general standard.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The programmer writes embedded SQL code within the host language instructions. The code follows the standard syntax required for host language and embedded SQL.</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A preprocessor is used to transform the embedded SQL into specialized procedure calls that are DBMS-specific and language-specific. The preprocessor is provided by the DBMS vendor and is specific to the host language.</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The program is compiled using the host language compiler. The compiler creates an object code module for the program containing the DBMS procedure calls.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The object code is linked to the respective library modules and generates the executable program. This process binds the DBMS procedure calls to the DBMS run-time libraries. Additionally, the binding process typically creates an “access plan” module that contains instructions to run the embedded code at run time.</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The executable is run, and the embedded SQL statement retrieves data from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DATA.CORO.15.LO8-8 - LO8-8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Embedded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08: Advanced SQL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08: Advanced 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